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5DAD5" w14:textId="50C0A4FA" w:rsidR="006B245B" w:rsidRPr="00987503" w:rsidRDefault="006B245B" w:rsidP="009875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503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979F4" w:rsidRPr="00987503">
        <w:rPr>
          <w:rFonts w:ascii="Times New Roman" w:hAnsi="Times New Roman" w:cs="Times New Roman"/>
          <w:b/>
          <w:bCs/>
          <w:sz w:val="28"/>
          <w:szCs w:val="28"/>
        </w:rPr>
        <w:t>Выдача разрешений на строительство</w:t>
      </w:r>
      <w:r w:rsidRPr="0098750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78EC0E" w14:textId="77777777" w:rsidR="006B245B" w:rsidRPr="00987503" w:rsidRDefault="006B245B" w:rsidP="009875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04A448" w14:textId="77777777" w:rsidR="006B245B" w:rsidRPr="00987503" w:rsidRDefault="006B245B" w:rsidP="009875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1F5E23" w14:textId="67DABEB4" w:rsidR="006B245B" w:rsidRPr="00987503" w:rsidRDefault="006B245B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 xml:space="preserve">В целях регламентации административных процедур и административных действий при принятии решения о </w:t>
      </w:r>
      <w:r w:rsidR="00C979F4" w:rsidRPr="00987503">
        <w:rPr>
          <w:rFonts w:ascii="Times New Roman" w:hAnsi="Times New Roman" w:cs="Times New Roman"/>
          <w:sz w:val="28"/>
          <w:szCs w:val="28"/>
        </w:rPr>
        <w:t>выдаче разрешения на строительство, реконструкцию объекта капитального строительства, в</w:t>
      </w:r>
      <w:r w:rsidRPr="0098750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979F4" w:rsidRPr="00987503">
        <w:rPr>
          <w:rFonts w:ascii="Times New Roman" w:hAnsi="Times New Roman" w:cs="Times New Roman"/>
          <w:sz w:val="28"/>
          <w:szCs w:val="28"/>
        </w:rPr>
        <w:t>Градостроительным к</w:t>
      </w:r>
      <w:r w:rsidR="00AD6461" w:rsidRPr="00987503">
        <w:rPr>
          <w:rFonts w:ascii="Times New Roman" w:hAnsi="Times New Roman" w:cs="Times New Roman"/>
          <w:sz w:val="28"/>
          <w:szCs w:val="28"/>
        </w:rPr>
        <w:t>одексом Российской Федерации</w:t>
      </w:r>
      <w:r w:rsidR="00F408C0" w:rsidRPr="00987503">
        <w:rPr>
          <w:rFonts w:ascii="Times New Roman" w:hAnsi="Times New Roman" w:cs="Times New Roman"/>
          <w:sz w:val="28"/>
          <w:szCs w:val="28"/>
        </w:rPr>
        <w:t xml:space="preserve">, </w:t>
      </w:r>
      <w:r w:rsidRPr="00987503">
        <w:rPr>
          <w:rFonts w:ascii="Times New Roman" w:hAnsi="Times New Roman" w:cs="Times New Roman"/>
          <w:sz w:val="28"/>
          <w:szCs w:val="28"/>
        </w:rPr>
        <w:t>Федеральными законами от</w:t>
      </w:r>
      <w:r w:rsidR="001D5A9F" w:rsidRPr="00987503">
        <w:rPr>
          <w:rFonts w:ascii="Times New Roman" w:hAnsi="Times New Roman" w:cs="Times New Roman"/>
          <w:sz w:val="28"/>
          <w:szCs w:val="28"/>
        </w:rPr>
        <w:t xml:space="preserve"> </w:t>
      </w:r>
      <w:r w:rsidRPr="00987503">
        <w:rPr>
          <w:rFonts w:ascii="Times New Roman" w:hAnsi="Times New Roman" w:cs="Times New Roman"/>
          <w:sz w:val="28"/>
          <w:szCs w:val="28"/>
        </w:rPr>
        <w:t>6 октября 2003 г</w:t>
      </w:r>
      <w:r w:rsidR="00F408C0" w:rsidRPr="00987503">
        <w:rPr>
          <w:rFonts w:ascii="Times New Roman" w:hAnsi="Times New Roman" w:cs="Times New Roman"/>
          <w:sz w:val="28"/>
          <w:szCs w:val="28"/>
        </w:rPr>
        <w:t xml:space="preserve">. </w:t>
      </w:r>
      <w:r w:rsidRPr="00987503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от 27 июля 2010 г</w:t>
      </w:r>
      <w:r w:rsidR="00C7685C" w:rsidRPr="00987503">
        <w:rPr>
          <w:rFonts w:ascii="Times New Roman" w:hAnsi="Times New Roman" w:cs="Times New Roman"/>
          <w:sz w:val="28"/>
          <w:szCs w:val="28"/>
        </w:rPr>
        <w:t>.</w:t>
      </w:r>
      <w:r w:rsidR="00F408C0" w:rsidRPr="00987503">
        <w:rPr>
          <w:rFonts w:ascii="Times New Roman" w:hAnsi="Times New Roman" w:cs="Times New Roman"/>
          <w:sz w:val="28"/>
          <w:szCs w:val="28"/>
        </w:rPr>
        <w:t xml:space="preserve"> </w:t>
      </w:r>
      <w:r w:rsidRPr="00987503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C7685C" w:rsidRPr="00987503">
        <w:rPr>
          <w:rFonts w:ascii="Times New Roman" w:hAnsi="Times New Roman" w:cs="Times New Roman"/>
          <w:sz w:val="28"/>
          <w:szCs w:val="28"/>
        </w:rPr>
        <w:t>статьями 38 и 67</w:t>
      </w:r>
      <w:r w:rsidRPr="0098750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</w:t>
      </w:r>
      <w:r w:rsidR="00C7685C" w:rsidRPr="0098750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87503">
        <w:rPr>
          <w:rFonts w:ascii="Times New Roman" w:hAnsi="Times New Roman" w:cs="Times New Roman"/>
          <w:sz w:val="28"/>
          <w:szCs w:val="28"/>
        </w:rPr>
        <w:t>район</w:t>
      </w:r>
      <w:r w:rsidR="00C7685C" w:rsidRPr="0098750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87503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муниципального образования  Абинский район от </w:t>
      </w:r>
      <w:r w:rsidR="00F07D3F" w:rsidRPr="00987503">
        <w:rPr>
          <w:rFonts w:ascii="Times New Roman" w:hAnsi="Times New Roman" w:cs="Times New Roman"/>
          <w:sz w:val="28"/>
          <w:szCs w:val="28"/>
        </w:rPr>
        <w:t xml:space="preserve">22 октября </w:t>
      </w:r>
      <w:r w:rsidRPr="00987503">
        <w:rPr>
          <w:rFonts w:ascii="Times New Roman" w:hAnsi="Times New Roman" w:cs="Times New Roman"/>
          <w:sz w:val="28"/>
          <w:szCs w:val="28"/>
        </w:rPr>
        <w:t>20</w:t>
      </w:r>
      <w:r w:rsidR="00F07D3F" w:rsidRPr="00987503">
        <w:rPr>
          <w:rFonts w:ascii="Times New Roman" w:hAnsi="Times New Roman" w:cs="Times New Roman"/>
          <w:sz w:val="28"/>
          <w:szCs w:val="28"/>
        </w:rPr>
        <w:t>25</w:t>
      </w:r>
      <w:r w:rsidRPr="00987503">
        <w:rPr>
          <w:rFonts w:ascii="Times New Roman" w:hAnsi="Times New Roman" w:cs="Times New Roman"/>
          <w:sz w:val="28"/>
          <w:szCs w:val="28"/>
        </w:rPr>
        <w:t xml:space="preserve"> г</w:t>
      </w:r>
      <w:r w:rsidR="000C43C2" w:rsidRPr="00987503">
        <w:rPr>
          <w:rFonts w:ascii="Times New Roman" w:hAnsi="Times New Roman" w:cs="Times New Roman"/>
          <w:sz w:val="28"/>
          <w:szCs w:val="28"/>
        </w:rPr>
        <w:t>.</w:t>
      </w:r>
      <w:r w:rsidRPr="00987503">
        <w:rPr>
          <w:rFonts w:ascii="Times New Roman" w:hAnsi="Times New Roman" w:cs="Times New Roman"/>
          <w:sz w:val="28"/>
          <w:szCs w:val="28"/>
        </w:rPr>
        <w:t xml:space="preserve"> № 1</w:t>
      </w:r>
      <w:r w:rsidR="00F07D3F" w:rsidRPr="00987503">
        <w:rPr>
          <w:rFonts w:ascii="Times New Roman" w:hAnsi="Times New Roman" w:cs="Times New Roman"/>
          <w:sz w:val="28"/>
          <w:szCs w:val="28"/>
        </w:rPr>
        <w:t>206</w:t>
      </w:r>
      <w:r w:rsidRPr="00987503">
        <w:rPr>
          <w:rFonts w:ascii="Times New Roman" w:hAnsi="Times New Roman" w:cs="Times New Roman"/>
          <w:sz w:val="28"/>
          <w:szCs w:val="28"/>
        </w:rPr>
        <w:t xml:space="preserve"> «Об утверждении порядков разработки и утверждения административных регламентов </w:t>
      </w:r>
      <w:r w:rsidR="00245C06" w:rsidRPr="0098750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987503">
        <w:rPr>
          <w:rFonts w:ascii="Times New Roman" w:hAnsi="Times New Roman" w:cs="Times New Roman"/>
          <w:sz w:val="28"/>
          <w:szCs w:val="28"/>
        </w:rPr>
        <w:t>муниципальных услуг» администрация муниципального образования Абинский район</w:t>
      </w:r>
      <w:r w:rsidR="00443C67" w:rsidRPr="00987503">
        <w:rPr>
          <w:rFonts w:ascii="Times New Roman" w:hAnsi="Times New Roman" w:cs="Times New Roman"/>
          <w:sz w:val="28"/>
          <w:szCs w:val="28"/>
        </w:rPr>
        <w:t xml:space="preserve"> </w:t>
      </w:r>
      <w:r w:rsidRPr="00987503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Pr="0098750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EA01FE" w14:textId="2A562A16" w:rsidR="00CB397A" w:rsidRPr="00987503" w:rsidRDefault="006B245B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987503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 «</w:t>
      </w:r>
      <w:r w:rsidR="007C6D3D" w:rsidRPr="00987503">
        <w:rPr>
          <w:rFonts w:ascii="Times New Roman" w:hAnsi="Times New Roman" w:cs="Times New Roman"/>
          <w:bCs/>
          <w:sz w:val="28"/>
          <w:szCs w:val="28"/>
        </w:rPr>
        <w:t>Выдача разрешений на строительство</w:t>
      </w:r>
      <w:r w:rsidRPr="00987503">
        <w:rPr>
          <w:rFonts w:ascii="Times New Roman" w:hAnsi="Times New Roman" w:cs="Times New Roman"/>
          <w:bCs/>
          <w:sz w:val="28"/>
          <w:szCs w:val="28"/>
        </w:rPr>
        <w:t>»</w:t>
      </w:r>
      <w:r w:rsidRPr="00987503">
        <w:rPr>
          <w:rFonts w:ascii="Times New Roman" w:hAnsi="Times New Roman" w:cs="Times New Roman"/>
          <w:sz w:val="28"/>
          <w:szCs w:val="28"/>
        </w:rPr>
        <w:t xml:space="preserve"> (</w:t>
      </w:r>
      <w:r w:rsidRPr="00987503">
        <w:rPr>
          <w:rFonts w:ascii="Times New Roman" w:hAnsi="Times New Roman" w:cs="Times New Roman"/>
          <w:bCs/>
          <w:sz w:val="28"/>
          <w:szCs w:val="28"/>
        </w:rPr>
        <w:t>прилагается).</w:t>
      </w:r>
    </w:p>
    <w:p w14:paraId="378F95F7" w14:textId="7397EC08" w:rsidR="00AA344B" w:rsidRPr="00987503" w:rsidRDefault="00E919DD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2</w:t>
      </w:r>
      <w:r w:rsidR="000D7638" w:rsidRPr="00987503">
        <w:rPr>
          <w:rFonts w:ascii="Times New Roman" w:hAnsi="Times New Roman" w:cs="Times New Roman"/>
          <w:sz w:val="28"/>
          <w:szCs w:val="28"/>
        </w:rPr>
        <w:t>.</w:t>
      </w:r>
      <w:r w:rsidR="009425B3" w:rsidRPr="00987503">
        <w:rPr>
          <w:rFonts w:ascii="Times New Roman" w:hAnsi="Times New Roman" w:cs="Times New Roman"/>
          <w:sz w:val="28"/>
          <w:szCs w:val="28"/>
        </w:rPr>
        <w:t xml:space="preserve"> </w:t>
      </w:r>
      <w:r w:rsidRPr="00987503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952DA6" w:rsidRPr="00987503">
        <w:rPr>
          <w:rFonts w:ascii="Times New Roman" w:hAnsi="Times New Roman" w:cs="Times New Roman"/>
          <w:sz w:val="28"/>
          <w:szCs w:val="28"/>
        </w:rPr>
        <w:t>постановлени</w:t>
      </w:r>
      <w:r w:rsidR="00443C67" w:rsidRPr="00987503">
        <w:rPr>
          <w:rFonts w:ascii="Times New Roman" w:hAnsi="Times New Roman" w:cs="Times New Roman"/>
          <w:sz w:val="28"/>
          <w:szCs w:val="28"/>
        </w:rPr>
        <w:t>е</w:t>
      </w:r>
      <w:r w:rsidR="00952DA6" w:rsidRPr="009875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 w:rsidR="00443C67" w:rsidRPr="00987503">
        <w:rPr>
          <w:rFonts w:ascii="Times New Roman" w:hAnsi="Times New Roman" w:cs="Times New Roman"/>
          <w:sz w:val="28"/>
          <w:szCs w:val="28"/>
        </w:rPr>
        <w:t xml:space="preserve"> </w:t>
      </w:r>
      <w:r w:rsidR="00952DA6" w:rsidRPr="0098750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F0381" w:rsidRPr="00987503">
        <w:rPr>
          <w:rFonts w:ascii="Times New Roman" w:hAnsi="Times New Roman" w:cs="Times New Roman"/>
          <w:bCs/>
          <w:sz w:val="28"/>
          <w:szCs w:val="28"/>
        </w:rPr>
        <w:t>2</w:t>
      </w:r>
      <w:r w:rsidR="007C6D3D" w:rsidRPr="00987503">
        <w:rPr>
          <w:rFonts w:ascii="Times New Roman" w:hAnsi="Times New Roman" w:cs="Times New Roman"/>
          <w:bCs/>
          <w:sz w:val="28"/>
          <w:szCs w:val="28"/>
        </w:rPr>
        <w:t>3 марта 2020</w:t>
      </w:r>
      <w:r w:rsidR="00AF0381" w:rsidRPr="00987503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7C6D3D" w:rsidRPr="00987503">
        <w:rPr>
          <w:rFonts w:ascii="Times New Roman" w:hAnsi="Times New Roman" w:cs="Times New Roman"/>
          <w:bCs/>
          <w:sz w:val="28"/>
          <w:szCs w:val="28"/>
        </w:rPr>
        <w:t>245</w:t>
      </w:r>
      <w:r w:rsidR="00AF0381" w:rsidRPr="00987503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1D5A9F" w:rsidRPr="00987503">
        <w:rPr>
          <w:rFonts w:ascii="Times New Roman" w:hAnsi="Times New Roman" w:cs="Times New Roman"/>
          <w:bCs/>
          <w:sz w:val="28"/>
          <w:szCs w:val="28"/>
        </w:rPr>
        <w:t>Выдача разрешений на строительство</w:t>
      </w:r>
      <w:r w:rsidR="00AF0381" w:rsidRPr="00987503">
        <w:rPr>
          <w:rFonts w:ascii="Times New Roman" w:hAnsi="Times New Roman" w:cs="Times New Roman"/>
          <w:bCs/>
          <w:sz w:val="28"/>
          <w:szCs w:val="28"/>
        </w:rPr>
        <w:t>»</w:t>
      </w:r>
      <w:r w:rsidR="00443C67" w:rsidRPr="0098750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2A0950" w14:textId="2E913E6D" w:rsidR="000D7638" w:rsidRPr="00987503" w:rsidRDefault="00A9507B" w:rsidP="00987503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3</w:t>
      </w:r>
      <w:r w:rsidR="000D7638" w:rsidRPr="00987503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муниципального образования Абинский район (Савельева О.В.) </w:t>
      </w:r>
      <w:r w:rsidR="004D3957" w:rsidRPr="00987503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D7638" w:rsidRPr="00987503">
        <w:rPr>
          <w:rFonts w:ascii="Times New Roman" w:hAnsi="Times New Roman" w:cs="Times New Roman"/>
          <w:sz w:val="28"/>
          <w:szCs w:val="28"/>
        </w:rPr>
        <w:t>опубликова</w:t>
      </w:r>
      <w:r w:rsidR="004D3957" w:rsidRPr="00987503">
        <w:rPr>
          <w:rFonts w:ascii="Times New Roman" w:hAnsi="Times New Roman" w:cs="Times New Roman"/>
          <w:sz w:val="28"/>
          <w:szCs w:val="28"/>
        </w:rPr>
        <w:t>ние настояще</w:t>
      </w:r>
      <w:r w:rsidR="005508B2" w:rsidRPr="00987503">
        <w:rPr>
          <w:rFonts w:ascii="Times New Roman" w:hAnsi="Times New Roman" w:cs="Times New Roman"/>
          <w:sz w:val="28"/>
          <w:szCs w:val="28"/>
        </w:rPr>
        <w:t>го</w:t>
      </w:r>
      <w:r w:rsidR="004D3957" w:rsidRPr="00987503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0D7638" w:rsidRPr="00987503">
        <w:rPr>
          <w:rFonts w:ascii="Times New Roman" w:hAnsi="Times New Roman" w:cs="Times New Roman"/>
          <w:sz w:val="28"/>
          <w:szCs w:val="28"/>
        </w:rPr>
        <w:t>и разме</w:t>
      </w:r>
      <w:r w:rsidR="004D3957" w:rsidRPr="00987503">
        <w:rPr>
          <w:rFonts w:ascii="Times New Roman" w:hAnsi="Times New Roman" w:cs="Times New Roman"/>
          <w:sz w:val="28"/>
          <w:szCs w:val="28"/>
        </w:rPr>
        <w:t xml:space="preserve">щение его </w:t>
      </w:r>
      <w:r w:rsidR="000D7638" w:rsidRPr="00987503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</w:t>
      </w:r>
      <w:r w:rsidR="00245C06" w:rsidRPr="00987503">
        <w:rPr>
          <w:rFonts w:ascii="Times New Roman" w:hAnsi="Times New Roman" w:cs="Times New Roman"/>
          <w:sz w:val="28"/>
          <w:szCs w:val="28"/>
        </w:rPr>
        <w:t xml:space="preserve">      </w:t>
      </w:r>
      <w:r w:rsidR="000D7638" w:rsidRPr="00987503">
        <w:rPr>
          <w:rFonts w:ascii="Times New Roman" w:hAnsi="Times New Roman" w:cs="Times New Roman"/>
          <w:sz w:val="28"/>
          <w:szCs w:val="28"/>
        </w:rPr>
        <w:t>муниципального</w:t>
      </w:r>
      <w:r w:rsidR="00245C06" w:rsidRPr="00987503">
        <w:rPr>
          <w:rFonts w:ascii="Times New Roman" w:hAnsi="Times New Roman" w:cs="Times New Roman"/>
          <w:sz w:val="28"/>
          <w:szCs w:val="28"/>
        </w:rPr>
        <w:t xml:space="preserve">      </w:t>
      </w:r>
      <w:r w:rsidR="000D7638" w:rsidRPr="0098750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45C06" w:rsidRPr="00987503">
        <w:rPr>
          <w:rFonts w:ascii="Times New Roman" w:hAnsi="Times New Roman" w:cs="Times New Roman"/>
          <w:sz w:val="28"/>
          <w:szCs w:val="28"/>
        </w:rPr>
        <w:t xml:space="preserve">     </w:t>
      </w:r>
      <w:r w:rsidR="000D7638" w:rsidRPr="00987503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="00245C06" w:rsidRPr="00987503">
        <w:rPr>
          <w:rFonts w:ascii="Times New Roman" w:hAnsi="Times New Roman" w:cs="Times New Roman"/>
          <w:sz w:val="28"/>
          <w:szCs w:val="28"/>
        </w:rPr>
        <w:t xml:space="preserve">     </w:t>
      </w:r>
      <w:r w:rsidR="000D7638" w:rsidRPr="009875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45C06" w:rsidRPr="00987503">
        <w:rPr>
          <w:rFonts w:ascii="Times New Roman" w:hAnsi="Times New Roman" w:cs="Times New Roman"/>
          <w:sz w:val="28"/>
          <w:szCs w:val="28"/>
        </w:rPr>
        <w:t xml:space="preserve">    </w:t>
      </w:r>
      <w:r w:rsidR="000D7638" w:rsidRPr="00987503">
        <w:rPr>
          <w:rFonts w:ascii="Times New Roman" w:hAnsi="Times New Roman" w:cs="Times New Roman"/>
          <w:sz w:val="28"/>
          <w:szCs w:val="28"/>
        </w:rPr>
        <w:t xml:space="preserve"> в</w:t>
      </w:r>
      <w:r w:rsidR="007150FB" w:rsidRPr="00987503">
        <w:rPr>
          <w:rFonts w:ascii="Times New Roman" w:hAnsi="Times New Roman" w:cs="Times New Roman"/>
          <w:sz w:val="28"/>
          <w:szCs w:val="28"/>
        </w:rPr>
        <w:t xml:space="preserve"> </w:t>
      </w:r>
      <w:r w:rsidR="000D7638" w:rsidRPr="00987503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2FB441F7" w14:textId="7C8DD4C4" w:rsidR="000D7638" w:rsidRPr="00987503" w:rsidRDefault="00A9507B" w:rsidP="009875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4</w:t>
      </w:r>
      <w:r w:rsidR="000D7638" w:rsidRPr="00987503">
        <w:rPr>
          <w:rFonts w:ascii="Times New Roman" w:hAnsi="Times New Roman" w:cs="Times New Roman"/>
          <w:sz w:val="28"/>
          <w:szCs w:val="28"/>
        </w:rPr>
        <w:t>. Настоящее постановление вст</w:t>
      </w:r>
      <w:r w:rsidR="00BE0B36" w:rsidRPr="00987503">
        <w:rPr>
          <w:rFonts w:ascii="Times New Roman" w:hAnsi="Times New Roman" w:cs="Times New Roman"/>
          <w:sz w:val="28"/>
          <w:szCs w:val="28"/>
        </w:rPr>
        <w:t xml:space="preserve">упает в силу на следующий день после </w:t>
      </w:r>
      <w:r w:rsidR="000D7638" w:rsidRPr="00987503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14:paraId="495D390D" w14:textId="258B533A" w:rsidR="00C70E00" w:rsidRPr="00987503" w:rsidRDefault="00C70E00" w:rsidP="009875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5680F" w14:textId="65B7D65F" w:rsidR="00AA60F9" w:rsidRPr="00987503" w:rsidRDefault="00AA60F9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56E2D" w14:textId="52E23B52" w:rsidR="00C70E00" w:rsidRPr="00987503" w:rsidRDefault="005A55E4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Г</w:t>
      </w:r>
      <w:r w:rsidR="00C70E00" w:rsidRPr="00987503">
        <w:rPr>
          <w:rFonts w:ascii="Times New Roman" w:hAnsi="Times New Roman" w:cs="Times New Roman"/>
          <w:sz w:val="28"/>
          <w:szCs w:val="28"/>
        </w:rPr>
        <w:t>лав</w:t>
      </w:r>
      <w:r w:rsidRPr="00987503">
        <w:rPr>
          <w:rFonts w:ascii="Times New Roman" w:hAnsi="Times New Roman" w:cs="Times New Roman"/>
          <w:sz w:val="28"/>
          <w:szCs w:val="28"/>
        </w:rPr>
        <w:t>а</w:t>
      </w:r>
      <w:r w:rsidR="00C70E00" w:rsidRPr="009875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34EC033B" w14:textId="77777777" w:rsidR="007537A1" w:rsidRDefault="00C70E00" w:rsidP="007537A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Абинский район                                                                                     </w:t>
      </w:r>
      <w:r w:rsidR="005A55E4" w:rsidRPr="001747DE">
        <w:rPr>
          <w:rFonts w:ascii="Times New Roman" w:hAnsi="Times New Roman" w:cs="Times New Roman"/>
          <w:b w:val="0"/>
          <w:sz w:val="28"/>
          <w:szCs w:val="28"/>
        </w:rPr>
        <w:t xml:space="preserve">И.В. </w:t>
      </w:r>
      <w:proofErr w:type="spellStart"/>
      <w:r w:rsidR="005A55E4" w:rsidRPr="001747DE">
        <w:rPr>
          <w:rFonts w:ascii="Times New Roman" w:hAnsi="Times New Roman" w:cs="Times New Roman"/>
          <w:b w:val="0"/>
          <w:sz w:val="28"/>
          <w:szCs w:val="28"/>
        </w:rPr>
        <w:t>Биушкин</w:t>
      </w:r>
      <w:proofErr w:type="spellEnd"/>
      <w:r w:rsidR="00DA2563" w:rsidRPr="009875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B5FEB" w14:textId="77777777" w:rsidR="007537A1" w:rsidRDefault="007537A1" w:rsidP="007537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B3E6E98" w14:textId="77777777" w:rsidR="007537A1" w:rsidRDefault="007537A1" w:rsidP="007537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DA0F902" w14:textId="77777777" w:rsidR="007537A1" w:rsidRDefault="007537A1" w:rsidP="007537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DFCA484" w14:textId="77777777" w:rsidR="007537A1" w:rsidRDefault="007537A1" w:rsidP="007537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044A0B4F" w14:textId="77777777" w:rsidR="007537A1" w:rsidRDefault="007537A1" w:rsidP="007537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036168C4" w14:textId="77777777" w:rsidR="007537A1" w:rsidRDefault="007537A1" w:rsidP="007537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168B570" w14:textId="77777777" w:rsidR="007537A1" w:rsidRDefault="007537A1" w:rsidP="007537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DEACCBD" w14:textId="77777777" w:rsidR="007537A1" w:rsidRDefault="007537A1" w:rsidP="007537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9F5458F" w14:textId="77777777" w:rsidR="007537A1" w:rsidRDefault="007537A1" w:rsidP="007537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629FC243" w14:textId="77777777" w:rsidR="007537A1" w:rsidRDefault="007537A1" w:rsidP="007537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E8E96D8" w14:textId="77777777" w:rsidR="007537A1" w:rsidRDefault="007537A1" w:rsidP="007537A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D3933AB" w14:textId="5B1C918C" w:rsidR="00987503" w:rsidRPr="001747DE" w:rsidRDefault="00C70E00" w:rsidP="007537A1">
      <w:pPr>
        <w:pStyle w:val="ConsPlusTitle"/>
        <w:ind w:left="5245" w:firstLine="6"/>
        <w:rPr>
          <w:rFonts w:ascii="Times New Roman" w:hAnsi="Times New Roman" w:cs="Times New Roman"/>
          <w:b w:val="0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br w:type="page"/>
      </w:r>
      <w:r w:rsidR="00987503" w:rsidRPr="001747DE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567FEDC7" w14:textId="77777777" w:rsidR="00987503" w:rsidRPr="001747DE" w:rsidRDefault="00987503" w:rsidP="007537A1">
      <w:pPr>
        <w:pStyle w:val="ConsPlusTitle"/>
        <w:ind w:left="5245" w:firstLine="6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4D1D026" w14:textId="77777777" w:rsidR="00987503" w:rsidRPr="001747DE" w:rsidRDefault="00987503" w:rsidP="007537A1">
      <w:pPr>
        <w:pStyle w:val="ConsPlusTitle"/>
        <w:ind w:left="5245" w:firstLine="6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УТВЕРЖДЕН  </w:t>
      </w:r>
    </w:p>
    <w:p w14:paraId="002B0804" w14:textId="77777777" w:rsidR="00987503" w:rsidRPr="001747DE" w:rsidRDefault="00987503" w:rsidP="007537A1">
      <w:pPr>
        <w:pStyle w:val="ConsPlusTitle"/>
        <w:ind w:left="5245" w:firstLine="6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14:paraId="0DDF3C80" w14:textId="77777777" w:rsidR="00987503" w:rsidRPr="001747DE" w:rsidRDefault="00987503" w:rsidP="007537A1">
      <w:pPr>
        <w:pStyle w:val="ConsPlusTitle"/>
        <w:ind w:left="5245" w:firstLine="6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14:paraId="4820B312" w14:textId="77777777" w:rsidR="00987503" w:rsidRPr="001747DE" w:rsidRDefault="00987503" w:rsidP="007537A1">
      <w:pPr>
        <w:pStyle w:val="ConsPlusTitle"/>
        <w:ind w:left="5245" w:firstLine="6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Абинский район</w:t>
      </w:r>
    </w:p>
    <w:p w14:paraId="2982A711" w14:textId="77777777" w:rsidR="00987503" w:rsidRPr="00987503" w:rsidRDefault="00987503" w:rsidP="007537A1">
      <w:pPr>
        <w:pStyle w:val="ConsPlusTitle"/>
        <w:ind w:left="5245" w:firstLine="6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от ___________2026 г. № ______</w:t>
      </w:r>
    </w:p>
    <w:p w14:paraId="145007F4" w14:textId="77777777" w:rsidR="00987503" w:rsidRPr="00987503" w:rsidRDefault="00987503" w:rsidP="00987503">
      <w:pPr>
        <w:pStyle w:val="ConsPlusTitle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D4DC7C6" w14:textId="77777777" w:rsidR="00987503" w:rsidRPr="00987503" w:rsidRDefault="00987503" w:rsidP="00987503">
      <w:pPr>
        <w:pStyle w:val="ConsPlusTitle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BF5D03F" w14:textId="77777777" w:rsidR="00987503" w:rsidRPr="00987503" w:rsidRDefault="00987503" w:rsidP="00987503">
      <w:pPr>
        <w:pStyle w:val="1"/>
        <w:jc w:val="center"/>
        <w:rPr>
          <w:rFonts w:eastAsia="Lucida Sans Unicode"/>
          <w:b/>
          <w:szCs w:val="28"/>
          <w:lang/>
        </w:rPr>
      </w:pPr>
      <w:r w:rsidRPr="00987503">
        <w:rPr>
          <w:rFonts w:eastAsia="Lucida Sans Unicode"/>
          <w:b/>
          <w:szCs w:val="28"/>
          <w:lang/>
        </w:rPr>
        <w:t>АДМИНИСТРАТИВНЫЙ РЕГЛАМЕНТ</w:t>
      </w:r>
    </w:p>
    <w:p w14:paraId="7042C824" w14:textId="77777777" w:rsidR="00987503" w:rsidRPr="00987503" w:rsidRDefault="00987503" w:rsidP="00987503">
      <w:pPr>
        <w:pStyle w:val="1"/>
        <w:jc w:val="center"/>
        <w:rPr>
          <w:rFonts w:eastAsia="Lucida Sans Unicode"/>
          <w:b/>
          <w:szCs w:val="28"/>
          <w:lang/>
        </w:rPr>
      </w:pPr>
      <w:r w:rsidRPr="00987503">
        <w:rPr>
          <w:rFonts w:eastAsia="Lucida Sans Unicode"/>
          <w:b/>
          <w:szCs w:val="28"/>
          <w:lang/>
        </w:rPr>
        <w:t>предоставления муниципальной услуги</w:t>
      </w:r>
    </w:p>
    <w:p w14:paraId="4D050351" w14:textId="77777777" w:rsidR="00987503" w:rsidRPr="00987503" w:rsidRDefault="00987503" w:rsidP="009875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503">
        <w:rPr>
          <w:rFonts w:ascii="Times New Roman" w:eastAsia="Lucida Sans Unicode" w:hAnsi="Times New Roman" w:cs="Times New Roman"/>
          <w:b/>
          <w:bCs/>
          <w:sz w:val="28"/>
          <w:szCs w:val="28"/>
          <w:lang/>
        </w:rPr>
        <w:t>«</w:t>
      </w:r>
      <w:r w:rsidRPr="00987503">
        <w:rPr>
          <w:rFonts w:ascii="Times New Roman" w:hAnsi="Times New Roman" w:cs="Times New Roman"/>
          <w:b/>
          <w:bCs/>
          <w:sz w:val="28"/>
          <w:szCs w:val="28"/>
        </w:rPr>
        <w:t>Выдача разрешений на строительство»</w:t>
      </w:r>
    </w:p>
    <w:p w14:paraId="3FDB4AFC" w14:textId="77777777" w:rsidR="00987503" w:rsidRDefault="00987503" w:rsidP="00987503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FC2DEB1" w14:textId="53F7DA8F" w:rsidR="00987503" w:rsidRPr="00987503" w:rsidRDefault="00987503" w:rsidP="00987503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7503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14:paraId="52B411F1" w14:textId="77777777" w:rsidR="00987503" w:rsidRDefault="00987503" w:rsidP="0098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4DACF" w14:textId="3924C55B" w:rsidR="00987503" w:rsidRPr="00987503" w:rsidRDefault="00987503" w:rsidP="0098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03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1FDB0CD8" w14:textId="77777777" w:rsidR="00987503" w:rsidRPr="00987503" w:rsidRDefault="00987503" w:rsidP="009875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188858C" w14:textId="77777777" w:rsidR="00987503" w:rsidRPr="00987503" w:rsidRDefault="00987503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503">
        <w:rPr>
          <w:rFonts w:ascii="Times New Roman" w:hAnsi="Times New Roman" w:cs="Times New Roman"/>
          <w:bCs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987503">
        <w:rPr>
          <w:rFonts w:ascii="Times New Roman" w:eastAsia="Lucida Sans Unicode" w:hAnsi="Times New Roman" w:cs="Times New Roman"/>
          <w:bCs/>
          <w:sz w:val="28"/>
          <w:szCs w:val="28"/>
          <w:lang/>
        </w:rPr>
        <w:t>«</w:t>
      </w:r>
      <w:r w:rsidRPr="00987503">
        <w:rPr>
          <w:rFonts w:ascii="Times New Roman" w:hAnsi="Times New Roman" w:cs="Times New Roman"/>
          <w:bCs/>
          <w:sz w:val="28"/>
          <w:szCs w:val="28"/>
        </w:rPr>
        <w:t>Выдача разрешений на строительство» (далее по тексту – Административный регламент) разработан</w:t>
      </w:r>
      <w:r w:rsidRPr="00987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7503">
        <w:rPr>
          <w:rFonts w:ascii="Times New Roman" w:hAnsi="Times New Roman" w:cs="Times New Roman"/>
          <w:bCs/>
          <w:sz w:val="28"/>
          <w:szCs w:val="28"/>
        </w:rPr>
        <w:t>в целях повышения качества предоставления и доступности муниципальной услуги, создания комфортных условий для получателей муниципальной услуги и устанавливает порядок и стандарт предоставления муниципальной услуги по принятию решения о выдаче разрешений на строительство на территории муниципального образования  Абинский район (далее – Муниципальная услуга).</w:t>
      </w:r>
    </w:p>
    <w:p w14:paraId="5D7825D9" w14:textId="77777777" w:rsidR="00987503" w:rsidRPr="00987503" w:rsidRDefault="00987503" w:rsidP="00987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0D570" w14:textId="77777777" w:rsidR="00987503" w:rsidRPr="00987503" w:rsidRDefault="00987503" w:rsidP="0098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03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69192132" w14:textId="77777777" w:rsidR="00987503" w:rsidRPr="00987503" w:rsidRDefault="00987503" w:rsidP="00987503">
      <w:pPr>
        <w:pStyle w:val="1"/>
        <w:ind w:firstLine="851"/>
        <w:rPr>
          <w:b/>
          <w:szCs w:val="28"/>
        </w:rPr>
      </w:pPr>
    </w:p>
    <w:p w14:paraId="041B7081" w14:textId="77777777" w:rsidR="00987503" w:rsidRPr="00987503" w:rsidRDefault="00987503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1.2. Заявителем, имеющим право на получение Муниципальной услуги, является застройщик объекта капитального строительства или его представитель, действующий в силу полномочий, основанных на доверенности или уполномоченное им лицо</w:t>
      </w:r>
      <w:r w:rsidRPr="00987503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2BB7C993" w14:textId="77777777" w:rsidR="00987503" w:rsidRPr="00987503" w:rsidRDefault="00987503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  <w:lang w:eastAsia="ru-RU"/>
        </w:rPr>
        <w:t>Не могут быть заявителями на получение Муниципальной услуги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</w:t>
      </w:r>
    </w:p>
    <w:p w14:paraId="44BCD588" w14:textId="77777777" w:rsidR="00987503" w:rsidRPr="00987503" w:rsidRDefault="00987503" w:rsidP="00987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58A70A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  <w:r w:rsidRPr="00987503">
        <w:rPr>
          <w:b/>
          <w:sz w:val="28"/>
          <w:szCs w:val="28"/>
        </w:rPr>
        <w:t>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</w:t>
      </w:r>
      <w:hyperlink r:id="rId8" w:tgtFrame="_blank" w:history="1">
        <w:r w:rsidRPr="00987503">
          <w:rPr>
            <w:rStyle w:val="ad"/>
            <w:b/>
            <w:color w:val="auto"/>
            <w:sz w:val="28"/>
            <w:szCs w:val="28"/>
          </w:rPr>
          <w:t>Единый портал</w:t>
        </w:r>
      </w:hyperlink>
      <w:r w:rsidRPr="00987503">
        <w:rPr>
          <w:b/>
          <w:sz w:val="28"/>
          <w:szCs w:val="28"/>
        </w:rPr>
        <w:t xml:space="preserve"> государственных и муниципальных услуг (функций)» </w:t>
      </w:r>
    </w:p>
    <w:p w14:paraId="330CDBF0" w14:textId="77777777" w:rsidR="00987503" w:rsidRPr="00987503" w:rsidRDefault="00987503" w:rsidP="00987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5E4D99" w14:textId="77777777" w:rsidR="00987503" w:rsidRPr="00987503" w:rsidRDefault="00987503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1.3. Муниципальная у</w:t>
      </w:r>
      <w:r w:rsidRPr="00987503">
        <w:rPr>
          <w:rStyle w:val="ae"/>
          <w:rFonts w:eastAsiaTheme="minorHAnsi"/>
          <w:sz w:val="28"/>
          <w:szCs w:val="28"/>
        </w:rPr>
        <w:t xml:space="preserve">слуга должна быть предоставлена заявителю в соответствии с категориями (признаками) заявителя, которые размещаются в </w:t>
      </w:r>
      <w:r w:rsidRPr="00987503">
        <w:rPr>
          <w:rStyle w:val="ae"/>
          <w:rFonts w:eastAsiaTheme="minorHAnsi"/>
          <w:sz w:val="28"/>
          <w:szCs w:val="28"/>
        </w:rPr>
        <w:lastRenderedPageBreak/>
        <w:t>федеральной государственной информационной системе «Федеральный реестр государственных и муниципальных услуг (функций)», федеральной государственной информационной системе «Единый портал государственных и муниципальных услуг (функций)» (далее – Единый портал), а также в государственной информационной системе Краснодарского края «Портал государственных и муниципальных услуг (функций) Краснодарского края» (далее – Региональный портал).</w:t>
      </w:r>
    </w:p>
    <w:p w14:paraId="2FD39E08" w14:textId="77777777" w:rsidR="00987503" w:rsidRPr="00987503" w:rsidRDefault="00987503" w:rsidP="00987503">
      <w:pPr>
        <w:pStyle w:val="Default"/>
        <w:widowControl w:val="0"/>
        <w:suppressAutoHyphens/>
        <w:ind w:firstLine="709"/>
        <w:jc w:val="both"/>
        <w:rPr>
          <w:sz w:val="28"/>
          <w:szCs w:val="28"/>
        </w:rPr>
      </w:pPr>
    </w:p>
    <w:p w14:paraId="64625C44" w14:textId="77777777" w:rsidR="00987503" w:rsidRPr="00987503" w:rsidRDefault="00987503" w:rsidP="0098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03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2C7A81DC" w14:textId="77777777" w:rsidR="00987503" w:rsidRPr="00987503" w:rsidRDefault="00987503" w:rsidP="0098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D490A3" w14:textId="77777777" w:rsidR="00987503" w:rsidRPr="00987503" w:rsidRDefault="00987503" w:rsidP="0098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03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14:paraId="5FBDB480" w14:textId="77777777" w:rsidR="00987503" w:rsidRPr="00987503" w:rsidRDefault="00987503" w:rsidP="00987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C272F0" w14:textId="77777777" w:rsidR="00987503" w:rsidRPr="00987503" w:rsidRDefault="00987503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 xml:space="preserve">2.1. </w:t>
      </w:r>
      <w:r w:rsidRPr="00987503">
        <w:rPr>
          <w:rFonts w:ascii="Times New Roman" w:hAnsi="Times New Roman" w:cs="Times New Roman"/>
          <w:bCs/>
          <w:sz w:val="28"/>
          <w:szCs w:val="28"/>
        </w:rPr>
        <w:t>Выдача разрешений на строительство</w:t>
      </w:r>
      <w:r w:rsidRPr="00987503">
        <w:rPr>
          <w:rFonts w:ascii="Times New Roman" w:hAnsi="Times New Roman" w:cs="Times New Roman"/>
          <w:sz w:val="28"/>
          <w:szCs w:val="28"/>
        </w:rPr>
        <w:t>.</w:t>
      </w:r>
    </w:p>
    <w:p w14:paraId="3DC00BE6" w14:textId="77777777" w:rsidR="00987503" w:rsidRPr="00987503" w:rsidRDefault="00987503" w:rsidP="00987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953E90" w14:textId="77777777" w:rsidR="00987503" w:rsidRPr="00987503" w:rsidRDefault="00987503" w:rsidP="0098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03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14:paraId="778DE324" w14:textId="77777777" w:rsidR="00987503" w:rsidRPr="00987503" w:rsidRDefault="00987503" w:rsidP="00987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FCB33" w14:textId="77777777" w:rsidR="00987503" w:rsidRPr="00987503" w:rsidRDefault="00987503" w:rsidP="00987503">
      <w:pPr>
        <w:pStyle w:val="Default"/>
        <w:widowControl w:val="0"/>
        <w:suppressAutoHyphens/>
        <w:ind w:firstLine="709"/>
        <w:jc w:val="both"/>
        <w:rPr>
          <w:sz w:val="28"/>
          <w:szCs w:val="28"/>
        </w:rPr>
      </w:pPr>
      <w:r w:rsidRPr="00987503">
        <w:rPr>
          <w:sz w:val="28"/>
          <w:szCs w:val="28"/>
        </w:rPr>
        <w:t>2.2. Муниципальная услуга предоставляется администрацией муниципального образования Абинский район (далее – Администрация).</w:t>
      </w:r>
    </w:p>
    <w:p w14:paraId="25332564" w14:textId="77777777" w:rsidR="00987503" w:rsidRPr="00987503" w:rsidRDefault="00987503" w:rsidP="00987503">
      <w:pPr>
        <w:pStyle w:val="Default"/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987503">
        <w:rPr>
          <w:sz w:val="28"/>
          <w:szCs w:val="28"/>
        </w:rPr>
        <w:t xml:space="preserve">2.3. Функции по предоставлению Муниципальной услуги осуществляются управлением архитектуры и градостроительства администрации муниципального образования Абинский район (далее – Управление). </w:t>
      </w:r>
    </w:p>
    <w:p w14:paraId="362E3A35" w14:textId="77777777" w:rsidR="00987503" w:rsidRPr="00987503" w:rsidRDefault="00987503" w:rsidP="00987503">
      <w:pPr>
        <w:pStyle w:val="Default"/>
        <w:widowControl w:val="0"/>
        <w:suppressAutoHyphens/>
        <w:ind w:firstLine="851"/>
        <w:jc w:val="both"/>
        <w:rPr>
          <w:sz w:val="28"/>
          <w:szCs w:val="28"/>
        </w:rPr>
      </w:pPr>
    </w:p>
    <w:p w14:paraId="267BC4AB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  <w:r w:rsidRPr="00987503">
        <w:rPr>
          <w:b/>
          <w:sz w:val="28"/>
          <w:szCs w:val="28"/>
        </w:rPr>
        <w:t>Результат предоставления Муниципальной услуги</w:t>
      </w:r>
    </w:p>
    <w:p w14:paraId="75349D8C" w14:textId="77777777" w:rsidR="00987503" w:rsidRPr="00987503" w:rsidRDefault="00987503" w:rsidP="00987503">
      <w:pPr>
        <w:pStyle w:val="Default"/>
        <w:widowControl w:val="0"/>
        <w:suppressAutoHyphens/>
        <w:ind w:firstLine="851"/>
        <w:jc w:val="both"/>
        <w:rPr>
          <w:b/>
          <w:sz w:val="28"/>
          <w:szCs w:val="28"/>
        </w:rPr>
      </w:pPr>
    </w:p>
    <w:p w14:paraId="7E8D045C" w14:textId="77777777" w:rsidR="00987503" w:rsidRPr="00987503" w:rsidRDefault="00987503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2.4. Результатом предоставления Муниципальной услуги являются:</w:t>
      </w:r>
    </w:p>
    <w:p w14:paraId="02ED2B0C" w14:textId="77777777" w:rsidR="00987503" w:rsidRPr="00987503" w:rsidRDefault="00987503" w:rsidP="00987503">
      <w:pPr>
        <w:tabs>
          <w:tab w:val="left" w:pos="-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Pr="00987503">
        <w:rPr>
          <w:rFonts w:ascii="Times New Roman" w:hAnsi="Times New Roman" w:cs="Times New Roman"/>
          <w:bCs/>
          <w:sz w:val="28"/>
          <w:szCs w:val="28"/>
        </w:rPr>
        <w:t>разрешение на строительство</w:t>
      </w:r>
      <w:r w:rsidRPr="0098750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F9914F1" w14:textId="77777777" w:rsidR="00987503" w:rsidRPr="00987503" w:rsidRDefault="00987503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503">
        <w:rPr>
          <w:rFonts w:ascii="Times New Roman" w:hAnsi="Times New Roman" w:cs="Times New Roman"/>
          <w:sz w:val="28"/>
          <w:szCs w:val="28"/>
          <w:shd w:val="clear" w:color="auto" w:fill="FFFFFF"/>
        </w:rPr>
        <w:t>2) уведомление об отказе в предоставлении Муниципальной услуги;</w:t>
      </w:r>
    </w:p>
    <w:p w14:paraId="0EC55A7E" w14:textId="77777777" w:rsidR="00987503" w:rsidRPr="00987503" w:rsidRDefault="00987503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ранее выданное </w:t>
      </w:r>
      <w:r w:rsidRPr="00987503">
        <w:rPr>
          <w:rFonts w:ascii="Times New Roman" w:hAnsi="Times New Roman" w:cs="Times New Roman"/>
          <w:sz w:val="28"/>
          <w:szCs w:val="28"/>
          <w:lang w:eastAsia="ru-RU"/>
        </w:rPr>
        <w:t>разрешение на строительство с исправленными ошибками и опечатками;</w:t>
      </w:r>
    </w:p>
    <w:p w14:paraId="442D3E55" w14:textId="77777777" w:rsidR="00987503" w:rsidRPr="00987503" w:rsidRDefault="00987503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дубликат ранее выданного </w:t>
      </w:r>
      <w:r w:rsidRPr="00987503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строительство. </w:t>
      </w:r>
    </w:p>
    <w:p w14:paraId="16BD2351" w14:textId="77777777" w:rsidR="00987503" w:rsidRPr="00987503" w:rsidRDefault="00987503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Отказ в оказании Муниципальной услуги оформляется в виде письма Администрации в соответствии с инструкцией по делопроизводству с указанием причин отказа и перечня документов (информации),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оказании Муниципальной услуги. Письмо подписывается заместителем главы муниципального образования либо лицом, исполняющим его обязанности.</w:t>
      </w:r>
    </w:p>
    <w:p w14:paraId="71008522" w14:textId="77777777" w:rsidR="00987503" w:rsidRPr="00987503" w:rsidRDefault="00987503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503">
        <w:rPr>
          <w:rFonts w:ascii="Times New Roman" w:hAnsi="Times New Roman" w:cs="Times New Roman"/>
          <w:sz w:val="28"/>
          <w:szCs w:val="28"/>
        </w:rPr>
        <w:t xml:space="preserve">Заявитель, обратившийся за предоставлением Муниципальной услуги, вправе подать заявление об оставлении без рассмотрения, ранее поданного им заявления о предоставлении Муниципальной услуги, по собственной инициативе. </w:t>
      </w:r>
    </w:p>
    <w:p w14:paraId="3C0057B9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503">
        <w:rPr>
          <w:rFonts w:ascii="Times New Roman" w:hAnsi="Times New Roman" w:cs="Times New Roman"/>
          <w:sz w:val="28"/>
          <w:szCs w:val="28"/>
        </w:rPr>
        <w:t>2.5. Реестровая запись результата предоставления Муниципальной услуги фиксируется в журнале регистрации заявлений об оказании Муниципальной услуги</w:t>
      </w:r>
      <w:r w:rsidRPr="009875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4321D1C" w14:textId="6FCCDB16" w:rsidR="00987503" w:rsidRDefault="00987503" w:rsidP="00987503">
      <w:pPr>
        <w:widowControl w:val="0"/>
        <w:spacing w:after="0" w:line="240" w:lineRule="auto"/>
        <w:ind w:firstLine="708"/>
        <w:jc w:val="both"/>
        <w:rPr>
          <w:rStyle w:val="ae"/>
          <w:rFonts w:eastAsiaTheme="minorHAnsi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Pr="00987503">
        <w:rPr>
          <w:rStyle w:val="ae"/>
          <w:rFonts w:eastAsiaTheme="minorHAnsi"/>
          <w:sz w:val="28"/>
          <w:szCs w:val="28"/>
        </w:rPr>
        <w:t xml:space="preserve">Результаты предоставления Муниципальной услуги могут быть получены в Управлении, заказным почтовым отправлением с описью вложения </w:t>
      </w:r>
      <w:r w:rsidRPr="00987503">
        <w:rPr>
          <w:rStyle w:val="ae"/>
          <w:rFonts w:eastAsiaTheme="minorHAnsi"/>
          <w:sz w:val="28"/>
          <w:szCs w:val="28"/>
        </w:rPr>
        <w:br/>
        <w:t>с уведомлением о вручении, посредством Единого портала и (или)</w:t>
      </w:r>
      <w:r w:rsidRPr="00987503">
        <w:rPr>
          <w:rStyle w:val="ae"/>
          <w:rFonts w:eastAsiaTheme="minorHAnsi"/>
          <w:sz w:val="28"/>
          <w:szCs w:val="28"/>
          <w:shd w:val="clear" w:color="auto" w:fill="FFD821"/>
        </w:rPr>
        <w:t xml:space="preserve"> </w:t>
      </w:r>
      <w:r w:rsidRPr="00987503">
        <w:rPr>
          <w:rStyle w:val="ae"/>
          <w:rFonts w:eastAsiaTheme="minorHAnsi"/>
          <w:sz w:val="28"/>
          <w:szCs w:val="28"/>
        </w:rPr>
        <w:t>Регионального портала, посредством электронной почты.</w:t>
      </w:r>
    </w:p>
    <w:p w14:paraId="20FDBCDA" w14:textId="77777777" w:rsidR="001747DE" w:rsidRPr="00987503" w:rsidRDefault="001747DE" w:rsidP="0098750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041501" w14:textId="77777777" w:rsidR="00987503" w:rsidRPr="00987503" w:rsidRDefault="00987503" w:rsidP="0098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03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69A6B402" w14:textId="77777777" w:rsidR="00987503" w:rsidRPr="00987503" w:rsidRDefault="00987503" w:rsidP="00987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54991A" w14:textId="77777777" w:rsidR="00987503" w:rsidRPr="00987503" w:rsidRDefault="00987503" w:rsidP="009875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2.7. Максимальный срок предоставления Муниципальной услуги составляет 5 (пять) рабочих дней со дня подачи заявления.</w:t>
      </w:r>
    </w:p>
    <w:p w14:paraId="37825542" w14:textId="77777777" w:rsidR="00987503" w:rsidRPr="00987503" w:rsidRDefault="00987503" w:rsidP="009875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 xml:space="preserve">2.8. Срок выдачи документов, являющихся результатом предоставления Муниципальной услуги, составляет 1 (один) рабочий день. </w:t>
      </w:r>
    </w:p>
    <w:p w14:paraId="1E0DA483" w14:textId="77777777" w:rsidR="00987503" w:rsidRPr="00987503" w:rsidRDefault="00987503" w:rsidP="009875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 xml:space="preserve">2.8.1. Если окончание срока предоставления Муниципальной услуги приходится на нерабочий день, то днем окончания этого срока считается следующий за ним рабочий день. </w:t>
      </w:r>
    </w:p>
    <w:p w14:paraId="0C6CFFC6" w14:textId="77777777" w:rsidR="00987503" w:rsidRPr="00987503" w:rsidRDefault="00987503" w:rsidP="009875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9CFBA9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  <w:r w:rsidRPr="00987503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</w:t>
      </w:r>
    </w:p>
    <w:p w14:paraId="3D6F6D18" w14:textId="77777777" w:rsidR="00987503" w:rsidRPr="00987503" w:rsidRDefault="00987503" w:rsidP="00987503">
      <w:pPr>
        <w:pStyle w:val="Default"/>
        <w:widowControl w:val="0"/>
        <w:suppressAutoHyphens/>
        <w:ind w:firstLine="567"/>
        <w:jc w:val="center"/>
        <w:rPr>
          <w:sz w:val="28"/>
          <w:szCs w:val="28"/>
        </w:rPr>
      </w:pPr>
    </w:p>
    <w:p w14:paraId="76B8FE5E" w14:textId="77777777" w:rsidR="00987503" w:rsidRPr="00987503" w:rsidRDefault="00987503" w:rsidP="00987503">
      <w:pPr>
        <w:pStyle w:val="Default"/>
        <w:widowControl w:val="0"/>
        <w:suppressAutoHyphens/>
        <w:ind w:firstLine="709"/>
        <w:jc w:val="both"/>
        <w:rPr>
          <w:sz w:val="28"/>
          <w:szCs w:val="28"/>
        </w:rPr>
      </w:pPr>
      <w:r w:rsidRPr="00987503">
        <w:rPr>
          <w:sz w:val="28"/>
          <w:szCs w:val="28"/>
        </w:rPr>
        <w:t>2.9. Муниципальная услуга предоставляется без взимания государственной пошлины или иной платы.</w:t>
      </w:r>
    </w:p>
    <w:p w14:paraId="32035562" w14:textId="77777777" w:rsidR="00987503" w:rsidRPr="00987503" w:rsidRDefault="00987503" w:rsidP="00987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EF668B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  <w:r w:rsidRPr="00987503">
        <w:rPr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таких услуг</w:t>
      </w:r>
    </w:p>
    <w:p w14:paraId="2F3DC973" w14:textId="77777777" w:rsidR="00987503" w:rsidRPr="00987503" w:rsidRDefault="00987503" w:rsidP="00987503">
      <w:pPr>
        <w:pStyle w:val="Default"/>
        <w:widowControl w:val="0"/>
        <w:suppressAutoHyphens/>
        <w:ind w:firstLine="567"/>
        <w:jc w:val="center"/>
        <w:rPr>
          <w:b/>
          <w:sz w:val="28"/>
          <w:szCs w:val="28"/>
        </w:rPr>
      </w:pPr>
    </w:p>
    <w:p w14:paraId="70660A48" w14:textId="77777777" w:rsidR="00987503" w:rsidRPr="00987503" w:rsidRDefault="00987503" w:rsidP="00987503">
      <w:pPr>
        <w:pStyle w:val="Default"/>
        <w:widowControl w:val="0"/>
        <w:suppressAutoHyphens/>
        <w:ind w:firstLine="709"/>
        <w:jc w:val="both"/>
        <w:rPr>
          <w:sz w:val="28"/>
          <w:szCs w:val="28"/>
        </w:rPr>
      </w:pPr>
      <w:r w:rsidRPr="00987503">
        <w:rPr>
          <w:sz w:val="28"/>
          <w:szCs w:val="28"/>
        </w:rPr>
        <w:t>2.10. Максимальное время ожидания в очереди не должно превышать 15 минут.</w:t>
      </w:r>
    </w:p>
    <w:p w14:paraId="15A54D44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1ECC5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  <w:r w:rsidRPr="00987503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14:paraId="5634E47B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  <w:r w:rsidRPr="00987503">
        <w:rPr>
          <w:b/>
          <w:sz w:val="28"/>
          <w:szCs w:val="28"/>
        </w:rPr>
        <w:t>Муниципальной услуги</w:t>
      </w:r>
    </w:p>
    <w:p w14:paraId="462E3540" w14:textId="77777777" w:rsidR="00987503" w:rsidRPr="00987503" w:rsidRDefault="00987503" w:rsidP="00987503">
      <w:pPr>
        <w:pStyle w:val="Default"/>
        <w:widowControl w:val="0"/>
        <w:suppressAutoHyphens/>
        <w:ind w:firstLine="567"/>
        <w:jc w:val="center"/>
        <w:rPr>
          <w:b/>
          <w:sz w:val="28"/>
          <w:szCs w:val="28"/>
        </w:rPr>
      </w:pPr>
    </w:p>
    <w:p w14:paraId="75BDB323" w14:textId="77777777" w:rsidR="00987503" w:rsidRPr="00987503" w:rsidRDefault="00987503" w:rsidP="009875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2.11. Срок регистрации заявления и прилагаемых к нему документов составляет 1 (один) рабочий день с даты их поступления в Управление, представленных заявителем непосредственно, через многофункциональный центр (далее – МФЦ), с использованием Единого портала и (или) Регионального портала, а в случае поступления заявления и прилагаемых к нему документов после 16.00 или в нерабочее время - на следующий рабочий день.</w:t>
      </w:r>
    </w:p>
    <w:p w14:paraId="098E2C38" w14:textId="77777777" w:rsidR="00987503" w:rsidRPr="00987503" w:rsidRDefault="00987503" w:rsidP="009875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432667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  <w:r w:rsidRPr="00987503">
        <w:rPr>
          <w:b/>
          <w:sz w:val="28"/>
          <w:szCs w:val="28"/>
        </w:rPr>
        <w:t xml:space="preserve">Требования к помещениям, в которых предоставляется </w:t>
      </w:r>
    </w:p>
    <w:p w14:paraId="612510E3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  <w:r w:rsidRPr="00987503">
        <w:rPr>
          <w:b/>
          <w:sz w:val="28"/>
          <w:szCs w:val="28"/>
        </w:rPr>
        <w:t>Муниципальная услуга</w:t>
      </w:r>
    </w:p>
    <w:p w14:paraId="6605BBA4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</w:p>
    <w:p w14:paraId="04FC60FE" w14:textId="77777777" w:rsidR="00987503" w:rsidRPr="00987503" w:rsidRDefault="00987503" w:rsidP="00987503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 xml:space="preserve">2.12. Требования, которым должны соответствовать помещения, в которых предоставляется Муниципальная услуга, размещаются на официальном сайте органов местного самоуправления муниципального образования Абинский </w:t>
      </w:r>
      <w:r w:rsidRPr="00987503">
        <w:rPr>
          <w:rFonts w:ascii="Times New Roman" w:hAnsi="Times New Roman" w:cs="Times New Roman"/>
          <w:sz w:val="28"/>
          <w:szCs w:val="28"/>
        </w:rPr>
        <w:lastRenderedPageBreak/>
        <w:t>район в информационно-телекоммуникационной сети «Интернет», Едином портале, Региональном портале.</w:t>
      </w:r>
    </w:p>
    <w:p w14:paraId="61219EA7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05737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75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10AEBE10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</w:p>
    <w:p w14:paraId="1ABE2091" w14:textId="77777777" w:rsidR="00987503" w:rsidRPr="001747DE" w:rsidRDefault="00987503" w:rsidP="0098750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2.13. Перечень показателей качества и доступности Муниципальной услуги содержится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 (</w:t>
      </w:r>
      <w:r w:rsidRPr="001747DE">
        <w:rPr>
          <w:rFonts w:ascii="Times New Roman" w:hAnsi="Times New Roman" w:cs="Times New Roman"/>
          <w:b w:val="0"/>
          <w:sz w:val="28"/>
          <w:szCs w:val="28"/>
          <w:lang w:val="en-US"/>
        </w:rPr>
        <w:t>https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>://</w:t>
      </w:r>
      <w:proofErr w:type="spellStart"/>
      <w:r w:rsidRPr="001747DE">
        <w:rPr>
          <w:rFonts w:ascii="Times New Roman" w:hAnsi="Times New Roman" w:cs="Times New Roman"/>
          <w:b w:val="0"/>
          <w:sz w:val="28"/>
          <w:szCs w:val="28"/>
          <w:lang w:val="en-US"/>
        </w:rPr>
        <w:t>abinskiy</w:t>
      </w:r>
      <w:proofErr w:type="spellEnd"/>
      <w:r w:rsidRPr="001747DE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1747DE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1747DE">
        <w:rPr>
          <w:rFonts w:ascii="Times New Roman" w:hAnsi="Times New Roman" w:cs="Times New Roman"/>
          <w:b w:val="0"/>
          <w:sz w:val="28"/>
          <w:szCs w:val="28"/>
        </w:rPr>
        <w:t>), Едином портале (</w:t>
      </w:r>
      <w:proofErr w:type="gramStart"/>
      <w:r w:rsidRPr="001747DE">
        <w:rPr>
          <w:rFonts w:ascii="Times New Roman" w:hAnsi="Times New Roman" w:cs="Times New Roman"/>
          <w:b w:val="0"/>
          <w:sz w:val="28"/>
          <w:szCs w:val="28"/>
          <w:lang w:val="en-US"/>
        </w:rPr>
        <w:t>https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>://</w:t>
      </w:r>
      <w:r w:rsidRPr="001747DE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1747DE">
        <w:rPr>
          <w:rFonts w:ascii="Times New Roman" w:hAnsi="Times New Roman" w:cs="Times New Roman"/>
          <w:b w:val="0"/>
          <w:sz w:val="28"/>
          <w:szCs w:val="28"/>
          <w:lang w:val="en-US"/>
        </w:rPr>
        <w:t>gosuslugi</w:t>
      </w:r>
      <w:proofErr w:type="spellEnd"/>
      <w:r w:rsidRPr="001747DE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1747DE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)</w:t>
      </w:r>
      <w:proofErr w:type="gramEnd"/>
      <w:r w:rsidRPr="001747DE">
        <w:rPr>
          <w:rFonts w:ascii="Times New Roman" w:hAnsi="Times New Roman" w:cs="Times New Roman"/>
          <w:b w:val="0"/>
          <w:sz w:val="28"/>
          <w:szCs w:val="28"/>
        </w:rPr>
        <w:t>, Региональном портале (</w:t>
      </w:r>
      <w:r w:rsidRPr="001747DE">
        <w:rPr>
          <w:rFonts w:ascii="Times New Roman" w:hAnsi="Times New Roman" w:cs="Times New Roman"/>
          <w:b w:val="0"/>
          <w:sz w:val="28"/>
          <w:szCs w:val="28"/>
          <w:lang w:val="en-US"/>
        </w:rPr>
        <w:t>https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>://</w:t>
      </w:r>
      <w:proofErr w:type="spellStart"/>
      <w:r w:rsidRPr="001747DE">
        <w:rPr>
          <w:rFonts w:ascii="Times New Roman" w:hAnsi="Times New Roman" w:cs="Times New Roman"/>
          <w:b w:val="0"/>
          <w:sz w:val="28"/>
          <w:szCs w:val="28"/>
          <w:lang w:val="en-US"/>
        </w:rPr>
        <w:t>pgu</w:t>
      </w:r>
      <w:proofErr w:type="spellEnd"/>
      <w:r w:rsidRPr="001747DE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1747DE">
        <w:rPr>
          <w:rFonts w:ascii="Times New Roman" w:hAnsi="Times New Roman" w:cs="Times New Roman"/>
          <w:b w:val="0"/>
          <w:sz w:val="28"/>
          <w:szCs w:val="28"/>
          <w:lang w:val="en-US"/>
        </w:rPr>
        <w:t>krasnodar</w:t>
      </w:r>
      <w:proofErr w:type="spellEnd"/>
      <w:r w:rsidRPr="001747DE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1747DE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1747DE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0AF4095C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7C81E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03"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</w:t>
      </w:r>
    </w:p>
    <w:p w14:paraId="5E64FB7E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7503">
        <w:rPr>
          <w:rFonts w:ascii="Times New Roman" w:hAnsi="Times New Roman" w:cs="Times New Roman"/>
          <w:b/>
          <w:sz w:val="28"/>
          <w:szCs w:val="28"/>
        </w:rPr>
        <w:t xml:space="preserve">в электронной форме  </w:t>
      </w:r>
    </w:p>
    <w:p w14:paraId="6310ED62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</w:p>
    <w:p w14:paraId="1B6FB5ED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Style w:val="ConsPlusNormal"/>
          <w:rFonts w:ascii="Times New Roman" w:hAnsi="Times New Roman" w:cs="Times New Roman"/>
          <w:sz w:val="28"/>
          <w:szCs w:val="28"/>
        </w:rPr>
        <w:t>2.14.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7A2F91A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D821"/>
        </w:rPr>
      </w:pPr>
      <w:r w:rsidRPr="001747DE">
        <w:rPr>
          <w:rStyle w:val="ConsPlusNormal"/>
          <w:rFonts w:ascii="Times New Roman" w:hAnsi="Times New Roman" w:cs="Times New Roman"/>
          <w:sz w:val="28"/>
          <w:szCs w:val="28"/>
        </w:rPr>
        <w:t>2.15. Информационные системы, используемые для предоставления Муниципальной услуги: система межведомственного электронного взаимодействия, Единый портал и (или) Региональный портал.</w:t>
      </w:r>
    </w:p>
    <w:p w14:paraId="323B102C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>2.16</w:t>
      </w:r>
      <w:r w:rsidRPr="001747DE">
        <w:rPr>
          <w:rStyle w:val="ConsPlusNormal"/>
          <w:rFonts w:ascii="Times New Roman" w:hAnsi="Times New Roman" w:cs="Times New Roman"/>
          <w:sz w:val="28"/>
          <w:szCs w:val="28"/>
        </w:rPr>
        <w:t xml:space="preserve">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   </w:t>
      </w:r>
    </w:p>
    <w:p w14:paraId="1EE82487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Style w:val="ConsPlusNormal"/>
          <w:rFonts w:ascii="Times New Roman" w:hAnsi="Times New Roman" w:cs="Times New Roman"/>
          <w:sz w:val="28"/>
          <w:szCs w:val="28"/>
        </w:rPr>
        <w:t xml:space="preserve">2.17.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услуги не предоставляется несовершеннолетним заявителям. </w:t>
      </w:r>
    </w:p>
    <w:p w14:paraId="4ACE1FE4" w14:textId="77777777" w:rsidR="00987503" w:rsidRPr="001747DE" w:rsidRDefault="00987503" w:rsidP="001747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В предоставлении </w:t>
      </w:r>
      <w:r w:rsidRPr="001747DE">
        <w:rPr>
          <w:rStyle w:val="ConsPlusNormal"/>
          <w:rFonts w:ascii="Times New Roman" w:hAnsi="Times New Roman" w:cs="Times New Roman"/>
          <w:b w:val="0"/>
          <w:sz w:val="28"/>
          <w:szCs w:val="28"/>
        </w:rPr>
        <w:t>Муниципальной услуги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участвует МФЦ при наличии соглашения о взаимодействии с таким МФЦ.</w:t>
      </w:r>
    </w:p>
    <w:p w14:paraId="60AA474A" w14:textId="77777777" w:rsidR="00987503" w:rsidRPr="001747DE" w:rsidRDefault="00987503" w:rsidP="001747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</w:t>
      </w:r>
      <w:r w:rsidRPr="001747DE">
        <w:rPr>
          <w:rStyle w:val="ConsPlusNormal"/>
          <w:rFonts w:ascii="Times New Roman" w:hAnsi="Times New Roman" w:cs="Times New Roman"/>
          <w:b w:val="0"/>
          <w:sz w:val="28"/>
          <w:szCs w:val="28"/>
        </w:rPr>
        <w:t>Муниципальной услуги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в МФЦ осуществляется в соответствии с Административным регламентом и законодательством Российской Федерации и Краснодарского края в области предоставления государственных и муниципальных услуг.</w:t>
      </w:r>
    </w:p>
    <w:p w14:paraId="7F7DDD70" w14:textId="77777777" w:rsidR="00987503" w:rsidRPr="001747DE" w:rsidRDefault="00987503" w:rsidP="001747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МФЦ, в котором организуется предоставление </w:t>
      </w:r>
      <w:r w:rsidRPr="001747DE">
        <w:rPr>
          <w:rStyle w:val="ConsPlusNormal"/>
          <w:rFonts w:ascii="Times New Roman" w:hAnsi="Times New Roman" w:cs="Times New Roman"/>
          <w:b w:val="0"/>
          <w:sz w:val="28"/>
          <w:szCs w:val="28"/>
        </w:rPr>
        <w:t>Муниципальной услуги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, не может принять решение об отказе в приеме заявления о предоставлении </w:t>
      </w:r>
      <w:r w:rsidRPr="001747DE">
        <w:rPr>
          <w:rStyle w:val="ConsPlusNormal"/>
          <w:rFonts w:ascii="Times New Roman" w:hAnsi="Times New Roman" w:cs="Times New Roman"/>
          <w:b w:val="0"/>
          <w:sz w:val="28"/>
          <w:szCs w:val="28"/>
        </w:rPr>
        <w:lastRenderedPageBreak/>
        <w:t>Муниципальной услуги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и документов и (или) информации, необходимых для предоставления </w:t>
      </w:r>
      <w:r w:rsidRPr="001747DE">
        <w:rPr>
          <w:rStyle w:val="ConsPlusNormal"/>
          <w:rFonts w:ascii="Times New Roman" w:hAnsi="Times New Roman" w:cs="Times New Roman"/>
          <w:b w:val="0"/>
          <w:sz w:val="28"/>
          <w:szCs w:val="28"/>
        </w:rPr>
        <w:t>Муниципальной услуги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, по основаниям, не предусмотренным в </w:t>
      </w:r>
      <w:hyperlink w:anchor="P526" w:tooltip="ПЕРЕЧЕНЬ">
        <w:r w:rsidRPr="001747DE">
          <w:rPr>
            <w:rFonts w:ascii="Times New Roman" w:hAnsi="Times New Roman" w:cs="Times New Roman"/>
            <w:b w:val="0"/>
            <w:sz w:val="28"/>
            <w:szCs w:val="28"/>
          </w:rPr>
          <w:t>приложении 4</w:t>
        </w:r>
      </w:hyperlink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к Административному регламенту.</w:t>
      </w:r>
    </w:p>
    <w:p w14:paraId="1AA4FFAF" w14:textId="77777777" w:rsidR="00987503" w:rsidRPr="001747DE" w:rsidRDefault="00987503" w:rsidP="001747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2.18. Выдача заявителю результатов предоставления </w:t>
      </w:r>
      <w:r w:rsidRPr="001747DE">
        <w:rPr>
          <w:rStyle w:val="ConsPlusNormal"/>
          <w:rFonts w:ascii="Times New Roman" w:hAnsi="Times New Roman" w:cs="Times New Roman"/>
          <w:b w:val="0"/>
          <w:sz w:val="28"/>
          <w:szCs w:val="28"/>
        </w:rPr>
        <w:t>Муниципальной услуги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Pr="001747DE">
        <w:rPr>
          <w:rStyle w:val="ConsPlusNormal"/>
          <w:rFonts w:ascii="Times New Roman" w:hAnsi="Times New Roman" w:cs="Times New Roman"/>
          <w:b w:val="0"/>
          <w:sz w:val="28"/>
          <w:szCs w:val="28"/>
        </w:rPr>
        <w:t>Муниципальной услуги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Управлением, а также выдача документов осуществляется в МФЦ в соответствии с требованиями </w:t>
      </w:r>
      <w:hyperlink r:id="rId9" w:tooltip="Постановление Правительства РФ от 26.02.2022 N 250 &quot;О внесении изменений в приложение к постановлению Правительства Российской Федерации от 17 июля 2015 г. N 719&quot; {КонсультантПлюс}">
        <w:r w:rsidRPr="001747DE">
          <w:rPr>
            <w:rFonts w:ascii="Times New Roman" w:hAnsi="Times New Roman" w:cs="Times New Roman"/>
            <w:b w:val="0"/>
            <w:sz w:val="28"/>
            <w:szCs w:val="28"/>
          </w:rPr>
          <w:t>Постановления</w:t>
        </w:r>
      </w:hyperlink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№ 250.</w:t>
      </w:r>
    </w:p>
    <w:p w14:paraId="46F1A8ED" w14:textId="77777777" w:rsidR="00987503" w:rsidRPr="001747DE" w:rsidRDefault="00987503" w:rsidP="001747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Составление на бумажном носителе и заверение результата предоставления </w:t>
      </w:r>
      <w:r w:rsidRPr="001747DE">
        <w:rPr>
          <w:rStyle w:val="ConsPlusNormal"/>
          <w:rFonts w:ascii="Times New Roman" w:hAnsi="Times New Roman" w:cs="Times New Roman"/>
          <w:b w:val="0"/>
          <w:sz w:val="28"/>
          <w:szCs w:val="28"/>
        </w:rPr>
        <w:t>Муниципальной услуги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из информационных систем Управления МФЦ не осуществляется.</w:t>
      </w:r>
    </w:p>
    <w:p w14:paraId="3FEA6975" w14:textId="77777777" w:rsidR="00987503" w:rsidRPr="001747DE" w:rsidRDefault="00987503" w:rsidP="001747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2.19. Документы, представляемые заявителем в форме электронных документов, должны соответствовать требованиям </w:t>
      </w:r>
      <w:hyperlink r:id="rId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1747DE">
          <w:rPr>
            <w:rFonts w:ascii="Times New Roman" w:hAnsi="Times New Roman" w:cs="Times New Roman"/>
            <w:b w:val="0"/>
            <w:sz w:val="28"/>
            <w:szCs w:val="28"/>
          </w:rPr>
          <w:t>статей 21.1</w:t>
        </w:r>
      </w:hyperlink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1747DE">
          <w:rPr>
            <w:rFonts w:ascii="Times New Roman" w:hAnsi="Times New Roman" w:cs="Times New Roman"/>
            <w:b w:val="0"/>
            <w:sz w:val="28"/>
            <w:szCs w:val="28"/>
          </w:rPr>
          <w:t>21.2</w:t>
        </w:r>
      </w:hyperlink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№ 210-ФЗ.</w:t>
      </w:r>
    </w:p>
    <w:p w14:paraId="1EDC93C9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E372D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03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 и сведений, необходимых для предоставления Муниципальной услуги </w:t>
      </w:r>
    </w:p>
    <w:p w14:paraId="153772D2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3CA1FB" w14:textId="77777777" w:rsidR="00987503" w:rsidRPr="001747DE" w:rsidRDefault="00987503" w:rsidP="0098750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2.20. Исчерпывающий перечень документов и сведений, необходимых для предоставления Муниципальной услуги, приведен в приложении 3 к настоящему Административному регламенту.</w:t>
      </w:r>
    </w:p>
    <w:p w14:paraId="301EDCCC" w14:textId="77777777" w:rsidR="00987503" w:rsidRPr="001747DE" w:rsidRDefault="00987503" w:rsidP="0098750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2.21. Заявление составляется по форме согласно приложению 5 к настоящему Административному регламенту.</w:t>
      </w:r>
    </w:p>
    <w:p w14:paraId="2B0943F2" w14:textId="77777777" w:rsidR="00987503" w:rsidRPr="001747DE" w:rsidRDefault="00987503" w:rsidP="0098750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2.22. Сведения о формах заявления и прилагаемых к нему документов, а также перечень способов их подачи заявителем, содержатся в приложении 3 к настоящему Административному регламенту.</w:t>
      </w:r>
    </w:p>
    <w:p w14:paraId="1D80597B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</w:p>
    <w:p w14:paraId="5FF590DC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  <w:r w:rsidRPr="00987503">
        <w:rPr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и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AC32535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</w:p>
    <w:p w14:paraId="5B774190" w14:textId="77777777" w:rsidR="00987503" w:rsidRPr="00987503" w:rsidRDefault="00987503" w:rsidP="00987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503">
        <w:rPr>
          <w:rFonts w:ascii="Times New Roman" w:hAnsi="Times New Roman" w:cs="Times New Roman"/>
          <w:sz w:val="28"/>
          <w:szCs w:val="28"/>
        </w:rPr>
        <w:t xml:space="preserve">2.23. </w:t>
      </w:r>
      <w:r w:rsidRPr="00987503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Основания для принятия решения об отказе в приеме запроса и документов и (или) информации о предоставлении Муниципальной услуги, основания </w:t>
      </w:r>
      <w:r w:rsidRPr="00987503">
        <w:rPr>
          <w:rFonts w:ascii="Times New Roman" w:hAnsi="Times New Roman" w:cs="Times New Roman"/>
          <w:sz w:val="28"/>
          <w:szCs w:val="28"/>
        </w:rPr>
        <w:t>о приостановлении предоставлении Муниципальной услуги и основания отказа в предоставлении Муниципальной услуги</w:t>
      </w:r>
      <w:r w:rsidRPr="00987503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приведены в приложении 4 к настоящему Административному регламенту. </w:t>
      </w:r>
    </w:p>
    <w:p w14:paraId="091B0CF4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</w:p>
    <w:p w14:paraId="6DCCA5BC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  <w:r w:rsidRPr="00987503">
        <w:rPr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5EFF06DF" w14:textId="77777777" w:rsidR="00987503" w:rsidRPr="00987503" w:rsidRDefault="00987503" w:rsidP="00987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7704D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3.1. При предоставлении Муниципальной услуги осуществляются следующие административные процедуры:</w:t>
      </w:r>
    </w:p>
    <w:p w14:paraId="305C2B44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lastRenderedPageBreak/>
        <w:t>профилирование заявителя;</w:t>
      </w:r>
    </w:p>
    <w:p w14:paraId="5AF49BC1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прием и регистрация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750822F6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межведомственное взаимодействие; </w:t>
      </w:r>
    </w:p>
    <w:p w14:paraId="54322E21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принятие решения о предоставлении (об отказе в предоставлении) Муниципальной услуги; </w:t>
      </w:r>
    </w:p>
    <w:p w14:paraId="24207E15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предоставление результата Муниципальной услуги;</w:t>
      </w:r>
    </w:p>
    <w:p w14:paraId="0D91BA28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документе.</w:t>
      </w:r>
    </w:p>
    <w:p w14:paraId="2A9F51CC" w14:textId="77777777" w:rsidR="00987503" w:rsidRPr="00987503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1BA9A" w14:textId="77777777" w:rsidR="00987503" w:rsidRPr="001747DE" w:rsidRDefault="00987503" w:rsidP="00987503">
      <w:pPr>
        <w:pStyle w:val="ConsPlusTitle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14:paraId="6C308853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kern w:val="1"/>
          <w:sz w:val="28"/>
          <w:szCs w:val="28"/>
        </w:rPr>
      </w:pPr>
    </w:p>
    <w:p w14:paraId="1CEAC4F3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3.2. Профилирование заявителя (представителя заявителя) осуществляется путем анкетирования в целях определения категории (признаков) заявителя.</w:t>
      </w:r>
    </w:p>
    <w:p w14:paraId="75926E39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3.3. Анкетирование проводится в Управлении или в МФЦ путем опроса заявителя или его представителя.</w:t>
      </w:r>
    </w:p>
    <w:p w14:paraId="0D9B79A5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3.4. </w:t>
      </w:r>
      <w:hyperlink w:anchor="P351" w:tooltip="ИДЕНТИФИКАТОРЫ">
        <w:r w:rsidRPr="001747DE">
          <w:rPr>
            <w:rFonts w:ascii="Times New Roman" w:hAnsi="Times New Roman" w:cs="Times New Roman"/>
            <w:b w:val="0"/>
            <w:sz w:val="28"/>
            <w:szCs w:val="28"/>
          </w:rPr>
          <w:t>Идентификаторы</w:t>
        </w:r>
      </w:hyperlink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категорий (признаков) заявителей приведены в приложении 2 к настоящему Административному регламенту.</w:t>
      </w:r>
    </w:p>
    <w:p w14:paraId="20966903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75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547692A" w14:textId="77777777" w:rsidR="00987503" w:rsidRPr="001747DE" w:rsidRDefault="00987503" w:rsidP="001747DE">
      <w:pPr>
        <w:pStyle w:val="11"/>
        <w:spacing w:before="0" w:after="0"/>
        <w:jc w:val="center"/>
        <w:outlineLvl w:val="2"/>
        <w:rPr>
          <w:b/>
          <w:sz w:val="28"/>
          <w:szCs w:val="28"/>
        </w:rPr>
      </w:pPr>
      <w:r w:rsidRPr="001747DE">
        <w:rPr>
          <w:b/>
          <w:sz w:val="28"/>
          <w:szCs w:val="28"/>
        </w:rPr>
        <w:t>Прием и регистрация заявления о предоставлении Муниципальной услуги</w:t>
      </w:r>
    </w:p>
    <w:p w14:paraId="5F9A3843" w14:textId="77777777" w:rsidR="00987503" w:rsidRPr="001747DE" w:rsidRDefault="00987503" w:rsidP="00174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47DE"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предоставления Муниципальной услуги</w:t>
      </w:r>
    </w:p>
    <w:p w14:paraId="3A6D5189" w14:textId="77777777" w:rsidR="00987503" w:rsidRPr="00987503" w:rsidRDefault="00987503" w:rsidP="009875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DDBD87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3.5. Административная процедура осуществляется при представлении в Управление заявления о предоставлении Муниципальной услуги и прилагаемых к нему документов.</w:t>
      </w:r>
    </w:p>
    <w:p w14:paraId="6BBCA5D4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3.6. Установление личности заявителя или его представителя при подаче заявления о предоставлении Муниципальной услуги и документов осуществляется: при личном обращении в Управление или МФЦ - посредством предъявления паспорта гражданина Российской Федерации либо иного документа, удостоверяющего личность заявителя (сопоставление сведений, указанных в представленном документе, удостоверяющем личность, со сведениями, указанными в выписке из Единого государственного реестра юридических лиц (далее – ЕГРЮЛ) или доверенности).</w:t>
      </w:r>
    </w:p>
    <w:p w14:paraId="3F32A24A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3.7. Основания для принятия решения об отказе в приеме заявления о предоставлении Муниципальной услуги и документов для предоставления Муниципальной услуги приведены в </w:t>
      </w:r>
      <w:hyperlink w:anchor="P526" w:tooltip="ПЕРЕЧЕНЬ">
        <w:r w:rsidRPr="001747DE">
          <w:rPr>
            <w:rFonts w:ascii="Times New Roman" w:hAnsi="Times New Roman" w:cs="Times New Roman"/>
            <w:b w:val="0"/>
            <w:sz w:val="28"/>
            <w:szCs w:val="28"/>
          </w:rPr>
          <w:t>приложении 4</w:t>
        </w:r>
      </w:hyperlink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к Административному регламенту.</w:t>
      </w:r>
    </w:p>
    <w:p w14:paraId="1488B67F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3.8. Прием заявления о предоставлении Муниципальной услуги и документов, необходимых для предоставления Муниципальной услуги, осуществляется в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при наличии соглашения о взаимодействии с таким МФЦ.</w:t>
      </w:r>
    </w:p>
    <w:p w14:paraId="5BCDCFCC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Прием заявления о предоставлении Муниципальной услуги при 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lastRenderedPageBreak/>
        <w:t>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01A99EA7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3.9. При приеме заявления о предоставлении Муниципальной услуги и документов специалистом Управления осуществляется проверка отсутствия оснований для принятия решения об отказе в приеме заявления о предоставлении Муниципальной услуги и документов, указанных в приложении 4 к настоящему Административному регламенту. </w:t>
      </w:r>
    </w:p>
    <w:p w14:paraId="63382277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3.10. Заявление о предоставлении Муниципальной услуги и документы, поданные заявителем или его представителем при личном обращении в Управление, принимаются специалистом Управления, который в том числе осуществляет следующие действия:</w:t>
      </w:r>
    </w:p>
    <w:p w14:paraId="7B8F191A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регистрирует заявление о предоставлении Муниципальной услуги в установленном порядке в журнале регистрации заявлений об оказании Муниципальной услуги в сроки, указанные в </w:t>
      </w:r>
      <w:hyperlink w:anchor="P102" w:tooltip="2.7. Срок регистрации Заявления о предоставлении Услуги">
        <w:r w:rsidRPr="001747DE">
          <w:rPr>
            <w:rFonts w:ascii="Times New Roman" w:hAnsi="Times New Roman" w:cs="Times New Roman"/>
            <w:b w:val="0"/>
            <w:sz w:val="28"/>
            <w:szCs w:val="28"/>
          </w:rPr>
          <w:t>пункте 2.11. раздела 2</w:t>
        </w:r>
      </w:hyperlink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 настоящего Административного регламента;</w:t>
      </w:r>
    </w:p>
    <w:p w14:paraId="3BC2F900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выдает заявителю копию заявления о предоставлении Муниципальной услуги с отметкой Управления, что подтверждает факт его принятия.</w:t>
      </w:r>
    </w:p>
    <w:p w14:paraId="41D746E6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3.11. В день регистрации поданного заявления о предоставлении Муниципальной услуги и документов специалист Управления передает поступившие документы для резолюции начальнику Управления, после чего начальник Управления передает поступившие документы специалисту Управления.</w:t>
      </w:r>
    </w:p>
    <w:p w14:paraId="7AC7AD7C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В случае отсутствия вышеуказанных лиц заявление о предоставлении Муниципальной услуги и документы передаются специалистом Управления, на которых возложено исполнение обязанностей начальника Управления и начальника профильного структурного подразделения Управления соответственно.</w:t>
      </w:r>
    </w:p>
    <w:p w14:paraId="59575645" w14:textId="77777777" w:rsidR="00987503" w:rsidRPr="001747DE" w:rsidRDefault="00987503" w:rsidP="0098750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3.12. После приема и регистрации заявление и документы передаются с резолюцией в течение 1 (одного) рабочего дня специалисту Управления.</w:t>
      </w:r>
    </w:p>
    <w:p w14:paraId="06958863" w14:textId="77777777" w:rsidR="00987503" w:rsidRPr="001747DE" w:rsidRDefault="00987503" w:rsidP="0098750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3.13. Специалист Управления:</w:t>
      </w:r>
    </w:p>
    <w:p w14:paraId="319DDFFC" w14:textId="77777777" w:rsidR="00987503" w:rsidRPr="001747DE" w:rsidRDefault="00987503" w:rsidP="0098750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проводит проверку наличия документов, необходимых для принятия решения об оказании Муниципальной услуги;</w:t>
      </w:r>
    </w:p>
    <w:p w14:paraId="10A68BDC" w14:textId="77777777" w:rsidR="00987503" w:rsidRPr="001747DE" w:rsidRDefault="00987503" w:rsidP="0098750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проверяет заполнение заявления и прилагаемых к нему документов на соответствие установленным формам, отсутствие в документах подчисток, приписок и исправлений;</w:t>
      </w:r>
    </w:p>
    <w:p w14:paraId="60502B12" w14:textId="77777777" w:rsidR="00987503" w:rsidRPr="001747DE" w:rsidRDefault="00987503" w:rsidP="0098750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проверяет соответствие сведений, указанных в заявлении, сведениям, представленным в документах.</w:t>
      </w:r>
    </w:p>
    <w:p w14:paraId="7E913B8F" w14:textId="77777777" w:rsidR="00987503" w:rsidRPr="001747DE" w:rsidRDefault="00987503" w:rsidP="0098750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3.14. Специалист Управления также проверяет заявление на предмет наличия или отсутствия оснований для отказа в предоставлении Муниципальной услуги, указанных в приложении 4 к </w:t>
      </w:r>
      <w:r w:rsidRPr="001747DE">
        <w:rPr>
          <w:rFonts w:ascii="Times New Roman" w:hAnsi="Times New Roman" w:cs="Times New Roman"/>
          <w:b w:val="0"/>
          <w:sz w:val="28"/>
          <w:szCs w:val="28"/>
          <w:lang w:eastAsia="ru-RU"/>
        </w:rPr>
        <w:t>настоящему Административному регламенту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4A6DDFA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3.15. При поступлении заявления о предоставлении Муниципальной услуги и представленных документов из МФЦ специалист Управления регистрирует заявление в журнале регистрации заявлений об оказании 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Муниципальной услуги. </w:t>
      </w:r>
    </w:p>
    <w:p w14:paraId="309E9191" w14:textId="77777777" w:rsidR="00987503" w:rsidRPr="00987503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2F4B61" w14:textId="77777777" w:rsidR="00987503" w:rsidRPr="001747DE" w:rsidRDefault="00987503" w:rsidP="009875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>Межведомственное взаимодействие</w:t>
      </w:r>
    </w:p>
    <w:p w14:paraId="5F6B6E00" w14:textId="77777777" w:rsidR="00987503" w:rsidRPr="00987503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67E4D2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>3.16. Специалист Управления,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следующие документы (их копии или сведения, содержащиеся в них):</w:t>
      </w:r>
    </w:p>
    <w:p w14:paraId="27C21891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 xml:space="preserve">1) правоустанавливающие документы на земельный участок, права на который зарегистрированы в Едином государственном реестре недвижимости (далее – ЕГРН),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участка, в случаях, предусмотренных </w:t>
      </w:r>
      <w:hyperlink r:id="rId12" w:history="1">
        <w:r w:rsidRPr="001747DE">
          <w:rPr>
            <w:rStyle w:val="ad"/>
            <w:rFonts w:ascii="Times New Roman" w:hAnsi="Times New Roman" w:cs="Times New Roman"/>
            <w:sz w:val="28"/>
            <w:szCs w:val="28"/>
          </w:rPr>
          <w:t>частями 1.1</w:t>
        </w:r>
      </w:hyperlink>
      <w:r w:rsidRPr="001747D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1747DE">
          <w:rPr>
            <w:rStyle w:val="ad"/>
            <w:rFonts w:ascii="Times New Roman" w:hAnsi="Times New Roman" w:cs="Times New Roman"/>
            <w:sz w:val="28"/>
            <w:szCs w:val="28"/>
          </w:rPr>
          <w:t>1.2 статьи 57.3</w:t>
        </w:r>
      </w:hyperlink>
      <w:r w:rsidRPr="001747D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(далее- 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 xml:space="preserve"> РФ), если иное не установлено </w:t>
      </w:r>
      <w:hyperlink r:id="rId14" w:history="1">
        <w:r w:rsidRPr="001747DE">
          <w:rPr>
            <w:rStyle w:val="ad"/>
            <w:rFonts w:ascii="Times New Roman" w:hAnsi="Times New Roman" w:cs="Times New Roman"/>
            <w:sz w:val="28"/>
            <w:szCs w:val="28"/>
          </w:rPr>
          <w:t>частью 7.3</w:t>
        </w:r>
      </w:hyperlink>
      <w:r w:rsidRPr="001747DE">
        <w:rPr>
          <w:rFonts w:ascii="Times New Roman" w:hAnsi="Times New Roman" w:cs="Times New Roman"/>
          <w:sz w:val="28"/>
          <w:szCs w:val="28"/>
        </w:rPr>
        <w:t xml:space="preserve"> статьи 51 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 xml:space="preserve"> РФ; </w:t>
      </w:r>
    </w:p>
    <w:p w14:paraId="5C354911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указанное соглашение, правоустанавливающие документы на земельный участок правообладателя, с которым заключено указанное соглашение, в случае, если права на такой земельный участок зарегистрированы в ЕГРН; </w:t>
      </w:r>
    </w:p>
    <w:p w14:paraId="0340FB94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 xml:space="preserve"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 </w:t>
      </w:r>
    </w:p>
    <w:p w14:paraId="6F000D8B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 xml:space="preserve">4)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5" w:history="1">
        <w:r w:rsidRPr="001747DE">
          <w:rPr>
            <w:rStyle w:val="ad"/>
            <w:rFonts w:ascii="Times New Roman" w:hAnsi="Times New Roman" w:cs="Times New Roman"/>
            <w:sz w:val="28"/>
            <w:szCs w:val="28"/>
          </w:rPr>
          <w:t>пункте 1 части 5 статьи 49</w:t>
        </w:r>
      </w:hyperlink>
      <w:r w:rsidRPr="0017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</w:t>
      </w:r>
      <w:r w:rsidRPr="001747DE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предусмотренном </w:t>
      </w:r>
      <w:hyperlink r:id="rId16" w:history="1">
        <w:r w:rsidRPr="001747DE">
          <w:rPr>
            <w:rStyle w:val="ad"/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17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 xml:space="preserve"> РФ), если такая проектная документация подлежит экспертизе в соответствии со </w:t>
      </w:r>
      <w:hyperlink r:id="rId17" w:history="1">
        <w:r w:rsidRPr="001747DE">
          <w:rPr>
            <w:rStyle w:val="ad"/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17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</w:t>
      </w:r>
      <w:hyperlink r:id="rId18" w:history="1">
        <w:r w:rsidRPr="001747DE">
          <w:rPr>
            <w:rStyle w:val="ad"/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17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</w:t>
      </w:r>
      <w:hyperlink r:id="rId19" w:history="1">
        <w:r w:rsidRPr="001747DE">
          <w:rPr>
            <w:rStyle w:val="ad"/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17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 xml:space="preserve"> РФ; </w:t>
      </w:r>
    </w:p>
    <w:p w14:paraId="701470DA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 xml:space="preserve">5) подтверждение соответствия вносимых в проектную документацию изменений требованиям, указанным в </w:t>
      </w:r>
      <w:hyperlink r:id="rId20" w:history="1">
        <w:r w:rsidRPr="001747DE">
          <w:rPr>
            <w:rStyle w:val="ad"/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17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21" w:history="1">
        <w:r w:rsidRPr="001747DE">
          <w:rPr>
            <w:rStyle w:val="ad"/>
            <w:rFonts w:ascii="Times New Roman" w:hAnsi="Times New Roman" w:cs="Times New Roman"/>
            <w:sz w:val="28"/>
            <w:szCs w:val="28"/>
          </w:rPr>
          <w:t>частью 3.9 статьи 49</w:t>
        </w:r>
      </w:hyperlink>
      <w:r w:rsidRPr="0017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 xml:space="preserve"> РФ; </w:t>
      </w:r>
    </w:p>
    <w:p w14:paraId="5B3A4691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 xml:space="preserve">6)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2" w:history="1">
        <w:r w:rsidRPr="001747DE">
          <w:rPr>
            <w:rStyle w:val="ad"/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17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 xml:space="preserve"> РФ); </w:t>
      </w:r>
    </w:p>
    <w:p w14:paraId="65B20DC1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 xml:space="preserve">7)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23" w:history="1">
        <w:r w:rsidRPr="001747DE">
          <w:rPr>
            <w:rStyle w:val="ad"/>
            <w:rFonts w:ascii="Times New Roman" w:hAnsi="Times New Roman" w:cs="Times New Roman"/>
            <w:sz w:val="28"/>
            <w:szCs w:val="28"/>
          </w:rPr>
          <w:t>статьей 40.1</w:t>
        </w:r>
      </w:hyperlink>
      <w:r w:rsidRPr="0017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7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1747DE">
        <w:rPr>
          <w:rFonts w:ascii="Times New Roman" w:hAnsi="Times New Roman" w:cs="Times New Roman"/>
          <w:sz w:val="28"/>
          <w:szCs w:val="28"/>
        </w:rPr>
        <w:t xml:space="preserve"> РФ; </w:t>
      </w:r>
    </w:p>
    <w:p w14:paraId="7AC68039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 xml:space="preserve">8)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 </w:t>
      </w:r>
    </w:p>
    <w:p w14:paraId="2C32061E" w14:textId="77777777" w:rsidR="00987503" w:rsidRPr="001747DE" w:rsidRDefault="00987503" w:rsidP="001747DE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E">
        <w:rPr>
          <w:rFonts w:ascii="Times New Roman" w:hAnsi="Times New Roman" w:cs="Times New Roman"/>
          <w:sz w:val="28"/>
          <w:szCs w:val="28"/>
        </w:rPr>
        <w:t xml:space="preserve">9)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 </w:t>
      </w:r>
    </w:p>
    <w:p w14:paraId="162166AC" w14:textId="77777777" w:rsidR="00987503" w:rsidRPr="00987503" w:rsidRDefault="00987503" w:rsidP="00987503">
      <w:pPr>
        <w:pStyle w:val="20"/>
        <w:spacing w:after="0"/>
        <w:ind w:firstLine="851"/>
        <w:jc w:val="both"/>
        <w:rPr>
          <w:sz w:val="28"/>
          <w:szCs w:val="28"/>
        </w:rPr>
      </w:pPr>
    </w:p>
    <w:p w14:paraId="1A6C89B0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  <w:r w:rsidRPr="00987503">
        <w:rPr>
          <w:b/>
          <w:kern w:val="1"/>
          <w:sz w:val="28"/>
          <w:szCs w:val="28"/>
        </w:rPr>
        <w:t>Принятие решения о предоставлении (об отказе в предоставлении)</w:t>
      </w:r>
      <w:r w:rsidRPr="00987503">
        <w:rPr>
          <w:kern w:val="1"/>
          <w:sz w:val="28"/>
          <w:szCs w:val="28"/>
        </w:rPr>
        <w:t xml:space="preserve"> М</w:t>
      </w:r>
      <w:r w:rsidRPr="00987503">
        <w:rPr>
          <w:b/>
          <w:kern w:val="1"/>
          <w:sz w:val="28"/>
          <w:szCs w:val="28"/>
        </w:rPr>
        <w:t>униципальной услуги</w:t>
      </w:r>
    </w:p>
    <w:p w14:paraId="50EAD710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496E82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3.17. В случае отсутствия оснований для отказа в предоставлении </w:t>
      </w:r>
      <w:r w:rsidRPr="001747DE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Муниципальной услуги специалист Управления вносит сведения о разрешении на строительство в государственную систему обеспечения градостроительной деятельности для подготовки проекта разрешения на строительство и направляет его для подписания уполномоченным должностным лицом Администрации.</w:t>
      </w:r>
    </w:p>
    <w:p w14:paraId="08214812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В случае наличия оснований для отказа в предоставлении Муниципальной услуги специалист Управления подготавливает письмо об отказе в предоставлении Муниципальной услуги, оформленного в соответствии с инструкцией по делопроизводству, и организует его подписание уполномоченным должностным лицом Администрации.</w:t>
      </w:r>
    </w:p>
    <w:p w14:paraId="7FD6A204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3.18. Срок административной процедуры принятия решения о предоставлении (об отказе в предоставлении) Муниципальной услуги составляет 3 (три) рабочих дня со дня передачи заявления и документов специалисту Управления.</w:t>
      </w:r>
    </w:p>
    <w:p w14:paraId="68127E98" w14:textId="77777777" w:rsidR="00987503" w:rsidRPr="00987503" w:rsidRDefault="00987503" w:rsidP="0098750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88F72E6" w14:textId="77777777" w:rsidR="00987503" w:rsidRPr="001747DE" w:rsidRDefault="00987503" w:rsidP="00987503">
      <w:pPr>
        <w:pStyle w:val="12"/>
        <w:spacing w:after="0"/>
        <w:ind w:firstLine="709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1747DE">
        <w:rPr>
          <w:rFonts w:ascii="Times New Roman" w:hAnsi="Times New Roman" w:cs="Times New Roman"/>
          <w:b/>
          <w:kern w:val="1"/>
          <w:sz w:val="28"/>
          <w:szCs w:val="28"/>
        </w:rPr>
        <w:t>Предоставления результата Муниципальной услуги</w:t>
      </w:r>
    </w:p>
    <w:p w14:paraId="2237A7B1" w14:textId="77777777" w:rsidR="00987503" w:rsidRPr="00987503" w:rsidRDefault="00987503" w:rsidP="00987503">
      <w:pPr>
        <w:pStyle w:val="12"/>
        <w:spacing w:after="0"/>
        <w:ind w:firstLine="709"/>
        <w:jc w:val="center"/>
        <w:rPr>
          <w:b/>
          <w:kern w:val="1"/>
          <w:sz w:val="28"/>
          <w:szCs w:val="28"/>
        </w:rPr>
      </w:pPr>
    </w:p>
    <w:p w14:paraId="4C28E560" w14:textId="77777777" w:rsidR="00987503" w:rsidRPr="001747DE" w:rsidRDefault="00987503" w:rsidP="00987503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3.19. Результат Муниципальной услуги направляется (выдается) заявителю способом, выбранным заявителем в заявлении.</w:t>
      </w:r>
    </w:p>
    <w:p w14:paraId="57F476EE" w14:textId="77777777" w:rsidR="00987503" w:rsidRPr="001747DE" w:rsidRDefault="00987503" w:rsidP="00987503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 xml:space="preserve">3.20. Направление (выдача) результата Муниципальной услуги осуществляется в срок, не превышающий 1 (один) рабочий день со дня принятия решения о предоставлении (об отказе в предоставлении) Муниципальной услуги. </w:t>
      </w:r>
    </w:p>
    <w:p w14:paraId="5883673E" w14:textId="77777777" w:rsidR="00987503" w:rsidRPr="001747DE" w:rsidRDefault="00987503" w:rsidP="00987503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3.21. Настоящий административный регламент предусматривает возможность выдачи результата Муниципальной услуги в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41CAD1C" w14:textId="77777777" w:rsidR="00987503" w:rsidRPr="001747DE" w:rsidRDefault="00987503" w:rsidP="00987503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Выдача результата непосредственно Администрацией осуществляется только по адресу нахождения Управления ввиду отсутствия ее территориальных структурных подразделений.</w:t>
      </w:r>
    </w:p>
    <w:p w14:paraId="1B29E11E" w14:textId="77777777" w:rsidR="00987503" w:rsidRPr="001747DE" w:rsidRDefault="00987503" w:rsidP="00987503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3.22. Факт выдачи заявителю решения об оказании Муниципальной услуги фиксируется в журнале регистрации заявлений об оказании Муниципальной услуги.</w:t>
      </w:r>
    </w:p>
    <w:p w14:paraId="30ADFC7D" w14:textId="77777777" w:rsidR="00987503" w:rsidRPr="00987503" w:rsidRDefault="00987503" w:rsidP="00987503">
      <w:pPr>
        <w:pStyle w:val="ConsPlusTitle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DBC10EB" w14:textId="77777777" w:rsidR="00987503" w:rsidRPr="001747DE" w:rsidRDefault="00987503" w:rsidP="00987503">
      <w:pPr>
        <w:pStyle w:val="11"/>
        <w:jc w:val="center"/>
        <w:outlineLvl w:val="2"/>
        <w:rPr>
          <w:b/>
          <w:sz w:val="28"/>
          <w:szCs w:val="28"/>
        </w:rPr>
      </w:pPr>
      <w:r w:rsidRPr="001747DE">
        <w:rPr>
          <w:b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</w:t>
      </w:r>
    </w:p>
    <w:p w14:paraId="52E1C21D" w14:textId="77777777" w:rsidR="00987503" w:rsidRPr="00987503" w:rsidRDefault="00987503" w:rsidP="0098750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9E0BBF6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3.23. В случае если в документах, выданных в результате предоставления Муниципальной услуги, выявлены опечатки и (или) ошибки, заявитель вправе обратиться с заявлением об исправлении ошибок, составленное по форме согласно приложению 6 к настоящему Административному регламенту.</w:t>
      </w:r>
    </w:p>
    <w:p w14:paraId="7D9795A5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230"/>
      <w:bookmarkEnd w:id="0"/>
      <w:r w:rsidRPr="001747DE">
        <w:rPr>
          <w:rFonts w:ascii="Times New Roman" w:hAnsi="Times New Roman" w:cs="Times New Roman"/>
          <w:b w:val="0"/>
          <w:sz w:val="28"/>
          <w:szCs w:val="28"/>
        </w:rPr>
        <w:t>3.24. Представление заявителем заявления об исправлении ошибок и документов, указанных в пункте 3 приложения 3 к настоящему Административному регламенту, осуществляется посредством личного обращения непосредственно в Управление.</w:t>
      </w:r>
    </w:p>
    <w:p w14:paraId="3B54CD82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lastRenderedPageBreak/>
        <w:t>Кроме того, при личном обращении в Управление специалист Управления (ответственный за делопроизводство):</w:t>
      </w:r>
    </w:p>
    <w:p w14:paraId="3F5CC3BA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устанавливает предмет обращения;</w:t>
      </w:r>
    </w:p>
    <w:p w14:paraId="64CD85B1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выдает заявителю копию заявления об исправлении ошибок с отметкой Управления.</w:t>
      </w:r>
    </w:p>
    <w:p w14:paraId="3B8ED050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3.25. Прием заявления об исправлении ошибок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70DA4DF3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3.26. Рассмотрение заявления об исправлении ошибок принимается и рассматривается в Управлении в порядке, предусмотренном для рассмотрения заявления о предоставлении Муниципальной услуги.</w:t>
      </w:r>
    </w:p>
    <w:p w14:paraId="01ED48A9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3.27. Заявление об исправлении ошибок регистрируется в Управлении в день его поступления, а в случае поступления указанного заявления после 16.00 или в нерабочее время - на следующий рабочий день.</w:t>
      </w:r>
    </w:p>
    <w:p w14:paraId="070925BC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3.28. В течение 1 рабочего дня после регистрации принятое к рассмотрению заявление об исправлении ошибок передается специалисту, который осуществляет проверку имеющихся в Управлении документов, относящихся к соответствующим заявителю на предмет наличия (отсутствия) оснований для исправления допущенных опечаток и (или) ошибок в документах, выданных в результате ранее предоставленной Муниципальной услуги.</w:t>
      </w:r>
    </w:p>
    <w:p w14:paraId="04F94278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3.29. Управление отказывает заявителю в исправлении опечаток и (или) ошибок в выданных в результате предоставления Муниципальной услуги документах в случае представления заявления об исправлении ошибок неуполномоченным лицом либо в случае отсутствия опечаток и (или) ошибок в таких документах.</w:t>
      </w:r>
    </w:p>
    <w:p w14:paraId="69779D4B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3.30. Срок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 составляет 2 рабочих дня со дня поступления документов специалисту.</w:t>
      </w:r>
    </w:p>
    <w:p w14:paraId="2CDA4188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3.31. Исправленные документы выдаются (направляются) заявителю способом, выбранным заявителем в заявлении об исправлении ошибок. Уведомление об отсутствии опечаток и (или) ошибок в выданных в результате предоставления Муниципальной услуги документах направляется (выдается) заявителю способом, выбранным заявителем в заявлении об исправлении ошибок.</w:t>
      </w:r>
    </w:p>
    <w:p w14:paraId="4C10D7F2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Выдача (направление) заявителю указанных документов осуществляется в срок, не превышающий 2 рабочих дней со дня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документах.</w:t>
      </w:r>
    </w:p>
    <w:p w14:paraId="3D393B14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Выдача исправленного документа или уведомления об отсутствии опечаток и (или) ошибок заявителю Управлением осуществляется только по адресу нахождения управления ввиду отсутствия его территориальных структурных подразделений.</w:t>
      </w:r>
    </w:p>
    <w:p w14:paraId="579C31C6" w14:textId="77777777" w:rsidR="00987503" w:rsidRPr="00987503" w:rsidRDefault="00987503" w:rsidP="00987503">
      <w:pPr>
        <w:pStyle w:val="ConsPlusTitle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51B0882" w14:textId="77777777" w:rsidR="00987503" w:rsidRPr="00987503" w:rsidRDefault="00987503" w:rsidP="00987503">
      <w:pPr>
        <w:pStyle w:val="Default"/>
        <w:widowControl w:val="0"/>
        <w:suppressAutoHyphens/>
        <w:jc w:val="center"/>
        <w:rPr>
          <w:b/>
          <w:sz w:val="28"/>
          <w:szCs w:val="28"/>
        </w:rPr>
      </w:pPr>
      <w:r w:rsidRPr="00987503">
        <w:rPr>
          <w:b/>
          <w:sz w:val="28"/>
          <w:szCs w:val="28"/>
        </w:rPr>
        <w:lastRenderedPageBreak/>
        <w:t xml:space="preserve">4. СПОСОБЫ ИНФОРМИРОВАНИЯ ЗАЯВИТЕЛЯ ОБ ИЗМЕНЕНИИ СТАТУСА РАССМОТРЕНИЯ ЗАПРОСА О ПРЕДОСТАВЛЕНИИ МУНИЦИПАЛЬНОЙ УСЛУГИ </w:t>
      </w:r>
    </w:p>
    <w:p w14:paraId="39222BD5" w14:textId="77777777" w:rsidR="00987503" w:rsidRPr="00987503" w:rsidRDefault="00987503" w:rsidP="009875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A37E95E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4.1. Вне зависимости от выбранного заявителем способа подачи заявления и получения результата Муниципальной услуги, сведения о ходе ее предоставления (об изменении статуса рассмотрения заявления) направляются по адресу электронной почты заявителя (в случае подачи заявления непосредственно в Администрацию или в МФЦ) либо в его личный кабинет на Едином портале или Региональном портале (в случае подачи заявления через Единый портал или Региональный портал).</w:t>
      </w:r>
    </w:p>
    <w:p w14:paraId="5E00A65F" w14:textId="77777777" w:rsidR="00987503" w:rsidRPr="001747DE" w:rsidRDefault="00987503" w:rsidP="009875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7DE">
        <w:rPr>
          <w:rFonts w:ascii="Times New Roman" w:hAnsi="Times New Roman" w:cs="Times New Roman"/>
          <w:b w:val="0"/>
          <w:sz w:val="28"/>
          <w:szCs w:val="28"/>
        </w:rPr>
        <w:t>4.2. Иные способы информирования заявителя об изменении статуса рассмотрения заявления не предусмотрены.</w:t>
      </w:r>
    </w:p>
    <w:p w14:paraId="59FB6194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14:paraId="1BDB4728" w14:textId="77777777" w:rsidR="00987503" w:rsidRPr="00987503" w:rsidRDefault="00987503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1D1B4A16" w14:textId="7D497316" w:rsidR="00987503" w:rsidRDefault="00987503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05D11931" w14:textId="6DD7BCA3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086CA231" w14:textId="52F30E81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518056AF" w14:textId="30094D0A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6FDD3A31" w14:textId="797379A3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5E0E4977" w14:textId="2CC2D640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49A220A1" w14:textId="1474C523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5EBB8AE8" w14:textId="167BF53A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2C7B64A6" w14:textId="41A99AD0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22A4FBE6" w14:textId="0148548B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4EE01AF6" w14:textId="274212A2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2CD19483" w14:textId="28D0B30F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69721B7E" w14:textId="262E74C3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5F421243" w14:textId="701763CB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4C5C4F77" w14:textId="0EA80387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5E9C1C85" w14:textId="023D6FF6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09FCD6F5" w14:textId="68A27274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3B0DB138" w14:textId="58FAEF52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2DBBF355" w14:textId="67A9C9F3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77B550E8" w14:textId="689B9839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342BB9C5" w14:textId="2E2250B1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757E55C3" w14:textId="1AD3CA22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49FE28E2" w14:textId="77777777" w:rsidR="007537A1" w:rsidRDefault="007537A1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4040A7E7" w14:textId="2055B67B" w:rsidR="00987503" w:rsidRDefault="00987503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13464435" w14:textId="77777777" w:rsidR="00987503" w:rsidRDefault="00987503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1CC663C7" w14:textId="4E6043AD" w:rsidR="00987503" w:rsidRDefault="00987503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5E112C12" w14:textId="3D0076F8" w:rsidR="00987503" w:rsidRDefault="00987503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55E0E23B" w14:textId="00527584" w:rsidR="00987503" w:rsidRDefault="00987503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7673075E" w14:textId="594330F4" w:rsidR="00987503" w:rsidRDefault="00987503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01B9DC0F" w14:textId="2707D322" w:rsidR="00987503" w:rsidRDefault="00987503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03CE371F" w14:textId="77777777" w:rsidR="00987503" w:rsidRPr="00987503" w:rsidRDefault="00987503" w:rsidP="0098750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92540EF" w14:textId="77777777" w:rsidR="00987503" w:rsidRPr="00987503" w:rsidRDefault="00987503" w:rsidP="0098750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538CBCB" w14:textId="77777777" w:rsidR="00987503" w:rsidRPr="00987503" w:rsidRDefault="00987503" w:rsidP="00987503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987503">
        <w:rPr>
          <w:rFonts w:ascii="Times New Roman" w:hAnsi="Times New Roman" w:cs="Times New Roman"/>
          <w:bCs/>
          <w:sz w:val="28"/>
          <w:szCs w:val="28"/>
        </w:rPr>
        <w:t>«</w:t>
      </w:r>
      <w:r w:rsidRPr="00987503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строительство</w:t>
      </w:r>
      <w:r w:rsidRPr="0098750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EEF02B7" w14:textId="77777777" w:rsidR="00987503" w:rsidRPr="00987503" w:rsidRDefault="00987503" w:rsidP="00987503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247E366" w14:textId="77777777" w:rsidR="00987503" w:rsidRPr="00987503" w:rsidRDefault="00987503" w:rsidP="00987503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3AEB8D62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987503">
        <w:rPr>
          <w:rFonts w:ascii="Times New Roman" w:hAnsi="Times New Roman" w:cs="Times New Roman"/>
          <w:b/>
          <w:color w:val="22272F"/>
          <w:sz w:val="28"/>
          <w:szCs w:val="28"/>
        </w:rPr>
        <w:t>Перечень условных обозначений и сокращений</w:t>
      </w:r>
    </w:p>
    <w:p w14:paraId="799BAD75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645A5EEF" w14:textId="77777777" w:rsidR="00987503" w:rsidRPr="00987503" w:rsidRDefault="00987503" w:rsidP="009875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503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 w:rsidRPr="00987503">
        <w:rPr>
          <w:rFonts w:ascii="Times New Roman" w:eastAsia="Lucida Sans Unicode" w:hAnsi="Times New Roman" w:cs="Times New Roman"/>
          <w:bCs/>
          <w:sz w:val="28"/>
          <w:szCs w:val="28"/>
        </w:rPr>
        <w:t>«</w:t>
      </w:r>
      <w:r w:rsidRPr="00987503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строительство</w:t>
      </w:r>
      <w:r w:rsidRPr="00987503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9F8D35C" w14:textId="77777777" w:rsidR="00987503" w:rsidRPr="00987503" w:rsidRDefault="00987503" w:rsidP="009875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503">
        <w:rPr>
          <w:rFonts w:ascii="Times New Roman" w:hAnsi="Times New Roman" w:cs="Times New Roman"/>
          <w:bCs/>
          <w:sz w:val="28"/>
          <w:szCs w:val="28"/>
        </w:rPr>
        <w:t xml:space="preserve">Муниципальная услуга – порядок и стандарт предоставления муниципальной услуги по принятию решения о </w:t>
      </w:r>
      <w:r w:rsidRPr="00987503">
        <w:rPr>
          <w:rFonts w:ascii="Times New Roman" w:hAnsi="Times New Roman" w:cs="Times New Roman"/>
          <w:bCs/>
          <w:color w:val="000000"/>
          <w:sz w:val="28"/>
          <w:szCs w:val="28"/>
        </w:rPr>
        <w:t>выдаче разрешений на строительство</w:t>
      </w:r>
      <w:r w:rsidRPr="00987503"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 Абинский район. </w:t>
      </w:r>
    </w:p>
    <w:p w14:paraId="59D156C6" w14:textId="77777777" w:rsidR="00987503" w:rsidRPr="00987503" w:rsidRDefault="00987503" w:rsidP="00987503">
      <w:pPr>
        <w:spacing w:after="0" w:line="240" w:lineRule="auto"/>
        <w:ind w:firstLine="708"/>
        <w:jc w:val="both"/>
        <w:rPr>
          <w:rStyle w:val="ae"/>
          <w:rFonts w:eastAsiaTheme="minorHAnsi"/>
          <w:sz w:val="28"/>
          <w:szCs w:val="28"/>
        </w:rPr>
      </w:pPr>
      <w:r w:rsidRPr="00987503">
        <w:rPr>
          <w:rStyle w:val="ae"/>
          <w:rFonts w:eastAsiaTheme="minorHAnsi"/>
          <w:sz w:val="28"/>
          <w:szCs w:val="28"/>
        </w:rPr>
        <w:t xml:space="preserve">Единый портал – федеральная государственная информационная система «Единый портал государственных и муниципальных услуг (функций)». </w:t>
      </w:r>
    </w:p>
    <w:p w14:paraId="4EFAC890" w14:textId="77777777" w:rsidR="00987503" w:rsidRPr="00987503" w:rsidRDefault="00987503" w:rsidP="00987503">
      <w:pPr>
        <w:spacing w:after="0" w:line="240" w:lineRule="auto"/>
        <w:ind w:firstLine="708"/>
        <w:jc w:val="both"/>
        <w:rPr>
          <w:rStyle w:val="ae"/>
          <w:rFonts w:eastAsiaTheme="minorHAnsi"/>
          <w:sz w:val="28"/>
          <w:szCs w:val="28"/>
        </w:rPr>
      </w:pPr>
      <w:r w:rsidRPr="00987503">
        <w:rPr>
          <w:rStyle w:val="ae"/>
          <w:rFonts w:eastAsiaTheme="minorHAnsi"/>
          <w:sz w:val="28"/>
          <w:szCs w:val="28"/>
        </w:rPr>
        <w:t>Региональный портал – государственной информационной системы Краснодарского края «Портал государственных и муниципальных услуг (функций) Краснодарского края».</w:t>
      </w:r>
    </w:p>
    <w:p w14:paraId="05ED25F7" w14:textId="77777777" w:rsidR="00987503" w:rsidRPr="00987503" w:rsidRDefault="00987503" w:rsidP="00987503">
      <w:pPr>
        <w:pStyle w:val="Default"/>
        <w:widowControl w:val="0"/>
        <w:suppressAutoHyphens/>
        <w:ind w:firstLine="708"/>
        <w:jc w:val="both"/>
        <w:rPr>
          <w:sz w:val="28"/>
          <w:szCs w:val="28"/>
        </w:rPr>
      </w:pPr>
      <w:r w:rsidRPr="00987503">
        <w:rPr>
          <w:sz w:val="28"/>
          <w:szCs w:val="28"/>
        </w:rPr>
        <w:t>Администрация – администрация муниципального образования Абинский район.</w:t>
      </w:r>
    </w:p>
    <w:p w14:paraId="75D62C8D" w14:textId="77777777" w:rsidR="00987503" w:rsidRPr="00987503" w:rsidRDefault="00987503" w:rsidP="00987503">
      <w:pPr>
        <w:pStyle w:val="Default"/>
        <w:widowControl w:val="0"/>
        <w:suppressAutoHyphens/>
        <w:ind w:firstLine="708"/>
        <w:jc w:val="both"/>
        <w:rPr>
          <w:sz w:val="28"/>
          <w:szCs w:val="28"/>
        </w:rPr>
      </w:pPr>
      <w:r w:rsidRPr="00987503">
        <w:rPr>
          <w:sz w:val="28"/>
          <w:szCs w:val="28"/>
        </w:rPr>
        <w:t>Управление – управление архитектуры и градостроительства администрации муниципального образования Абинский район.</w:t>
      </w:r>
    </w:p>
    <w:p w14:paraId="3478036D" w14:textId="77777777" w:rsidR="00987503" w:rsidRPr="00987503" w:rsidRDefault="00987503" w:rsidP="00987503">
      <w:pPr>
        <w:pStyle w:val="Default"/>
        <w:widowControl w:val="0"/>
        <w:suppressAutoHyphens/>
        <w:ind w:firstLine="708"/>
        <w:jc w:val="both"/>
        <w:rPr>
          <w:sz w:val="28"/>
          <w:szCs w:val="28"/>
        </w:rPr>
      </w:pPr>
      <w:r w:rsidRPr="00987503">
        <w:rPr>
          <w:sz w:val="28"/>
          <w:szCs w:val="28"/>
        </w:rPr>
        <w:t>МФЦ – многофункциональный центр.</w:t>
      </w:r>
    </w:p>
    <w:p w14:paraId="7B283D24" w14:textId="77777777" w:rsidR="00987503" w:rsidRPr="00987503" w:rsidRDefault="00987503" w:rsidP="00987503">
      <w:pPr>
        <w:pStyle w:val="Default"/>
        <w:widowControl w:val="0"/>
        <w:suppressAutoHyphens/>
        <w:ind w:firstLine="708"/>
        <w:jc w:val="both"/>
        <w:rPr>
          <w:sz w:val="28"/>
          <w:szCs w:val="28"/>
        </w:rPr>
      </w:pPr>
      <w:r w:rsidRPr="00987503">
        <w:rPr>
          <w:sz w:val="28"/>
          <w:szCs w:val="28"/>
        </w:rPr>
        <w:t>ЕГРЮЛ – Единый государственный реестр юридических лиц.</w:t>
      </w:r>
    </w:p>
    <w:p w14:paraId="51BE9865" w14:textId="77777777" w:rsidR="00987503" w:rsidRPr="00987503" w:rsidRDefault="00987503" w:rsidP="00987503">
      <w:pPr>
        <w:pStyle w:val="Default"/>
        <w:widowControl w:val="0"/>
        <w:suppressAutoHyphens/>
        <w:ind w:firstLine="708"/>
        <w:jc w:val="both"/>
        <w:rPr>
          <w:sz w:val="28"/>
          <w:szCs w:val="28"/>
        </w:rPr>
      </w:pPr>
      <w:r w:rsidRPr="00987503">
        <w:rPr>
          <w:sz w:val="28"/>
          <w:szCs w:val="28"/>
        </w:rPr>
        <w:t xml:space="preserve">ЕГРН – Единый государственный реестр недвижимости. </w:t>
      </w:r>
    </w:p>
    <w:p w14:paraId="17E94086" w14:textId="77777777" w:rsidR="00987503" w:rsidRPr="00987503" w:rsidRDefault="00987503" w:rsidP="00987503">
      <w:pPr>
        <w:pStyle w:val="Default"/>
        <w:widowControl w:val="0"/>
        <w:suppressAutoHyphens/>
        <w:ind w:firstLine="708"/>
        <w:jc w:val="both"/>
        <w:rPr>
          <w:sz w:val="28"/>
          <w:szCs w:val="28"/>
        </w:rPr>
      </w:pPr>
      <w:proofErr w:type="spellStart"/>
      <w:r w:rsidRPr="00987503">
        <w:rPr>
          <w:sz w:val="28"/>
          <w:szCs w:val="28"/>
        </w:rPr>
        <w:t>ГрК</w:t>
      </w:r>
      <w:proofErr w:type="spellEnd"/>
      <w:r w:rsidRPr="00987503">
        <w:rPr>
          <w:sz w:val="28"/>
          <w:szCs w:val="28"/>
        </w:rPr>
        <w:t xml:space="preserve"> РФ – Градостроительный кодекс Российской Федерации. </w:t>
      </w:r>
    </w:p>
    <w:p w14:paraId="723B8D33" w14:textId="77777777" w:rsidR="00987503" w:rsidRPr="00987503" w:rsidRDefault="00987503" w:rsidP="0098750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0D207EBF" w14:textId="5884D363" w:rsidR="00C70E00" w:rsidRDefault="00C70E00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E57B3" w14:textId="4AC95FCC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CFB17" w14:textId="318F7F32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F71DC" w14:textId="570831E2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E7EA5" w14:textId="29D08B05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1F73D" w14:textId="2F2F3C86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1B127" w14:textId="56399EDA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FEF3A" w14:textId="0CBE25E0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FC07D" w14:textId="580095A6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9F239" w14:textId="2C12E9C7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F388E" w14:textId="29F15E80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31C35" w14:textId="54C24A4E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96D4D" w14:textId="588F3385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858FA" w14:textId="4DA311F1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3BB2" w14:textId="5681809D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FE419" w14:textId="6A3D18B1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93271" w14:textId="27925A5E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C0686" w14:textId="77777777" w:rsidR="00987503" w:rsidRPr="00987503" w:rsidRDefault="00987503" w:rsidP="0098750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6F2FD0C" w14:textId="77777777" w:rsidR="00987503" w:rsidRPr="00987503" w:rsidRDefault="00987503" w:rsidP="0098750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2E2A24E" w14:textId="77777777" w:rsidR="00987503" w:rsidRPr="00987503" w:rsidRDefault="00987503" w:rsidP="00987503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987503">
        <w:rPr>
          <w:rFonts w:ascii="Times New Roman" w:hAnsi="Times New Roman" w:cs="Times New Roman"/>
          <w:bCs/>
          <w:sz w:val="28"/>
          <w:szCs w:val="28"/>
        </w:rPr>
        <w:t>«</w:t>
      </w:r>
      <w:r w:rsidRPr="00987503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строительство</w:t>
      </w:r>
      <w:r w:rsidRPr="0098750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B79683A" w14:textId="77777777" w:rsidR="00987503" w:rsidRPr="00987503" w:rsidRDefault="00987503" w:rsidP="00987503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4BA01D09" w14:textId="77777777" w:rsidR="00987503" w:rsidRPr="00987503" w:rsidRDefault="00987503" w:rsidP="00987503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5886C34D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987503">
        <w:rPr>
          <w:rFonts w:ascii="Times New Roman" w:hAnsi="Times New Roman" w:cs="Times New Roman"/>
          <w:b/>
          <w:color w:val="22272F"/>
          <w:sz w:val="28"/>
          <w:szCs w:val="28"/>
        </w:rPr>
        <w:t>Идентификаторы категорий (признаков) заявителей</w:t>
      </w:r>
    </w:p>
    <w:p w14:paraId="44FF436E" w14:textId="77777777" w:rsidR="00987503" w:rsidRPr="00987503" w:rsidRDefault="00987503" w:rsidP="0098750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4"/>
        <w:gridCol w:w="1871"/>
        <w:gridCol w:w="1871"/>
      </w:tblGrid>
      <w:tr w:rsidR="00987503" w:rsidRPr="007537A1" w14:paraId="7C2915AD" w14:textId="77777777" w:rsidTr="00987503">
        <w:trPr>
          <w:jc w:val="center"/>
        </w:trPr>
        <w:tc>
          <w:tcPr>
            <w:tcW w:w="567" w:type="dxa"/>
          </w:tcPr>
          <w:p w14:paraId="0FCAA05D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№  п/п</w:t>
            </w:r>
          </w:p>
        </w:tc>
        <w:tc>
          <w:tcPr>
            <w:tcW w:w="4704" w:type="dxa"/>
          </w:tcPr>
          <w:p w14:paraId="6B76DB9C" w14:textId="77777777" w:rsidR="00987503" w:rsidRPr="007537A1" w:rsidRDefault="00987503" w:rsidP="00987503">
            <w:pPr>
              <w:pStyle w:val="ConsPlusTitle"/>
              <w:ind w:firstLine="8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871" w:type="dxa"/>
          </w:tcPr>
          <w:p w14:paraId="49D3E8FB" w14:textId="77777777" w:rsidR="00987503" w:rsidRPr="007537A1" w:rsidRDefault="00987503" w:rsidP="00987503">
            <w:pPr>
              <w:pStyle w:val="ConsPlusTitle"/>
              <w:ind w:firstLine="8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1871" w:type="dxa"/>
          </w:tcPr>
          <w:p w14:paraId="619DC205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987503" w:rsidRPr="007537A1" w14:paraId="2417E637" w14:textId="77777777" w:rsidTr="00987503">
        <w:trPr>
          <w:trHeight w:val="77"/>
          <w:jc w:val="center"/>
        </w:trPr>
        <w:tc>
          <w:tcPr>
            <w:tcW w:w="567" w:type="dxa"/>
          </w:tcPr>
          <w:p w14:paraId="4F318236" w14:textId="77777777" w:rsidR="00987503" w:rsidRPr="007537A1" w:rsidRDefault="00987503" w:rsidP="0098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395D2EE7" w14:textId="77777777" w:rsidR="00987503" w:rsidRPr="007537A1" w:rsidRDefault="00987503" w:rsidP="0098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14:paraId="46DD333A" w14:textId="77777777" w:rsidR="00987503" w:rsidRPr="007537A1" w:rsidRDefault="00987503" w:rsidP="0098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2F0313B5" w14:textId="77777777" w:rsidR="00987503" w:rsidRPr="007537A1" w:rsidRDefault="00987503" w:rsidP="0098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503" w:rsidRPr="007537A1" w14:paraId="45AC1BB5" w14:textId="77777777" w:rsidTr="00987503">
        <w:trPr>
          <w:trHeight w:val="770"/>
          <w:jc w:val="center"/>
        </w:trPr>
        <w:tc>
          <w:tcPr>
            <w:tcW w:w="567" w:type="dxa"/>
          </w:tcPr>
          <w:p w14:paraId="43E78F31" w14:textId="77777777" w:rsidR="00987503" w:rsidRPr="007537A1" w:rsidRDefault="00987503" w:rsidP="00987503">
            <w:pPr>
              <w:pStyle w:val="ConsPlusTitle"/>
              <w:ind w:left="-78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256D2205" w14:textId="77777777" w:rsidR="00987503" w:rsidRPr="007537A1" w:rsidRDefault="00987503" w:rsidP="0098750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Юридическое лицо, от его имени обращается лицо, имеющее право действовать без доверенности</w:t>
            </w:r>
          </w:p>
        </w:tc>
        <w:tc>
          <w:tcPr>
            <w:tcW w:w="1871" w:type="dxa"/>
            <w:vMerge w:val="restart"/>
          </w:tcPr>
          <w:p w14:paraId="66BEDDC6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color w:val="22272F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1871" w:type="dxa"/>
          </w:tcPr>
          <w:p w14:paraId="434EEB77" w14:textId="77777777" w:rsidR="00987503" w:rsidRPr="007537A1" w:rsidRDefault="00987503" w:rsidP="00987503">
            <w:pPr>
              <w:pStyle w:val="ConsPlusTitle"/>
              <w:ind w:firstLine="1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1А</w:t>
            </w:r>
          </w:p>
        </w:tc>
      </w:tr>
      <w:tr w:rsidR="00987503" w:rsidRPr="007537A1" w14:paraId="41302E88" w14:textId="77777777" w:rsidTr="00987503">
        <w:trPr>
          <w:jc w:val="center"/>
        </w:trPr>
        <w:tc>
          <w:tcPr>
            <w:tcW w:w="567" w:type="dxa"/>
          </w:tcPr>
          <w:p w14:paraId="76AFC2AC" w14:textId="77777777" w:rsidR="00987503" w:rsidRPr="007537A1" w:rsidRDefault="00987503" w:rsidP="00987503">
            <w:pPr>
              <w:pStyle w:val="ConsPlusTitle"/>
              <w:ind w:left="-78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704" w:type="dxa"/>
          </w:tcPr>
          <w:p w14:paraId="4FCC2B1B" w14:textId="77777777" w:rsidR="00987503" w:rsidRPr="007537A1" w:rsidRDefault="00987503" w:rsidP="0098750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Юридическое лицо,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669E96EE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D11066B" w14:textId="77777777" w:rsidR="00987503" w:rsidRPr="007537A1" w:rsidRDefault="00987503" w:rsidP="00987503">
            <w:pPr>
              <w:pStyle w:val="ConsPlusTitle"/>
              <w:ind w:firstLine="1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2А</w:t>
            </w:r>
          </w:p>
        </w:tc>
      </w:tr>
      <w:tr w:rsidR="00987503" w:rsidRPr="007537A1" w14:paraId="2A74D180" w14:textId="77777777" w:rsidTr="00987503">
        <w:trPr>
          <w:trHeight w:val="668"/>
          <w:jc w:val="center"/>
        </w:trPr>
        <w:tc>
          <w:tcPr>
            <w:tcW w:w="567" w:type="dxa"/>
          </w:tcPr>
          <w:p w14:paraId="7075F464" w14:textId="77777777" w:rsidR="00987503" w:rsidRPr="007537A1" w:rsidRDefault="00987503" w:rsidP="00987503">
            <w:pPr>
              <w:pStyle w:val="ConsPlusTitle"/>
              <w:ind w:left="-78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704" w:type="dxa"/>
          </w:tcPr>
          <w:p w14:paraId="782D8A20" w14:textId="77777777" w:rsidR="00987503" w:rsidRPr="007537A1" w:rsidRDefault="00987503" w:rsidP="0098750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Физическое лицо, в том числе индивидуальный предприниматель, обращается лично</w:t>
            </w:r>
          </w:p>
        </w:tc>
        <w:tc>
          <w:tcPr>
            <w:tcW w:w="1871" w:type="dxa"/>
            <w:vMerge/>
          </w:tcPr>
          <w:p w14:paraId="0618D9C0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266526D" w14:textId="77777777" w:rsidR="00987503" w:rsidRPr="007537A1" w:rsidRDefault="00987503" w:rsidP="00987503">
            <w:pPr>
              <w:pStyle w:val="ConsPlusTitle"/>
              <w:ind w:firstLine="1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3А</w:t>
            </w:r>
          </w:p>
        </w:tc>
      </w:tr>
      <w:tr w:rsidR="00987503" w:rsidRPr="007537A1" w14:paraId="449002CF" w14:textId="77777777" w:rsidTr="00987503">
        <w:trPr>
          <w:trHeight w:val="755"/>
          <w:jc w:val="center"/>
        </w:trPr>
        <w:tc>
          <w:tcPr>
            <w:tcW w:w="567" w:type="dxa"/>
          </w:tcPr>
          <w:p w14:paraId="5E95F44A" w14:textId="77777777" w:rsidR="00987503" w:rsidRPr="007537A1" w:rsidRDefault="00987503" w:rsidP="00987503">
            <w:pPr>
              <w:pStyle w:val="ConsPlusTitle"/>
              <w:ind w:left="-78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704" w:type="dxa"/>
          </w:tcPr>
          <w:p w14:paraId="39C9B517" w14:textId="77777777" w:rsidR="00987503" w:rsidRPr="007537A1" w:rsidRDefault="00987503" w:rsidP="0098750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Физическое лицо, в том числе индивидуальный предприниматель,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0A351704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1C097E5" w14:textId="77777777" w:rsidR="00987503" w:rsidRPr="007537A1" w:rsidRDefault="00987503" w:rsidP="00987503">
            <w:pPr>
              <w:pStyle w:val="ConsPlusTitle"/>
              <w:ind w:firstLine="16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4А</w:t>
            </w:r>
          </w:p>
        </w:tc>
      </w:tr>
    </w:tbl>
    <w:p w14:paraId="3D58CD9A" w14:textId="3EFA867A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5C213" w14:textId="4EAA6E5B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875AB" w14:textId="4E47A177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A3104" w14:textId="30CE7419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8A53E" w14:textId="46880BE0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7A8C" w14:textId="14A792E1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A8D0A" w14:textId="35851E28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2A8F1" w14:textId="32609177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957B9" w14:textId="5645EC31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2EBFE" w14:textId="07011B59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2CB78" w14:textId="3DAA6B8D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CD903" w14:textId="332D9B13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2FE97" w14:textId="52CD8BCB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8D751" w14:textId="74469538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77968" w14:textId="4F17E060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7B06B" w14:textId="54FDA880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62326" w14:textId="05872833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F6761" w14:textId="77777777" w:rsidR="00987503" w:rsidRPr="00987503" w:rsidRDefault="00987503" w:rsidP="0098750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633DD93D" w14:textId="77777777" w:rsidR="00987503" w:rsidRPr="00987503" w:rsidRDefault="00987503" w:rsidP="0098750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6C3F3AB" w14:textId="77777777" w:rsidR="00987503" w:rsidRPr="00987503" w:rsidRDefault="00987503" w:rsidP="00987503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98750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987503">
        <w:rPr>
          <w:rFonts w:ascii="Times New Roman" w:hAnsi="Times New Roman" w:cs="Times New Roman"/>
          <w:bCs/>
          <w:sz w:val="28"/>
          <w:szCs w:val="28"/>
        </w:rPr>
        <w:t>«Выдача разрешений на строительство»</w:t>
      </w:r>
    </w:p>
    <w:p w14:paraId="3667C049" w14:textId="77777777" w:rsidR="00987503" w:rsidRPr="00987503" w:rsidRDefault="00987503" w:rsidP="00987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89034" w14:textId="77777777" w:rsidR="00987503" w:rsidRPr="00987503" w:rsidRDefault="00987503" w:rsidP="00987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0F303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03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 и сведений, необходимых для предоставления Муниципальной услуги </w:t>
      </w:r>
    </w:p>
    <w:p w14:paraId="6A075E94" w14:textId="77777777" w:rsidR="00987503" w:rsidRPr="00987503" w:rsidRDefault="00987503" w:rsidP="0098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36"/>
        <w:gridCol w:w="1993"/>
        <w:gridCol w:w="2785"/>
        <w:gridCol w:w="4215"/>
      </w:tblGrid>
      <w:tr w:rsidR="00987503" w:rsidRPr="00987503" w14:paraId="5FB16C83" w14:textId="77777777" w:rsidTr="00987503">
        <w:tc>
          <w:tcPr>
            <w:tcW w:w="636" w:type="dxa"/>
          </w:tcPr>
          <w:p w14:paraId="37C43F37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3" w:type="dxa"/>
          </w:tcPr>
          <w:p w14:paraId="7EB9E696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85" w:type="dxa"/>
          </w:tcPr>
          <w:p w14:paraId="3CCFFEE1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Документы и требования к их предоставлению</w:t>
            </w:r>
          </w:p>
        </w:tc>
        <w:tc>
          <w:tcPr>
            <w:tcW w:w="4215" w:type="dxa"/>
          </w:tcPr>
          <w:p w14:paraId="1271D748" w14:textId="77777777" w:rsidR="00987503" w:rsidRPr="007537A1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</w:t>
            </w:r>
          </w:p>
          <w:p w14:paraId="345C9AF5" w14:textId="77777777" w:rsidR="00987503" w:rsidRPr="007537A1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 </w:t>
            </w:r>
          </w:p>
        </w:tc>
      </w:tr>
      <w:tr w:rsidR="00987503" w:rsidRPr="00987503" w14:paraId="50949498" w14:textId="77777777" w:rsidTr="00987503">
        <w:tc>
          <w:tcPr>
            <w:tcW w:w="636" w:type="dxa"/>
          </w:tcPr>
          <w:p w14:paraId="349CD0AE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7EFE7D0C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04102D66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</w:tcPr>
          <w:p w14:paraId="7BAA553A" w14:textId="77777777" w:rsidR="00987503" w:rsidRPr="007537A1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503" w:rsidRPr="00987503" w14:paraId="253FA630" w14:textId="77777777" w:rsidTr="00987503">
        <w:tc>
          <w:tcPr>
            <w:tcW w:w="9629" w:type="dxa"/>
            <w:gridSpan w:val="4"/>
          </w:tcPr>
          <w:p w14:paraId="6F15753D" w14:textId="77777777" w:rsidR="00987503" w:rsidRPr="007537A1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 и сведений, необходимых для предоставления Муниципальной услуги, которые заявитель должен представить самостоятельно</w:t>
            </w:r>
          </w:p>
        </w:tc>
      </w:tr>
      <w:tr w:rsidR="00987503" w:rsidRPr="00987503" w14:paraId="0455CA82" w14:textId="77777777" w:rsidTr="00987503">
        <w:tc>
          <w:tcPr>
            <w:tcW w:w="636" w:type="dxa"/>
          </w:tcPr>
          <w:p w14:paraId="15D75130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93" w:type="dxa"/>
          </w:tcPr>
          <w:p w14:paraId="00525870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7217646D" w14:textId="77777777" w:rsidR="00987503" w:rsidRPr="00987503" w:rsidRDefault="00987503" w:rsidP="00987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заявление, 1 экземпляр</w:t>
            </w:r>
          </w:p>
        </w:tc>
        <w:tc>
          <w:tcPr>
            <w:tcW w:w="4215" w:type="dxa"/>
          </w:tcPr>
          <w:p w14:paraId="06749C18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4294F533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678F6D02" w14:textId="77777777" w:rsidR="00987503" w:rsidRPr="007537A1" w:rsidRDefault="00987503" w:rsidP="00987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sz w:val="24"/>
                <w:szCs w:val="24"/>
              </w:rPr>
              <w:t>3) электронная форма Заявления на Едином портале, Региональном портале</w:t>
            </w:r>
          </w:p>
        </w:tc>
      </w:tr>
      <w:tr w:rsidR="00987503" w:rsidRPr="00987503" w14:paraId="69CDABF6" w14:textId="77777777" w:rsidTr="00987503">
        <w:tc>
          <w:tcPr>
            <w:tcW w:w="636" w:type="dxa"/>
          </w:tcPr>
          <w:p w14:paraId="6A469C77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93" w:type="dxa"/>
          </w:tcPr>
          <w:p w14:paraId="31ED66C2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2785" w:type="dxa"/>
          </w:tcPr>
          <w:p w14:paraId="7B8BFF08" w14:textId="6F984DA5" w:rsidR="00987503" w:rsidRPr="00987503" w:rsidRDefault="00987503" w:rsidP="007537A1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</w:t>
            </w:r>
            <w:r w:rsidR="00753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заяви</w:t>
            </w:r>
            <w:r w:rsidR="00753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 xml:space="preserve">теля (доверенность), оформленная в </w:t>
            </w:r>
            <w:proofErr w:type="spellStart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соответс</w:t>
            </w:r>
            <w:r w:rsidR="00753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твии</w:t>
            </w:r>
            <w:proofErr w:type="spellEnd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законодательства Рос</w:t>
            </w:r>
            <w:r w:rsidR="00753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сийской</w:t>
            </w:r>
            <w:proofErr w:type="spellEnd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в случае, если за </w:t>
            </w:r>
            <w:proofErr w:type="spellStart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предос-тавлением</w:t>
            </w:r>
            <w:proofErr w:type="spellEnd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-ной услуги обратился представитель заявите-ля, 1 экземпляр</w:t>
            </w:r>
          </w:p>
        </w:tc>
        <w:tc>
          <w:tcPr>
            <w:tcW w:w="4215" w:type="dxa"/>
          </w:tcPr>
          <w:p w14:paraId="44C3DEF3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294CF2A9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080603D5" w14:textId="77777777" w:rsidR="00987503" w:rsidRPr="007537A1" w:rsidRDefault="00987503" w:rsidP="00987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4F598385" w14:textId="77777777" w:rsidTr="007537A1">
        <w:trPr>
          <w:trHeight w:val="544"/>
        </w:trPr>
        <w:tc>
          <w:tcPr>
            <w:tcW w:w="636" w:type="dxa"/>
          </w:tcPr>
          <w:p w14:paraId="124AF54E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93" w:type="dxa"/>
          </w:tcPr>
          <w:p w14:paraId="60B16B41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116C861E" w14:textId="5818D237" w:rsidR="00987503" w:rsidRPr="00987503" w:rsidRDefault="00987503" w:rsidP="00753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 на земельный участок, права на который не зарегистрированы в ЕГРН, в том числе соглашение об ус-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тановлении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сервитута, реквизиты решения об установлении публично-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сервитута, а также схема расположения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зе-мельного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или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зе-мельных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 на </w:t>
            </w:r>
          </w:p>
        </w:tc>
        <w:tc>
          <w:tcPr>
            <w:tcW w:w="4215" w:type="dxa"/>
          </w:tcPr>
          <w:p w14:paraId="0B61D6C9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4379A51A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2CBFA63F" w14:textId="77777777" w:rsidR="00987503" w:rsidRPr="007537A1" w:rsidRDefault="00987503" w:rsidP="00987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1ED9DA8D" w14:textId="77777777" w:rsidTr="00987503">
        <w:trPr>
          <w:trHeight w:val="205"/>
        </w:trPr>
        <w:tc>
          <w:tcPr>
            <w:tcW w:w="636" w:type="dxa"/>
          </w:tcPr>
          <w:p w14:paraId="38176DD8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75DDB9DA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562FDDD9" w14:textId="77777777" w:rsidR="00987503" w:rsidRPr="00987503" w:rsidRDefault="00987503" w:rsidP="00987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</w:tcPr>
          <w:p w14:paraId="055EBF34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87503" w:rsidRPr="00987503" w14:paraId="3E1CD88B" w14:textId="77777777" w:rsidTr="00987503">
        <w:trPr>
          <w:trHeight w:val="1197"/>
        </w:trPr>
        <w:tc>
          <w:tcPr>
            <w:tcW w:w="636" w:type="dxa"/>
          </w:tcPr>
          <w:p w14:paraId="26A21097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26341A1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24D98FFC" w14:textId="3AB89781" w:rsidR="00987503" w:rsidRPr="00987503" w:rsidRDefault="007537A1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кадастровом плане тер-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 был образован указанный земельный участок и выдан градостроительный план земельного участка в случаях, предусмотрен-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="00987503"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частями 1.1</w:t>
              </w:r>
            </w:hyperlink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25" w:history="1">
              <w:r w:rsidR="00987503"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1.2 статьи 57.3</w:t>
              </w:r>
            </w:hyperlink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если иное не установлено </w:t>
            </w:r>
            <w:hyperlink r:id="rId26" w:history="1">
              <w:r w:rsidR="00987503"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час-</w:t>
              </w:r>
              <w:proofErr w:type="spellStart"/>
              <w:r w:rsidR="00987503"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тью</w:t>
              </w:r>
              <w:proofErr w:type="spellEnd"/>
              <w:r w:rsidR="00987503"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7.3</w:t>
              </w:r>
            </w:hyperlink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статьи 51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1 экземпляр</w:t>
            </w:r>
          </w:p>
        </w:tc>
        <w:tc>
          <w:tcPr>
            <w:tcW w:w="4215" w:type="dxa"/>
          </w:tcPr>
          <w:p w14:paraId="49758FDC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7503" w:rsidRPr="00987503" w14:paraId="5E4FB4EF" w14:textId="77777777" w:rsidTr="00987503">
        <w:trPr>
          <w:trHeight w:val="1197"/>
        </w:trPr>
        <w:tc>
          <w:tcPr>
            <w:tcW w:w="636" w:type="dxa"/>
          </w:tcPr>
          <w:p w14:paraId="73AC1C5E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93" w:type="dxa"/>
          </w:tcPr>
          <w:p w14:paraId="2CC9341E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3DE12104" w14:textId="6A97104A" w:rsidR="00987503" w:rsidRPr="00987503" w:rsidRDefault="00987503" w:rsidP="009875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соглашения о передаче в случаях, ус-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тановленных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органом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 власти (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-венным органом),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-дарственной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корпора-цией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атомной энергии «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Росатом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Государс-твенной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корпорацией по космической деятель-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Роскосмос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ор-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-дарственным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внебюд-жетным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фондом или ор-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самоуп-равления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государственного (муниципального) заказчика, заключенного при осуществлении бюджетных инвестиций, - реквизиты указанного соглашения, 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устанавливающие доку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менты на земельный участок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которым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лючено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соглашение, в случае, если права на такой земельный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 не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зарегистррованы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ЕГРН, 1 экземпляр </w:t>
            </w:r>
          </w:p>
        </w:tc>
        <w:tc>
          <w:tcPr>
            <w:tcW w:w="4215" w:type="dxa"/>
          </w:tcPr>
          <w:p w14:paraId="00BC6030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55C2BAB9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2A822845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424B2383" w14:textId="77777777" w:rsidTr="00987503">
        <w:trPr>
          <w:trHeight w:val="273"/>
        </w:trPr>
        <w:tc>
          <w:tcPr>
            <w:tcW w:w="636" w:type="dxa"/>
          </w:tcPr>
          <w:p w14:paraId="32DD14CF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93" w:type="dxa"/>
          </w:tcPr>
          <w:p w14:paraId="667416D3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0E9C7D63" w14:textId="2E19381A" w:rsidR="00987503" w:rsidRPr="00987503" w:rsidRDefault="00987503" w:rsidP="00753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-тельного плана земель-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 выданного </w:t>
            </w:r>
          </w:p>
        </w:tc>
        <w:tc>
          <w:tcPr>
            <w:tcW w:w="4215" w:type="dxa"/>
          </w:tcPr>
          <w:p w14:paraId="2483058D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1D14CEB8" w14:textId="06F7A7D6" w:rsidR="00987503" w:rsidRPr="007537A1" w:rsidRDefault="00987503" w:rsidP="007537A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подлинник на бумажном носителе в </w:t>
            </w:r>
          </w:p>
        </w:tc>
      </w:tr>
      <w:tr w:rsidR="00987503" w:rsidRPr="00987503" w14:paraId="1DC67BF0" w14:textId="77777777" w:rsidTr="00987503">
        <w:trPr>
          <w:trHeight w:val="70"/>
        </w:trPr>
        <w:tc>
          <w:tcPr>
            <w:tcW w:w="636" w:type="dxa"/>
          </w:tcPr>
          <w:p w14:paraId="579E3B0B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6C4C08C2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3BF8ECAB" w14:textId="77777777" w:rsidR="00987503" w:rsidRPr="00987503" w:rsidRDefault="00987503" w:rsidP="00987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</w:tcPr>
          <w:p w14:paraId="579C2F11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87503" w:rsidRPr="00987503" w14:paraId="7B451F0E" w14:textId="77777777" w:rsidTr="00987503">
        <w:trPr>
          <w:trHeight w:val="1197"/>
        </w:trPr>
        <w:tc>
          <w:tcPr>
            <w:tcW w:w="636" w:type="dxa"/>
          </w:tcPr>
          <w:p w14:paraId="628D7B14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8B7A6C0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884F096" w14:textId="4C8C8160" w:rsidR="00987503" w:rsidRPr="00987503" w:rsidRDefault="007537A1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ранее чем за три года до дня представления заявления на получение </w:t>
            </w:r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разрешения на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стро-тельство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или в случае выдачи разрешения на строительство линей-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реквизиты проекта планировки тер-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проекта меже-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(за исключением </w:t>
            </w:r>
            <w:hyperlink r:id="rId28" w:history="1">
              <w:r w:rsidR="00987503"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случаев</w:t>
              </w:r>
            </w:hyperlink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которых для строительства,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реконс-трукции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линейного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объ-екта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требуется под-готовка документации по планировке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террито-рии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реквизиты проекта планировки территории в случае выдачи раз-решения на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строительс-тво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линейного объекта, для размещения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которо-го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требуется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образо-вание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-ка, 1 экземпляр</w:t>
            </w:r>
          </w:p>
        </w:tc>
        <w:tc>
          <w:tcPr>
            <w:tcW w:w="4215" w:type="dxa"/>
          </w:tcPr>
          <w:p w14:paraId="74CED1CB" w14:textId="77777777" w:rsidR="007537A1" w:rsidRPr="007537A1" w:rsidRDefault="007537A1" w:rsidP="007537A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МФЦ;</w:t>
            </w:r>
          </w:p>
          <w:p w14:paraId="4F0E865B" w14:textId="3D535CFF" w:rsidR="00987503" w:rsidRPr="007537A1" w:rsidRDefault="007537A1" w:rsidP="007537A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в электронном виде в формате переносимого документа (PDF) на Едином портале, </w:t>
            </w:r>
            <w:r w:rsidR="00987503"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Региональном портале</w:t>
            </w:r>
          </w:p>
        </w:tc>
      </w:tr>
      <w:tr w:rsidR="00987503" w:rsidRPr="00987503" w14:paraId="0916BADF" w14:textId="77777777" w:rsidTr="00987503">
        <w:trPr>
          <w:trHeight w:val="1197"/>
        </w:trPr>
        <w:tc>
          <w:tcPr>
            <w:tcW w:w="636" w:type="dxa"/>
          </w:tcPr>
          <w:p w14:paraId="25C55FA9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993" w:type="dxa"/>
          </w:tcPr>
          <w:p w14:paraId="1FF3AEBD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6283420E" w14:textId="77777777" w:rsidR="00987503" w:rsidRPr="00987503" w:rsidRDefault="00987503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инженерных изысканий и следующие материалы,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содержащи-еся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утвержденной в соответствии с </w:t>
            </w:r>
            <w:hyperlink r:id="rId29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15 статьи 48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проектной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докумен-тации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089F22B" w14:textId="77777777" w:rsidR="00987503" w:rsidRPr="00987503" w:rsidRDefault="00987503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пояснительная </w:t>
            </w:r>
            <w:proofErr w:type="spellStart"/>
            <w:proofErr w:type="gram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</w:t>
            </w:r>
            <w:proofErr w:type="gram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271C48B8" w14:textId="63820C72" w:rsidR="00987503" w:rsidRPr="00987503" w:rsidRDefault="00987503" w:rsidP="00753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схема планировочной организации земельного участка, выполненная в соответствии с информацией, указанной в градостроительном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 земельного участка, а в случае подготовки проектной документа-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применительно к линейным объектам проект полосы отвода, выполненный в </w:t>
            </w:r>
          </w:p>
        </w:tc>
        <w:tc>
          <w:tcPr>
            <w:tcW w:w="4215" w:type="dxa"/>
          </w:tcPr>
          <w:p w14:paraId="031E804E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442CF26C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0B5CFB06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037F01C1" w14:textId="77777777" w:rsidTr="00987503">
        <w:trPr>
          <w:trHeight w:val="70"/>
        </w:trPr>
        <w:tc>
          <w:tcPr>
            <w:tcW w:w="636" w:type="dxa"/>
          </w:tcPr>
          <w:p w14:paraId="480BBE80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059804E7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3400C193" w14:textId="77777777" w:rsidR="00987503" w:rsidRPr="00987503" w:rsidRDefault="00987503" w:rsidP="00987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</w:tcPr>
          <w:p w14:paraId="1C0EEBF6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87503" w:rsidRPr="00987503" w14:paraId="438CC687" w14:textId="77777777" w:rsidTr="007537A1">
        <w:trPr>
          <w:trHeight w:val="544"/>
        </w:trPr>
        <w:tc>
          <w:tcPr>
            <w:tcW w:w="636" w:type="dxa"/>
          </w:tcPr>
          <w:p w14:paraId="3A73043B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9763155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64F8B47" w14:textId="62979012" w:rsidR="00987503" w:rsidRPr="00987503" w:rsidRDefault="007537A1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 проектом планировки территории (за исключением </w:t>
            </w:r>
            <w:hyperlink r:id="rId30" w:history="1">
              <w:proofErr w:type="spellStart"/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слу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чаев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которых для строительства,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линейного объекта не требуется подготовка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планировке территории); </w:t>
            </w:r>
          </w:p>
          <w:p w14:paraId="649F173B" w14:textId="48308373" w:rsidR="00987503" w:rsidRPr="00987503" w:rsidRDefault="00987503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разделы, содержащие архитектурные 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конст-руктивные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решения, а также решения 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-приятия, направленные на обеспечение доступа инвалидов к объекту капитального строитель-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случае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подготов-ки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проектной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</w:t>
            </w:r>
            <w:r w:rsidR="00753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применительно к объектам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здравоохране-ния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образования, куль-туры, отдыха, спорта и иным объектам социал-но-культурного и комму</w:t>
            </w:r>
            <w:r w:rsidR="00753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-бытового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</w:t>
            </w:r>
            <w:r w:rsidR="00753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ачения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объектам транс</w:t>
            </w:r>
            <w:r w:rsidR="00753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порта, торговли,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</w:t>
            </w:r>
            <w:proofErr w:type="spellEnd"/>
            <w:r w:rsidR="00753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венного питания,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</w:t>
            </w:r>
            <w:proofErr w:type="spellEnd"/>
            <w:r w:rsidR="00753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делового,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="00753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ративного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финансового, религиозного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назна-чения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объектам жилищ-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фонда); </w:t>
            </w:r>
          </w:p>
          <w:p w14:paraId="464B16C3" w14:textId="77777777" w:rsidR="00987503" w:rsidRPr="00987503" w:rsidRDefault="00987503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проект организации строительства объекта капитального строи-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про-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работ по сносу объектов капитального строи-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их частей в случае необходимости сноса объектов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капи-тального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строительства, их частей для строи-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реконструкции других объектов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капи-тального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строительства), 1 экземпляр</w:t>
            </w:r>
          </w:p>
        </w:tc>
        <w:tc>
          <w:tcPr>
            <w:tcW w:w="4215" w:type="dxa"/>
          </w:tcPr>
          <w:p w14:paraId="49B518FF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537A1" w:rsidRPr="00987503" w14:paraId="4B058420" w14:textId="77777777" w:rsidTr="007537A1">
        <w:trPr>
          <w:trHeight w:val="261"/>
        </w:trPr>
        <w:tc>
          <w:tcPr>
            <w:tcW w:w="636" w:type="dxa"/>
          </w:tcPr>
          <w:p w14:paraId="55340D1C" w14:textId="30863FC2" w:rsidR="007537A1" w:rsidRPr="00987503" w:rsidRDefault="007537A1" w:rsidP="00753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48E7BBF2" w14:textId="0F97E0E7" w:rsidR="007537A1" w:rsidRPr="00987503" w:rsidRDefault="007537A1" w:rsidP="0075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7D220568" w14:textId="3E4C0D29" w:rsidR="007537A1" w:rsidRPr="00987503" w:rsidRDefault="007537A1" w:rsidP="00753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</w:tcPr>
          <w:p w14:paraId="1D366676" w14:textId="27E9C4B8" w:rsidR="007537A1" w:rsidRPr="007537A1" w:rsidRDefault="007537A1" w:rsidP="007537A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87503" w:rsidRPr="00987503" w14:paraId="7DC2B569" w14:textId="77777777" w:rsidTr="007537A1">
        <w:trPr>
          <w:trHeight w:val="12171"/>
        </w:trPr>
        <w:tc>
          <w:tcPr>
            <w:tcW w:w="636" w:type="dxa"/>
            <w:tcBorders>
              <w:bottom w:val="single" w:sz="4" w:space="0" w:color="auto"/>
            </w:tcBorders>
          </w:tcPr>
          <w:p w14:paraId="0AA9055C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113F4582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4C00D34C" w14:textId="24D3A1C4" w:rsidR="007537A1" w:rsidRPr="00987503" w:rsidRDefault="00987503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</w:t>
            </w:r>
            <w:proofErr w:type="spellStart"/>
            <w:proofErr w:type="gram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положитель-ного</w:t>
            </w:r>
            <w:proofErr w:type="spellEnd"/>
            <w:proofErr w:type="gram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заключения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экспер-тизы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проектной доку-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части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соот-ветствия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проектной до-</w:t>
            </w:r>
          </w:p>
          <w:p w14:paraId="435A50B6" w14:textId="19D64424" w:rsidR="00987503" w:rsidRPr="00987503" w:rsidRDefault="007537A1" w:rsidP="009875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кументации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-ям, указанным в </w:t>
            </w:r>
            <w:hyperlink r:id="rId31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пункте 1 части 5 статьи 49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в соответствии с ко-торой осуществляются строительство,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реконст-рукция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капи-тального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строительства, в том числе в случае, если данной проектной документацией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предус-мотрены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строительство или реконструкция иных объектов капитального строительства, включая линейные объекты (при-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менительно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отдельным этапам строительства в случае, предусмотрен-ном </w:t>
            </w:r>
            <w:hyperlink r:id="rId32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12.1 статьи 48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если такая проектная документация подлежит экспертизе в соответствии со </w:t>
            </w:r>
            <w:hyperlink r:id="rId33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49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реквизиты положительного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заклю-чения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экспертизы проектной документации в случаях, предусмотренных </w:t>
            </w:r>
            <w:hyperlink r:id="rId34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час-</w:t>
              </w:r>
              <w:proofErr w:type="spellStart"/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тью</w:t>
              </w:r>
              <w:proofErr w:type="spellEnd"/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3.4 статьи 49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реквизиты положи-тельного заключения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го-сударственной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экологи-ческой экспертизы про-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ектной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 в случаях, предусмотрен-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6 статьи 49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1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экзнмпляр</w:t>
            </w:r>
            <w:proofErr w:type="spellEnd"/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7AD730B4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2C745A62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422D3887" w14:textId="77777777" w:rsidR="007537A1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в электронном виде в формате </w:t>
            </w:r>
          </w:p>
          <w:p w14:paraId="06BC3826" w14:textId="56B6E99E" w:rsidR="00987503" w:rsidRPr="007537A1" w:rsidRDefault="007537A1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переносимого документа (PDF) на Едином портале, Региональном портале</w:t>
            </w:r>
          </w:p>
        </w:tc>
      </w:tr>
      <w:tr w:rsidR="00987503" w:rsidRPr="00987503" w14:paraId="6F817F20" w14:textId="77777777" w:rsidTr="00987503">
        <w:trPr>
          <w:trHeight w:val="1197"/>
        </w:trPr>
        <w:tc>
          <w:tcPr>
            <w:tcW w:w="636" w:type="dxa"/>
          </w:tcPr>
          <w:p w14:paraId="4C44495A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993" w:type="dxa"/>
          </w:tcPr>
          <w:p w14:paraId="72BED90F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1E9A0CB6" w14:textId="663BA1E0" w:rsidR="00987503" w:rsidRPr="00987503" w:rsidRDefault="00987503" w:rsidP="007537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подтверждение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соот-ветствия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вносимых в проектную документа-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требова-ниям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указанным в </w:t>
            </w:r>
            <w:hyperlink r:id="rId36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части 3.8 статьи 49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предоставленное лицом, </w:t>
            </w:r>
          </w:p>
        </w:tc>
        <w:tc>
          <w:tcPr>
            <w:tcW w:w="4215" w:type="dxa"/>
          </w:tcPr>
          <w:p w14:paraId="16E66A20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20821675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39A44F43" w14:textId="2E26B7D9" w:rsidR="00987503" w:rsidRPr="007537A1" w:rsidRDefault="00987503" w:rsidP="007537A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в электронном виде в формате переносимого документа (PDF) на Едином портале, Региональном </w:t>
            </w:r>
          </w:p>
        </w:tc>
      </w:tr>
      <w:tr w:rsidR="00987503" w:rsidRPr="00987503" w14:paraId="6DB11DD3" w14:textId="77777777" w:rsidTr="00987503">
        <w:trPr>
          <w:trHeight w:val="70"/>
        </w:trPr>
        <w:tc>
          <w:tcPr>
            <w:tcW w:w="636" w:type="dxa"/>
          </w:tcPr>
          <w:p w14:paraId="55F6DAE5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7A386F29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620D6E48" w14:textId="77777777" w:rsidR="00987503" w:rsidRPr="00987503" w:rsidRDefault="00987503" w:rsidP="00987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</w:tcPr>
          <w:p w14:paraId="384C99B2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87503" w:rsidRPr="00987503" w14:paraId="34E191CF" w14:textId="77777777" w:rsidTr="00987503">
        <w:trPr>
          <w:trHeight w:val="1197"/>
        </w:trPr>
        <w:tc>
          <w:tcPr>
            <w:tcW w:w="636" w:type="dxa"/>
          </w:tcPr>
          <w:p w14:paraId="3ED21187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BF734D9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5B32346" w14:textId="426B0049" w:rsidR="00987503" w:rsidRPr="00987503" w:rsidRDefault="007537A1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являющимся членом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са-морегулируемой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основанной на членстве лиц,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осущест-вляющих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подготовку </w:t>
            </w:r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 документа-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утвержденное привлеченным этим ли-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цом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специалистом по организации архитектур-но-строительного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проек-тирования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должности главного инженера про-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случае внесения изменений в проектную документацию в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соот-ветствии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hyperlink r:id="rId37" w:history="1">
              <w:r w:rsidR="00987503"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3.8 статьи 49</w:t>
              </w:r>
            </w:hyperlink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1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экзе-мпляр</w:t>
            </w:r>
            <w:proofErr w:type="spellEnd"/>
          </w:p>
        </w:tc>
        <w:tc>
          <w:tcPr>
            <w:tcW w:w="4215" w:type="dxa"/>
          </w:tcPr>
          <w:p w14:paraId="745D2857" w14:textId="1BB183BB" w:rsidR="00987503" w:rsidRPr="007537A1" w:rsidRDefault="007537A1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портале</w:t>
            </w:r>
          </w:p>
        </w:tc>
      </w:tr>
      <w:tr w:rsidR="00987503" w:rsidRPr="00987503" w14:paraId="5604C48A" w14:textId="77777777" w:rsidTr="00987503">
        <w:trPr>
          <w:trHeight w:val="1197"/>
        </w:trPr>
        <w:tc>
          <w:tcPr>
            <w:tcW w:w="636" w:type="dxa"/>
          </w:tcPr>
          <w:p w14:paraId="4CA383F2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993" w:type="dxa"/>
          </w:tcPr>
          <w:p w14:paraId="3809BB46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68623688" w14:textId="77777777" w:rsidR="00987503" w:rsidRPr="00987503" w:rsidRDefault="00987503" w:rsidP="009875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подтверж-дении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соответствия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вно-симых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проектную до-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кументацию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требованиям, указанным в </w:t>
            </w:r>
            <w:hyperlink r:id="rId38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части 3.9 статьи 49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предоставленное ор-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исполнительной власти или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организа-цией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проводившими экспертизу проектной документации, в случае внесения изменений в проектную документа-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ходе экспертного сопровождения в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соот-ветствии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hyperlink r:id="rId39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3.9 статьи 49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1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экзе-мпляр</w:t>
            </w:r>
            <w:proofErr w:type="spellEnd"/>
          </w:p>
        </w:tc>
        <w:tc>
          <w:tcPr>
            <w:tcW w:w="4215" w:type="dxa"/>
          </w:tcPr>
          <w:p w14:paraId="1AD2F1E6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2996CD03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1943B85F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68BA95B2" w14:textId="77777777" w:rsidTr="00987503">
        <w:trPr>
          <w:trHeight w:val="1197"/>
        </w:trPr>
        <w:tc>
          <w:tcPr>
            <w:tcW w:w="636" w:type="dxa"/>
          </w:tcPr>
          <w:p w14:paraId="0FF4CC89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993" w:type="dxa"/>
          </w:tcPr>
          <w:p w14:paraId="3D57548C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0E5701B2" w14:textId="77777777" w:rsidR="007537A1" w:rsidRDefault="00987503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разрешения на отклонение от пре-дельных параметров раз-решенного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строительс-тва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реконструкции (в случае, если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-ку было предоставлено такое разрешение в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соот-ветствии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</w:t>
            </w:r>
            <w:hyperlink r:id="rId40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40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1 экземпляр</w:t>
            </w:r>
          </w:p>
          <w:p w14:paraId="70DFA795" w14:textId="77777777" w:rsidR="007537A1" w:rsidRDefault="007537A1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536237" w14:textId="188CE952" w:rsidR="00987503" w:rsidRPr="00987503" w:rsidRDefault="00987503" w:rsidP="009875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5" w:type="dxa"/>
          </w:tcPr>
          <w:p w14:paraId="4BEBAC46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2B3CE088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597E98D9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122730F6" w14:textId="77777777" w:rsidTr="00987503">
        <w:trPr>
          <w:trHeight w:val="70"/>
        </w:trPr>
        <w:tc>
          <w:tcPr>
            <w:tcW w:w="636" w:type="dxa"/>
          </w:tcPr>
          <w:p w14:paraId="3A39D298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5750E763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55C99675" w14:textId="77777777" w:rsidR="00987503" w:rsidRPr="00987503" w:rsidRDefault="00987503" w:rsidP="00987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</w:tcPr>
          <w:p w14:paraId="319DEA03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87503" w:rsidRPr="00987503" w14:paraId="7DB244D6" w14:textId="77777777" w:rsidTr="00987503">
        <w:trPr>
          <w:trHeight w:val="772"/>
        </w:trPr>
        <w:tc>
          <w:tcPr>
            <w:tcW w:w="636" w:type="dxa"/>
          </w:tcPr>
          <w:p w14:paraId="048E05DE" w14:textId="5918CB16" w:rsidR="00987503" w:rsidRPr="00987503" w:rsidRDefault="007537A1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993" w:type="dxa"/>
          </w:tcPr>
          <w:p w14:paraId="5783C77A" w14:textId="0556385A" w:rsidR="00987503" w:rsidRPr="00987503" w:rsidRDefault="007537A1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75886524" w14:textId="6BAB0FBD" w:rsidR="00987503" w:rsidRPr="00987503" w:rsidRDefault="007537A1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решения о согласовании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-градостроитель-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облика 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наимено-вание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уполномоченного органа местного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самоуп-равления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принявшего</w:t>
            </w: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согласовании архитектурно-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роительного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облика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объ-екта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капитального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стро-ительства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случае, если такое согласование пре-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дусмотрено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1" w:history="1">
              <w:r w:rsidR="00987503"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40.1</w:t>
              </w:r>
            </w:hyperlink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1 экземпляр</w:t>
            </w:r>
          </w:p>
        </w:tc>
        <w:tc>
          <w:tcPr>
            <w:tcW w:w="4215" w:type="dxa"/>
          </w:tcPr>
          <w:p w14:paraId="4494A6D7" w14:textId="77777777" w:rsidR="007537A1" w:rsidRPr="007537A1" w:rsidRDefault="007537A1" w:rsidP="007537A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15D161BF" w14:textId="77777777" w:rsidR="007537A1" w:rsidRPr="007537A1" w:rsidRDefault="007537A1" w:rsidP="007537A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0C9CFD68" w14:textId="1C9F957C" w:rsidR="00987503" w:rsidRPr="007537A1" w:rsidRDefault="007537A1" w:rsidP="007537A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в электронном виде в формате переносимого документа (PDF) на Едином портале, Региональном </w:t>
            </w:r>
            <w:r w:rsidR="00987503"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портале</w:t>
            </w:r>
          </w:p>
        </w:tc>
      </w:tr>
      <w:tr w:rsidR="00987503" w:rsidRPr="00987503" w14:paraId="5C9E2E1A" w14:textId="77777777" w:rsidTr="00987503">
        <w:trPr>
          <w:trHeight w:val="1197"/>
        </w:trPr>
        <w:tc>
          <w:tcPr>
            <w:tcW w:w="636" w:type="dxa"/>
          </w:tcPr>
          <w:p w14:paraId="3B07BF94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993" w:type="dxa"/>
          </w:tcPr>
          <w:p w14:paraId="334D51BB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384538EB" w14:textId="2DA92918" w:rsidR="00987503" w:rsidRPr="00987503" w:rsidRDefault="00987503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согласие всех правообладателей объекта капитального строительства в случае реконструкции такого объекта, за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ис-ключением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указанных в </w:t>
            </w:r>
            <w:hyperlink w:anchor="p30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пункте 6.2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7 статьи 51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случаев ре-конструкции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многоквар-тирного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дома, согласие правообладателей всех домов блокированной застройки в одном ряду в случае реконструкции одного из домов блоки-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рованной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застройки, </w:t>
            </w:r>
          </w:p>
          <w:p w14:paraId="52A55BDF" w14:textId="77777777" w:rsidR="00987503" w:rsidRPr="00987503" w:rsidRDefault="00987503" w:rsidP="009875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экземпляр</w:t>
            </w:r>
          </w:p>
        </w:tc>
        <w:tc>
          <w:tcPr>
            <w:tcW w:w="4215" w:type="dxa"/>
          </w:tcPr>
          <w:p w14:paraId="2CC2654F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38B565BC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220CB591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7B1B9FAE" w14:textId="77777777" w:rsidTr="00987503">
        <w:trPr>
          <w:trHeight w:val="1197"/>
        </w:trPr>
        <w:tc>
          <w:tcPr>
            <w:tcW w:w="636" w:type="dxa"/>
          </w:tcPr>
          <w:p w14:paraId="3B5B7EA7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993" w:type="dxa"/>
          </w:tcPr>
          <w:p w14:paraId="40169307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3D133C86" w14:textId="77E91EA1" w:rsidR="00987503" w:rsidRPr="00987503" w:rsidRDefault="00987503" w:rsidP="003415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проведения ре-конструкции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государс-твенным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заказчиком, являющимся органом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го-сударственной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власти (государственным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-ном), Государственной корпорацией по атомной энергии «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Росатом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Го-сударственной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корпора-цией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космической де-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Роскосмос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органом управления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го-сударственным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внебюд-жетным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фондом или ор-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самоуп-равления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объекте ка-</w:t>
            </w:r>
          </w:p>
        </w:tc>
        <w:tc>
          <w:tcPr>
            <w:tcW w:w="4215" w:type="dxa"/>
          </w:tcPr>
          <w:p w14:paraId="2605B760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4458976C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15B5D0E5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129A3087" w14:textId="77777777" w:rsidTr="00987503">
        <w:trPr>
          <w:trHeight w:val="70"/>
        </w:trPr>
        <w:tc>
          <w:tcPr>
            <w:tcW w:w="636" w:type="dxa"/>
          </w:tcPr>
          <w:p w14:paraId="6DC9C2C8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70425423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3BA2A8B1" w14:textId="77777777" w:rsidR="00987503" w:rsidRPr="00987503" w:rsidRDefault="00987503" w:rsidP="00987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</w:tcPr>
          <w:p w14:paraId="6A2E7061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87503" w:rsidRPr="00987503" w14:paraId="6C9704C0" w14:textId="77777777" w:rsidTr="00987503">
        <w:trPr>
          <w:trHeight w:val="1197"/>
        </w:trPr>
        <w:tc>
          <w:tcPr>
            <w:tcW w:w="636" w:type="dxa"/>
          </w:tcPr>
          <w:p w14:paraId="4044651D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AE7DA9C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BBA5AAD" w14:textId="6AD9E5D3" w:rsidR="00987503" w:rsidRPr="00987503" w:rsidRDefault="00341522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питального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строительс-тва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(муниципальной)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собс-твенности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правооблада-телем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является государственное (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муни-ципальное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унитарное предприятие,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государс-</w:t>
            </w:r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твенное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муниципаль-ное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бюджетное или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ав-тономное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учреждение, в отношении которого указанный орган осу-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ществляет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соответствен-но функции и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-чия учредителя или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пра-ва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собственника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иму-щества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 соглашение о проведении такой ре-конструкции,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определя-ющее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-вия и порядок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возмеще-ния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ущерба, причинен-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указанному объекту при осуществлении ре-конструкции, 1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экземп-ляр</w:t>
            </w:r>
            <w:proofErr w:type="spellEnd"/>
          </w:p>
        </w:tc>
        <w:tc>
          <w:tcPr>
            <w:tcW w:w="4215" w:type="dxa"/>
          </w:tcPr>
          <w:p w14:paraId="47358E0B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7503" w:rsidRPr="00987503" w14:paraId="50895CAD" w14:textId="77777777" w:rsidTr="00987503">
        <w:trPr>
          <w:trHeight w:val="488"/>
        </w:trPr>
        <w:tc>
          <w:tcPr>
            <w:tcW w:w="636" w:type="dxa"/>
          </w:tcPr>
          <w:p w14:paraId="789E21E6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993" w:type="dxa"/>
          </w:tcPr>
          <w:p w14:paraId="658760F9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15A02A5E" w14:textId="77777777" w:rsidR="00987503" w:rsidRPr="00987503" w:rsidRDefault="00987503" w:rsidP="009875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общего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собра-ния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собственников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поме-щений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 в многоквартирном доме, принятое в соответствии с жилищным </w:t>
            </w:r>
            <w:hyperlink r:id="rId42" w:history="1">
              <w:proofErr w:type="spellStart"/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законода-тельством</w:t>
              </w:r>
              <w:proofErr w:type="spellEnd"/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ре-конструкции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многоквар-тирного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дома, или, если в результате такой ре-конструкции произойдет уменьшение размера об-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 в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мно-гоквартирном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доме,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сог-ласие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собствен-ников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 в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многоквар-тирном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доме, 1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экземп-ляр</w:t>
            </w:r>
            <w:proofErr w:type="spellEnd"/>
          </w:p>
        </w:tc>
        <w:tc>
          <w:tcPr>
            <w:tcW w:w="4215" w:type="dxa"/>
          </w:tcPr>
          <w:p w14:paraId="3C861FEE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0083C7C1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5A92E5DE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00D9FC32" w14:textId="77777777" w:rsidTr="00987503">
        <w:trPr>
          <w:trHeight w:val="630"/>
        </w:trPr>
        <w:tc>
          <w:tcPr>
            <w:tcW w:w="636" w:type="dxa"/>
          </w:tcPr>
          <w:p w14:paraId="40B534C9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993" w:type="dxa"/>
          </w:tcPr>
          <w:p w14:paraId="02B6D7FE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3B88DE00" w14:textId="41B6BA2D" w:rsidR="00987503" w:rsidRPr="00987503" w:rsidRDefault="00987503" w:rsidP="003415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предусмот-ренные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законодательс-твом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Феде-рации об объектах куль-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наследия, в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15" w:type="dxa"/>
          </w:tcPr>
          <w:p w14:paraId="0CB97EB9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433F25B8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6896EB9E" w14:textId="67FDF925" w:rsidR="00987503" w:rsidRPr="007537A1" w:rsidRDefault="00987503" w:rsidP="0034152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</w:t>
            </w:r>
          </w:p>
        </w:tc>
      </w:tr>
      <w:tr w:rsidR="00987503" w:rsidRPr="00987503" w14:paraId="6BC0C469" w14:textId="77777777" w:rsidTr="00987503">
        <w:trPr>
          <w:trHeight w:val="205"/>
        </w:trPr>
        <w:tc>
          <w:tcPr>
            <w:tcW w:w="636" w:type="dxa"/>
          </w:tcPr>
          <w:p w14:paraId="45ACBDF1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0EFF8DBD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7CED39AA" w14:textId="77777777" w:rsidR="00987503" w:rsidRPr="00987503" w:rsidRDefault="00987503" w:rsidP="00987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</w:tcPr>
          <w:p w14:paraId="33CA1CD4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87503" w:rsidRPr="00987503" w14:paraId="5D501BCC" w14:textId="77777777" w:rsidTr="00987503">
        <w:trPr>
          <w:trHeight w:val="630"/>
        </w:trPr>
        <w:tc>
          <w:tcPr>
            <w:tcW w:w="636" w:type="dxa"/>
          </w:tcPr>
          <w:p w14:paraId="5D3BD05A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AB4EF3A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A4A5870" w14:textId="08BED416" w:rsidR="00987503" w:rsidRPr="00987503" w:rsidRDefault="00341522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чае, если при проведении работ по сохранению объекта культурного наследия затрагиваются конструктивные 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дру-гие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на-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дежности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безопаснос-</w:t>
            </w:r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такого объекта, 1 эк-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земпляр</w:t>
            </w:r>
            <w:proofErr w:type="spellEnd"/>
          </w:p>
        </w:tc>
        <w:tc>
          <w:tcPr>
            <w:tcW w:w="4215" w:type="dxa"/>
          </w:tcPr>
          <w:p w14:paraId="412FAEC2" w14:textId="0A183CD6" w:rsidR="00987503" w:rsidRPr="007537A1" w:rsidRDefault="00341522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переносимого документа (PDF) на Едином портале, Региональном портале</w:t>
            </w:r>
          </w:p>
        </w:tc>
      </w:tr>
      <w:tr w:rsidR="00987503" w:rsidRPr="00987503" w14:paraId="5E9288F1" w14:textId="77777777" w:rsidTr="00987503">
        <w:trPr>
          <w:trHeight w:val="1197"/>
        </w:trPr>
        <w:tc>
          <w:tcPr>
            <w:tcW w:w="636" w:type="dxa"/>
          </w:tcPr>
          <w:p w14:paraId="65473A59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993" w:type="dxa"/>
          </w:tcPr>
          <w:p w14:paraId="78964EFB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3960ED8B" w14:textId="32C7749F" w:rsidR="00987503" w:rsidRPr="00987503" w:rsidRDefault="00987503" w:rsidP="009875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решения и наименование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-моченного органа, при-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нявшего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об ус-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тановлении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измене-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зоны с особыми ус-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ловиями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территории в случае строительства объекта капитального строи-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связи с размещением которого в соответствии с </w:t>
            </w:r>
            <w:hyperlink r:id="rId43" w:history="1">
              <w:proofErr w:type="spellStart"/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дательством</w:t>
              </w:r>
              <w:proofErr w:type="spellEnd"/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подлежит ус-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тановлению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 с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осо-быми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условиями использования территории, или в случае реконструкции объекта капитального строительства, в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-тате которой в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отноше-нии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реконструирован-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подлежит установлению зона с особыми условиями использования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террито-рии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ранее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-ленная зона с особыми условиями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использова-ния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подле-жит изменению, 1 экзем-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пляр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15" w:type="dxa"/>
          </w:tcPr>
          <w:p w14:paraId="5685B8CC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630F5900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5ED64E9B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75DF3BEA" w14:textId="77777777" w:rsidTr="00987503">
        <w:trPr>
          <w:trHeight w:val="415"/>
        </w:trPr>
        <w:tc>
          <w:tcPr>
            <w:tcW w:w="636" w:type="dxa"/>
          </w:tcPr>
          <w:p w14:paraId="369C7053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993" w:type="dxa"/>
          </w:tcPr>
          <w:p w14:paraId="2A8DF3C6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22CDC1AE" w14:textId="5A322298" w:rsidR="00987503" w:rsidRPr="00987503" w:rsidRDefault="00987503" w:rsidP="003415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договора о комплексном развитии территории в случае, если строительство, реконструкцию объектов капитального строительства </w:t>
            </w:r>
          </w:p>
        </w:tc>
        <w:tc>
          <w:tcPr>
            <w:tcW w:w="4215" w:type="dxa"/>
          </w:tcPr>
          <w:p w14:paraId="4A8C0661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78DD8CBA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666CC570" w14:textId="73228EEC" w:rsidR="00987503" w:rsidRPr="007537A1" w:rsidRDefault="00987503" w:rsidP="0034152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в электронном виде в формате переносимого документа (PDF) на Едином портале, Региональном </w:t>
            </w:r>
          </w:p>
        </w:tc>
      </w:tr>
      <w:tr w:rsidR="00987503" w:rsidRPr="00987503" w14:paraId="66F372A7" w14:textId="77777777" w:rsidTr="00987503">
        <w:trPr>
          <w:trHeight w:val="70"/>
        </w:trPr>
        <w:tc>
          <w:tcPr>
            <w:tcW w:w="636" w:type="dxa"/>
          </w:tcPr>
          <w:p w14:paraId="100A853C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7EA600C5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41788BB0" w14:textId="77777777" w:rsidR="00987503" w:rsidRPr="00987503" w:rsidRDefault="00987503" w:rsidP="00987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</w:tcPr>
          <w:p w14:paraId="4893BE2C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87503" w:rsidRPr="00987503" w14:paraId="42FC6132" w14:textId="77777777" w:rsidTr="00987503">
        <w:trPr>
          <w:trHeight w:val="1197"/>
        </w:trPr>
        <w:tc>
          <w:tcPr>
            <w:tcW w:w="636" w:type="dxa"/>
          </w:tcPr>
          <w:p w14:paraId="24825440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6E6DE16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51E2CCBB" w14:textId="412B58C4" w:rsidR="00987503" w:rsidRPr="00987503" w:rsidRDefault="00341522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планируется </w:t>
            </w:r>
            <w:proofErr w:type="gram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ществлять</w:t>
            </w:r>
            <w:proofErr w:type="spellEnd"/>
            <w:proofErr w:type="gram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территории, в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отноше-нии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которой принято ре-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комплексном развитии территории или заключен такой договор, а в случае, если реализация решения о комплексном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развитии</w:t>
            </w:r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осущест-вляется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заключения такого договора, -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рекви-зиты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о комп-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лексном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развитии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-тории. При этом в случае строительства, </w:t>
            </w:r>
            <w:proofErr w:type="spellStart"/>
            <w:proofErr w:type="gram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реконст-рукции</w:t>
            </w:r>
            <w:proofErr w:type="spellEnd"/>
            <w:proofErr w:type="gram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капита-льного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 в границах территории, подлежащей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комплек-сному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развитию, с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-лечением средств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бюд-жета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бюджетной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-мы Российской </w:t>
            </w:r>
            <w:proofErr w:type="spellStart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Федера-ции</w:t>
            </w:r>
            <w:proofErr w:type="spellEnd"/>
            <w:r w:rsidR="00987503"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 рек-визитов таких договора о комплексном развитии территории и (или) решения не требуется, </w:t>
            </w:r>
          </w:p>
          <w:p w14:paraId="04D4FA81" w14:textId="77777777" w:rsidR="00987503" w:rsidRPr="00987503" w:rsidRDefault="00987503" w:rsidP="00987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экземпляр</w:t>
            </w:r>
          </w:p>
        </w:tc>
        <w:tc>
          <w:tcPr>
            <w:tcW w:w="4215" w:type="dxa"/>
          </w:tcPr>
          <w:p w14:paraId="799ACECC" w14:textId="5124157C" w:rsidR="00987503" w:rsidRPr="007537A1" w:rsidRDefault="00341522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портале</w:t>
            </w:r>
          </w:p>
        </w:tc>
      </w:tr>
      <w:tr w:rsidR="00987503" w:rsidRPr="00987503" w14:paraId="5A044046" w14:textId="77777777" w:rsidTr="00987503">
        <w:trPr>
          <w:trHeight w:val="1197"/>
        </w:trPr>
        <w:tc>
          <w:tcPr>
            <w:tcW w:w="636" w:type="dxa"/>
          </w:tcPr>
          <w:p w14:paraId="67298305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993" w:type="dxa"/>
          </w:tcPr>
          <w:p w14:paraId="3E943813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573801E6" w14:textId="7D032174" w:rsidR="00987503" w:rsidRPr="00987503" w:rsidRDefault="00987503" w:rsidP="00341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подтверждение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соот-ветствия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условиям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-тройки, предусмотрен-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Pr="009875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10</w:t>
              </w:r>
            </w:hyperlink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от 27 де-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кабря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года № 468-ФЗ «О виноградарстве и виноделии в Российской Федерации», в случае, если строительство осуществляется на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зе-мельных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участках из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-мель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сельскохозяйствен-ного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назначения, в том числе на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сельскохозяйс-твенных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угодьях, и на земельных участках в составе зон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сельскохо-зяйственного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4215" w:type="dxa"/>
          </w:tcPr>
          <w:p w14:paraId="1AADBBF5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161072F5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1016E963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447F6D1D" w14:textId="77777777" w:rsidTr="00987503">
        <w:trPr>
          <w:trHeight w:val="70"/>
        </w:trPr>
        <w:tc>
          <w:tcPr>
            <w:tcW w:w="636" w:type="dxa"/>
          </w:tcPr>
          <w:p w14:paraId="702297F1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7A2BE292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009FFC25" w14:textId="77777777" w:rsidR="00987503" w:rsidRPr="00987503" w:rsidRDefault="00987503" w:rsidP="00987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5" w:type="dxa"/>
          </w:tcPr>
          <w:p w14:paraId="1498C9B9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341522" w:rsidRPr="00987503" w14:paraId="3BBE2075" w14:textId="77777777" w:rsidTr="00987503">
        <w:trPr>
          <w:trHeight w:val="70"/>
        </w:trPr>
        <w:tc>
          <w:tcPr>
            <w:tcW w:w="636" w:type="dxa"/>
          </w:tcPr>
          <w:p w14:paraId="54182DFD" w14:textId="77777777" w:rsidR="00341522" w:rsidRPr="00987503" w:rsidRDefault="00341522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EA92A76" w14:textId="77777777" w:rsidR="00341522" w:rsidRPr="00987503" w:rsidRDefault="00341522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ACECBC0" w14:textId="2490D0AD" w:rsidR="00341522" w:rsidRPr="00987503" w:rsidRDefault="00341522" w:rsidP="00341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зон сельскохозяйственных угодий, в населенных пунктах, принадлежа-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праве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собствен-ности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аренды или ином законном основании винодельческим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хозяйс-твам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виноградарс</w:t>
            </w:r>
            <w:proofErr w:type="spellEnd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-ким хозяйствам, 1 экзем-</w:t>
            </w:r>
            <w:proofErr w:type="spellStart"/>
            <w:r w:rsidRPr="0098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пляр</w:t>
            </w:r>
            <w:proofErr w:type="spellEnd"/>
          </w:p>
        </w:tc>
        <w:tc>
          <w:tcPr>
            <w:tcW w:w="4215" w:type="dxa"/>
          </w:tcPr>
          <w:p w14:paraId="6A6B919D" w14:textId="77777777" w:rsidR="00341522" w:rsidRPr="007537A1" w:rsidRDefault="00341522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7503" w:rsidRPr="00987503" w14:paraId="7AC2FDCC" w14:textId="77777777" w:rsidTr="00987503">
        <w:trPr>
          <w:trHeight w:val="613"/>
        </w:trPr>
        <w:tc>
          <w:tcPr>
            <w:tcW w:w="9629" w:type="dxa"/>
            <w:gridSpan w:val="4"/>
          </w:tcPr>
          <w:p w14:paraId="6789CBA2" w14:textId="77777777" w:rsidR="00987503" w:rsidRPr="007537A1" w:rsidRDefault="00987503" w:rsidP="0098750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Исчерпывающий перечень документов и сведений, необходимых для предоставления Муниципальной услуги, которые заявитель вправе представить </w:t>
            </w:r>
          </w:p>
          <w:p w14:paraId="2C560322" w14:textId="77777777" w:rsidR="00987503" w:rsidRPr="007537A1" w:rsidRDefault="00987503" w:rsidP="0098750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собственной инициативе</w:t>
            </w:r>
          </w:p>
        </w:tc>
      </w:tr>
      <w:tr w:rsidR="00987503" w:rsidRPr="00987503" w14:paraId="0CC3E701" w14:textId="77777777" w:rsidTr="00987503">
        <w:trPr>
          <w:trHeight w:val="470"/>
        </w:trPr>
        <w:tc>
          <w:tcPr>
            <w:tcW w:w="636" w:type="dxa"/>
          </w:tcPr>
          <w:p w14:paraId="258F8222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93" w:type="dxa"/>
          </w:tcPr>
          <w:p w14:paraId="0D80121E" w14:textId="77777777" w:rsidR="00987503" w:rsidRPr="00341522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0543D27B" w14:textId="77777777" w:rsidR="00987503" w:rsidRPr="00341522" w:rsidRDefault="00987503" w:rsidP="00987503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Застройщик вправе представить документы, указанные в пункте 1 настоящего приложения, по собственной </w:t>
            </w:r>
            <w:proofErr w:type="spellStart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инициа-тиве</w:t>
            </w:r>
            <w:proofErr w:type="spellEnd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, 1 экземпляр</w:t>
            </w:r>
          </w:p>
        </w:tc>
        <w:tc>
          <w:tcPr>
            <w:tcW w:w="4215" w:type="dxa"/>
          </w:tcPr>
          <w:p w14:paraId="15EE7A66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78DA59FE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6BBB554A" w14:textId="77777777" w:rsidR="00987503" w:rsidRPr="007537A1" w:rsidRDefault="00987503" w:rsidP="00987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11B10EE7" w14:textId="77777777" w:rsidTr="00987503">
        <w:trPr>
          <w:trHeight w:val="470"/>
        </w:trPr>
        <w:tc>
          <w:tcPr>
            <w:tcW w:w="636" w:type="dxa"/>
          </w:tcPr>
          <w:p w14:paraId="5281D339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93" w:type="dxa"/>
          </w:tcPr>
          <w:p w14:paraId="599124F2" w14:textId="77777777" w:rsidR="00987503" w:rsidRPr="00341522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30433FB1" w14:textId="77777777" w:rsidR="00987503" w:rsidRPr="00341522" w:rsidRDefault="00987503" w:rsidP="00987503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участок, права на кото-</w:t>
            </w:r>
            <w:proofErr w:type="spellStart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рый</w:t>
            </w:r>
            <w:proofErr w:type="spellEnd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зарегистрированы в ЕГРН, в том числе </w:t>
            </w:r>
            <w:proofErr w:type="spellStart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согла-шение</w:t>
            </w:r>
            <w:proofErr w:type="spellEnd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 об установлении сервитута, решение об установлении </w:t>
            </w:r>
            <w:proofErr w:type="spellStart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публич-ного</w:t>
            </w:r>
            <w:proofErr w:type="spellEnd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сервитута, а также схема расположения земельного участка или земельных участков на кадастровом плане тер-</w:t>
            </w:r>
            <w:proofErr w:type="spellStart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ритории</w:t>
            </w:r>
            <w:proofErr w:type="spellEnd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, на основании которой был образован указанный земельный участок и выдан </w:t>
            </w:r>
            <w:proofErr w:type="spellStart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гра-достроительный</w:t>
            </w:r>
            <w:proofErr w:type="spellEnd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зе-мельного</w:t>
            </w:r>
            <w:proofErr w:type="spellEnd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 участка, в </w:t>
            </w:r>
            <w:proofErr w:type="spellStart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proofErr w:type="spellEnd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-чаях, предусмотренных </w:t>
            </w:r>
            <w:hyperlink r:id="rId45" w:history="1">
              <w:r w:rsidRPr="0034152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частями 1.1</w:t>
              </w:r>
            </w:hyperlink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6" w:history="1">
              <w:r w:rsidRPr="0034152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1.2 статьи 57.3</w:t>
              </w:r>
            </w:hyperlink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 РФ, если иное не установлено </w:t>
            </w:r>
            <w:hyperlink r:id="rId47" w:history="1">
              <w:r w:rsidRPr="0034152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частью 7.3</w:t>
              </w:r>
            </w:hyperlink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 статьи 51 </w:t>
            </w:r>
            <w:proofErr w:type="spellStart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41522">
              <w:rPr>
                <w:rFonts w:ascii="Times New Roman" w:hAnsi="Times New Roman" w:cs="Times New Roman"/>
                <w:sz w:val="24"/>
                <w:szCs w:val="24"/>
              </w:rPr>
              <w:t xml:space="preserve"> РФ, 1 экземпляр</w:t>
            </w:r>
          </w:p>
        </w:tc>
        <w:tc>
          <w:tcPr>
            <w:tcW w:w="4215" w:type="dxa"/>
          </w:tcPr>
          <w:p w14:paraId="1EEF32BC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597A0A12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39E14216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39F3DC42" w14:textId="77777777" w:rsidTr="00987503">
        <w:trPr>
          <w:trHeight w:val="470"/>
        </w:trPr>
        <w:tc>
          <w:tcPr>
            <w:tcW w:w="636" w:type="dxa"/>
          </w:tcPr>
          <w:p w14:paraId="50955D47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93" w:type="dxa"/>
          </w:tcPr>
          <w:p w14:paraId="0D2850D3" w14:textId="77777777" w:rsidR="00987503" w:rsidRPr="00341522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2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5EB174EF" w14:textId="270E2EE9" w:rsidR="00987503" w:rsidRPr="00341522" w:rsidRDefault="00987503" w:rsidP="00341522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15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наличии соглашения о передаче в случаях, установленных бюджет-</w:t>
            </w:r>
            <w:proofErr w:type="spellStart"/>
            <w:r w:rsidRPr="003415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ным</w:t>
            </w:r>
            <w:proofErr w:type="spellEnd"/>
            <w:r w:rsidRPr="003415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законодательством </w:t>
            </w:r>
          </w:p>
        </w:tc>
        <w:tc>
          <w:tcPr>
            <w:tcW w:w="4215" w:type="dxa"/>
          </w:tcPr>
          <w:p w14:paraId="58DFDD33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6D539123" w14:textId="4B1FE204" w:rsidR="00987503" w:rsidRPr="007537A1" w:rsidRDefault="00987503" w:rsidP="0034152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</w:tc>
      </w:tr>
      <w:tr w:rsidR="00987503" w:rsidRPr="00987503" w14:paraId="1BEFE0BA" w14:textId="77777777" w:rsidTr="00987503">
        <w:trPr>
          <w:trHeight w:val="205"/>
        </w:trPr>
        <w:tc>
          <w:tcPr>
            <w:tcW w:w="636" w:type="dxa"/>
          </w:tcPr>
          <w:p w14:paraId="5B55A338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7F6393FA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2A30C898" w14:textId="77777777" w:rsidR="00987503" w:rsidRPr="00987503" w:rsidRDefault="00987503" w:rsidP="00987503">
            <w:pPr>
              <w:pStyle w:val="20"/>
              <w:jc w:val="center"/>
            </w:pPr>
            <w:r w:rsidRPr="00987503">
              <w:t>3</w:t>
            </w:r>
          </w:p>
        </w:tc>
        <w:tc>
          <w:tcPr>
            <w:tcW w:w="4215" w:type="dxa"/>
          </w:tcPr>
          <w:p w14:paraId="2C8C42EA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87503" w:rsidRPr="00987503" w14:paraId="7D07CE0B" w14:textId="77777777" w:rsidTr="00987503">
        <w:trPr>
          <w:trHeight w:val="470"/>
        </w:trPr>
        <w:tc>
          <w:tcPr>
            <w:tcW w:w="636" w:type="dxa"/>
          </w:tcPr>
          <w:p w14:paraId="5C8D119E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AE9B045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A02F0CA" w14:textId="77777777" w:rsidR="00341522" w:rsidRPr="007422B0" w:rsidRDefault="00341522" w:rsidP="003415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органом </w:t>
            </w:r>
            <w:proofErr w:type="spellStart"/>
            <w:proofErr w:type="gram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 власти (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-венным органом), 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-дарственной 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корпор-ацией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 по атомной 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энер-гии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-дарственной 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корпора-цией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 по космической деятельности «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Роскос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21C00AF" w14:textId="77777777" w:rsidR="00987503" w:rsidRPr="007422B0" w:rsidRDefault="00987503" w:rsidP="00987503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мос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», органом 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управле-ния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внебюджетным фондом или органом местного самоуправления полно-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мочий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(муниципального) заказ-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чика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, заключенного при осуществлении бюджет-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инвестиций, указан-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соглашение, 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правоу-станавливающие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 доку-менты на земельный участок 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правооблада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-теля, с которым 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заклю-чено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указанное 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соглаше-ние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, в случае, если права на такой земельный участок 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зарегистриро-ваны</w:t>
            </w:r>
            <w:proofErr w:type="spellEnd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 xml:space="preserve"> в ЕГРН, 1 </w:t>
            </w:r>
            <w:proofErr w:type="spellStart"/>
            <w:r w:rsidRPr="007422B0">
              <w:rPr>
                <w:rFonts w:ascii="Times New Roman" w:hAnsi="Times New Roman" w:cs="Times New Roman"/>
                <w:sz w:val="24"/>
                <w:szCs w:val="24"/>
              </w:rPr>
              <w:t>экземп-ляр</w:t>
            </w:r>
            <w:proofErr w:type="spellEnd"/>
          </w:p>
        </w:tc>
        <w:tc>
          <w:tcPr>
            <w:tcW w:w="4215" w:type="dxa"/>
          </w:tcPr>
          <w:p w14:paraId="67532D90" w14:textId="06AC054E" w:rsidR="00987503" w:rsidRPr="007537A1" w:rsidRDefault="00341522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5EF73758" w14:textId="77777777" w:rsidTr="00987503">
        <w:trPr>
          <w:trHeight w:val="470"/>
        </w:trPr>
        <w:tc>
          <w:tcPr>
            <w:tcW w:w="636" w:type="dxa"/>
          </w:tcPr>
          <w:p w14:paraId="2F7868F1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93" w:type="dxa"/>
          </w:tcPr>
          <w:p w14:paraId="395EC396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038229C3" w14:textId="6A1F7D27" w:rsidR="00987503" w:rsidRPr="007422B0" w:rsidRDefault="00987503" w:rsidP="003267B2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градостроительный план земельного участка, выданный не ранее чем за три года до дня представления заявления на получение </w:t>
            </w:r>
            <w:proofErr w:type="spellStart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разреше-ния</w:t>
            </w:r>
            <w:proofErr w:type="spellEnd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строительство, или в случае выдачи разрешения на строи-</w:t>
            </w:r>
            <w:proofErr w:type="spellStart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тельство</w:t>
            </w:r>
            <w:proofErr w:type="spellEnd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линейного </w:t>
            </w:r>
            <w:proofErr w:type="spellStart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объ-екта</w:t>
            </w:r>
            <w:proofErr w:type="spellEnd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реквизиты проекта планировки территории и проекта межевания территории (за </w:t>
            </w:r>
            <w:proofErr w:type="spellStart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исключе-нием</w:t>
            </w:r>
            <w:proofErr w:type="spellEnd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случаев, при ко-</w:t>
            </w:r>
            <w:proofErr w:type="spellStart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торых</w:t>
            </w:r>
            <w:proofErr w:type="spellEnd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</w:t>
            </w:r>
            <w:proofErr w:type="spellStart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строительс-тва</w:t>
            </w:r>
            <w:proofErr w:type="spellEnd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реконструкции ли-</w:t>
            </w:r>
            <w:proofErr w:type="spellStart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нейного</w:t>
            </w:r>
            <w:proofErr w:type="spellEnd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объекта не требуется подготовка до-</w:t>
            </w:r>
            <w:proofErr w:type="spellStart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кументации</w:t>
            </w:r>
            <w:proofErr w:type="spellEnd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</w:t>
            </w:r>
            <w:proofErr w:type="spellStart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</w:t>
            </w:r>
            <w:proofErr w:type="spellEnd"/>
            <w:r w:rsidRPr="00742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4215" w:type="dxa"/>
          </w:tcPr>
          <w:p w14:paraId="3388D045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22AAA3E9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075EE802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06CA0F25" w14:textId="77777777" w:rsidTr="00987503">
        <w:trPr>
          <w:trHeight w:val="70"/>
        </w:trPr>
        <w:tc>
          <w:tcPr>
            <w:tcW w:w="636" w:type="dxa"/>
          </w:tcPr>
          <w:p w14:paraId="4D1301A9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6D33904D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6E33C6FE" w14:textId="77777777" w:rsidR="00987503" w:rsidRPr="00987503" w:rsidRDefault="00987503" w:rsidP="00987503">
            <w:pPr>
              <w:pStyle w:val="20"/>
              <w:jc w:val="center"/>
            </w:pPr>
            <w:r w:rsidRPr="00987503">
              <w:t>3</w:t>
            </w:r>
          </w:p>
        </w:tc>
        <w:tc>
          <w:tcPr>
            <w:tcW w:w="4215" w:type="dxa"/>
          </w:tcPr>
          <w:p w14:paraId="5365E333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87503" w:rsidRPr="00987503" w14:paraId="63D30CD8" w14:textId="77777777" w:rsidTr="00987503">
        <w:trPr>
          <w:trHeight w:val="470"/>
        </w:trPr>
        <w:tc>
          <w:tcPr>
            <w:tcW w:w="636" w:type="dxa"/>
          </w:tcPr>
          <w:p w14:paraId="10B3BC56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A4CE411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52D63C30" w14:textId="4C678D4E" w:rsidR="00987503" w:rsidRPr="003267B2" w:rsidRDefault="003267B2" w:rsidP="00987503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ровке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территории), рек-визиты проекта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плани-ровки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в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-чае выдачи разрешения на строительство линей-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объекта, для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разме-щения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не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тре-буется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зе-</w:t>
            </w:r>
            <w:r w:rsidR="00987503" w:rsidRPr="003267B2">
              <w:rPr>
                <w:rFonts w:ascii="Times New Roman" w:hAnsi="Times New Roman" w:cs="Times New Roman"/>
                <w:sz w:val="24"/>
                <w:szCs w:val="24"/>
              </w:rPr>
              <w:t>мельного</w:t>
            </w:r>
            <w:proofErr w:type="spellEnd"/>
            <w:r w:rsidR="00987503"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участка, 1 </w:t>
            </w:r>
            <w:proofErr w:type="spellStart"/>
            <w:r w:rsidR="00987503" w:rsidRPr="003267B2">
              <w:rPr>
                <w:rFonts w:ascii="Times New Roman" w:hAnsi="Times New Roman" w:cs="Times New Roman"/>
                <w:sz w:val="24"/>
                <w:szCs w:val="24"/>
              </w:rPr>
              <w:t>экзе-мпляр</w:t>
            </w:r>
            <w:proofErr w:type="spellEnd"/>
          </w:p>
        </w:tc>
        <w:tc>
          <w:tcPr>
            <w:tcW w:w="4215" w:type="dxa"/>
          </w:tcPr>
          <w:p w14:paraId="7FCFD95F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7503" w:rsidRPr="00987503" w14:paraId="3E66B2E0" w14:textId="77777777" w:rsidTr="00987503">
        <w:trPr>
          <w:trHeight w:val="470"/>
        </w:trPr>
        <w:tc>
          <w:tcPr>
            <w:tcW w:w="636" w:type="dxa"/>
          </w:tcPr>
          <w:p w14:paraId="32A093B6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93" w:type="dxa"/>
          </w:tcPr>
          <w:p w14:paraId="554F6D68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632502C6" w14:textId="295E6AB8" w:rsidR="00987503" w:rsidRPr="003267B2" w:rsidRDefault="00987503" w:rsidP="003267B2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положительное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заклю-чение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экспертизы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проек-тной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документации (в части соответствия про-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ектной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документации требованиям, указанным в </w:t>
            </w:r>
            <w:hyperlink r:id="rId48" w:history="1">
              <w:r w:rsidRPr="003267B2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пункте 1 части 5 статьи 49</w:t>
              </w:r>
            </w:hyperlink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ГрК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РФ), в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соот-ветствии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которой осу-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ществляются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строитель-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ство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реконструкция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объ-екта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капитального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стро-ительства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в том числе в случае, если данной проектной документа-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цией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предусмотрены строительство или ре-конструкция иных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объ-ектов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капитального строительства, включая линейные объекты (при-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менительно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отдельным этапам строительства в случае, предусмотрен-ном </w:t>
            </w:r>
            <w:hyperlink r:id="rId49" w:history="1">
              <w:r w:rsidRPr="003267B2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>частью 12.1 статьи 48</w:t>
              </w:r>
            </w:hyperlink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ГрК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РФ), если такая проектная документация подлежит экспертизе в соответствии со </w:t>
            </w:r>
            <w:hyperlink r:id="rId50" w:history="1">
              <w:r w:rsidRPr="003267B2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>статьей 49</w:t>
              </w:r>
            </w:hyperlink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ГрК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РФ, положи-тельное заключение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го-сударственной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экспер-тизы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проектной доку-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ментации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случаях, пре-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дусмотренных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51" w:history="1">
              <w:r w:rsidRPr="003267B2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>частью 3.4 статьи 49</w:t>
              </w:r>
            </w:hyperlink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ГрК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РФ, положительное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заклю-чение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государственной экологической 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экспер-тизы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проектной доку-</w:t>
            </w:r>
            <w:proofErr w:type="spellStart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ментации</w:t>
            </w:r>
            <w:proofErr w:type="spellEnd"/>
            <w:r w:rsidRPr="00326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случаях, пре-</w:t>
            </w:r>
          </w:p>
        </w:tc>
        <w:tc>
          <w:tcPr>
            <w:tcW w:w="4215" w:type="dxa"/>
          </w:tcPr>
          <w:p w14:paraId="1DE85786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7572713D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426F2EE4" w14:textId="77777777" w:rsidR="00987503" w:rsidRPr="007537A1" w:rsidRDefault="00987503" w:rsidP="0098750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987503" w:rsidRPr="00987503" w14:paraId="2FD08DC3" w14:textId="77777777" w:rsidTr="00987503">
        <w:trPr>
          <w:trHeight w:val="205"/>
        </w:trPr>
        <w:tc>
          <w:tcPr>
            <w:tcW w:w="636" w:type="dxa"/>
          </w:tcPr>
          <w:p w14:paraId="0EDEF6F1" w14:textId="77777777" w:rsidR="00987503" w:rsidRPr="00987503" w:rsidRDefault="00987503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1AB43A7E" w14:textId="77777777" w:rsidR="00987503" w:rsidRPr="00987503" w:rsidRDefault="00987503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0F34BD6E" w14:textId="77777777" w:rsidR="00987503" w:rsidRPr="003267B2" w:rsidRDefault="00987503" w:rsidP="00987503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</w:tcPr>
          <w:p w14:paraId="7553EDA3" w14:textId="77777777" w:rsidR="00987503" w:rsidRPr="007537A1" w:rsidRDefault="00987503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3267B2" w:rsidRPr="00987503" w14:paraId="6D32B6F0" w14:textId="77777777" w:rsidTr="00987503">
        <w:trPr>
          <w:trHeight w:val="205"/>
        </w:trPr>
        <w:tc>
          <w:tcPr>
            <w:tcW w:w="636" w:type="dxa"/>
          </w:tcPr>
          <w:p w14:paraId="6F137FC2" w14:textId="77777777" w:rsidR="003267B2" w:rsidRPr="00987503" w:rsidRDefault="003267B2" w:rsidP="00987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A1931A2" w14:textId="77777777" w:rsidR="003267B2" w:rsidRPr="00987503" w:rsidRDefault="003267B2" w:rsidP="0098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1391ECF2" w14:textId="25B3D187" w:rsidR="003267B2" w:rsidRPr="003267B2" w:rsidRDefault="003267B2" w:rsidP="003267B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дусмотренных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2" w:history="1">
              <w:r w:rsidRPr="003267B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частью 6 статьи 49</w:t>
              </w:r>
            </w:hyperlink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РФ, 1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экзе-мпляр</w:t>
            </w:r>
            <w:proofErr w:type="spellEnd"/>
          </w:p>
        </w:tc>
        <w:tc>
          <w:tcPr>
            <w:tcW w:w="4215" w:type="dxa"/>
          </w:tcPr>
          <w:p w14:paraId="603BB244" w14:textId="77777777" w:rsidR="003267B2" w:rsidRPr="007537A1" w:rsidRDefault="003267B2" w:rsidP="009875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267B2" w:rsidRPr="00987503" w14:paraId="09A24E23" w14:textId="77777777" w:rsidTr="00987503">
        <w:trPr>
          <w:trHeight w:val="470"/>
        </w:trPr>
        <w:tc>
          <w:tcPr>
            <w:tcW w:w="636" w:type="dxa"/>
          </w:tcPr>
          <w:p w14:paraId="6EDB3BF1" w14:textId="3A494208" w:rsidR="003267B2" w:rsidRPr="00987503" w:rsidRDefault="003267B2" w:rsidP="00326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993" w:type="dxa"/>
          </w:tcPr>
          <w:p w14:paraId="6B977F0A" w14:textId="0EF37694" w:rsidR="003267B2" w:rsidRPr="00987503" w:rsidRDefault="003267B2" w:rsidP="0032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40E76A98" w14:textId="77777777" w:rsidR="003267B2" w:rsidRPr="003267B2" w:rsidRDefault="003267B2" w:rsidP="003267B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</w:t>
            </w:r>
            <w:proofErr w:type="spellStart"/>
            <w:proofErr w:type="gram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соответ-ствия</w:t>
            </w:r>
            <w:proofErr w:type="spellEnd"/>
            <w:proofErr w:type="gram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вносимых в проектную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докумен-тацию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требо-ваниям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указанным в </w:t>
            </w:r>
          </w:p>
          <w:p w14:paraId="2DF19174" w14:textId="77777777" w:rsidR="003267B2" w:rsidRPr="003267B2" w:rsidRDefault="003267B2" w:rsidP="003267B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3267B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части 3.9 статьи 49</w:t>
              </w:r>
            </w:hyperlink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РФ, предоставленное ор-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ганом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или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организа-цией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, проводившими экспертизу проектной документации, в случае внесения изменений в проектную документа-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в ходе экспертного сопровождения в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соот-ветствии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hyperlink r:id="rId54" w:history="1">
              <w:r w:rsidRPr="003267B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частью 3.9 статьи 49</w:t>
              </w:r>
            </w:hyperlink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 xml:space="preserve"> РФ, 1 </w:t>
            </w:r>
            <w:proofErr w:type="spellStart"/>
            <w:r w:rsidRPr="003267B2">
              <w:rPr>
                <w:rFonts w:ascii="Times New Roman" w:hAnsi="Times New Roman" w:cs="Times New Roman"/>
                <w:sz w:val="24"/>
                <w:szCs w:val="24"/>
              </w:rPr>
              <w:t>экзе-мпляр</w:t>
            </w:r>
            <w:proofErr w:type="spellEnd"/>
          </w:p>
        </w:tc>
        <w:tc>
          <w:tcPr>
            <w:tcW w:w="4215" w:type="dxa"/>
          </w:tcPr>
          <w:p w14:paraId="44513133" w14:textId="77777777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79D957A7" w14:textId="77777777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2765DB7F" w14:textId="2204919D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в электронном виде в формате </w:t>
            </w: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переносимого документа (PDF) на Едином портале, Региональном портале</w:t>
            </w:r>
          </w:p>
        </w:tc>
      </w:tr>
      <w:tr w:rsidR="003267B2" w:rsidRPr="00987503" w14:paraId="74A77EAB" w14:textId="77777777" w:rsidTr="00987503">
        <w:trPr>
          <w:trHeight w:val="470"/>
        </w:trPr>
        <w:tc>
          <w:tcPr>
            <w:tcW w:w="636" w:type="dxa"/>
          </w:tcPr>
          <w:p w14:paraId="329C54A1" w14:textId="77777777" w:rsidR="003267B2" w:rsidRPr="00987503" w:rsidRDefault="003267B2" w:rsidP="00326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93" w:type="dxa"/>
          </w:tcPr>
          <w:p w14:paraId="32677C01" w14:textId="77777777" w:rsidR="003267B2" w:rsidRPr="00987503" w:rsidRDefault="003267B2" w:rsidP="0032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470D1232" w14:textId="77777777" w:rsidR="003267B2" w:rsidRPr="000B388F" w:rsidRDefault="003267B2" w:rsidP="003267B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</w:t>
            </w:r>
            <w:proofErr w:type="spellStart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отклоне-ние</w:t>
            </w:r>
            <w:proofErr w:type="spellEnd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 от предельных пара-метров разрешенного строительства, </w:t>
            </w:r>
            <w:proofErr w:type="spellStart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реконс-трукции</w:t>
            </w:r>
            <w:proofErr w:type="spellEnd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случае, если застройщику было пре-доставлено такое </w:t>
            </w:r>
            <w:proofErr w:type="spellStart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разре-шение</w:t>
            </w:r>
            <w:proofErr w:type="spellEnd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</w:t>
            </w:r>
            <w:hyperlink r:id="rId55" w:history="1">
              <w:r w:rsidRPr="000B388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статьей 40</w:t>
              </w:r>
            </w:hyperlink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 РФ, 1 эк-</w:t>
            </w:r>
            <w:proofErr w:type="spellStart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земпляр</w:t>
            </w:r>
            <w:proofErr w:type="spellEnd"/>
          </w:p>
        </w:tc>
        <w:tc>
          <w:tcPr>
            <w:tcW w:w="4215" w:type="dxa"/>
          </w:tcPr>
          <w:p w14:paraId="5B7FEE37" w14:textId="77777777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55E29CF4" w14:textId="77777777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71AC28D6" w14:textId="77777777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3267B2" w:rsidRPr="00987503" w14:paraId="6EFB3FB6" w14:textId="77777777" w:rsidTr="00987503">
        <w:trPr>
          <w:trHeight w:val="470"/>
        </w:trPr>
        <w:tc>
          <w:tcPr>
            <w:tcW w:w="636" w:type="dxa"/>
          </w:tcPr>
          <w:p w14:paraId="58B359BC" w14:textId="77777777" w:rsidR="003267B2" w:rsidRPr="00987503" w:rsidRDefault="003267B2" w:rsidP="00326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993" w:type="dxa"/>
          </w:tcPr>
          <w:p w14:paraId="7386659F" w14:textId="77777777" w:rsidR="003267B2" w:rsidRPr="00987503" w:rsidRDefault="003267B2" w:rsidP="0032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05F58D49" w14:textId="77777777" w:rsidR="003267B2" w:rsidRPr="000B388F" w:rsidRDefault="003267B2" w:rsidP="003267B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proofErr w:type="spellStart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архитек</w:t>
            </w:r>
            <w:proofErr w:type="spellEnd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турно</w:t>
            </w:r>
            <w:proofErr w:type="spellEnd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-градостроитель-</w:t>
            </w:r>
            <w:proofErr w:type="spellStart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 облика объекта ка-</w:t>
            </w:r>
            <w:proofErr w:type="spellStart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питального</w:t>
            </w:r>
            <w:proofErr w:type="spellEnd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строительст-ва</w:t>
            </w:r>
            <w:proofErr w:type="spellEnd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такое согласование </w:t>
            </w:r>
            <w:proofErr w:type="spellStart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предус-мотрено</w:t>
            </w:r>
            <w:proofErr w:type="spellEnd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Pr="000B388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статьей 40.1</w:t>
              </w:r>
            </w:hyperlink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0B388F">
              <w:rPr>
                <w:rFonts w:ascii="Times New Roman" w:hAnsi="Times New Roman" w:cs="Times New Roman"/>
                <w:sz w:val="24"/>
                <w:szCs w:val="24"/>
              </w:rPr>
              <w:t xml:space="preserve"> РФ, 1 экземпляр</w:t>
            </w:r>
          </w:p>
        </w:tc>
        <w:tc>
          <w:tcPr>
            <w:tcW w:w="4215" w:type="dxa"/>
          </w:tcPr>
          <w:p w14:paraId="3839DB33" w14:textId="77777777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1E9AF76A" w14:textId="77777777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3A1266B7" w14:textId="77777777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3267B2" w:rsidRPr="00987503" w14:paraId="7522E72F" w14:textId="77777777" w:rsidTr="00987503">
        <w:trPr>
          <w:trHeight w:val="470"/>
        </w:trPr>
        <w:tc>
          <w:tcPr>
            <w:tcW w:w="636" w:type="dxa"/>
          </w:tcPr>
          <w:p w14:paraId="37C82307" w14:textId="77777777" w:rsidR="003267B2" w:rsidRPr="00987503" w:rsidRDefault="003267B2" w:rsidP="00326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993" w:type="dxa"/>
          </w:tcPr>
          <w:p w14:paraId="13F48B67" w14:textId="77777777" w:rsidR="003267B2" w:rsidRPr="00987503" w:rsidRDefault="003267B2" w:rsidP="0032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2794A950" w14:textId="53C465A0" w:rsidR="003267B2" w:rsidRPr="000B388F" w:rsidRDefault="003267B2" w:rsidP="00D73F10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B38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копия решения об уста-</w:t>
            </w:r>
            <w:proofErr w:type="spellStart"/>
            <w:r w:rsidRPr="000B38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новлении</w:t>
            </w:r>
            <w:proofErr w:type="spellEnd"/>
            <w:r w:rsidRPr="000B38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или изменении зоны с особыми </w:t>
            </w:r>
            <w:proofErr w:type="spellStart"/>
            <w:r w:rsidRPr="000B38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услови-ями</w:t>
            </w:r>
            <w:proofErr w:type="spellEnd"/>
            <w:r w:rsidRPr="000B38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использования тер-</w:t>
            </w:r>
            <w:proofErr w:type="spellStart"/>
            <w:r w:rsidRPr="000B38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ритории</w:t>
            </w:r>
            <w:proofErr w:type="spellEnd"/>
            <w:r w:rsidRPr="000B38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случае </w:t>
            </w:r>
            <w:proofErr w:type="spellStart"/>
            <w:r w:rsidRPr="000B38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стро-ительства</w:t>
            </w:r>
            <w:proofErr w:type="spellEnd"/>
            <w:r w:rsidRPr="000B38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объекта </w:t>
            </w:r>
            <w:proofErr w:type="spellStart"/>
            <w:r w:rsidRPr="000B38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капи-тального</w:t>
            </w:r>
            <w:proofErr w:type="spellEnd"/>
            <w:r w:rsidRPr="000B38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строительства, в связи с размещением которого в соответствии с законодательством Российской Федерации </w:t>
            </w:r>
          </w:p>
        </w:tc>
        <w:tc>
          <w:tcPr>
            <w:tcW w:w="4215" w:type="dxa"/>
          </w:tcPr>
          <w:p w14:paraId="0D303310" w14:textId="77777777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0D23ADDB" w14:textId="77777777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2CD15126" w14:textId="77777777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3267B2" w:rsidRPr="00987503" w14:paraId="00B4BCC4" w14:textId="77777777" w:rsidTr="00987503">
        <w:trPr>
          <w:trHeight w:val="205"/>
        </w:trPr>
        <w:tc>
          <w:tcPr>
            <w:tcW w:w="636" w:type="dxa"/>
          </w:tcPr>
          <w:p w14:paraId="570BE1BF" w14:textId="77777777" w:rsidR="003267B2" w:rsidRPr="00D73F10" w:rsidRDefault="003267B2" w:rsidP="00326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7DE036F9" w14:textId="77777777" w:rsidR="003267B2" w:rsidRPr="00D73F10" w:rsidRDefault="003267B2" w:rsidP="0032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1DA9DF74" w14:textId="77777777" w:rsidR="003267B2" w:rsidRPr="00D73F10" w:rsidRDefault="003267B2" w:rsidP="003267B2">
            <w:pPr>
              <w:pStyle w:val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</w:tcPr>
          <w:p w14:paraId="18EE1552" w14:textId="77777777" w:rsidR="003267B2" w:rsidRPr="007537A1" w:rsidRDefault="003267B2" w:rsidP="003267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3267B2" w:rsidRPr="00987503" w14:paraId="750AF1B5" w14:textId="77777777" w:rsidTr="00987503">
        <w:trPr>
          <w:trHeight w:val="470"/>
        </w:trPr>
        <w:tc>
          <w:tcPr>
            <w:tcW w:w="636" w:type="dxa"/>
          </w:tcPr>
          <w:p w14:paraId="30BA53BE" w14:textId="77777777" w:rsidR="003267B2" w:rsidRPr="00D73F10" w:rsidRDefault="003267B2" w:rsidP="00326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72B5DC3" w14:textId="77777777" w:rsidR="003267B2" w:rsidRPr="00D73F10" w:rsidRDefault="003267B2" w:rsidP="0032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55B900F4" w14:textId="5B4B5098" w:rsidR="003267B2" w:rsidRPr="00D73F10" w:rsidRDefault="00D73F10" w:rsidP="003267B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установлению зона с особыми </w:t>
            </w:r>
            <w:proofErr w:type="spellStart"/>
            <w:proofErr w:type="gram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усло-виями</w:t>
            </w:r>
            <w:proofErr w:type="spellEnd"/>
            <w:proofErr w:type="gram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территории, или в случае реконструкции объекта капитального строитель- 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, в результате кото- </w:t>
            </w:r>
            <w:r w:rsidR="003267B2"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рой в отношении реконструированного объекта подлежит установлению зона с особыми </w:t>
            </w:r>
            <w:proofErr w:type="spellStart"/>
            <w:r w:rsidR="003267B2" w:rsidRPr="00D73F10">
              <w:rPr>
                <w:rFonts w:ascii="Times New Roman" w:hAnsi="Times New Roman" w:cs="Times New Roman"/>
                <w:sz w:val="24"/>
                <w:szCs w:val="24"/>
              </w:rPr>
              <w:t>усло-виями</w:t>
            </w:r>
            <w:proofErr w:type="spellEnd"/>
            <w:r w:rsidR="003267B2"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территории или ранее ус-</w:t>
            </w:r>
            <w:proofErr w:type="spellStart"/>
            <w:r w:rsidR="003267B2" w:rsidRPr="00D73F10">
              <w:rPr>
                <w:rFonts w:ascii="Times New Roman" w:hAnsi="Times New Roman" w:cs="Times New Roman"/>
                <w:sz w:val="24"/>
                <w:szCs w:val="24"/>
              </w:rPr>
              <w:t>тановленная</w:t>
            </w:r>
            <w:proofErr w:type="spellEnd"/>
            <w:r w:rsidR="003267B2"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зона с </w:t>
            </w:r>
            <w:proofErr w:type="spellStart"/>
            <w:r w:rsidR="003267B2" w:rsidRPr="00D73F10">
              <w:rPr>
                <w:rFonts w:ascii="Times New Roman" w:hAnsi="Times New Roman" w:cs="Times New Roman"/>
                <w:sz w:val="24"/>
                <w:szCs w:val="24"/>
              </w:rPr>
              <w:t>осо-быми</w:t>
            </w:r>
            <w:proofErr w:type="spellEnd"/>
            <w:r w:rsidR="003267B2"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</w:t>
            </w:r>
            <w:proofErr w:type="spellStart"/>
            <w:r w:rsidR="003267B2" w:rsidRPr="00D73F10">
              <w:rPr>
                <w:rFonts w:ascii="Times New Roman" w:hAnsi="Times New Roman" w:cs="Times New Roman"/>
                <w:sz w:val="24"/>
                <w:szCs w:val="24"/>
              </w:rPr>
              <w:t>испол-ьзования</w:t>
            </w:r>
            <w:proofErr w:type="spellEnd"/>
            <w:r w:rsidR="003267B2"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подлежит изменению, </w:t>
            </w:r>
          </w:p>
          <w:p w14:paraId="356683A8" w14:textId="77777777" w:rsidR="003267B2" w:rsidRPr="00D73F10" w:rsidRDefault="003267B2" w:rsidP="003267B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1 экземпляр</w:t>
            </w:r>
          </w:p>
        </w:tc>
        <w:tc>
          <w:tcPr>
            <w:tcW w:w="4215" w:type="dxa"/>
          </w:tcPr>
          <w:p w14:paraId="38D596E7" w14:textId="77777777" w:rsidR="003267B2" w:rsidRPr="007537A1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267B2" w:rsidRPr="00987503" w14:paraId="735EBA78" w14:textId="77777777" w:rsidTr="00987503">
        <w:trPr>
          <w:trHeight w:val="470"/>
        </w:trPr>
        <w:tc>
          <w:tcPr>
            <w:tcW w:w="636" w:type="dxa"/>
          </w:tcPr>
          <w:p w14:paraId="3FE7AC22" w14:textId="77777777" w:rsidR="003267B2" w:rsidRPr="00987503" w:rsidRDefault="003267B2" w:rsidP="00326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993" w:type="dxa"/>
          </w:tcPr>
          <w:p w14:paraId="35C36619" w14:textId="77777777" w:rsidR="003267B2" w:rsidRPr="00D73F10" w:rsidRDefault="003267B2" w:rsidP="0032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2430AD71" w14:textId="43968FFC" w:rsidR="003267B2" w:rsidRPr="00D73F10" w:rsidRDefault="003267B2" w:rsidP="00D73F10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копия договора о </w:t>
            </w:r>
            <w:proofErr w:type="gram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ком-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плексном</w:t>
            </w:r>
            <w:proofErr w:type="spellEnd"/>
            <w:proofErr w:type="gram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развитии тер-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ритории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случае, если строительство,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реконс-трукцию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объектов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капи-тального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строительства планируется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осуществ-лять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границах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террито-рии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в отношении кото-рой принято решение о комплексном развитии территории или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заклю-чен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такой договор, а в случае, если реализация решения о комплексном развитии территории осуществляется без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зак-лючения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такого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-вора, копия решения о комплексном развитии территории. При этом в случае строительства, реконструкции объектов капитального строи-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тельства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границах тер-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ритории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подлежащей комплексному развитию, с привлечением средств бюджета бюджетной системы Российской Федерации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предостав-ление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копий таких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4215" w:type="dxa"/>
          </w:tcPr>
          <w:p w14:paraId="7A7A9227" w14:textId="77777777" w:rsidR="003267B2" w:rsidRPr="00D73F10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3F10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4B45D4A8" w14:textId="77777777" w:rsidR="003267B2" w:rsidRPr="00D73F10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3F10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50FC1FD9" w14:textId="77777777" w:rsidR="003267B2" w:rsidRPr="00D73F10" w:rsidRDefault="003267B2" w:rsidP="003267B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3F10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3267B2" w:rsidRPr="00987503" w14:paraId="3BCAD937" w14:textId="77777777" w:rsidTr="00987503">
        <w:trPr>
          <w:trHeight w:val="205"/>
        </w:trPr>
        <w:tc>
          <w:tcPr>
            <w:tcW w:w="636" w:type="dxa"/>
          </w:tcPr>
          <w:p w14:paraId="0C3DDC8A" w14:textId="77777777" w:rsidR="003267B2" w:rsidRPr="00987503" w:rsidRDefault="003267B2" w:rsidP="00326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3C425CF8" w14:textId="77777777" w:rsidR="003267B2" w:rsidRPr="00987503" w:rsidRDefault="003267B2" w:rsidP="0032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58F570D5" w14:textId="77777777" w:rsidR="003267B2" w:rsidRPr="00987503" w:rsidRDefault="003267B2" w:rsidP="003267B2">
            <w:pPr>
              <w:pStyle w:val="20"/>
              <w:jc w:val="center"/>
            </w:pPr>
            <w:r w:rsidRPr="00987503">
              <w:t>3</w:t>
            </w:r>
          </w:p>
        </w:tc>
        <w:tc>
          <w:tcPr>
            <w:tcW w:w="4215" w:type="dxa"/>
          </w:tcPr>
          <w:p w14:paraId="5AF673F1" w14:textId="77777777" w:rsidR="003267B2" w:rsidRPr="007537A1" w:rsidRDefault="003267B2" w:rsidP="003267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D73F10" w:rsidRPr="00987503" w14:paraId="60642F31" w14:textId="77777777" w:rsidTr="00987503">
        <w:trPr>
          <w:trHeight w:val="205"/>
        </w:trPr>
        <w:tc>
          <w:tcPr>
            <w:tcW w:w="636" w:type="dxa"/>
          </w:tcPr>
          <w:p w14:paraId="2DA64FFC" w14:textId="68EFFD35" w:rsidR="00D73F10" w:rsidRPr="00987503" w:rsidRDefault="00D73F10" w:rsidP="00D73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993" w:type="dxa"/>
          </w:tcPr>
          <w:p w14:paraId="60573C4E" w14:textId="1F691EB6" w:rsidR="00D73F10" w:rsidRPr="00987503" w:rsidRDefault="00D73F10" w:rsidP="00D7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0DB15A4D" w14:textId="7DA7FF0F" w:rsidR="00D73F10" w:rsidRPr="00987503" w:rsidRDefault="00D73F10" w:rsidP="00D73F10">
            <w:pPr>
              <w:pStyle w:val="20"/>
            </w:pPr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вора о комплексном раз-витии территории и (или) решения не требуется, 1 экземпляр</w:t>
            </w:r>
          </w:p>
        </w:tc>
        <w:tc>
          <w:tcPr>
            <w:tcW w:w="4215" w:type="dxa"/>
          </w:tcPr>
          <w:p w14:paraId="67E1E6E8" w14:textId="77777777" w:rsidR="00D73F10" w:rsidRPr="007537A1" w:rsidRDefault="00D73F10" w:rsidP="00D73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73F10" w:rsidRPr="00987503" w14:paraId="7995E782" w14:textId="77777777" w:rsidTr="00987503">
        <w:trPr>
          <w:trHeight w:val="470"/>
        </w:trPr>
        <w:tc>
          <w:tcPr>
            <w:tcW w:w="636" w:type="dxa"/>
          </w:tcPr>
          <w:p w14:paraId="6FFBE5B3" w14:textId="77777777" w:rsidR="00D73F10" w:rsidRPr="00987503" w:rsidRDefault="00D73F10" w:rsidP="00D73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DA7F240" w14:textId="77777777" w:rsidR="00D73F10" w:rsidRPr="00987503" w:rsidRDefault="00D73F10" w:rsidP="00D7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1F053C39" w14:textId="7B90983D" w:rsidR="00D73F10" w:rsidRPr="00987503" w:rsidRDefault="00D73F10" w:rsidP="00D73F10">
            <w:pPr>
              <w:pStyle w:val="ad"/>
              <w:spacing w:before="0" w:beforeAutospacing="0" w:after="0" w:afterAutospacing="0"/>
            </w:pPr>
            <w:r w:rsidRPr="00D73F10">
              <w:t xml:space="preserve">Документы и сведения, указанные в подпункте </w:t>
            </w:r>
            <w:r w:rsidRPr="00987503">
              <w:t xml:space="preserve">1.6 пункта 1 настоящего приложения, </w:t>
            </w:r>
            <w:proofErr w:type="spellStart"/>
            <w:r w:rsidRPr="00987503">
              <w:t>направля-ются</w:t>
            </w:r>
            <w:proofErr w:type="spellEnd"/>
            <w:r w:rsidRPr="00987503">
              <w:t xml:space="preserve"> заявителем в </w:t>
            </w:r>
            <w:proofErr w:type="spellStart"/>
            <w:r w:rsidRPr="00987503">
              <w:t>слу</w:t>
            </w:r>
            <w:proofErr w:type="spellEnd"/>
            <w:r w:rsidRPr="00987503">
              <w:t xml:space="preserve">-чае, если данные доку-менты (их копии или </w:t>
            </w:r>
            <w:proofErr w:type="spellStart"/>
            <w:r w:rsidRPr="00987503">
              <w:t>све-дения</w:t>
            </w:r>
            <w:proofErr w:type="spellEnd"/>
            <w:r w:rsidRPr="00987503">
              <w:t xml:space="preserve">, содержащиеся в них) отсутствуют в </w:t>
            </w:r>
            <w:proofErr w:type="spellStart"/>
            <w:r w:rsidRPr="00987503">
              <w:t>еди</w:t>
            </w:r>
            <w:proofErr w:type="spellEnd"/>
            <w:r w:rsidRPr="00987503">
              <w:t>-ном государственном ре-</w:t>
            </w:r>
            <w:proofErr w:type="spellStart"/>
            <w:r w:rsidRPr="00987503">
              <w:t>естре</w:t>
            </w:r>
            <w:proofErr w:type="spellEnd"/>
            <w:r w:rsidRPr="00987503">
              <w:t xml:space="preserve"> заключений, а </w:t>
            </w:r>
            <w:proofErr w:type="spellStart"/>
            <w:r w:rsidRPr="00987503">
              <w:t>зак-лючение</w:t>
            </w:r>
            <w:proofErr w:type="spellEnd"/>
            <w:r w:rsidRPr="00987503">
              <w:t xml:space="preserve"> </w:t>
            </w:r>
            <w:proofErr w:type="spellStart"/>
            <w:r w:rsidRPr="00987503">
              <w:t>государствен</w:t>
            </w:r>
            <w:proofErr w:type="spellEnd"/>
            <w:r w:rsidRPr="00987503">
              <w:t>-ной экологической экс-</w:t>
            </w:r>
            <w:proofErr w:type="spellStart"/>
            <w:r w:rsidRPr="00987503">
              <w:t>пертизы</w:t>
            </w:r>
            <w:proofErr w:type="spellEnd"/>
            <w:r w:rsidRPr="00987503">
              <w:t xml:space="preserve"> отсутствует в распоряжении </w:t>
            </w:r>
            <w:proofErr w:type="spellStart"/>
            <w:r w:rsidRPr="00987503">
              <w:t>соот-ветствующих</w:t>
            </w:r>
            <w:proofErr w:type="spellEnd"/>
            <w:r w:rsidRPr="00987503">
              <w:t xml:space="preserve"> </w:t>
            </w:r>
            <w:proofErr w:type="spellStart"/>
            <w:r w:rsidRPr="00987503">
              <w:t>территори</w:t>
            </w:r>
            <w:r w:rsidRPr="00987503">
              <w:t>-ального</w:t>
            </w:r>
            <w:proofErr w:type="spellEnd"/>
            <w:r w:rsidRPr="00987503">
              <w:t xml:space="preserve"> органа </w:t>
            </w:r>
            <w:proofErr w:type="spellStart"/>
            <w:r w:rsidRPr="00987503">
              <w:t>федера-льного</w:t>
            </w:r>
            <w:proofErr w:type="spellEnd"/>
            <w:r w:rsidRPr="00987503">
              <w:t xml:space="preserve"> органа исполни-тельной власти, осу-</w:t>
            </w:r>
            <w:proofErr w:type="spellStart"/>
            <w:r w:rsidRPr="00987503">
              <w:t>ществляющего</w:t>
            </w:r>
            <w:proofErr w:type="spellEnd"/>
            <w:r w:rsidRPr="00987503">
              <w:t xml:space="preserve"> </w:t>
            </w:r>
            <w:proofErr w:type="spellStart"/>
            <w:r w:rsidRPr="00987503">
              <w:t>феде-ральный</w:t>
            </w:r>
            <w:proofErr w:type="spellEnd"/>
            <w:r w:rsidRPr="00987503">
              <w:t xml:space="preserve"> </w:t>
            </w:r>
            <w:proofErr w:type="spellStart"/>
            <w:r w:rsidRPr="00987503">
              <w:t>государствен-ный</w:t>
            </w:r>
            <w:proofErr w:type="spellEnd"/>
            <w:r w:rsidRPr="00987503">
              <w:t xml:space="preserve"> экологический кон-</w:t>
            </w:r>
            <w:proofErr w:type="spellStart"/>
            <w:r w:rsidRPr="00987503">
              <w:t>троль</w:t>
            </w:r>
            <w:proofErr w:type="spellEnd"/>
            <w:r w:rsidRPr="00987503">
              <w:t xml:space="preserve"> (надзор) (в случае проведения </w:t>
            </w:r>
            <w:proofErr w:type="spellStart"/>
            <w:r w:rsidRPr="00987503">
              <w:t>государс-твенной</w:t>
            </w:r>
            <w:proofErr w:type="spellEnd"/>
            <w:r w:rsidRPr="00987503">
              <w:t xml:space="preserve"> экологической экспертизы </w:t>
            </w:r>
            <w:proofErr w:type="spellStart"/>
            <w:r w:rsidRPr="00987503">
              <w:t>федераль-ным</w:t>
            </w:r>
            <w:proofErr w:type="spellEnd"/>
            <w:r w:rsidRPr="00987503">
              <w:t xml:space="preserve"> органом исполни-тельной власти в области экологической </w:t>
            </w:r>
            <w:proofErr w:type="spellStart"/>
            <w:r w:rsidRPr="00987503">
              <w:t>экспер-тизы</w:t>
            </w:r>
            <w:proofErr w:type="spellEnd"/>
            <w:r w:rsidRPr="00987503">
              <w:t>), исполнительного органа субъекта Росси-</w:t>
            </w:r>
            <w:proofErr w:type="spellStart"/>
            <w:r w:rsidRPr="00987503">
              <w:t>йской</w:t>
            </w:r>
            <w:proofErr w:type="spellEnd"/>
            <w:r w:rsidRPr="00987503">
              <w:t xml:space="preserve"> Федерации и ор-</w:t>
            </w:r>
            <w:proofErr w:type="spellStart"/>
            <w:r w:rsidRPr="00987503">
              <w:t>гана</w:t>
            </w:r>
            <w:proofErr w:type="spellEnd"/>
            <w:r w:rsidRPr="00987503">
              <w:t xml:space="preserve"> местного </w:t>
            </w:r>
            <w:proofErr w:type="spellStart"/>
            <w:r w:rsidRPr="00987503">
              <w:t>самоуп-равления</w:t>
            </w:r>
            <w:proofErr w:type="spellEnd"/>
            <w:r w:rsidRPr="00987503">
              <w:t>, 1 экземпляр</w:t>
            </w:r>
          </w:p>
        </w:tc>
        <w:tc>
          <w:tcPr>
            <w:tcW w:w="4215" w:type="dxa"/>
          </w:tcPr>
          <w:p w14:paraId="443A948A" w14:textId="77777777" w:rsidR="00D73F10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26E40850" w14:textId="2BC1C8A1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151FA1FB" w14:textId="77777777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D73F10" w:rsidRPr="00987503" w14:paraId="11CF241E" w14:textId="77777777" w:rsidTr="00987503">
        <w:trPr>
          <w:trHeight w:val="470"/>
        </w:trPr>
        <w:tc>
          <w:tcPr>
            <w:tcW w:w="636" w:type="dxa"/>
          </w:tcPr>
          <w:p w14:paraId="06DF5174" w14:textId="77777777" w:rsidR="00D73F10" w:rsidRPr="00987503" w:rsidRDefault="00D73F10" w:rsidP="00D73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993" w:type="dxa"/>
          </w:tcPr>
          <w:p w14:paraId="40447FEB" w14:textId="77777777" w:rsidR="00D73F10" w:rsidRPr="00987503" w:rsidRDefault="00D73F10" w:rsidP="00D7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1EEC3DBA" w14:textId="1DBB78F1" w:rsidR="00D73F10" w:rsidRPr="00D73F10" w:rsidRDefault="00D73F10" w:rsidP="00D73F10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Документы и сведения, указанные в подпункте 1.7 пункта 1 настоящего приложения,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направля-ются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заявителем в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-чае, если данные доку-менты (их копии или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све-дения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содержащиеся в них) отсутствуют в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-ном государственном ре-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естре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заключений, а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зак-лючение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</w:t>
            </w:r>
            <w:proofErr w:type="spellEnd"/>
            <w:r w:rsidRPr="00D73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-ной экологической экс-</w:t>
            </w:r>
          </w:p>
        </w:tc>
        <w:tc>
          <w:tcPr>
            <w:tcW w:w="4215" w:type="dxa"/>
          </w:tcPr>
          <w:p w14:paraId="6808DCDD" w14:textId="77777777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370DF163" w14:textId="77777777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МФЦ;</w:t>
            </w:r>
          </w:p>
          <w:p w14:paraId="2CF23A68" w14:textId="77777777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в электронном виде в формате </w:t>
            </w:r>
          </w:p>
          <w:p w14:paraId="63B780A5" w14:textId="77777777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переносимого документа (PDF) на Едином портале, Региональном портале</w:t>
            </w:r>
          </w:p>
        </w:tc>
      </w:tr>
      <w:tr w:rsidR="00D73F10" w:rsidRPr="00987503" w14:paraId="4D9D1ED7" w14:textId="77777777" w:rsidTr="00987503">
        <w:trPr>
          <w:trHeight w:val="205"/>
        </w:trPr>
        <w:tc>
          <w:tcPr>
            <w:tcW w:w="636" w:type="dxa"/>
          </w:tcPr>
          <w:p w14:paraId="52A95522" w14:textId="77777777" w:rsidR="00D73F10" w:rsidRPr="00987503" w:rsidRDefault="00D73F10" w:rsidP="00D73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4533E912" w14:textId="77777777" w:rsidR="00D73F10" w:rsidRPr="00987503" w:rsidRDefault="00D73F10" w:rsidP="00D7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73812AB5" w14:textId="77777777" w:rsidR="00D73F10" w:rsidRPr="00987503" w:rsidRDefault="00D73F10" w:rsidP="00D73F10">
            <w:pPr>
              <w:pStyle w:val="20"/>
              <w:jc w:val="center"/>
            </w:pPr>
            <w:r w:rsidRPr="00987503">
              <w:t>3</w:t>
            </w:r>
          </w:p>
        </w:tc>
        <w:tc>
          <w:tcPr>
            <w:tcW w:w="4215" w:type="dxa"/>
          </w:tcPr>
          <w:p w14:paraId="3D50536C" w14:textId="77777777" w:rsidR="00D73F10" w:rsidRPr="007537A1" w:rsidRDefault="00D73F10" w:rsidP="00D73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D73F10" w:rsidRPr="00987503" w14:paraId="1B3F0DDB" w14:textId="77777777" w:rsidTr="00987503">
        <w:trPr>
          <w:trHeight w:val="4716"/>
        </w:trPr>
        <w:tc>
          <w:tcPr>
            <w:tcW w:w="636" w:type="dxa"/>
            <w:tcBorders>
              <w:bottom w:val="single" w:sz="4" w:space="0" w:color="auto"/>
            </w:tcBorders>
          </w:tcPr>
          <w:p w14:paraId="1FB4F852" w14:textId="77777777" w:rsidR="00D73F10" w:rsidRPr="00987503" w:rsidRDefault="00D73F10" w:rsidP="00D73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7CA72FF0" w14:textId="77777777" w:rsidR="00D73F10" w:rsidRPr="00987503" w:rsidRDefault="00D73F10" w:rsidP="00D7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4E6F556" w14:textId="29EE65F3" w:rsidR="00D73F10" w:rsidRPr="00D73F10" w:rsidRDefault="00D73F10" w:rsidP="00D73F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в распоряжении 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соот-ветствующих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территори-ального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органа 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федера-</w:t>
            </w:r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органа исполни-тельной власти, осу-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ществляющего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феде-ральный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государствен-ный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кон-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(надзор) (в случае проведения 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государс-твенной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экспертизы 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федераль-ным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органом исполни-тельной власти в области экологической 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экспер-тизы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), исполнительного органа субъекта Росси-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йской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и ор-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гана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</w:t>
            </w:r>
            <w:proofErr w:type="spellStart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самоуп-равления</w:t>
            </w:r>
            <w:proofErr w:type="spellEnd"/>
            <w:r w:rsidRPr="00D73F10">
              <w:rPr>
                <w:rFonts w:ascii="Times New Roman" w:hAnsi="Times New Roman" w:cs="Times New Roman"/>
                <w:sz w:val="24"/>
                <w:szCs w:val="24"/>
              </w:rPr>
              <w:t>, 1 экземпляр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1B5EB47E" w14:textId="77777777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73F10" w:rsidRPr="00987503" w14:paraId="0BDC419D" w14:textId="77777777" w:rsidTr="00987503">
        <w:trPr>
          <w:trHeight w:val="483"/>
        </w:trPr>
        <w:tc>
          <w:tcPr>
            <w:tcW w:w="9629" w:type="dxa"/>
            <w:gridSpan w:val="4"/>
          </w:tcPr>
          <w:p w14:paraId="5D035A5B" w14:textId="77777777" w:rsidR="00D73F10" w:rsidRPr="007537A1" w:rsidRDefault="00D73F10" w:rsidP="00D73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 Исчерпывающий перечень документов, необходимых для исправления опечаток </w:t>
            </w:r>
          </w:p>
          <w:p w14:paraId="64AE400E" w14:textId="77777777" w:rsidR="00D73F10" w:rsidRPr="007537A1" w:rsidRDefault="00D73F10" w:rsidP="00D73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и (или) ошибок</w:t>
            </w:r>
          </w:p>
        </w:tc>
      </w:tr>
      <w:tr w:rsidR="00D73F10" w:rsidRPr="00987503" w14:paraId="4AB8AFAA" w14:textId="77777777" w:rsidTr="00987503">
        <w:trPr>
          <w:trHeight w:val="903"/>
        </w:trPr>
        <w:tc>
          <w:tcPr>
            <w:tcW w:w="636" w:type="dxa"/>
          </w:tcPr>
          <w:p w14:paraId="1BCDE66D" w14:textId="77777777" w:rsidR="00D73F10" w:rsidRPr="00987503" w:rsidRDefault="00D73F10" w:rsidP="00D73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93" w:type="dxa"/>
          </w:tcPr>
          <w:p w14:paraId="450D9487" w14:textId="77777777" w:rsidR="00D73F10" w:rsidRPr="00987503" w:rsidRDefault="00D73F10" w:rsidP="00D7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3507C9F9" w14:textId="77777777" w:rsidR="00D73F10" w:rsidRPr="00987503" w:rsidRDefault="00D73F10" w:rsidP="00D7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ошибок, 1 экземпляр </w:t>
            </w:r>
          </w:p>
        </w:tc>
        <w:tc>
          <w:tcPr>
            <w:tcW w:w="4215" w:type="dxa"/>
          </w:tcPr>
          <w:p w14:paraId="06DC2183" w14:textId="77777777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45FE6014" w14:textId="77777777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D73F10" w:rsidRPr="00987503" w14:paraId="6AFF954F" w14:textId="77777777" w:rsidTr="00987503">
        <w:trPr>
          <w:trHeight w:val="3322"/>
        </w:trPr>
        <w:tc>
          <w:tcPr>
            <w:tcW w:w="636" w:type="dxa"/>
            <w:tcBorders>
              <w:bottom w:val="single" w:sz="4" w:space="0" w:color="auto"/>
            </w:tcBorders>
          </w:tcPr>
          <w:p w14:paraId="2A37E2C7" w14:textId="77777777" w:rsidR="00D73F10" w:rsidRPr="00987503" w:rsidRDefault="00D73F10" w:rsidP="00D73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3D03B3DA" w14:textId="77777777" w:rsidR="00D73F10" w:rsidRPr="00987503" w:rsidRDefault="00D73F10" w:rsidP="00D73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52177794" w14:textId="77777777" w:rsidR="00D73F10" w:rsidRPr="00987503" w:rsidRDefault="00D73F10" w:rsidP="00D73F1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50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proofErr w:type="spellStart"/>
            <w:proofErr w:type="gramStart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подтверж</w:t>
            </w:r>
            <w:proofErr w:type="spellEnd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-дающий</w:t>
            </w:r>
            <w:proofErr w:type="gramEnd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заявителя (доверен-</w:t>
            </w:r>
            <w:proofErr w:type="spellStart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 xml:space="preserve">), оформленная в соответствии с </w:t>
            </w:r>
            <w:proofErr w:type="spellStart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требова</w:t>
            </w:r>
            <w:proofErr w:type="spellEnd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9534A3F" w14:textId="77777777" w:rsidR="00D73F10" w:rsidRPr="00987503" w:rsidRDefault="00D73F10" w:rsidP="00D73F1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  <w:proofErr w:type="spellEnd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в случае, если за </w:t>
            </w:r>
            <w:proofErr w:type="spellStart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предос-тавлением</w:t>
            </w:r>
            <w:proofErr w:type="spellEnd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987503">
              <w:rPr>
                <w:rFonts w:ascii="Times New Roman" w:hAnsi="Times New Roman" w:cs="Times New Roman"/>
                <w:sz w:val="24"/>
                <w:szCs w:val="24"/>
              </w:rPr>
              <w:t>-ной услуги обратился представитель заявите-ля, в 1 экземпляре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3B5438CA" w14:textId="77777777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2913786C" w14:textId="77777777" w:rsidR="00D73F10" w:rsidRPr="007537A1" w:rsidRDefault="00D73F10" w:rsidP="00D73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D73F10" w:rsidRPr="00987503" w14:paraId="3F6DEB45" w14:textId="77777777" w:rsidTr="00987503">
        <w:trPr>
          <w:trHeight w:val="2017"/>
        </w:trPr>
        <w:tc>
          <w:tcPr>
            <w:tcW w:w="636" w:type="dxa"/>
            <w:tcBorders>
              <w:bottom w:val="single" w:sz="4" w:space="0" w:color="auto"/>
            </w:tcBorders>
          </w:tcPr>
          <w:p w14:paraId="6A0FDBE0" w14:textId="77777777" w:rsidR="00D73F10" w:rsidRPr="009B7B2B" w:rsidRDefault="00D73F10" w:rsidP="00D73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7B2B">
              <w:rPr>
                <w:rFonts w:ascii="Times New Roman" w:hAnsi="Times New Roman" w:cs="Times New Roman"/>
                <w:b w:val="0"/>
                <w:sz w:val="24"/>
                <w:szCs w:val="24"/>
              </w:rPr>
              <w:t>3.3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7D731B07" w14:textId="77777777" w:rsidR="00D73F10" w:rsidRPr="009B7B2B" w:rsidRDefault="00D73F10" w:rsidP="00D73F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7B2B">
              <w:rPr>
                <w:rFonts w:ascii="Times New Roman" w:hAnsi="Times New Roman" w:cs="Times New Roman"/>
                <w:b w:val="0"/>
                <w:sz w:val="24"/>
                <w:szCs w:val="24"/>
              </w:rPr>
              <w:t>1А-4А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43E0E902" w14:textId="77777777" w:rsidR="00D73F10" w:rsidRPr="009B7B2B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7B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оригинал документа, выданного в результате предоставления </w:t>
            </w:r>
            <w:proofErr w:type="spellStart"/>
            <w:r w:rsidRPr="009B7B2B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</w:t>
            </w:r>
            <w:proofErr w:type="spellEnd"/>
            <w:r w:rsidRPr="009B7B2B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  <w:p w14:paraId="2657C92B" w14:textId="77777777" w:rsidR="00D73F10" w:rsidRPr="009B7B2B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B7B2B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ципальной</w:t>
            </w:r>
            <w:proofErr w:type="spellEnd"/>
            <w:r w:rsidRPr="009B7B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услуги (в </w:t>
            </w:r>
            <w:proofErr w:type="spellStart"/>
            <w:r w:rsidRPr="009B7B2B">
              <w:rPr>
                <w:rFonts w:ascii="Times New Roman" w:hAnsi="Times New Roman" w:cs="Times New Roman"/>
                <w:b w:val="0"/>
                <w:sz w:val="24"/>
                <w:szCs w:val="24"/>
              </w:rPr>
              <w:t>слу</w:t>
            </w:r>
            <w:proofErr w:type="spellEnd"/>
            <w:r w:rsidRPr="009B7B2B">
              <w:rPr>
                <w:rFonts w:ascii="Times New Roman" w:hAnsi="Times New Roman" w:cs="Times New Roman"/>
                <w:b w:val="0"/>
                <w:sz w:val="24"/>
                <w:szCs w:val="24"/>
              </w:rPr>
              <w:t>-чае выдачи его Заяви-</w:t>
            </w:r>
            <w:proofErr w:type="spellStart"/>
            <w:r w:rsidRPr="009B7B2B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телю</w:t>
            </w:r>
            <w:proofErr w:type="spellEnd"/>
            <w:r w:rsidRPr="009B7B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бумажном носи-теле)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10CD4F7D" w14:textId="77777777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1) подлинник на бумажном носителе в Управление;</w:t>
            </w:r>
          </w:p>
          <w:p w14:paraId="2F6F3239" w14:textId="77777777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подлинник на бумажном носителе в </w:t>
            </w:r>
          </w:p>
          <w:p w14:paraId="57E676F1" w14:textId="77777777" w:rsidR="00D73F10" w:rsidRPr="007537A1" w:rsidRDefault="00D73F10" w:rsidP="00D73F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7A1">
              <w:rPr>
                <w:rFonts w:ascii="Times New Roman" w:hAnsi="Times New Roman" w:cs="Times New Roman"/>
                <w:b w:val="0"/>
                <w:sz w:val="24"/>
                <w:szCs w:val="24"/>
              </w:rPr>
              <w:t>МФЦ</w:t>
            </w:r>
          </w:p>
        </w:tc>
      </w:tr>
    </w:tbl>
    <w:p w14:paraId="24FA98A0" w14:textId="2D7BF67F" w:rsidR="00987503" w:rsidRDefault="00987503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C303F" w14:textId="6C672ECA" w:rsidR="001D4F40" w:rsidRDefault="001D4F40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AEA20" w14:textId="72574DEB" w:rsidR="001D4F40" w:rsidRDefault="001D4F40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5379F" w14:textId="40FD60BF" w:rsidR="001D4F40" w:rsidRDefault="001D4F40" w:rsidP="00987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BBAC8" w14:textId="77777777" w:rsidR="001D4F40" w:rsidRPr="001D4F40" w:rsidRDefault="001D4F40" w:rsidP="001D4F4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D4F40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0DE96300" w14:textId="77777777" w:rsidR="001D4F40" w:rsidRPr="001D4F40" w:rsidRDefault="001D4F40" w:rsidP="001D4F4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D4F4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D87B065" w14:textId="77777777" w:rsidR="001D4F40" w:rsidRPr="001D4F40" w:rsidRDefault="001D4F40" w:rsidP="001D4F4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D4F4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1D4F40">
        <w:rPr>
          <w:rFonts w:ascii="Times New Roman" w:hAnsi="Times New Roman" w:cs="Times New Roman"/>
          <w:bCs/>
          <w:sz w:val="28"/>
          <w:szCs w:val="28"/>
        </w:rPr>
        <w:t>«</w:t>
      </w:r>
      <w:r w:rsidRPr="001D4F40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строительство</w:t>
      </w:r>
      <w:r w:rsidRPr="001D4F4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986F1C6" w14:textId="77777777" w:rsidR="001D4F40" w:rsidRPr="001D4F40" w:rsidRDefault="001D4F40" w:rsidP="001D4F4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8F62606" w14:textId="77777777" w:rsidR="001D4F40" w:rsidRPr="001D4F40" w:rsidRDefault="001D4F40" w:rsidP="001D4F4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D4F40">
        <w:rPr>
          <w:rFonts w:ascii="Times New Roman" w:hAnsi="Times New Roman" w:cs="Times New Roman"/>
          <w:sz w:val="28"/>
          <w:szCs w:val="28"/>
        </w:rPr>
        <w:t>Главе муниципального образования Абинский район ______________________________</w:t>
      </w:r>
    </w:p>
    <w:p w14:paraId="161DA001" w14:textId="77777777" w:rsidR="001D4F40" w:rsidRPr="001D4F40" w:rsidRDefault="001D4F40" w:rsidP="001D4F40">
      <w:pPr>
        <w:spacing w:after="0" w:line="240" w:lineRule="auto"/>
        <w:ind w:left="4820" w:right="-284"/>
        <w:rPr>
          <w:rFonts w:ascii="Times New Roman" w:hAnsi="Times New Roman" w:cs="Times New Roman"/>
          <w:sz w:val="28"/>
          <w:szCs w:val="28"/>
        </w:rPr>
      </w:pPr>
    </w:p>
    <w:p w14:paraId="75A3E56D" w14:textId="77777777" w:rsidR="001D4F40" w:rsidRPr="001D4F40" w:rsidRDefault="001D4F40" w:rsidP="001D4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BA58441" w14:textId="77777777" w:rsidR="001D4F40" w:rsidRPr="001D4F40" w:rsidRDefault="001D4F40" w:rsidP="001D4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разрешения на </w:t>
      </w:r>
      <w:r w:rsidRPr="001D4F40">
        <w:rPr>
          <w:rFonts w:ascii="Times New Roman" w:hAnsi="Times New Roman" w:cs="Times New Roman"/>
          <w:bCs/>
          <w:sz w:val="28"/>
          <w:szCs w:val="28"/>
        </w:rPr>
        <w:t xml:space="preserve">строительство (реконструкцию) </w:t>
      </w: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</w:p>
    <w:p w14:paraId="3DEC8C6B" w14:textId="59F966C1" w:rsidR="001D4F40" w:rsidRPr="001D4F40" w:rsidRDefault="001D4F40" w:rsidP="001D4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4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1D4F40">
        <w:rPr>
          <w:rFonts w:ascii="Times New Roman" w:hAnsi="Times New Roman" w:cs="Times New Roman"/>
          <w:sz w:val="28"/>
          <w:szCs w:val="28"/>
        </w:rPr>
        <w:t>___________________</w:t>
      </w:r>
    </w:p>
    <w:p w14:paraId="21E88762" w14:textId="77777777" w:rsidR="001D4F40" w:rsidRDefault="001D4F40" w:rsidP="001D4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D4F40">
        <w:rPr>
          <w:rFonts w:ascii="Times New Roman" w:hAnsi="Times New Roman" w:cs="Times New Roman"/>
          <w:i/>
          <w:iCs/>
          <w:sz w:val="20"/>
          <w:szCs w:val="20"/>
        </w:rPr>
        <w:t xml:space="preserve">(при заполнении заявления </w:t>
      </w:r>
      <w:r w:rsidRPr="001D4F40">
        <w:rPr>
          <w:rFonts w:ascii="Times New Roman" w:hAnsi="Times New Roman" w:cs="Times New Roman"/>
          <w:b/>
          <w:i/>
          <w:iCs/>
          <w:sz w:val="20"/>
          <w:szCs w:val="20"/>
        </w:rPr>
        <w:t>физическим лицом</w:t>
      </w:r>
      <w:r w:rsidRPr="001D4F40">
        <w:rPr>
          <w:rFonts w:ascii="Times New Roman" w:hAnsi="Times New Roman" w:cs="Times New Roman"/>
          <w:i/>
          <w:iCs/>
          <w:sz w:val="20"/>
          <w:szCs w:val="20"/>
        </w:rPr>
        <w:t xml:space="preserve"> указывается</w:t>
      </w:r>
      <w:r w:rsidRPr="001D4F40">
        <w:rPr>
          <w:rFonts w:ascii="Times New Roman" w:hAnsi="Times New Roman" w:cs="Times New Roman"/>
          <w:i/>
          <w:sz w:val="20"/>
          <w:szCs w:val="20"/>
        </w:rPr>
        <w:t>: фамилия, имя и (при наличии) отчество,</w:t>
      </w:r>
    </w:p>
    <w:p w14:paraId="36D3C89A" w14:textId="176C63B9" w:rsidR="001D4F40" w:rsidRPr="001D4F40" w:rsidRDefault="001D4F40" w:rsidP="001D4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F4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1D4F40">
        <w:rPr>
          <w:rFonts w:ascii="Times New Roman" w:hAnsi="Times New Roman" w:cs="Times New Roman"/>
          <w:sz w:val="28"/>
          <w:szCs w:val="28"/>
        </w:rPr>
        <w:t>___________________</w:t>
      </w:r>
    </w:p>
    <w:p w14:paraId="75C38CB7" w14:textId="77777777" w:rsidR="001D4F40" w:rsidRPr="001D4F40" w:rsidRDefault="001D4F40" w:rsidP="001D4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D4F40">
        <w:rPr>
          <w:rFonts w:ascii="Times New Roman" w:hAnsi="Times New Roman" w:cs="Times New Roman"/>
          <w:i/>
          <w:sz w:val="20"/>
          <w:szCs w:val="20"/>
        </w:rPr>
        <w:t xml:space="preserve">место жительства, реквизиты документа, удостоверяющего личность заявителя; </w:t>
      </w:r>
    </w:p>
    <w:p w14:paraId="69FA4156" w14:textId="4AE05604" w:rsidR="001D4F40" w:rsidRPr="001D4F40" w:rsidRDefault="001D4F40" w:rsidP="001D4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4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1D4F40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0A97FFF" w14:textId="77777777" w:rsidR="001D4F40" w:rsidRPr="001D4F40" w:rsidRDefault="001D4F40" w:rsidP="001D4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4F40">
        <w:rPr>
          <w:rFonts w:ascii="Times New Roman" w:hAnsi="Times New Roman" w:cs="Times New Roman"/>
          <w:i/>
          <w:sz w:val="20"/>
          <w:szCs w:val="20"/>
        </w:rPr>
        <w:t xml:space="preserve">при заполнении заявления </w:t>
      </w:r>
      <w:r w:rsidRPr="001D4F40">
        <w:rPr>
          <w:rFonts w:ascii="Times New Roman" w:hAnsi="Times New Roman" w:cs="Times New Roman"/>
          <w:b/>
          <w:i/>
          <w:sz w:val="20"/>
          <w:szCs w:val="20"/>
        </w:rPr>
        <w:t xml:space="preserve">юридическим лицом </w:t>
      </w:r>
      <w:r w:rsidRPr="001D4F40">
        <w:rPr>
          <w:rFonts w:ascii="Times New Roman" w:hAnsi="Times New Roman" w:cs="Times New Roman"/>
          <w:i/>
          <w:sz w:val="20"/>
          <w:szCs w:val="20"/>
        </w:rPr>
        <w:t>указывается: наименование и место нахождения заявителя</w:t>
      </w:r>
      <w:r w:rsidRPr="001D4F40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14:paraId="41A027DD" w14:textId="368A01F6" w:rsidR="001D4F40" w:rsidRPr="001D4F40" w:rsidRDefault="001D4F40" w:rsidP="001D4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4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1D4F40">
        <w:rPr>
          <w:rFonts w:ascii="Times New Roman" w:hAnsi="Times New Roman" w:cs="Times New Roman"/>
          <w:sz w:val="28"/>
          <w:szCs w:val="28"/>
        </w:rPr>
        <w:t>___________________</w:t>
      </w:r>
    </w:p>
    <w:p w14:paraId="3826150A" w14:textId="3864786E" w:rsidR="001D4F40" w:rsidRPr="001D4F40" w:rsidRDefault="001D4F40" w:rsidP="001D4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i/>
          <w:sz w:val="20"/>
          <w:szCs w:val="20"/>
        </w:rPr>
      </w:pPr>
      <w:r w:rsidRPr="001D4F40">
        <w:rPr>
          <w:rStyle w:val="blk"/>
          <w:rFonts w:ascii="Times New Roman" w:hAnsi="Times New Roman" w:cs="Times New Roman"/>
          <w:i/>
          <w:sz w:val="20"/>
          <w:szCs w:val="20"/>
        </w:rPr>
        <w:t>государственный регистрационный номер записи о государственной регистрации юридического лица</w:t>
      </w:r>
    </w:p>
    <w:p w14:paraId="2801EC9D" w14:textId="0E1AE3A0" w:rsidR="001D4F40" w:rsidRPr="001D4F40" w:rsidRDefault="001D4F40" w:rsidP="001D4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4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1D4F40">
        <w:rPr>
          <w:rFonts w:ascii="Times New Roman" w:hAnsi="Times New Roman" w:cs="Times New Roman"/>
          <w:sz w:val="28"/>
          <w:szCs w:val="28"/>
        </w:rPr>
        <w:t>___________________</w:t>
      </w:r>
    </w:p>
    <w:p w14:paraId="6CDEFD8D" w14:textId="77777777" w:rsidR="001D4F40" w:rsidRPr="001D4F40" w:rsidRDefault="001D4F40" w:rsidP="001D4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F40">
        <w:rPr>
          <w:rStyle w:val="blk"/>
          <w:rFonts w:ascii="Times New Roman" w:hAnsi="Times New Roman" w:cs="Times New Roman"/>
          <w:i/>
          <w:sz w:val="20"/>
          <w:szCs w:val="20"/>
        </w:rPr>
        <w:t>в едином государственном</w:t>
      </w:r>
      <w:r w:rsidRPr="001D4F40">
        <w:rPr>
          <w:rFonts w:ascii="Times New Roman" w:hAnsi="Times New Roman" w:cs="Times New Roman"/>
          <w:i/>
          <w:sz w:val="20"/>
          <w:szCs w:val="20"/>
        </w:rPr>
        <w:t xml:space="preserve"> реестре юридических лиц и ИНН</w:t>
      </w:r>
      <w:r w:rsidRPr="001D4F40">
        <w:rPr>
          <w:rFonts w:ascii="Times New Roman" w:hAnsi="Times New Roman" w:cs="Times New Roman"/>
          <w:i/>
          <w:sz w:val="28"/>
          <w:szCs w:val="28"/>
        </w:rPr>
        <w:t>)</w:t>
      </w:r>
      <w:r w:rsidRPr="001D4F40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14:paraId="41B2051B" w14:textId="1DFDFF6C" w:rsidR="001D4F40" w:rsidRPr="001D4F40" w:rsidRDefault="001D4F40" w:rsidP="001D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F40">
        <w:rPr>
          <w:rFonts w:ascii="Times New Roman" w:hAnsi="Times New Roman" w:cs="Times New Roman"/>
          <w:sz w:val="28"/>
          <w:szCs w:val="28"/>
        </w:rPr>
        <w:t xml:space="preserve">в лице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D4F4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1D4F40">
        <w:rPr>
          <w:rFonts w:ascii="Times New Roman" w:hAnsi="Times New Roman" w:cs="Times New Roman"/>
          <w:sz w:val="28"/>
          <w:szCs w:val="28"/>
        </w:rPr>
        <w:t>___________________</w:t>
      </w:r>
    </w:p>
    <w:p w14:paraId="657AB273" w14:textId="77777777" w:rsidR="001D4F40" w:rsidRPr="001D4F40" w:rsidRDefault="001D4F40" w:rsidP="001D4F4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D4F40">
        <w:rPr>
          <w:rFonts w:ascii="Times New Roman" w:hAnsi="Times New Roman" w:cs="Times New Roman"/>
          <w:i/>
          <w:sz w:val="20"/>
          <w:szCs w:val="20"/>
        </w:rPr>
        <w:t>(должность, ФИО)</w:t>
      </w:r>
    </w:p>
    <w:p w14:paraId="2F1CD738" w14:textId="77777777" w:rsidR="001D4F40" w:rsidRPr="001D4F40" w:rsidRDefault="001D4F40" w:rsidP="001D4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F40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</w:p>
    <w:p w14:paraId="00795956" w14:textId="0B748261" w:rsidR="001D4F40" w:rsidRPr="001D4F40" w:rsidRDefault="001D4F40" w:rsidP="001D4F4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4F4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Pr="001D4F40">
        <w:rPr>
          <w:rFonts w:ascii="Times New Roman" w:hAnsi="Times New Roman" w:cs="Times New Roman"/>
          <w:i/>
          <w:sz w:val="20"/>
          <w:szCs w:val="20"/>
        </w:rPr>
        <w:t xml:space="preserve"> (указать наименование документа, его реквизиты)</w:t>
      </w:r>
    </w:p>
    <w:p w14:paraId="1D911990" w14:textId="77777777" w:rsidR="001D4F40" w:rsidRPr="001D4F40" w:rsidRDefault="001D4F40" w:rsidP="001D4F40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1D4F40">
        <w:rPr>
          <w:rStyle w:val="HTML1"/>
          <w:rFonts w:ascii="Times New Roman" w:hAnsi="Times New Roman" w:cs="Times New Roman"/>
          <w:sz w:val="28"/>
          <w:szCs w:val="28"/>
        </w:rPr>
        <w:t xml:space="preserve">Прошу выдать разрешение на </w:t>
      </w:r>
      <w:r w:rsidRPr="001D4F40">
        <w:rPr>
          <w:rStyle w:val="HTML1"/>
          <w:rFonts w:ascii="Times New Roman" w:hAnsi="Times New Roman" w:cs="Times New Roman"/>
          <w:sz w:val="28"/>
          <w:szCs w:val="28"/>
          <w:u w:val="single"/>
        </w:rPr>
        <w:t>строительство (реконструкцию)</w:t>
      </w:r>
      <w:r w:rsidRPr="001D4F40">
        <w:rPr>
          <w:rStyle w:val="HTML1"/>
          <w:rFonts w:ascii="Times New Roman" w:hAnsi="Times New Roman" w:cs="Times New Roman"/>
          <w:sz w:val="28"/>
          <w:szCs w:val="28"/>
        </w:rPr>
        <w:t xml:space="preserve"> </w:t>
      </w:r>
    </w:p>
    <w:p w14:paraId="628E5D63" w14:textId="4A90EE36" w:rsidR="001D4F40" w:rsidRPr="001D4F40" w:rsidRDefault="001D4F40" w:rsidP="001D4F40">
      <w:pPr>
        <w:pStyle w:val="HTML"/>
        <w:jc w:val="center"/>
        <w:rPr>
          <w:rStyle w:val="HTML1"/>
          <w:rFonts w:ascii="Times New Roman" w:hAnsi="Times New Roman" w:cs="Times New Roman"/>
        </w:rPr>
      </w:pPr>
      <w:r>
        <w:rPr>
          <w:rStyle w:val="HTML1"/>
          <w:rFonts w:ascii="Times New Roman" w:hAnsi="Times New Roman" w:cs="Times New Roman"/>
        </w:rPr>
        <w:t xml:space="preserve">                        </w:t>
      </w:r>
      <w:r w:rsidRPr="001D4F40">
        <w:rPr>
          <w:rStyle w:val="HTML1"/>
          <w:rFonts w:ascii="Times New Roman" w:hAnsi="Times New Roman" w:cs="Times New Roman"/>
        </w:rPr>
        <w:t>(не нужное - зачеркнуть)</w:t>
      </w:r>
    </w:p>
    <w:p w14:paraId="0AA18206" w14:textId="77777777" w:rsidR="001D4F40" w:rsidRPr="001D4F40" w:rsidRDefault="001D4F40" w:rsidP="001D4F40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1D4F40">
        <w:rPr>
          <w:rStyle w:val="HTML1"/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105D899" w14:textId="77777777" w:rsidR="001D4F40" w:rsidRPr="001D4F40" w:rsidRDefault="001D4F40" w:rsidP="001D4F40">
      <w:pPr>
        <w:pStyle w:val="HTML"/>
        <w:jc w:val="center"/>
        <w:rPr>
          <w:rStyle w:val="HTML1"/>
          <w:rFonts w:ascii="Times New Roman" w:hAnsi="Times New Roman" w:cs="Times New Roman"/>
        </w:rPr>
      </w:pPr>
      <w:r w:rsidRPr="001D4F40">
        <w:rPr>
          <w:rStyle w:val="HTML1"/>
          <w:rFonts w:ascii="Times New Roman" w:hAnsi="Times New Roman" w:cs="Times New Roman"/>
        </w:rPr>
        <w:t>(наименование объекта)</w:t>
      </w:r>
    </w:p>
    <w:p w14:paraId="08535D2C" w14:textId="77777777" w:rsidR="001D4F40" w:rsidRPr="001D4F40" w:rsidRDefault="001D4F40" w:rsidP="001D4F40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1D4F40">
        <w:rPr>
          <w:rStyle w:val="HTML1"/>
          <w:rFonts w:ascii="Times New Roman" w:hAnsi="Times New Roman" w:cs="Times New Roman"/>
          <w:sz w:val="28"/>
          <w:szCs w:val="28"/>
        </w:rPr>
        <w:t>на земельном участке по адресу: ________________________________________</w:t>
      </w:r>
    </w:p>
    <w:p w14:paraId="012A1091" w14:textId="7C62C3AC" w:rsidR="001D4F40" w:rsidRPr="001D4F40" w:rsidRDefault="001D4F40" w:rsidP="001D4F40">
      <w:pPr>
        <w:pStyle w:val="HTML"/>
        <w:jc w:val="both"/>
        <w:rPr>
          <w:rStyle w:val="HTML1"/>
          <w:rFonts w:ascii="Times New Roman" w:hAnsi="Times New Roman" w:cs="Times New Roman"/>
        </w:rPr>
      </w:pPr>
      <w:r w:rsidRPr="001D4F40">
        <w:rPr>
          <w:rStyle w:val="HTML1"/>
          <w:rFonts w:ascii="Times New Roman" w:hAnsi="Times New Roman" w:cs="Times New Roman"/>
        </w:rPr>
        <w:t xml:space="preserve">                                                                 </w:t>
      </w:r>
      <w:r>
        <w:rPr>
          <w:rStyle w:val="HTML1"/>
          <w:rFonts w:ascii="Times New Roman" w:hAnsi="Times New Roman" w:cs="Times New Roman"/>
        </w:rPr>
        <w:t xml:space="preserve">                                </w:t>
      </w:r>
      <w:r w:rsidRPr="001D4F40">
        <w:rPr>
          <w:rStyle w:val="HTML1"/>
          <w:rFonts w:ascii="Times New Roman" w:hAnsi="Times New Roman" w:cs="Times New Roman"/>
        </w:rPr>
        <w:t xml:space="preserve">  (населенный пункт, улица, номер участка)</w:t>
      </w:r>
    </w:p>
    <w:p w14:paraId="45CA4B44" w14:textId="77777777" w:rsidR="001D4F40" w:rsidRPr="001D4F40" w:rsidRDefault="001D4F40" w:rsidP="001D4F40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bookmarkStart w:id="1" w:name="5c31e"/>
      <w:bookmarkEnd w:id="1"/>
      <w:r w:rsidRPr="001D4F40">
        <w:rPr>
          <w:rStyle w:val="HTML1"/>
          <w:rFonts w:ascii="Times New Roman" w:hAnsi="Times New Roman" w:cs="Times New Roman"/>
          <w:sz w:val="28"/>
          <w:szCs w:val="28"/>
        </w:rPr>
        <w:t>право на пользование землей закреплено _________________________________</w:t>
      </w:r>
    </w:p>
    <w:p w14:paraId="7CB63935" w14:textId="64FAFE8C" w:rsidR="001D4F40" w:rsidRPr="001D4F40" w:rsidRDefault="001D4F40" w:rsidP="001D4F40">
      <w:pPr>
        <w:pStyle w:val="HTML"/>
        <w:jc w:val="both"/>
        <w:rPr>
          <w:rStyle w:val="HTML1"/>
          <w:rFonts w:ascii="Times New Roman" w:hAnsi="Times New Roman" w:cs="Times New Roman"/>
        </w:rPr>
      </w:pPr>
      <w:r w:rsidRPr="001D4F40">
        <w:rPr>
          <w:rStyle w:val="HTML1"/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Style w:val="HTML1"/>
          <w:rFonts w:ascii="Times New Roman" w:hAnsi="Times New Roman" w:cs="Times New Roman"/>
        </w:rPr>
        <w:t xml:space="preserve">                                        </w:t>
      </w:r>
      <w:r w:rsidRPr="001D4F40">
        <w:rPr>
          <w:rStyle w:val="HTML1"/>
          <w:rFonts w:ascii="Times New Roman" w:hAnsi="Times New Roman" w:cs="Times New Roman"/>
        </w:rPr>
        <w:t xml:space="preserve"> (наименование документа)</w:t>
      </w:r>
    </w:p>
    <w:p w14:paraId="75BD92D2" w14:textId="77777777" w:rsidR="001D4F40" w:rsidRPr="001D4F40" w:rsidRDefault="001D4F40" w:rsidP="001D4F4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D4F40">
        <w:rPr>
          <w:rStyle w:val="HTML1"/>
          <w:rFonts w:ascii="Times New Roman" w:hAnsi="Times New Roman" w:cs="Times New Roman"/>
          <w:sz w:val="28"/>
          <w:szCs w:val="28"/>
        </w:rPr>
        <w:t>от «__» ____________________ г. № ______ сроком на ___________ месяца(ев).</w:t>
      </w:r>
    </w:p>
    <w:p w14:paraId="69DE2054" w14:textId="77777777" w:rsidR="001D4F40" w:rsidRP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Строительный контроль в соответствии с ____________________________</w:t>
      </w:r>
    </w:p>
    <w:p w14:paraId="098B1887" w14:textId="72B3D8A9" w:rsidR="001D4F40" w:rsidRP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F4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14:paraId="383896A2" w14:textId="77777777" w:rsidR="001D4F40" w:rsidRP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 г. № _________будет осуществляться _____________________</w:t>
      </w:r>
    </w:p>
    <w:p w14:paraId="6DF7A967" w14:textId="70357AD7" w:rsidR="001D4F40" w:rsidRP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94017"/>
      <w:bookmarkEnd w:id="2"/>
      <w:r w:rsidRPr="001D4F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1D4F4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</w:t>
      </w: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5f12d"/>
      <w:bookmarkEnd w:id="3"/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12ACB7A" w14:textId="77777777" w:rsidR="001D4F40" w:rsidRP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F40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ИНН, ОГРН, юридический и почтовый адреса, ФИО руководителя, номер телефона)</w:t>
      </w:r>
    </w:p>
    <w:p w14:paraId="5F8449EC" w14:textId="77777777" w:rsidR="001D4F40" w:rsidRP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14:paraId="7114CBDB" w14:textId="77777777" w:rsidR="001D4F40" w:rsidRP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____________________________________________________________________;</w:t>
      </w:r>
    </w:p>
    <w:p w14:paraId="45DD8AB1" w14:textId="77777777" w:rsidR="001D4F40" w:rsidRP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____________________________________________________________________;</w:t>
      </w:r>
    </w:p>
    <w:p w14:paraId="5F1E8523" w14:textId="77777777" w:rsidR="001D4F40" w:rsidRP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14:paraId="12B9DAC5" w14:textId="77777777" w:rsidR="001D4F40" w:rsidRP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_____________                _____________________</w:t>
      </w:r>
    </w:p>
    <w:p w14:paraId="7F0A6E69" w14:textId="77777777" w:rsidR="001D4F40" w:rsidRP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F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</w:t>
      </w:r>
      <w:proofErr w:type="gramStart"/>
      <w:r w:rsidRPr="001D4F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1D4F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(подпись)                                                       (Ф.И.О.)</w:t>
      </w:r>
    </w:p>
    <w:p w14:paraId="3C9F54AA" w14:textId="2D7872F2" w:rsidR="001D4F40" w:rsidRP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 _____________ 20__ г.</w:t>
      </w:r>
    </w:p>
    <w:p w14:paraId="477FE3CF" w14:textId="211A767A" w:rsidR="001D4F40" w:rsidRDefault="001D4F40" w:rsidP="001D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4F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М.П.</w:t>
      </w:r>
      <w:r w:rsidRPr="001D4F40">
        <w:rPr>
          <w:rFonts w:ascii="Times New Roman" w:hAnsi="Times New Roman" w:cs="Times New Roman"/>
          <w:sz w:val="20"/>
          <w:szCs w:val="20"/>
        </w:rPr>
        <w:t xml:space="preserve"> (при наличии)</w:t>
      </w:r>
    </w:p>
    <w:p w14:paraId="2EC78B2D" w14:textId="77777777" w:rsidR="009A4462" w:rsidRP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3833098D" w14:textId="77777777" w:rsidR="009A4462" w:rsidRP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90235A6" w14:textId="77777777" w:rsidR="009A4462" w:rsidRPr="009A4462" w:rsidRDefault="009A4462" w:rsidP="009A4462">
      <w:pPr>
        <w:spacing w:after="0" w:line="240" w:lineRule="auto"/>
        <w:ind w:left="4962"/>
        <w:rPr>
          <w:rFonts w:ascii="Times New Roman" w:hAnsi="Times New Roman" w:cs="Times New Roman"/>
          <w:bCs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9A4462">
        <w:rPr>
          <w:rFonts w:ascii="Times New Roman" w:hAnsi="Times New Roman" w:cs="Times New Roman"/>
          <w:bCs/>
          <w:sz w:val="28"/>
          <w:szCs w:val="28"/>
        </w:rPr>
        <w:t>«</w:t>
      </w:r>
      <w:r w:rsidRPr="009A4462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строительство</w:t>
      </w:r>
      <w:r w:rsidRPr="009A446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4D0E977" w14:textId="77777777" w:rsidR="009A4462" w:rsidRPr="009A4462" w:rsidRDefault="009A4462" w:rsidP="009A4462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58056FBA" w14:textId="77777777" w:rsidR="009A4462" w:rsidRPr="009A4462" w:rsidRDefault="009A4462" w:rsidP="009A4462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Главе муниципального образования Абинский район ___________________</w:t>
      </w:r>
    </w:p>
    <w:p w14:paraId="639C1B78" w14:textId="77777777" w:rsidR="009A4462" w:rsidRPr="009A4462" w:rsidRDefault="009A4462" w:rsidP="009A4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3F457" w14:textId="77777777" w:rsidR="009A4462" w:rsidRPr="009A4462" w:rsidRDefault="009A4462" w:rsidP="009A4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6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F617A8E" w14:textId="77777777" w:rsidR="009A4462" w:rsidRP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62">
        <w:rPr>
          <w:rFonts w:ascii="Times New Roman" w:hAnsi="Times New Roman" w:cs="Times New Roman"/>
          <w:b/>
          <w:sz w:val="28"/>
          <w:szCs w:val="28"/>
        </w:rPr>
        <w:t xml:space="preserve">об исправлении опечаток и (или) ошибок в выданных в результате предоставления Муниципальной услуги </w:t>
      </w:r>
      <w:r w:rsidRPr="009A446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A44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Выдача разрешений на строительство</w:t>
      </w:r>
      <w:r w:rsidRPr="009A446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A4462">
        <w:rPr>
          <w:rFonts w:ascii="Times New Roman" w:hAnsi="Times New Roman" w:cs="Times New Roman"/>
          <w:b/>
          <w:sz w:val="28"/>
          <w:szCs w:val="28"/>
        </w:rPr>
        <w:t xml:space="preserve"> документах</w:t>
      </w:r>
    </w:p>
    <w:p w14:paraId="7B25EA56" w14:textId="11BA7217" w:rsidR="009A4462" w:rsidRP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2264899" w14:textId="77777777" w:rsid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4462">
        <w:rPr>
          <w:rFonts w:ascii="Times New Roman" w:hAnsi="Times New Roman" w:cs="Times New Roman"/>
          <w:i/>
          <w:iCs/>
          <w:sz w:val="20"/>
          <w:szCs w:val="20"/>
        </w:rPr>
        <w:t xml:space="preserve">(при заполнении заявления </w:t>
      </w:r>
      <w:r w:rsidRPr="009A4462">
        <w:rPr>
          <w:rFonts w:ascii="Times New Roman" w:hAnsi="Times New Roman" w:cs="Times New Roman"/>
          <w:b/>
          <w:i/>
          <w:iCs/>
          <w:sz w:val="20"/>
          <w:szCs w:val="20"/>
        </w:rPr>
        <w:t>физическим лицом</w:t>
      </w:r>
      <w:r w:rsidRPr="009A4462">
        <w:rPr>
          <w:rFonts w:ascii="Times New Roman" w:hAnsi="Times New Roman" w:cs="Times New Roman"/>
          <w:i/>
          <w:iCs/>
          <w:sz w:val="20"/>
          <w:szCs w:val="20"/>
        </w:rPr>
        <w:t xml:space="preserve"> указывается</w:t>
      </w:r>
      <w:r w:rsidRPr="009A4462">
        <w:rPr>
          <w:rFonts w:ascii="Times New Roman" w:hAnsi="Times New Roman" w:cs="Times New Roman"/>
          <w:i/>
          <w:sz w:val="20"/>
          <w:szCs w:val="20"/>
        </w:rPr>
        <w:t>: фамилия, имя и (при наличии) отчество или</w:t>
      </w:r>
    </w:p>
    <w:p w14:paraId="789BCDB0" w14:textId="7F1ACA5B" w:rsidR="009A4462" w:rsidRP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i/>
          <w:sz w:val="28"/>
          <w:szCs w:val="28"/>
        </w:rPr>
        <w:t>______</w:t>
      </w:r>
      <w:r w:rsidRPr="009A446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0C2EE13C" w14:textId="77777777" w:rsidR="009A4462" w:rsidRP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A4462">
        <w:rPr>
          <w:rFonts w:ascii="Times New Roman" w:hAnsi="Times New Roman" w:cs="Times New Roman"/>
          <w:i/>
          <w:sz w:val="20"/>
          <w:szCs w:val="20"/>
        </w:rPr>
        <w:t>адрес электронной почты, место жительства, реквизиты документа, удостоверяющего личность, телефон;</w:t>
      </w:r>
    </w:p>
    <w:p w14:paraId="7D837DDB" w14:textId="6284B369" w:rsidR="009A4462" w:rsidRP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8802A34" w14:textId="77777777" w:rsidR="009A4462" w:rsidRP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A4462">
        <w:rPr>
          <w:rFonts w:ascii="Times New Roman" w:hAnsi="Times New Roman" w:cs="Times New Roman"/>
          <w:i/>
          <w:sz w:val="20"/>
          <w:szCs w:val="20"/>
        </w:rPr>
        <w:t xml:space="preserve">при заполнении заявления </w:t>
      </w:r>
      <w:r w:rsidRPr="009A4462">
        <w:rPr>
          <w:rFonts w:ascii="Times New Roman" w:hAnsi="Times New Roman" w:cs="Times New Roman"/>
          <w:b/>
          <w:i/>
          <w:sz w:val="20"/>
          <w:szCs w:val="20"/>
        </w:rPr>
        <w:t xml:space="preserve">юридическим лицом </w:t>
      </w:r>
      <w:r w:rsidRPr="009A4462">
        <w:rPr>
          <w:rFonts w:ascii="Times New Roman" w:hAnsi="Times New Roman" w:cs="Times New Roman"/>
          <w:i/>
          <w:sz w:val="20"/>
          <w:szCs w:val="20"/>
        </w:rPr>
        <w:t xml:space="preserve">указывается: наименование и место нахождения заявителя, </w:t>
      </w:r>
    </w:p>
    <w:p w14:paraId="27DFD93F" w14:textId="6C79582D" w:rsidR="009A4462" w:rsidRP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19DFCE2" w14:textId="77777777" w:rsidR="009A4462" w:rsidRP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i/>
          <w:sz w:val="20"/>
          <w:szCs w:val="20"/>
        </w:rPr>
      </w:pPr>
      <w:r w:rsidRPr="009A4462">
        <w:rPr>
          <w:rFonts w:ascii="Times New Roman" w:hAnsi="Times New Roman" w:cs="Times New Roman"/>
          <w:i/>
          <w:sz w:val="20"/>
          <w:szCs w:val="20"/>
        </w:rPr>
        <w:t>или адрес электронной почты</w:t>
      </w:r>
      <w:r w:rsidRPr="009A4462">
        <w:rPr>
          <w:rStyle w:val="blk"/>
          <w:rFonts w:ascii="Times New Roman" w:hAnsi="Times New Roman" w:cs="Times New Roman"/>
          <w:i/>
          <w:sz w:val="20"/>
          <w:szCs w:val="20"/>
        </w:rPr>
        <w:t xml:space="preserve">, государственный регистрационный номер записи о государственной </w:t>
      </w:r>
    </w:p>
    <w:p w14:paraId="34FB5061" w14:textId="37A28B17" w:rsidR="009A4462" w:rsidRP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84770C2" w14:textId="77777777" w:rsidR="009A4462" w:rsidRPr="009A4462" w:rsidRDefault="009A4462" w:rsidP="009A4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62">
        <w:rPr>
          <w:rStyle w:val="blk"/>
          <w:rFonts w:ascii="Times New Roman" w:hAnsi="Times New Roman" w:cs="Times New Roman"/>
          <w:i/>
          <w:sz w:val="20"/>
          <w:szCs w:val="20"/>
        </w:rPr>
        <w:t>регистрации юридического лица в едином государственном</w:t>
      </w:r>
      <w:r w:rsidRPr="009A4462">
        <w:rPr>
          <w:rFonts w:ascii="Times New Roman" w:hAnsi="Times New Roman" w:cs="Times New Roman"/>
          <w:i/>
          <w:sz w:val="20"/>
          <w:szCs w:val="20"/>
        </w:rPr>
        <w:t xml:space="preserve"> реестре юридических лиц и ИНН, телефон</w:t>
      </w:r>
      <w:r w:rsidRPr="009A4462">
        <w:rPr>
          <w:rFonts w:ascii="Times New Roman" w:hAnsi="Times New Roman" w:cs="Times New Roman"/>
          <w:i/>
          <w:sz w:val="28"/>
          <w:szCs w:val="28"/>
        </w:rPr>
        <w:t>)</w:t>
      </w:r>
      <w:r w:rsidRPr="009A4462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14:paraId="1B48D8F8" w14:textId="3764BD04" w:rsidR="009A4462" w:rsidRPr="009A4462" w:rsidRDefault="009A4462" w:rsidP="009A4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в лице ____________________________________________________________</w:t>
      </w:r>
    </w:p>
    <w:p w14:paraId="54B864B4" w14:textId="77777777" w:rsidR="009A4462" w:rsidRPr="009A4462" w:rsidRDefault="009A4462" w:rsidP="009A446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A4462">
        <w:rPr>
          <w:rFonts w:ascii="Times New Roman" w:hAnsi="Times New Roman" w:cs="Times New Roman"/>
          <w:i/>
          <w:sz w:val="20"/>
          <w:szCs w:val="20"/>
        </w:rPr>
        <w:t>(должность, ФИО)</w:t>
      </w:r>
    </w:p>
    <w:p w14:paraId="40FC3996" w14:textId="436EBB83" w:rsidR="009A4462" w:rsidRPr="009A4462" w:rsidRDefault="009A4462" w:rsidP="009A4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</w:t>
      </w:r>
    </w:p>
    <w:p w14:paraId="273A146C" w14:textId="77777777" w:rsidR="009A4462" w:rsidRPr="009A4462" w:rsidRDefault="009A4462" w:rsidP="009A446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A446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(указать наименование документа, его реквизиты)</w:t>
      </w:r>
    </w:p>
    <w:p w14:paraId="5B69D96E" w14:textId="77777777" w:rsidR="009A4462" w:rsidRPr="009A4462" w:rsidRDefault="009A4462" w:rsidP="009A4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 xml:space="preserve">Прошу внести исправление(я) в документ Администрации, выданный в результате предоставления Муниципальной услуги </w:t>
      </w:r>
      <w:r w:rsidRPr="009A4462">
        <w:rPr>
          <w:rFonts w:ascii="Times New Roman" w:hAnsi="Times New Roman" w:cs="Times New Roman"/>
          <w:bCs/>
          <w:sz w:val="28"/>
          <w:szCs w:val="28"/>
        </w:rPr>
        <w:t>«</w:t>
      </w:r>
      <w:r w:rsidRPr="009A4462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строительство</w:t>
      </w:r>
      <w:r w:rsidRPr="009A4462">
        <w:rPr>
          <w:rFonts w:ascii="Times New Roman" w:hAnsi="Times New Roman" w:cs="Times New Roman"/>
          <w:bCs/>
          <w:sz w:val="28"/>
          <w:szCs w:val="28"/>
        </w:rPr>
        <w:t>»</w:t>
      </w:r>
      <w:r w:rsidRPr="009A4462">
        <w:rPr>
          <w:rFonts w:ascii="Times New Roman" w:hAnsi="Times New Roman" w:cs="Times New Roman"/>
          <w:sz w:val="28"/>
          <w:szCs w:val="28"/>
        </w:rPr>
        <w:t xml:space="preserve"> от ______________________ № ___________________________.</w:t>
      </w:r>
    </w:p>
    <w:p w14:paraId="22968294" w14:textId="77777777" w:rsidR="009A4462" w:rsidRPr="009A4462" w:rsidRDefault="009A4462" w:rsidP="009A44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Сведения о допущенных опечатках и (или) ошибках: _________________</w:t>
      </w:r>
    </w:p>
    <w:p w14:paraId="031C1CBE" w14:textId="77777777" w:rsidR="009A4462" w:rsidRPr="009A4462" w:rsidRDefault="009A4462" w:rsidP="009A4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________________________________________________________________________________________________________________________________________.</w:t>
      </w:r>
    </w:p>
    <w:p w14:paraId="6887689B" w14:textId="77777777" w:rsidR="009A4462" w:rsidRPr="009A4462" w:rsidRDefault="009A4462" w:rsidP="009A44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4462">
        <w:rPr>
          <w:rFonts w:ascii="Times New Roman" w:hAnsi="Times New Roman" w:cs="Times New Roman"/>
          <w:sz w:val="20"/>
          <w:szCs w:val="20"/>
        </w:rPr>
        <w:t>(описание опечаток или ошибок)</w:t>
      </w:r>
    </w:p>
    <w:p w14:paraId="79128EDE" w14:textId="77777777" w:rsidR="009A4462" w:rsidRPr="009A4462" w:rsidRDefault="009A4462" w:rsidP="009A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0AF4EC1E" w14:textId="77777777" w:rsidR="009A4462" w:rsidRPr="009A4462" w:rsidRDefault="009A4462" w:rsidP="009A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14:paraId="71130261" w14:textId="77777777" w:rsidR="009A4462" w:rsidRPr="009A4462" w:rsidRDefault="009A4462" w:rsidP="009A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9256"/>
      </w:tblGrid>
      <w:tr w:rsidR="009A4462" w:rsidRPr="009A4462" w14:paraId="3F81697C" w14:textId="77777777" w:rsidTr="009A4462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F0721" w14:textId="77777777" w:rsidR="009A4462" w:rsidRPr="009A4462" w:rsidRDefault="009A4462" w:rsidP="009A4462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462">
              <w:rPr>
                <w:rFonts w:ascii="Times New Roman" w:hAnsi="Times New Roman" w:cs="Times New Roman"/>
                <w:sz w:val="28"/>
                <w:szCs w:val="28"/>
              </w:rPr>
              <w:t>В случае мотивированного отказа в исправлении допущенных опечаток и (или) ошибок прошу соответствующее уведомление (нужное отметить «V»):</w:t>
            </w:r>
          </w:p>
        </w:tc>
      </w:tr>
      <w:tr w:rsidR="009A4462" w:rsidRPr="009A4462" w14:paraId="3D94D980" w14:textId="77777777" w:rsidTr="009A4462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FF3" w14:textId="77777777" w:rsidR="009A4462" w:rsidRPr="009A4462" w:rsidRDefault="009A4462" w:rsidP="009A44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D0850" w14:textId="77777777" w:rsidR="009A4462" w:rsidRPr="009A4462" w:rsidRDefault="009A4462" w:rsidP="009A44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462">
              <w:rPr>
                <w:rFonts w:ascii="Times New Roman" w:hAnsi="Times New Roman" w:cs="Times New Roman"/>
                <w:sz w:val="28"/>
                <w:szCs w:val="28"/>
              </w:rPr>
              <w:t>выдать лично на руки в Управлении;</w:t>
            </w:r>
          </w:p>
        </w:tc>
      </w:tr>
      <w:tr w:rsidR="009A4462" w:rsidRPr="009A4462" w14:paraId="7A449360" w14:textId="77777777" w:rsidTr="009A446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247" w14:textId="77777777" w:rsidR="009A4462" w:rsidRPr="009A4462" w:rsidRDefault="009A4462" w:rsidP="009A44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31CCB" w14:textId="77777777" w:rsidR="009A4462" w:rsidRPr="009A4462" w:rsidRDefault="009A4462" w:rsidP="009A44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462">
              <w:rPr>
                <w:rFonts w:ascii="Times New Roman" w:hAnsi="Times New Roman" w:cs="Times New Roman"/>
                <w:sz w:val="28"/>
                <w:szCs w:val="28"/>
              </w:rPr>
              <w:t>направить на адрес электронной почты.</w:t>
            </w:r>
          </w:p>
        </w:tc>
      </w:tr>
    </w:tbl>
    <w:p w14:paraId="2856CEDA" w14:textId="77777777" w:rsidR="009A4462" w:rsidRPr="009A4462" w:rsidRDefault="009A4462" w:rsidP="009A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>_______________________           ____________          _____________________</w:t>
      </w:r>
    </w:p>
    <w:p w14:paraId="254A3978" w14:textId="2AC653A8" w:rsidR="009A4462" w:rsidRPr="009A4462" w:rsidRDefault="009A4462" w:rsidP="009A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462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4462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9A4462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9A4462">
        <w:rPr>
          <w:rFonts w:ascii="Times New Roman" w:hAnsi="Times New Roman" w:cs="Times New Roman"/>
          <w:sz w:val="20"/>
          <w:szCs w:val="20"/>
        </w:rPr>
        <w:t xml:space="preserve">                                                  (подпись)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9A4462">
        <w:rPr>
          <w:rFonts w:ascii="Times New Roman" w:hAnsi="Times New Roman" w:cs="Times New Roman"/>
          <w:sz w:val="20"/>
          <w:szCs w:val="20"/>
        </w:rPr>
        <w:t xml:space="preserve">               (Ф.И.О.)</w:t>
      </w:r>
    </w:p>
    <w:p w14:paraId="1FE95CED" w14:textId="307C0DFD" w:rsidR="009A4462" w:rsidRPr="009A4462" w:rsidRDefault="009A4462" w:rsidP="009A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462">
        <w:rPr>
          <w:rFonts w:ascii="Times New Roman" w:hAnsi="Times New Roman" w:cs="Times New Roman"/>
          <w:sz w:val="28"/>
          <w:szCs w:val="28"/>
        </w:rPr>
        <w:t xml:space="preserve"> «___» _____________ 20__ г.</w:t>
      </w:r>
    </w:p>
    <w:p w14:paraId="6A5D352E" w14:textId="71B05FEA" w:rsidR="001D4F40" w:rsidRPr="009A4462" w:rsidRDefault="009A4462" w:rsidP="009A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62">
        <w:rPr>
          <w:rFonts w:ascii="Times New Roman" w:hAnsi="Times New Roman" w:cs="Times New Roman"/>
          <w:sz w:val="28"/>
          <w:szCs w:val="28"/>
        </w:rPr>
        <w:t xml:space="preserve"> </w:t>
      </w:r>
      <w:r w:rsidRPr="009A4462">
        <w:rPr>
          <w:rFonts w:ascii="Times New Roman" w:hAnsi="Times New Roman" w:cs="Times New Roman"/>
          <w:sz w:val="20"/>
          <w:szCs w:val="20"/>
        </w:rPr>
        <w:t xml:space="preserve">             М.П. (при наличии)</w:t>
      </w:r>
      <w:bookmarkStart w:id="4" w:name="_GoBack"/>
      <w:bookmarkEnd w:id="4"/>
    </w:p>
    <w:sectPr w:rsidR="001D4F40" w:rsidRPr="009A4462" w:rsidSect="007537A1">
      <w:headerReference w:type="default" r:id="rId57"/>
      <w:pgSz w:w="11907" w:h="16840" w:code="9"/>
      <w:pgMar w:top="1134" w:right="567" w:bottom="993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1F6A2" w14:textId="77777777" w:rsidR="00987503" w:rsidRDefault="00987503" w:rsidP="004659F0">
      <w:pPr>
        <w:spacing w:after="0" w:line="240" w:lineRule="auto"/>
      </w:pPr>
      <w:r>
        <w:separator/>
      </w:r>
    </w:p>
  </w:endnote>
  <w:endnote w:type="continuationSeparator" w:id="0">
    <w:p w14:paraId="00F74857" w14:textId="77777777" w:rsidR="00987503" w:rsidRDefault="00987503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91C04" w14:textId="77777777" w:rsidR="00987503" w:rsidRDefault="00987503" w:rsidP="004659F0">
      <w:pPr>
        <w:spacing w:after="0" w:line="240" w:lineRule="auto"/>
      </w:pPr>
      <w:r>
        <w:separator/>
      </w:r>
    </w:p>
  </w:footnote>
  <w:footnote w:type="continuationSeparator" w:id="0">
    <w:p w14:paraId="6B0BCDC7" w14:textId="77777777" w:rsidR="00987503" w:rsidRDefault="00987503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569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3B192D63" w:rsidR="00987503" w:rsidRDefault="00987503">
        <w:pPr>
          <w:pStyle w:val="a4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4462">
          <w:rPr>
            <w:rFonts w:ascii="Times New Roman" w:hAnsi="Times New Roman" w:cs="Times New Roman"/>
            <w:noProof/>
            <w:sz w:val="28"/>
            <w:szCs w:val="28"/>
          </w:rPr>
          <w:t>33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F20E2D"/>
    <w:multiLevelType w:val="hybridMultilevel"/>
    <w:tmpl w:val="F5FC6EEC"/>
    <w:lvl w:ilvl="0" w:tplc="C9206C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D0534"/>
    <w:multiLevelType w:val="hybridMultilevel"/>
    <w:tmpl w:val="1C0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12B30"/>
    <w:multiLevelType w:val="hybridMultilevel"/>
    <w:tmpl w:val="41B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25BB3"/>
    <w:multiLevelType w:val="hybridMultilevel"/>
    <w:tmpl w:val="0284ED44"/>
    <w:lvl w:ilvl="0" w:tplc="C234B6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32E8"/>
    <w:rsid w:val="000529B9"/>
    <w:rsid w:val="0005646E"/>
    <w:rsid w:val="00057ABF"/>
    <w:rsid w:val="00075B55"/>
    <w:rsid w:val="000938C4"/>
    <w:rsid w:val="0009406A"/>
    <w:rsid w:val="0009464C"/>
    <w:rsid w:val="00096314"/>
    <w:rsid w:val="000A3248"/>
    <w:rsid w:val="000A7B40"/>
    <w:rsid w:val="000B2CAA"/>
    <w:rsid w:val="000B388F"/>
    <w:rsid w:val="000B4960"/>
    <w:rsid w:val="000B7D18"/>
    <w:rsid w:val="000B7F29"/>
    <w:rsid w:val="000C1A04"/>
    <w:rsid w:val="000C43C2"/>
    <w:rsid w:val="000C59F2"/>
    <w:rsid w:val="000D05CF"/>
    <w:rsid w:val="000D7638"/>
    <w:rsid w:val="000E76C5"/>
    <w:rsid w:val="000F67EB"/>
    <w:rsid w:val="001035C7"/>
    <w:rsid w:val="00105511"/>
    <w:rsid w:val="0012292B"/>
    <w:rsid w:val="00125E31"/>
    <w:rsid w:val="001350AD"/>
    <w:rsid w:val="00142B63"/>
    <w:rsid w:val="001539EA"/>
    <w:rsid w:val="00157F41"/>
    <w:rsid w:val="0016280E"/>
    <w:rsid w:val="001628DD"/>
    <w:rsid w:val="00162BD8"/>
    <w:rsid w:val="00163E55"/>
    <w:rsid w:val="00165D4E"/>
    <w:rsid w:val="0016646C"/>
    <w:rsid w:val="00170946"/>
    <w:rsid w:val="001747DE"/>
    <w:rsid w:val="001826BE"/>
    <w:rsid w:val="00184125"/>
    <w:rsid w:val="001B6CF7"/>
    <w:rsid w:val="001C23FE"/>
    <w:rsid w:val="001C2C2C"/>
    <w:rsid w:val="001C4B83"/>
    <w:rsid w:val="001D4F40"/>
    <w:rsid w:val="001D5897"/>
    <w:rsid w:val="001D5A9F"/>
    <w:rsid w:val="001D7538"/>
    <w:rsid w:val="001D7816"/>
    <w:rsid w:val="001E00F1"/>
    <w:rsid w:val="001E369D"/>
    <w:rsid w:val="001E5381"/>
    <w:rsid w:val="001E541B"/>
    <w:rsid w:val="001F1517"/>
    <w:rsid w:val="001F44FC"/>
    <w:rsid w:val="00204F56"/>
    <w:rsid w:val="002107E8"/>
    <w:rsid w:val="002243FE"/>
    <w:rsid w:val="00230C63"/>
    <w:rsid w:val="00235383"/>
    <w:rsid w:val="00237489"/>
    <w:rsid w:val="00240C48"/>
    <w:rsid w:val="002451D9"/>
    <w:rsid w:val="00245C06"/>
    <w:rsid w:val="00251454"/>
    <w:rsid w:val="002521C5"/>
    <w:rsid w:val="00252EA0"/>
    <w:rsid w:val="002602D7"/>
    <w:rsid w:val="00263566"/>
    <w:rsid w:val="00267502"/>
    <w:rsid w:val="00267721"/>
    <w:rsid w:val="00275A30"/>
    <w:rsid w:val="00296D5C"/>
    <w:rsid w:val="002A72F5"/>
    <w:rsid w:val="002B4EC7"/>
    <w:rsid w:val="002B5A32"/>
    <w:rsid w:val="002C24C8"/>
    <w:rsid w:val="002C2F41"/>
    <w:rsid w:val="002C7BC0"/>
    <w:rsid w:val="002D6D47"/>
    <w:rsid w:val="002D78BC"/>
    <w:rsid w:val="002E3D0B"/>
    <w:rsid w:val="002E5B65"/>
    <w:rsid w:val="002F0EC1"/>
    <w:rsid w:val="002F5CA7"/>
    <w:rsid w:val="00301E45"/>
    <w:rsid w:val="003059BB"/>
    <w:rsid w:val="00310235"/>
    <w:rsid w:val="0031367A"/>
    <w:rsid w:val="00315730"/>
    <w:rsid w:val="00325DAA"/>
    <w:rsid w:val="003267B2"/>
    <w:rsid w:val="00333A41"/>
    <w:rsid w:val="00335EC1"/>
    <w:rsid w:val="00341522"/>
    <w:rsid w:val="003437C3"/>
    <w:rsid w:val="00347AD7"/>
    <w:rsid w:val="00351A10"/>
    <w:rsid w:val="00353CC8"/>
    <w:rsid w:val="0035448F"/>
    <w:rsid w:val="00363B61"/>
    <w:rsid w:val="00364A42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C512B"/>
    <w:rsid w:val="003C6AA7"/>
    <w:rsid w:val="003D43AC"/>
    <w:rsid w:val="003E37E5"/>
    <w:rsid w:val="003F05ED"/>
    <w:rsid w:val="00404B06"/>
    <w:rsid w:val="00414A45"/>
    <w:rsid w:val="00415C17"/>
    <w:rsid w:val="004238CF"/>
    <w:rsid w:val="00435048"/>
    <w:rsid w:val="004378AE"/>
    <w:rsid w:val="00440455"/>
    <w:rsid w:val="00443C67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71EE5"/>
    <w:rsid w:val="00477AA7"/>
    <w:rsid w:val="00495525"/>
    <w:rsid w:val="00497569"/>
    <w:rsid w:val="004C1B7A"/>
    <w:rsid w:val="004D2FF2"/>
    <w:rsid w:val="004D3957"/>
    <w:rsid w:val="004D3D9D"/>
    <w:rsid w:val="004D4304"/>
    <w:rsid w:val="004D66A9"/>
    <w:rsid w:val="004F3DB8"/>
    <w:rsid w:val="004F6F80"/>
    <w:rsid w:val="00503E4C"/>
    <w:rsid w:val="005045EE"/>
    <w:rsid w:val="00506048"/>
    <w:rsid w:val="0051752F"/>
    <w:rsid w:val="00534FD1"/>
    <w:rsid w:val="00541757"/>
    <w:rsid w:val="005421FC"/>
    <w:rsid w:val="00542999"/>
    <w:rsid w:val="00543BCE"/>
    <w:rsid w:val="00545ACE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96260"/>
    <w:rsid w:val="005A4D64"/>
    <w:rsid w:val="005A552F"/>
    <w:rsid w:val="005A55E4"/>
    <w:rsid w:val="005B1160"/>
    <w:rsid w:val="005B2345"/>
    <w:rsid w:val="005C0770"/>
    <w:rsid w:val="005C2A8E"/>
    <w:rsid w:val="005C51A5"/>
    <w:rsid w:val="005C60C3"/>
    <w:rsid w:val="005D184E"/>
    <w:rsid w:val="005D44EB"/>
    <w:rsid w:val="005D6210"/>
    <w:rsid w:val="005E5875"/>
    <w:rsid w:val="005F0359"/>
    <w:rsid w:val="005F60A4"/>
    <w:rsid w:val="0060206B"/>
    <w:rsid w:val="006103CD"/>
    <w:rsid w:val="0062403A"/>
    <w:rsid w:val="006254F7"/>
    <w:rsid w:val="006256CF"/>
    <w:rsid w:val="0063502E"/>
    <w:rsid w:val="00671DD6"/>
    <w:rsid w:val="00675AB5"/>
    <w:rsid w:val="0067785A"/>
    <w:rsid w:val="00685D9D"/>
    <w:rsid w:val="00686706"/>
    <w:rsid w:val="006A2877"/>
    <w:rsid w:val="006A4E58"/>
    <w:rsid w:val="006B245B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0FB"/>
    <w:rsid w:val="00715732"/>
    <w:rsid w:val="00716E84"/>
    <w:rsid w:val="00717564"/>
    <w:rsid w:val="00717FE6"/>
    <w:rsid w:val="00722332"/>
    <w:rsid w:val="007238AB"/>
    <w:rsid w:val="00726542"/>
    <w:rsid w:val="00727020"/>
    <w:rsid w:val="007422B0"/>
    <w:rsid w:val="00745A8B"/>
    <w:rsid w:val="0074798B"/>
    <w:rsid w:val="00752FED"/>
    <w:rsid w:val="007537A1"/>
    <w:rsid w:val="00771C1D"/>
    <w:rsid w:val="00774891"/>
    <w:rsid w:val="0077544C"/>
    <w:rsid w:val="007824C4"/>
    <w:rsid w:val="007833E6"/>
    <w:rsid w:val="00787D46"/>
    <w:rsid w:val="007B1C73"/>
    <w:rsid w:val="007B4D46"/>
    <w:rsid w:val="007C2E35"/>
    <w:rsid w:val="007C6D3D"/>
    <w:rsid w:val="007D3E2D"/>
    <w:rsid w:val="007E0A71"/>
    <w:rsid w:val="007E0F66"/>
    <w:rsid w:val="007E59E0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2CCE"/>
    <w:rsid w:val="0084590D"/>
    <w:rsid w:val="00857B3D"/>
    <w:rsid w:val="0086206B"/>
    <w:rsid w:val="00891ADD"/>
    <w:rsid w:val="00891F23"/>
    <w:rsid w:val="008A75B8"/>
    <w:rsid w:val="008C0B32"/>
    <w:rsid w:val="008C2E70"/>
    <w:rsid w:val="008C511B"/>
    <w:rsid w:val="008C6985"/>
    <w:rsid w:val="008D0C58"/>
    <w:rsid w:val="008E1BBE"/>
    <w:rsid w:val="008E6DD2"/>
    <w:rsid w:val="008F1AEB"/>
    <w:rsid w:val="008F3665"/>
    <w:rsid w:val="008F59DD"/>
    <w:rsid w:val="008F6D2A"/>
    <w:rsid w:val="00907E8D"/>
    <w:rsid w:val="00911D3E"/>
    <w:rsid w:val="00922364"/>
    <w:rsid w:val="00926E3E"/>
    <w:rsid w:val="009278FF"/>
    <w:rsid w:val="00927D3E"/>
    <w:rsid w:val="00934C82"/>
    <w:rsid w:val="00937D12"/>
    <w:rsid w:val="0094023F"/>
    <w:rsid w:val="0094093D"/>
    <w:rsid w:val="009425B3"/>
    <w:rsid w:val="00944677"/>
    <w:rsid w:val="00944997"/>
    <w:rsid w:val="00944ADC"/>
    <w:rsid w:val="00952DA6"/>
    <w:rsid w:val="00952EC5"/>
    <w:rsid w:val="009539AF"/>
    <w:rsid w:val="00965034"/>
    <w:rsid w:val="0097001A"/>
    <w:rsid w:val="009723BA"/>
    <w:rsid w:val="00984BD5"/>
    <w:rsid w:val="00987503"/>
    <w:rsid w:val="0099083B"/>
    <w:rsid w:val="00994767"/>
    <w:rsid w:val="009A4462"/>
    <w:rsid w:val="009A584C"/>
    <w:rsid w:val="009B1268"/>
    <w:rsid w:val="009B4951"/>
    <w:rsid w:val="009B7B2B"/>
    <w:rsid w:val="009C2A4B"/>
    <w:rsid w:val="009C3830"/>
    <w:rsid w:val="009C4050"/>
    <w:rsid w:val="009C57C1"/>
    <w:rsid w:val="009C7517"/>
    <w:rsid w:val="009D1A42"/>
    <w:rsid w:val="009D311D"/>
    <w:rsid w:val="009D42B2"/>
    <w:rsid w:val="009E1576"/>
    <w:rsid w:val="009E1609"/>
    <w:rsid w:val="009E21EC"/>
    <w:rsid w:val="009E6809"/>
    <w:rsid w:val="009F1C9B"/>
    <w:rsid w:val="009F2FF3"/>
    <w:rsid w:val="009F6DE1"/>
    <w:rsid w:val="00A04AFA"/>
    <w:rsid w:val="00A065B4"/>
    <w:rsid w:val="00A17BDE"/>
    <w:rsid w:val="00A209B8"/>
    <w:rsid w:val="00A217D3"/>
    <w:rsid w:val="00A27676"/>
    <w:rsid w:val="00A310FF"/>
    <w:rsid w:val="00A32202"/>
    <w:rsid w:val="00A34ED7"/>
    <w:rsid w:val="00A358C0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1AE1"/>
    <w:rsid w:val="00A820AE"/>
    <w:rsid w:val="00A90D91"/>
    <w:rsid w:val="00A911C2"/>
    <w:rsid w:val="00A926ED"/>
    <w:rsid w:val="00A9507B"/>
    <w:rsid w:val="00A97076"/>
    <w:rsid w:val="00A972C3"/>
    <w:rsid w:val="00AA0763"/>
    <w:rsid w:val="00AA344B"/>
    <w:rsid w:val="00AA60F9"/>
    <w:rsid w:val="00AB4A07"/>
    <w:rsid w:val="00AD60B9"/>
    <w:rsid w:val="00AD6461"/>
    <w:rsid w:val="00AD680A"/>
    <w:rsid w:val="00AE7173"/>
    <w:rsid w:val="00AF0381"/>
    <w:rsid w:val="00B04A1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84930"/>
    <w:rsid w:val="00B90365"/>
    <w:rsid w:val="00B94FC0"/>
    <w:rsid w:val="00BB2ED5"/>
    <w:rsid w:val="00BC7CEC"/>
    <w:rsid w:val="00BD546E"/>
    <w:rsid w:val="00BD5510"/>
    <w:rsid w:val="00BE0B36"/>
    <w:rsid w:val="00BF1611"/>
    <w:rsid w:val="00BF2E72"/>
    <w:rsid w:val="00BF5AE2"/>
    <w:rsid w:val="00C01C8B"/>
    <w:rsid w:val="00C06537"/>
    <w:rsid w:val="00C15B79"/>
    <w:rsid w:val="00C1636E"/>
    <w:rsid w:val="00C21E5F"/>
    <w:rsid w:val="00C32FDE"/>
    <w:rsid w:val="00C36877"/>
    <w:rsid w:val="00C407B0"/>
    <w:rsid w:val="00C514C3"/>
    <w:rsid w:val="00C54B27"/>
    <w:rsid w:val="00C63A95"/>
    <w:rsid w:val="00C70E00"/>
    <w:rsid w:val="00C76408"/>
    <w:rsid w:val="00C7685C"/>
    <w:rsid w:val="00C82338"/>
    <w:rsid w:val="00C82B28"/>
    <w:rsid w:val="00C878DE"/>
    <w:rsid w:val="00C93096"/>
    <w:rsid w:val="00C979F4"/>
    <w:rsid w:val="00CA09A3"/>
    <w:rsid w:val="00CA3C06"/>
    <w:rsid w:val="00CB33A1"/>
    <w:rsid w:val="00CB397A"/>
    <w:rsid w:val="00CB405C"/>
    <w:rsid w:val="00CB4159"/>
    <w:rsid w:val="00CB4CDA"/>
    <w:rsid w:val="00CC1463"/>
    <w:rsid w:val="00CC6788"/>
    <w:rsid w:val="00CD02E5"/>
    <w:rsid w:val="00CE2148"/>
    <w:rsid w:val="00CF577B"/>
    <w:rsid w:val="00CF5D20"/>
    <w:rsid w:val="00CF631F"/>
    <w:rsid w:val="00CF663A"/>
    <w:rsid w:val="00CF6A54"/>
    <w:rsid w:val="00D0150D"/>
    <w:rsid w:val="00D14598"/>
    <w:rsid w:val="00D1582E"/>
    <w:rsid w:val="00D21621"/>
    <w:rsid w:val="00D21E72"/>
    <w:rsid w:val="00D23A94"/>
    <w:rsid w:val="00D31AFB"/>
    <w:rsid w:val="00D3301D"/>
    <w:rsid w:val="00D34C9D"/>
    <w:rsid w:val="00D34DAB"/>
    <w:rsid w:val="00D43161"/>
    <w:rsid w:val="00D47835"/>
    <w:rsid w:val="00D52007"/>
    <w:rsid w:val="00D525E4"/>
    <w:rsid w:val="00D6117C"/>
    <w:rsid w:val="00D613E6"/>
    <w:rsid w:val="00D6279F"/>
    <w:rsid w:val="00D714D0"/>
    <w:rsid w:val="00D73F10"/>
    <w:rsid w:val="00D764B1"/>
    <w:rsid w:val="00D7768E"/>
    <w:rsid w:val="00D80A42"/>
    <w:rsid w:val="00D81A4A"/>
    <w:rsid w:val="00D91C1D"/>
    <w:rsid w:val="00D92D7D"/>
    <w:rsid w:val="00D944C7"/>
    <w:rsid w:val="00DA1F91"/>
    <w:rsid w:val="00DA2563"/>
    <w:rsid w:val="00DA4E9F"/>
    <w:rsid w:val="00DB3DA0"/>
    <w:rsid w:val="00DC07E4"/>
    <w:rsid w:val="00DC46BD"/>
    <w:rsid w:val="00DC4E2B"/>
    <w:rsid w:val="00DC64B8"/>
    <w:rsid w:val="00DD0E3D"/>
    <w:rsid w:val="00DD7925"/>
    <w:rsid w:val="00DF3936"/>
    <w:rsid w:val="00DF522D"/>
    <w:rsid w:val="00DF63F6"/>
    <w:rsid w:val="00E10A1B"/>
    <w:rsid w:val="00E13C5D"/>
    <w:rsid w:val="00E23A1C"/>
    <w:rsid w:val="00E2584F"/>
    <w:rsid w:val="00E30718"/>
    <w:rsid w:val="00E34EE6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13A"/>
    <w:rsid w:val="00E906D6"/>
    <w:rsid w:val="00E919DD"/>
    <w:rsid w:val="00E91F44"/>
    <w:rsid w:val="00E97E8C"/>
    <w:rsid w:val="00EA22B1"/>
    <w:rsid w:val="00EB7DBE"/>
    <w:rsid w:val="00EC32A5"/>
    <w:rsid w:val="00ED00FD"/>
    <w:rsid w:val="00ED12B4"/>
    <w:rsid w:val="00ED312E"/>
    <w:rsid w:val="00ED33AD"/>
    <w:rsid w:val="00ED369F"/>
    <w:rsid w:val="00ED4806"/>
    <w:rsid w:val="00EE2485"/>
    <w:rsid w:val="00EE5779"/>
    <w:rsid w:val="00EF643A"/>
    <w:rsid w:val="00EF64E4"/>
    <w:rsid w:val="00EF7124"/>
    <w:rsid w:val="00F02FFA"/>
    <w:rsid w:val="00F07D3F"/>
    <w:rsid w:val="00F1109C"/>
    <w:rsid w:val="00F1357D"/>
    <w:rsid w:val="00F21B00"/>
    <w:rsid w:val="00F408C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1AC2"/>
    <w:rsid w:val="00FC3488"/>
    <w:rsid w:val="00FC47B4"/>
    <w:rsid w:val="00FD2086"/>
    <w:rsid w:val="00FD464E"/>
    <w:rsid w:val="00FD4968"/>
    <w:rsid w:val="00FE23FE"/>
    <w:rsid w:val="00FE6E88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87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0332E8"/>
    <w:rPr>
      <w:color w:val="0000FF"/>
      <w:u w:val="single"/>
    </w:rPr>
  </w:style>
  <w:style w:type="paragraph" w:styleId="ad">
    <w:name w:val="Normal (Web)"/>
    <w:basedOn w:val="a"/>
    <w:link w:val="ae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75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98750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98750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нум список 1"/>
    <w:basedOn w:val="a"/>
    <w:rsid w:val="00987503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2">
    <w:name w:val="Обычный1"/>
    <w:rsid w:val="00987503"/>
    <w:rPr>
      <w:rFonts w:ascii="Calibri" w:hAnsi="Calibri"/>
    </w:rPr>
  </w:style>
  <w:style w:type="character" w:customStyle="1" w:styleId="ae">
    <w:name w:val="Обычный (веб) Знак"/>
    <w:link w:val="ad"/>
    <w:uiPriority w:val="99"/>
    <w:rsid w:val="00987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7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750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Typewriter"/>
    <w:basedOn w:val="a0"/>
    <w:uiPriority w:val="99"/>
    <w:semiHidden/>
    <w:unhideWhenUsed/>
    <w:rsid w:val="00987503"/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Символы концевой сноски"/>
    <w:rsid w:val="00987503"/>
    <w:rPr>
      <w:vertAlign w:val="superscript"/>
    </w:rPr>
  </w:style>
  <w:style w:type="table" w:styleId="af0">
    <w:name w:val="Table Grid"/>
    <w:basedOn w:val="a1"/>
    <w:uiPriority w:val="59"/>
    <w:rsid w:val="009875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rsid w:val="00987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565&amp;dst=4738&amp;field=134&amp;date=26.03.2026&amp;demo=2" TargetMode="External"/><Relationship Id="rId18" Type="http://schemas.openxmlformats.org/officeDocument/2006/relationships/hyperlink" Target="https://login.consultant.ru/link/?req=doc&amp;base=LAW&amp;n=511565&amp;dst=3177&amp;field=134&amp;date=26.03.2026&amp;demo=2" TargetMode="External"/><Relationship Id="rId26" Type="http://schemas.openxmlformats.org/officeDocument/2006/relationships/hyperlink" Target="https://login.consultant.ru/link/?req=doc&amp;base=LAW&amp;n=511565&amp;dst=3291&amp;field=134&amp;date=29.03.2026&amp;demo=2" TargetMode="External"/><Relationship Id="rId39" Type="http://schemas.openxmlformats.org/officeDocument/2006/relationships/hyperlink" Target="https://login.consultant.ru/link/?req=doc&amp;base=LAW&amp;n=511565&amp;dst=3060&amp;field=134&amp;date=29.03.2026&amp;demo=2" TargetMode="External"/><Relationship Id="rId21" Type="http://schemas.openxmlformats.org/officeDocument/2006/relationships/hyperlink" Target="https://login.consultant.ru/link/?req=doc&amp;base=LAW&amp;n=511565&amp;dst=4044&amp;field=134&amp;date=26.03.2026&amp;demo=2" TargetMode="External"/><Relationship Id="rId34" Type="http://schemas.openxmlformats.org/officeDocument/2006/relationships/hyperlink" Target="https://login.consultant.ru/link/?req=doc&amp;base=LAW&amp;n=511565&amp;dst=500&amp;field=134&amp;date=29.03.2026&amp;demo=2" TargetMode="External"/><Relationship Id="rId42" Type="http://schemas.openxmlformats.org/officeDocument/2006/relationships/hyperlink" Target="https://login.consultant.ru/link/?req=doc&amp;base=LAW&amp;n=511791&amp;dst=100325&amp;field=134&amp;date=29.03.2026&amp;demo=2" TargetMode="External"/><Relationship Id="rId47" Type="http://schemas.openxmlformats.org/officeDocument/2006/relationships/hyperlink" Target="https://login.consultant.ru/link/?req=doc&amp;base=LAW&amp;n=527638&amp;dst=3291&amp;field=134&amp;date=29.03.2026&amp;demo=2" TargetMode="External"/><Relationship Id="rId50" Type="http://schemas.openxmlformats.org/officeDocument/2006/relationships/hyperlink" Target="https://login.consultant.ru/link/?req=doc&amp;base=LAW&amp;n=527638&amp;dst=4448&amp;field=134&amp;date=29.03.2026&amp;demo=2" TargetMode="External"/><Relationship Id="rId55" Type="http://schemas.openxmlformats.org/officeDocument/2006/relationships/hyperlink" Target="https://login.consultant.ru/link/?req=doc&amp;base=LAW&amp;n=527638&amp;dst=100628&amp;field=134&amp;date=29.03.2026&amp;demo=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565&amp;dst=3192&amp;field=134&amp;date=26.03.2026&amp;demo=2" TargetMode="External"/><Relationship Id="rId17" Type="http://schemas.openxmlformats.org/officeDocument/2006/relationships/hyperlink" Target="https://login.consultant.ru/link/?req=doc&amp;base=LAW&amp;n=511565&amp;dst=4448&amp;field=134&amp;date=26.03.2026&amp;demo=2" TargetMode="External"/><Relationship Id="rId25" Type="http://schemas.openxmlformats.org/officeDocument/2006/relationships/hyperlink" Target="https://login.consultant.ru/link/?req=doc&amp;base=LAW&amp;n=511565&amp;dst=4738&amp;field=134&amp;date=29.03.2026&amp;demo=2" TargetMode="External"/><Relationship Id="rId33" Type="http://schemas.openxmlformats.org/officeDocument/2006/relationships/hyperlink" Target="https://login.consultant.ru/link/?req=doc&amp;base=LAW&amp;n=511565&amp;dst=101091&amp;field=134&amp;date=29.03.2026&amp;demo=2" TargetMode="External"/><Relationship Id="rId38" Type="http://schemas.openxmlformats.org/officeDocument/2006/relationships/hyperlink" Target="https://login.consultant.ru/link/?req=doc&amp;base=LAW&amp;n=511565&amp;dst=3060&amp;field=134&amp;date=29.03.2026&amp;demo=2" TargetMode="External"/><Relationship Id="rId46" Type="http://schemas.openxmlformats.org/officeDocument/2006/relationships/hyperlink" Target="https://login.consultant.ru/link/?req=doc&amp;base=LAW&amp;n=527638&amp;dst=4738&amp;field=134&amp;date=29.03.2026&amp;demo=2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565&amp;dst=448&amp;field=134&amp;date=26.03.2026&amp;demo=2" TargetMode="External"/><Relationship Id="rId20" Type="http://schemas.openxmlformats.org/officeDocument/2006/relationships/hyperlink" Target="https://login.consultant.ru/link/?req=doc&amp;base=LAW&amp;n=511565&amp;dst=4044&amp;field=134&amp;date=26.03.2026&amp;demo=2" TargetMode="External"/><Relationship Id="rId29" Type="http://schemas.openxmlformats.org/officeDocument/2006/relationships/hyperlink" Target="https://login.consultant.ru/link/?req=doc&amp;base=LAW&amp;n=511565&amp;dst=3049&amp;field=134&amp;date=29.03.2026&amp;demo=2" TargetMode="External"/><Relationship Id="rId41" Type="http://schemas.openxmlformats.org/officeDocument/2006/relationships/hyperlink" Target="https://login.consultant.ru/link/?req=doc&amp;base=LAW&amp;n=511565&amp;dst=4072&amp;field=134&amp;date=29.03.2026&amp;demo=2" TargetMode="External"/><Relationship Id="rId54" Type="http://schemas.openxmlformats.org/officeDocument/2006/relationships/hyperlink" Target="https://login.consultant.ru/link/?req=doc&amp;base=LAW&amp;n=527638&amp;dst=4044&amp;field=134&amp;date=29.03.2026&amp;demo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35&amp;date=18.02.2026&amp;dst=4&amp;field=134" TargetMode="External"/><Relationship Id="rId24" Type="http://schemas.openxmlformats.org/officeDocument/2006/relationships/hyperlink" Target="https://login.consultant.ru/link/?req=doc&amp;base=LAW&amp;n=511565&amp;dst=3192&amp;field=134&amp;date=29.03.2026&amp;demo=2" TargetMode="External"/><Relationship Id="rId32" Type="http://schemas.openxmlformats.org/officeDocument/2006/relationships/hyperlink" Target="https://login.consultant.ru/link/?req=doc&amp;base=LAW&amp;n=511565&amp;dst=448&amp;field=134&amp;date=29.03.2026&amp;demo=2" TargetMode="External"/><Relationship Id="rId37" Type="http://schemas.openxmlformats.org/officeDocument/2006/relationships/hyperlink" Target="https://login.consultant.ru/link/?req=doc&amp;base=LAW&amp;n=511565&amp;dst=3054&amp;field=134&amp;date=29.03.2026&amp;demo=2" TargetMode="External"/><Relationship Id="rId40" Type="http://schemas.openxmlformats.org/officeDocument/2006/relationships/hyperlink" Target="https://login.consultant.ru/link/?req=doc&amp;base=LAW&amp;n=511565&amp;dst=100628&amp;field=134&amp;date=29.03.2026&amp;demo=2" TargetMode="External"/><Relationship Id="rId45" Type="http://schemas.openxmlformats.org/officeDocument/2006/relationships/hyperlink" Target="https://login.consultant.ru/link/?req=doc&amp;base=LAW&amp;n=527638&amp;dst=3192&amp;field=134&amp;date=29.03.2026&amp;demo=2" TargetMode="External"/><Relationship Id="rId53" Type="http://schemas.openxmlformats.org/officeDocument/2006/relationships/hyperlink" Target="https://login.consultant.ru/link/?req=doc&amp;base=LAW&amp;n=527638&amp;dst=4044&amp;field=134&amp;date=29.03.2026&amp;demo=2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565&amp;dst=2910&amp;field=134&amp;date=26.03.2026&amp;demo=2" TargetMode="External"/><Relationship Id="rId23" Type="http://schemas.openxmlformats.org/officeDocument/2006/relationships/hyperlink" Target="https://login.consultant.ru/link/?req=doc&amp;base=LAW&amp;n=511565&amp;dst=4072&amp;field=134&amp;date=26.03.2026&amp;demo=2" TargetMode="External"/><Relationship Id="rId28" Type="http://schemas.openxmlformats.org/officeDocument/2006/relationships/hyperlink" Target="https://login.consultant.ru/link/?req=doc&amp;base=LAW&amp;n=524664&amp;dst=100014&amp;field=134&amp;date=29.03.2026&amp;demo=2" TargetMode="External"/><Relationship Id="rId36" Type="http://schemas.openxmlformats.org/officeDocument/2006/relationships/hyperlink" Target="https://login.consultant.ru/link/?req=doc&amp;base=LAW&amp;n=511565&amp;dst=3054&amp;field=134&amp;date=29.03.2026&amp;demo=2" TargetMode="External"/><Relationship Id="rId49" Type="http://schemas.openxmlformats.org/officeDocument/2006/relationships/hyperlink" Target="https://login.consultant.ru/link/?req=doc&amp;base=LAW&amp;n=527638&amp;dst=448&amp;field=134&amp;date=29.03.2026&amp;demo=2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3235&amp;date=18.02.2026&amp;dst=1&amp;field=134" TargetMode="External"/><Relationship Id="rId19" Type="http://schemas.openxmlformats.org/officeDocument/2006/relationships/hyperlink" Target="https://login.consultant.ru/link/?req=doc&amp;base=LAW&amp;n=511565&amp;dst=4449&amp;field=134&amp;date=26.03.2026&amp;demo=2" TargetMode="External"/><Relationship Id="rId31" Type="http://schemas.openxmlformats.org/officeDocument/2006/relationships/hyperlink" Target="https://login.consultant.ru/link/?req=doc&amp;base=LAW&amp;n=511565&amp;dst=2910&amp;field=134&amp;date=29.03.2026&amp;demo=2" TargetMode="External"/><Relationship Id="rId44" Type="http://schemas.openxmlformats.org/officeDocument/2006/relationships/hyperlink" Target="https://login.consultant.ru/link/?req=doc&amp;base=LAW&amp;n=523273&amp;dst=100927&amp;field=134&amp;date=29.03.2026&amp;demo=2" TargetMode="External"/><Relationship Id="rId52" Type="http://schemas.openxmlformats.org/officeDocument/2006/relationships/hyperlink" Target="https://login.consultant.ru/link/?req=doc&amp;base=LAW&amp;n=527638&amp;dst=4449&amp;field=134&amp;date=29.03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574&amp;date=18.02.2026" TargetMode="External"/><Relationship Id="rId14" Type="http://schemas.openxmlformats.org/officeDocument/2006/relationships/hyperlink" Target="https://login.consultant.ru/link/?req=doc&amp;base=LAW&amp;n=511565&amp;dst=3291&amp;field=134&amp;date=26.03.2026&amp;demo=2" TargetMode="External"/><Relationship Id="rId22" Type="http://schemas.openxmlformats.org/officeDocument/2006/relationships/hyperlink" Target="https://login.consultant.ru/link/?req=doc&amp;base=LAW&amp;n=511565&amp;dst=100628&amp;field=134&amp;date=26.03.2026&amp;demo=2" TargetMode="External"/><Relationship Id="rId27" Type="http://schemas.openxmlformats.org/officeDocument/2006/relationships/hyperlink" Target="https://login.consultant.ru/link/?req=doc&amp;base=LAW&amp;n=495710&amp;dst=3928&amp;field=134&amp;date=29.03.2026&amp;demo=2" TargetMode="External"/><Relationship Id="rId30" Type="http://schemas.openxmlformats.org/officeDocument/2006/relationships/hyperlink" Target="https://login.consultant.ru/link/?req=doc&amp;base=LAW&amp;n=524664&amp;dst=100014&amp;field=134&amp;date=29.03.2026&amp;demo=2" TargetMode="External"/><Relationship Id="rId35" Type="http://schemas.openxmlformats.org/officeDocument/2006/relationships/hyperlink" Target="https://login.consultant.ru/link/?req=doc&amp;base=LAW&amp;n=511565&amp;dst=101402&amp;field=134&amp;date=29.03.2026&amp;demo=2" TargetMode="External"/><Relationship Id="rId43" Type="http://schemas.openxmlformats.org/officeDocument/2006/relationships/hyperlink" Target="https://login.consultant.ru/link/?req=doc&amp;base=LAW&amp;n=511728&amp;dst=1893&amp;field=134&amp;date=29.03.2026&amp;demo=2" TargetMode="External"/><Relationship Id="rId48" Type="http://schemas.openxmlformats.org/officeDocument/2006/relationships/hyperlink" Target="https://login.consultant.ru/link/?req=doc&amp;base=LAW&amp;n=527638&amp;dst=2910&amp;field=134&amp;date=29.03.2026&amp;demo=2" TargetMode="External"/><Relationship Id="rId56" Type="http://schemas.openxmlformats.org/officeDocument/2006/relationships/hyperlink" Target="https://login.consultant.ru/link/?req=doc&amp;base=LAW&amp;n=527638&amp;dst=4072&amp;field=134&amp;date=29.03.2026&amp;demo=2" TargetMode="External"/><Relationship Id="rId8" Type="http://schemas.openxmlformats.org/officeDocument/2006/relationships/hyperlink" Target="https://www.gosuslugi.ru/" TargetMode="External"/><Relationship Id="rId51" Type="http://schemas.openxmlformats.org/officeDocument/2006/relationships/hyperlink" Target="https://login.consultant.ru/link/?req=doc&amp;base=LAW&amp;n=527638&amp;dst=3177&amp;field=134&amp;date=29.03.2026&amp;demo=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8FB78-58C2-4136-9371-434A34EF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34</Pages>
  <Words>10064</Words>
  <Characters>57368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2026-02-13T10:48:00Z</cp:lastPrinted>
  <dcterms:created xsi:type="dcterms:W3CDTF">2026-03-30T08:46:00Z</dcterms:created>
  <dcterms:modified xsi:type="dcterms:W3CDTF">2026-03-30T09:29:00Z</dcterms:modified>
</cp:coreProperties>
</file>