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A8E9" w14:textId="3B9BB76D" w:rsidR="003A2DD9" w:rsidRPr="00407DB2" w:rsidRDefault="009A43AE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3AE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5746A8EA" w14:textId="77777777" w:rsidR="007913F8" w:rsidRDefault="00561453" w:rsidP="00DE106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Совета Федоровского сельского поселения Абинского </w:t>
      </w:r>
      <w:r w:rsidR="00EC1E6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EC1E66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DE1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>«О бюджете Федоровского сельского поселения Абинского</w:t>
      </w:r>
      <w:r w:rsidR="00DE1067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EC1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>района</w:t>
      </w:r>
      <w:r w:rsidR="00DE106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DE1067">
        <w:rPr>
          <w:rFonts w:ascii="Times New Roman" w:hAnsi="Times New Roman" w:cs="Times New Roman"/>
          <w:b/>
          <w:sz w:val="28"/>
          <w:szCs w:val="28"/>
        </w:rPr>
        <w:t>6</w:t>
      </w:r>
      <w:r w:rsidR="008B7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>год и на плановый период 202</w:t>
      </w:r>
      <w:r w:rsidR="00DE1067">
        <w:rPr>
          <w:rFonts w:ascii="Times New Roman" w:hAnsi="Times New Roman" w:cs="Times New Roman"/>
          <w:b/>
          <w:sz w:val="28"/>
          <w:szCs w:val="28"/>
        </w:rPr>
        <w:t>7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E1067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>годов»</w:t>
      </w:r>
    </w:p>
    <w:p w14:paraId="5746A8EB" w14:textId="77777777" w:rsidR="00FD64B2" w:rsidRPr="00407DB2" w:rsidRDefault="00FD64B2" w:rsidP="00FD64B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746A8EC" w14:textId="77777777" w:rsidR="007913F8" w:rsidRPr="00D76ECC" w:rsidRDefault="00183A9F" w:rsidP="00D76ECC">
      <w:pPr>
        <w:tabs>
          <w:tab w:val="left" w:pos="-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соответствии с требованиями ст. 157 Бюджетного кодекса Российской Федерации (далее – Бюджетный кодекс, БК РФ), п. 1.3. Соглашения о передаче полномочий по осуществлению внешнего муниципального финансового контроля  от 8 ноября 2021 года № 5, подп. 2 п. 8.1 разд.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п. 8.2 плана работы контрольно-счетной палаты муниципального образования Абинский район на 202</w:t>
      </w:r>
      <w:r w:rsidR="00DE1067">
        <w:rPr>
          <w:rFonts w:ascii="Times New Roman" w:hAnsi="Times New Roman" w:cs="Times New Roman"/>
          <w:sz w:val="28"/>
          <w:szCs w:val="28"/>
        </w:rPr>
        <w:t>5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распоряжением председателя контрольно-счетной палаты муниципального образования Абинский район от 1</w:t>
      </w:r>
      <w:r w:rsidR="00DE1067">
        <w:rPr>
          <w:rFonts w:ascii="Times New Roman" w:hAnsi="Times New Roman" w:cs="Times New Roman"/>
          <w:sz w:val="28"/>
          <w:szCs w:val="28"/>
        </w:rPr>
        <w:t>8</w:t>
      </w:r>
      <w:r w:rsidRPr="00D76EC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DE1067">
        <w:rPr>
          <w:rFonts w:ascii="Times New Roman" w:hAnsi="Times New Roman" w:cs="Times New Roman"/>
          <w:sz w:val="28"/>
          <w:szCs w:val="28"/>
        </w:rPr>
        <w:t>5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DE1067">
        <w:rPr>
          <w:rFonts w:ascii="Times New Roman" w:hAnsi="Times New Roman" w:cs="Times New Roman"/>
          <w:sz w:val="28"/>
          <w:szCs w:val="28"/>
        </w:rPr>
        <w:t>100</w:t>
      </w:r>
      <w:r w:rsidRPr="00D76ECC">
        <w:rPr>
          <w:rFonts w:ascii="Times New Roman" w:hAnsi="Times New Roman" w:cs="Times New Roman"/>
          <w:sz w:val="28"/>
          <w:szCs w:val="28"/>
        </w:rPr>
        <w:t xml:space="preserve"> контрольно-счетной палат</w:t>
      </w:r>
      <w:r w:rsidR="009064FA">
        <w:rPr>
          <w:rFonts w:ascii="Times New Roman" w:hAnsi="Times New Roman" w:cs="Times New Roman"/>
          <w:sz w:val="28"/>
          <w:szCs w:val="28"/>
        </w:rPr>
        <w:t>ой</w:t>
      </w:r>
      <w:r w:rsidRPr="00D76E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подготовлено заключение на проект решения Совета Федоровского сельского поселения Абинского </w:t>
      </w:r>
      <w:r w:rsidR="00DE10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6ECC">
        <w:rPr>
          <w:rFonts w:ascii="Times New Roman" w:hAnsi="Times New Roman" w:cs="Times New Roman"/>
          <w:sz w:val="28"/>
          <w:szCs w:val="28"/>
        </w:rPr>
        <w:t>района</w:t>
      </w:r>
      <w:r w:rsidR="00DE106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76ECC">
        <w:rPr>
          <w:rFonts w:ascii="Times New Roman" w:hAnsi="Times New Roman" w:cs="Times New Roman"/>
          <w:sz w:val="28"/>
          <w:szCs w:val="28"/>
        </w:rPr>
        <w:t xml:space="preserve"> «О бюджете Федоровского сельского поселения Абинского </w:t>
      </w:r>
      <w:r w:rsidR="00DE10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6ECC">
        <w:rPr>
          <w:rFonts w:ascii="Times New Roman" w:hAnsi="Times New Roman" w:cs="Times New Roman"/>
          <w:sz w:val="28"/>
          <w:szCs w:val="28"/>
        </w:rPr>
        <w:t>района</w:t>
      </w:r>
      <w:r w:rsidR="00DE106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76E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DE1067">
        <w:rPr>
          <w:rFonts w:ascii="Times New Roman" w:hAnsi="Times New Roman" w:cs="Times New Roman"/>
          <w:sz w:val="28"/>
          <w:szCs w:val="28"/>
        </w:rPr>
        <w:t>6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1067">
        <w:rPr>
          <w:rFonts w:ascii="Times New Roman" w:hAnsi="Times New Roman" w:cs="Times New Roman"/>
          <w:sz w:val="28"/>
          <w:szCs w:val="28"/>
        </w:rPr>
        <w:t>7</w:t>
      </w:r>
      <w:r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DE1067">
        <w:rPr>
          <w:rFonts w:ascii="Times New Roman" w:hAnsi="Times New Roman" w:cs="Times New Roman"/>
          <w:sz w:val="28"/>
          <w:szCs w:val="28"/>
        </w:rPr>
        <w:t>8</w:t>
      </w:r>
      <w:r w:rsidRPr="00D76ECC">
        <w:rPr>
          <w:rFonts w:ascii="Times New Roman" w:hAnsi="Times New Roman" w:cs="Times New Roman"/>
          <w:sz w:val="28"/>
          <w:szCs w:val="28"/>
        </w:rPr>
        <w:t xml:space="preserve">  годов».</w:t>
      </w:r>
    </w:p>
    <w:p w14:paraId="5746A8ED" w14:textId="77777777" w:rsidR="00183A9F" w:rsidRPr="00183A9F" w:rsidRDefault="00183A9F" w:rsidP="00D76EC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A9F">
        <w:rPr>
          <w:rFonts w:ascii="Times New Roman" w:eastAsia="Times New Roman" w:hAnsi="Times New Roman" w:cs="Times New Roman"/>
          <w:bCs/>
          <w:sz w:val="28"/>
          <w:szCs w:val="28"/>
        </w:rPr>
        <w:t>Цель мероприятия</w:t>
      </w:r>
      <w:r w:rsidRPr="00183A9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183A9F">
        <w:rPr>
          <w:rFonts w:ascii="Times New Roman" w:eastAsia="Calibri" w:hAnsi="Times New Roman" w:cs="Times New Roman"/>
          <w:sz w:val="28"/>
          <w:szCs w:val="28"/>
        </w:rPr>
        <w:t xml:space="preserve">определить соответствие данного Проекта бюджета, документов, представленных с Проектом бюджета, действующему бюджетному законодательству, Положению о бюджетном процессе </w:t>
      </w:r>
      <w:r w:rsidRPr="00183A9F">
        <w:rPr>
          <w:rFonts w:ascii="Times New Roman" w:eastAsia="Times New Roman" w:hAnsi="Times New Roman" w:cs="Times New Roman"/>
          <w:sz w:val="28"/>
          <w:szCs w:val="28"/>
        </w:rPr>
        <w:t>и другим нормативным правовым актам Российской Федерации, Краснодарского края и органов местного самоуправления.</w:t>
      </w:r>
    </w:p>
    <w:p w14:paraId="5746A8EE" w14:textId="77777777" w:rsidR="00DA7836" w:rsidRPr="00D76ECC" w:rsidRDefault="00DA7836" w:rsidP="00D76EC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5746A8EF" w14:textId="77777777" w:rsidR="00DA7836" w:rsidRPr="00D76ECC" w:rsidRDefault="00DA7836" w:rsidP="00D76EC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При подготовке заключения учтены основные направления бюджетной и налоговой политики Федоровского сельского поселения на 202</w:t>
      </w:r>
      <w:r w:rsidR="00DE1067">
        <w:rPr>
          <w:rFonts w:ascii="Times New Roman" w:hAnsi="Times New Roman" w:cs="Times New Roman"/>
          <w:sz w:val="28"/>
          <w:szCs w:val="28"/>
        </w:rPr>
        <w:t>6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E1067">
        <w:rPr>
          <w:rFonts w:ascii="Times New Roman" w:hAnsi="Times New Roman" w:cs="Times New Roman"/>
          <w:sz w:val="28"/>
          <w:szCs w:val="28"/>
        </w:rPr>
        <w:t>7</w:t>
      </w:r>
      <w:r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DE1067">
        <w:rPr>
          <w:rFonts w:ascii="Times New Roman" w:hAnsi="Times New Roman" w:cs="Times New Roman"/>
          <w:sz w:val="28"/>
          <w:szCs w:val="28"/>
        </w:rPr>
        <w:t>8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годов, а также основные направления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Федоровского сельского поселения на среднесрочный период. </w:t>
      </w:r>
    </w:p>
    <w:p w14:paraId="5746A8F0" w14:textId="77777777" w:rsidR="00183A9F" w:rsidRDefault="009064FA" w:rsidP="00D76ECC">
      <w:pPr>
        <w:pStyle w:val="ac"/>
        <w:tabs>
          <w:tab w:val="left" w:pos="851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183A9F" w:rsidRPr="00D76ECC">
        <w:rPr>
          <w:bCs/>
          <w:sz w:val="28"/>
          <w:szCs w:val="28"/>
        </w:rPr>
        <w:t xml:space="preserve"> ходе проведения экспертизы установлены нарушения бюджетного законодательства и иные замечания:</w:t>
      </w:r>
    </w:p>
    <w:p w14:paraId="5746A8F1" w14:textId="77777777" w:rsidR="00DE1067" w:rsidRDefault="00DE1067" w:rsidP="00DE1067">
      <w:pPr>
        <w:pStyle w:val="a8"/>
        <w:tabs>
          <w:tab w:val="left" w:pos="851"/>
        </w:tabs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 </w:t>
      </w:r>
      <w:r w:rsidRPr="00C92A94">
        <w:rPr>
          <w:bCs/>
          <w:sz w:val="28"/>
          <w:szCs w:val="28"/>
        </w:rPr>
        <w:t>В текстовой части Проекта решения</w:t>
      </w:r>
      <w:r>
        <w:rPr>
          <w:bCs/>
          <w:sz w:val="28"/>
          <w:szCs w:val="28"/>
        </w:rPr>
        <w:t>:</w:t>
      </w:r>
    </w:p>
    <w:p w14:paraId="5746A8F2" w14:textId="77777777" w:rsidR="00DE1067" w:rsidRDefault="00DE1067" w:rsidP="00DE1067">
      <w:pPr>
        <w:pStyle w:val="a8"/>
        <w:tabs>
          <w:tab w:val="left" w:pos="851"/>
        </w:tabs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 пункт 10 повторно отражает сведения пункта 8 (приложение №5);</w:t>
      </w:r>
    </w:p>
    <w:p w14:paraId="5746A8F3" w14:textId="16379A8D" w:rsidR="00DE1067" w:rsidRPr="00C92A94" w:rsidRDefault="00DE1067" w:rsidP="00DE1067">
      <w:pPr>
        <w:pStyle w:val="a8"/>
        <w:tabs>
          <w:tab w:val="left" w:pos="851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-объем бюджетных ассигнований дорожного фонда предусмотренные </w:t>
      </w:r>
      <w:r w:rsidR="009A43A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на 2026-2028 годы (пункт 21) не соответствует приложениям № 3, № 5 к Проекту решения.</w:t>
      </w:r>
    </w:p>
    <w:p w14:paraId="5746A8F4" w14:textId="77777777" w:rsidR="00DE1067" w:rsidRDefault="00DE1067" w:rsidP="00DE1067">
      <w:pPr>
        <w:pStyle w:val="a3"/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1067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DE1067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DE1067">
        <w:rPr>
          <w:rFonts w:ascii="Times New Roman" w:hAnsi="Times New Roman" w:cs="Times New Roman"/>
          <w:sz w:val="28"/>
          <w:szCs w:val="28"/>
        </w:rPr>
        <w:t xml:space="preserve"> Наименование программы в Перечне муниципальных программ «Энергосбережение и повышение энергетической эффективности в </w:t>
      </w:r>
      <w:r w:rsidRPr="00DE1067">
        <w:rPr>
          <w:rFonts w:ascii="Times New Roman" w:hAnsi="Times New Roman" w:cs="Times New Roman"/>
          <w:sz w:val="28"/>
          <w:szCs w:val="28"/>
        </w:rPr>
        <w:lastRenderedPageBreak/>
        <w:t>учреждениях культуры Федоровского сельского поселения Абинского района», в паспорте «Энергосбережение и повышение энергетической эффективности на территории Федоровского сельск</w:t>
      </w:r>
      <w:r>
        <w:rPr>
          <w:rFonts w:ascii="Times New Roman" w:hAnsi="Times New Roman" w:cs="Times New Roman"/>
          <w:sz w:val="28"/>
          <w:szCs w:val="28"/>
        </w:rPr>
        <w:t>ого поселения Абинского района».</w:t>
      </w:r>
    </w:p>
    <w:p w14:paraId="5746A8F5" w14:textId="77777777" w:rsidR="007323A2" w:rsidRPr="00D76ECC" w:rsidRDefault="007323A2" w:rsidP="00DE1067">
      <w:pPr>
        <w:pStyle w:val="a3"/>
        <w:suppressAutoHyphens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Заключение</w:t>
      </w:r>
      <w:r w:rsidR="00DE1067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</w:t>
      </w:r>
      <w:r w:rsidR="00DE106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5334F" w:rsidRPr="00D76ECC">
        <w:rPr>
          <w:rFonts w:ascii="Times New Roman" w:hAnsi="Times New Roman" w:cs="Times New Roman"/>
          <w:sz w:val="28"/>
          <w:szCs w:val="28"/>
        </w:rPr>
        <w:t>района</w:t>
      </w:r>
      <w:r w:rsidR="00DE106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</w:t>
      </w:r>
      <w:r w:rsidR="00DE106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E106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DE1067">
        <w:rPr>
          <w:rFonts w:ascii="Times New Roman" w:hAnsi="Times New Roman" w:cs="Times New Roman"/>
          <w:sz w:val="28"/>
          <w:szCs w:val="28"/>
        </w:rPr>
        <w:t>6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D30E9">
        <w:rPr>
          <w:rFonts w:ascii="Times New Roman" w:hAnsi="Times New Roman" w:cs="Times New Roman"/>
          <w:sz w:val="28"/>
          <w:szCs w:val="28"/>
        </w:rPr>
        <w:t xml:space="preserve">на </w:t>
      </w:r>
      <w:r w:rsidR="00C5334F" w:rsidRPr="00D76EC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DE1067">
        <w:rPr>
          <w:rFonts w:ascii="Times New Roman" w:hAnsi="Times New Roman" w:cs="Times New Roman"/>
          <w:sz w:val="28"/>
          <w:szCs w:val="28"/>
        </w:rPr>
        <w:t>7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DE1067">
        <w:rPr>
          <w:rFonts w:ascii="Times New Roman" w:hAnsi="Times New Roman" w:cs="Times New Roman"/>
          <w:sz w:val="28"/>
          <w:szCs w:val="28"/>
        </w:rPr>
        <w:t>8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E1067">
        <w:rPr>
          <w:rFonts w:ascii="Times New Roman" w:hAnsi="Times New Roman" w:cs="Times New Roman"/>
          <w:sz w:val="28"/>
          <w:szCs w:val="28"/>
        </w:rPr>
        <w:t>»</w:t>
      </w:r>
      <w:r w:rsidR="00D201D1">
        <w:rPr>
          <w:rFonts w:ascii="Times New Roman" w:hAnsi="Times New Roman" w:cs="Times New Roman"/>
          <w:sz w:val="28"/>
          <w:szCs w:val="28"/>
        </w:rPr>
        <w:t xml:space="preserve">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от </w:t>
      </w:r>
      <w:r w:rsidR="00DE1067">
        <w:rPr>
          <w:rFonts w:ascii="Times New Roman" w:hAnsi="Times New Roman" w:cs="Times New Roman"/>
          <w:sz w:val="28"/>
          <w:szCs w:val="28"/>
        </w:rPr>
        <w:t>20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D201D1">
        <w:rPr>
          <w:rFonts w:ascii="Times New Roman" w:hAnsi="Times New Roman" w:cs="Times New Roman"/>
          <w:sz w:val="28"/>
          <w:szCs w:val="28"/>
        </w:rPr>
        <w:t>5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E1067">
        <w:rPr>
          <w:rFonts w:ascii="Times New Roman" w:hAnsi="Times New Roman" w:cs="Times New Roman"/>
          <w:sz w:val="28"/>
          <w:szCs w:val="28"/>
        </w:rPr>
        <w:t>71</w:t>
      </w:r>
      <w:r w:rsidR="00C31BB6" w:rsidRPr="00D76ECC">
        <w:rPr>
          <w:rFonts w:ascii="Times New Roman" w:hAnsi="Times New Roman" w:cs="Times New Roman"/>
          <w:sz w:val="28"/>
          <w:szCs w:val="28"/>
        </w:rPr>
        <w:t>/2</w:t>
      </w:r>
      <w:r w:rsidR="00DE1067">
        <w:rPr>
          <w:rFonts w:ascii="Times New Roman" w:hAnsi="Times New Roman" w:cs="Times New Roman"/>
          <w:sz w:val="28"/>
          <w:szCs w:val="28"/>
        </w:rPr>
        <w:t xml:space="preserve">5 </w:t>
      </w:r>
      <w:r w:rsidRPr="00D76ECC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D76ECC">
        <w:rPr>
          <w:rFonts w:ascii="Times New Roman" w:hAnsi="Times New Roman" w:cs="Times New Roman"/>
          <w:sz w:val="28"/>
          <w:szCs w:val="28"/>
        </w:rPr>
        <w:t>ю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E1067">
        <w:rPr>
          <w:rFonts w:ascii="Times New Roman" w:hAnsi="Times New Roman" w:cs="Times New Roman"/>
          <w:sz w:val="28"/>
          <w:szCs w:val="28"/>
        </w:rPr>
        <w:t xml:space="preserve">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</w:t>
      </w:r>
      <w:r w:rsidR="00D201D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201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76ECC">
        <w:rPr>
          <w:rFonts w:ascii="Times New Roman" w:hAnsi="Times New Roman" w:cs="Times New Roman"/>
          <w:sz w:val="28"/>
          <w:szCs w:val="28"/>
        </w:rPr>
        <w:t>.</w:t>
      </w:r>
    </w:p>
    <w:p w14:paraId="5746A8F6" w14:textId="77777777" w:rsidR="00C928EB" w:rsidRPr="00D76ECC" w:rsidRDefault="007323A2" w:rsidP="00D76ECC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</w:t>
      </w:r>
      <w:r w:rsidR="00B16F5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6ECC">
        <w:rPr>
          <w:rFonts w:ascii="Times New Roman" w:hAnsi="Times New Roman" w:cs="Times New Roman"/>
          <w:sz w:val="28"/>
          <w:szCs w:val="28"/>
        </w:rPr>
        <w:t>района</w:t>
      </w:r>
      <w:r w:rsidR="00B16F5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="00E75474" w:rsidRPr="00D76ECC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D76ECC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</w:t>
      </w:r>
      <w:r w:rsidR="00B16F5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5334F" w:rsidRPr="00D76ECC">
        <w:rPr>
          <w:rFonts w:ascii="Times New Roman" w:hAnsi="Times New Roman" w:cs="Times New Roman"/>
          <w:sz w:val="28"/>
          <w:szCs w:val="28"/>
        </w:rPr>
        <w:t>района</w:t>
      </w:r>
      <w:r w:rsidR="00B16F54">
        <w:rPr>
          <w:rFonts w:ascii="Times New Roman" w:hAnsi="Times New Roman" w:cs="Times New Roman"/>
          <w:sz w:val="28"/>
          <w:szCs w:val="28"/>
        </w:rPr>
        <w:t xml:space="preserve"> Красно</w:t>
      </w:r>
      <w:r w:rsidR="00D272EE">
        <w:rPr>
          <w:rFonts w:ascii="Times New Roman" w:hAnsi="Times New Roman" w:cs="Times New Roman"/>
          <w:sz w:val="28"/>
          <w:szCs w:val="28"/>
        </w:rPr>
        <w:t>дарского края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8B734D">
        <w:rPr>
          <w:rFonts w:ascii="Times New Roman" w:hAnsi="Times New Roman" w:cs="Times New Roman"/>
          <w:sz w:val="28"/>
          <w:szCs w:val="28"/>
        </w:rPr>
        <w:t>6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B734D">
        <w:rPr>
          <w:rFonts w:ascii="Times New Roman" w:hAnsi="Times New Roman" w:cs="Times New Roman"/>
          <w:sz w:val="28"/>
          <w:szCs w:val="28"/>
        </w:rPr>
        <w:t>7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8B734D">
        <w:rPr>
          <w:rFonts w:ascii="Times New Roman" w:hAnsi="Times New Roman" w:cs="Times New Roman"/>
          <w:sz w:val="28"/>
          <w:szCs w:val="28"/>
        </w:rPr>
        <w:t>8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D76ECC">
        <w:rPr>
          <w:rFonts w:ascii="Times New Roman" w:hAnsi="Times New Roman" w:cs="Times New Roman"/>
          <w:sz w:val="28"/>
          <w:szCs w:val="28"/>
        </w:rPr>
        <w:t xml:space="preserve"> с учетом устраненных нарушений</w:t>
      </w:r>
      <w:r w:rsidR="00BF1599" w:rsidRPr="00D76ECC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D76ECC">
        <w:rPr>
          <w:rFonts w:ascii="Times New Roman" w:hAnsi="Times New Roman" w:cs="Times New Roman"/>
          <w:sz w:val="28"/>
          <w:szCs w:val="28"/>
        </w:rPr>
        <w:t>.</w:t>
      </w:r>
    </w:p>
    <w:p w14:paraId="5746A8F7" w14:textId="77777777" w:rsidR="00C860CB" w:rsidRPr="00D76ECC" w:rsidRDefault="00C860CB" w:rsidP="00D76ECC">
      <w:pPr>
        <w:pStyle w:val="a8"/>
        <w:ind w:firstLine="709"/>
        <w:contextualSpacing/>
        <w:rPr>
          <w:color w:val="FF0000"/>
          <w:sz w:val="28"/>
          <w:szCs w:val="28"/>
        </w:rPr>
      </w:pPr>
    </w:p>
    <w:p w14:paraId="5746A8F8" w14:textId="77777777" w:rsidR="009C02F1" w:rsidRPr="00D76ECC" w:rsidRDefault="009C02F1" w:rsidP="00D76ECC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02F1" w:rsidRPr="00D76ECC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A8FB" w14:textId="77777777" w:rsidR="009B4FDA" w:rsidRDefault="009B4FDA" w:rsidP="006C5B9D">
      <w:pPr>
        <w:spacing w:after="0" w:line="240" w:lineRule="auto"/>
      </w:pPr>
      <w:r>
        <w:separator/>
      </w:r>
    </w:p>
  </w:endnote>
  <w:endnote w:type="continuationSeparator" w:id="0">
    <w:p w14:paraId="5746A8FC" w14:textId="77777777" w:rsidR="009B4FDA" w:rsidRDefault="009B4FDA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A8F9" w14:textId="77777777" w:rsidR="009B4FDA" w:rsidRDefault="009B4FDA" w:rsidP="006C5B9D">
      <w:pPr>
        <w:spacing w:after="0" w:line="240" w:lineRule="auto"/>
      </w:pPr>
      <w:r>
        <w:separator/>
      </w:r>
    </w:p>
  </w:footnote>
  <w:footnote w:type="continuationSeparator" w:id="0">
    <w:p w14:paraId="5746A8FA" w14:textId="77777777" w:rsidR="009B4FDA" w:rsidRDefault="009B4FDA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878"/>
      <w:docPartObj>
        <w:docPartGallery w:val="Page Numbers (Top of Page)"/>
        <w:docPartUnique/>
      </w:docPartObj>
    </w:sdtPr>
    <w:sdtEndPr/>
    <w:sdtContent>
      <w:p w14:paraId="5746A8FD" w14:textId="77777777" w:rsidR="006C5B9D" w:rsidRDefault="009D7559">
        <w:pPr>
          <w:pStyle w:val="a4"/>
          <w:jc w:val="center"/>
        </w:pPr>
        <w:r>
          <w:fldChar w:fldCharType="begin"/>
        </w:r>
        <w:r w:rsidR="005C4728">
          <w:instrText xml:space="preserve"> PAGE   \* MERGEFORMAT </w:instrText>
        </w:r>
        <w:r>
          <w:fldChar w:fldCharType="separate"/>
        </w:r>
        <w:r w:rsidR="008B7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6A8FE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4452"/>
    <w:multiLevelType w:val="hybridMultilevel"/>
    <w:tmpl w:val="7BD899D4"/>
    <w:lvl w:ilvl="0" w:tplc="619E7F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0F79DF"/>
    <w:multiLevelType w:val="hybridMultilevel"/>
    <w:tmpl w:val="AB5A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3A617F"/>
    <w:multiLevelType w:val="hybridMultilevel"/>
    <w:tmpl w:val="0186C3BE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260D1"/>
    <w:multiLevelType w:val="hybridMultilevel"/>
    <w:tmpl w:val="23D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2731D4"/>
    <w:multiLevelType w:val="hybridMultilevel"/>
    <w:tmpl w:val="8E26BC0C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5786311">
    <w:abstractNumId w:val="10"/>
  </w:num>
  <w:num w:numId="2" w16cid:durableId="648286943">
    <w:abstractNumId w:val="2"/>
  </w:num>
  <w:num w:numId="3" w16cid:durableId="745952890">
    <w:abstractNumId w:val="9"/>
  </w:num>
  <w:num w:numId="4" w16cid:durableId="805508476">
    <w:abstractNumId w:val="3"/>
  </w:num>
  <w:num w:numId="5" w16cid:durableId="2037536308">
    <w:abstractNumId w:val="11"/>
  </w:num>
  <w:num w:numId="6" w16cid:durableId="1828127308">
    <w:abstractNumId w:val="14"/>
  </w:num>
  <w:num w:numId="7" w16cid:durableId="1647854151">
    <w:abstractNumId w:val="7"/>
  </w:num>
  <w:num w:numId="8" w16cid:durableId="615408098">
    <w:abstractNumId w:val="0"/>
  </w:num>
  <w:num w:numId="9" w16cid:durableId="2119400727">
    <w:abstractNumId w:val="4"/>
  </w:num>
  <w:num w:numId="10" w16cid:durableId="15350975">
    <w:abstractNumId w:val="15"/>
  </w:num>
  <w:num w:numId="11" w16cid:durableId="538585937">
    <w:abstractNumId w:val="1"/>
  </w:num>
  <w:num w:numId="12" w16cid:durableId="1908030259">
    <w:abstractNumId w:val="5"/>
  </w:num>
  <w:num w:numId="13" w16cid:durableId="1945795906">
    <w:abstractNumId w:val="8"/>
  </w:num>
  <w:num w:numId="14" w16cid:durableId="1801651321">
    <w:abstractNumId w:val="6"/>
  </w:num>
  <w:num w:numId="15" w16cid:durableId="5132412">
    <w:abstractNumId w:val="13"/>
  </w:num>
  <w:num w:numId="16" w16cid:durableId="450050375">
    <w:abstractNumId w:val="12"/>
  </w:num>
  <w:num w:numId="17" w16cid:durableId="14577227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1D"/>
    <w:rsid w:val="00001BE6"/>
    <w:rsid w:val="00005E54"/>
    <w:rsid w:val="000134A6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B393E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0253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3A9F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478AF"/>
    <w:rsid w:val="00251CCB"/>
    <w:rsid w:val="00261809"/>
    <w:rsid w:val="0026442B"/>
    <w:rsid w:val="00266F1B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0505A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4ECD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3151"/>
    <w:rsid w:val="0069566E"/>
    <w:rsid w:val="00696615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257A"/>
    <w:rsid w:val="008B2984"/>
    <w:rsid w:val="008B4853"/>
    <w:rsid w:val="008B734D"/>
    <w:rsid w:val="008B7FBB"/>
    <w:rsid w:val="008C124B"/>
    <w:rsid w:val="008C7523"/>
    <w:rsid w:val="008D2394"/>
    <w:rsid w:val="008E7A5D"/>
    <w:rsid w:val="0090368D"/>
    <w:rsid w:val="009064FA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3AE"/>
    <w:rsid w:val="009A47BD"/>
    <w:rsid w:val="009B4FDA"/>
    <w:rsid w:val="009C02F1"/>
    <w:rsid w:val="009C11BB"/>
    <w:rsid w:val="009C21E6"/>
    <w:rsid w:val="009C276E"/>
    <w:rsid w:val="009C2DEF"/>
    <w:rsid w:val="009C3266"/>
    <w:rsid w:val="009C4482"/>
    <w:rsid w:val="009D3725"/>
    <w:rsid w:val="009D7559"/>
    <w:rsid w:val="009D75E0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1E7C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16F54"/>
    <w:rsid w:val="00B24160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63A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06BB"/>
    <w:rsid w:val="00CD1297"/>
    <w:rsid w:val="00CD1985"/>
    <w:rsid w:val="00CD213A"/>
    <w:rsid w:val="00CE1FC9"/>
    <w:rsid w:val="00CE6C3D"/>
    <w:rsid w:val="00CE728C"/>
    <w:rsid w:val="00D135D4"/>
    <w:rsid w:val="00D147A6"/>
    <w:rsid w:val="00D201D1"/>
    <w:rsid w:val="00D21991"/>
    <w:rsid w:val="00D23481"/>
    <w:rsid w:val="00D25CBF"/>
    <w:rsid w:val="00D272EE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76ECC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067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133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1E66"/>
    <w:rsid w:val="00EC2FF4"/>
    <w:rsid w:val="00EC34F8"/>
    <w:rsid w:val="00ED30E9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D64B2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8E9"/>
  <w15:docId w15:val="{01A7296D-5251-4CBB-BE2D-74C14D2C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B7EBB-DEDC-480E-9471-95D16B06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Анна Танкоз</cp:lastModifiedBy>
  <cp:revision>7</cp:revision>
  <cp:lastPrinted>2024-11-28T13:51:00Z</cp:lastPrinted>
  <dcterms:created xsi:type="dcterms:W3CDTF">2024-12-02T07:09:00Z</dcterms:created>
  <dcterms:modified xsi:type="dcterms:W3CDTF">2026-02-11T05:37:00Z</dcterms:modified>
</cp:coreProperties>
</file>