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FBA1" w14:textId="77777777" w:rsidR="007E5BF3" w:rsidRPr="008225B0" w:rsidRDefault="00215CEA" w:rsidP="00BF2AF3">
      <w:pPr>
        <w:pStyle w:val="a3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8225B0">
        <w:rPr>
          <w:rFonts w:ascii="Times New Roman" w:hAnsi="Times New Roman"/>
          <w:b/>
          <w:sz w:val="28"/>
          <w:szCs w:val="28"/>
        </w:rPr>
        <w:t>СВОДНЫЙ ОТЧЕТ</w:t>
      </w:r>
    </w:p>
    <w:p w14:paraId="7E8E3516" w14:textId="77777777" w:rsidR="00215CEA" w:rsidRPr="008225B0" w:rsidRDefault="00215CEA" w:rsidP="00875692">
      <w:pPr>
        <w:pStyle w:val="a3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8225B0">
        <w:rPr>
          <w:rFonts w:ascii="Times New Roman" w:hAnsi="Times New Roman"/>
          <w:b/>
          <w:sz w:val="28"/>
          <w:szCs w:val="28"/>
        </w:rPr>
        <w:t xml:space="preserve">о результатах проведения оценки регулирующего воздействия проекта </w:t>
      </w:r>
    </w:p>
    <w:p w14:paraId="309798E2" w14:textId="77777777" w:rsidR="00CE15AB" w:rsidRDefault="00215CEA" w:rsidP="00875692">
      <w:pPr>
        <w:pStyle w:val="a3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8225B0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14:paraId="42D0F4BC" w14:textId="77777777" w:rsidR="002B44EC" w:rsidRPr="0057066C" w:rsidRDefault="002B44EC" w:rsidP="00875692">
      <w:pPr>
        <w:pStyle w:val="a3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14:paraId="6549B9F2" w14:textId="77777777" w:rsidR="00215CEA" w:rsidRPr="008C1098" w:rsidRDefault="00215CEA" w:rsidP="00875692">
      <w:pPr>
        <w:pStyle w:val="a3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8225B0">
        <w:rPr>
          <w:rFonts w:ascii="Times New Roman" w:hAnsi="Times New Roman"/>
          <w:sz w:val="28"/>
          <w:szCs w:val="28"/>
        </w:rPr>
        <w:tab/>
      </w:r>
      <w:r w:rsidRPr="008C1098">
        <w:rPr>
          <w:rFonts w:ascii="Times New Roman" w:hAnsi="Times New Roman"/>
          <w:b/>
          <w:sz w:val="28"/>
          <w:szCs w:val="28"/>
        </w:rPr>
        <w:t>1.</w:t>
      </w:r>
      <w:r w:rsidRPr="008C1098">
        <w:rPr>
          <w:rFonts w:ascii="Times New Roman" w:hAnsi="Times New Roman"/>
          <w:b/>
          <w:sz w:val="28"/>
          <w:szCs w:val="28"/>
        </w:rPr>
        <w:tab/>
        <w:t>Общая информация.</w:t>
      </w:r>
    </w:p>
    <w:p w14:paraId="586F5719" w14:textId="77777777" w:rsidR="00F1647D" w:rsidRPr="008C1098" w:rsidRDefault="00215CEA" w:rsidP="00875692">
      <w:pPr>
        <w:pStyle w:val="a3"/>
        <w:ind w:right="-143"/>
        <w:jc w:val="both"/>
        <w:rPr>
          <w:rFonts w:ascii="Times New Roman" w:hAnsi="Times New Roman"/>
          <w:sz w:val="28"/>
          <w:szCs w:val="28"/>
          <w:u w:val="single"/>
        </w:rPr>
      </w:pPr>
      <w:r w:rsidRPr="008C1098">
        <w:rPr>
          <w:rFonts w:ascii="Times New Roman" w:hAnsi="Times New Roman"/>
          <w:sz w:val="28"/>
          <w:szCs w:val="28"/>
        </w:rPr>
        <w:tab/>
        <w:t>1.1.</w:t>
      </w:r>
      <w:r w:rsidRPr="008C1098">
        <w:rPr>
          <w:rFonts w:ascii="Times New Roman" w:hAnsi="Times New Roman"/>
          <w:sz w:val="28"/>
          <w:szCs w:val="28"/>
        </w:rPr>
        <w:tab/>
        <w:t>Регулирующий орган:</w:t>
      </w:r>
      <w:r w:rsidR="003F0246" w:rsidRPr="008C1098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26D4049" w14:textId="187BDDFA" w:rsidR="00215CEA" w:rsidRPr="008C1098" w:rsidRDefault="00915A2E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8C1098">
        <w:rPr>
          <w:rFonts w:ascii="Times New Roman" w:hAnsi="Times New Roman"/>
          <w:sz w:val="28"/>
          <w:szCs w:val="28"/>
        </w:rPr>
        <w:t xml:space="preserve">          </w:t>
      </w:r>
      <w:r w:rsidR="00F1647D" w:rsidRPr="008C1098">
        <w:rPr>
          <w:rFonts w:ascii="Times New Roman" w:hAnsi="Times New Roman"/>
          <w:sz w:val="28"/>
          <w:szCs w:val="28"/>
          <w:u w:val="single"/>
        </w:rPr>
        <w:t>У</w:t>
      </w:r>
      <w:r w:rsidR="00215CEA" w:rsidRPr="008C1098">
        <w:rPr>
          <w:rFonts w:ascii="Times New Roman" w:hAnsi="Times New Roman"/>
          <w:sz w:val="28"/>
          <w:szCs w:val="28"/>
          <w:u w:val="single"/>
        </w:rPr>
        <w:t xml:space="preserve">правление </w:t>
      </w:r>
      <w:r w:rsidR="002C71AD">
        <w:rPr>
          <w:rFonts w:ascii="Times New Roman" w:hAnsi="Times New Roman"/>
          <w:sz w:val="28"/>
          <w:szCs w:val="28"/>
          <w:u w:val="single"/>
        </w:rPr>
        <w:t>муниципальной собственности</w:t>
      </w:r>
      <w:r w:rsidR="00487B2A" w:rsidRPr="008C1098">
        <w:rPr>
          <w:rFonts w:ascii="Times New Roman" w:hAnsi="Times New Roman"/>
          <w:sz w:val="28"/>
          <w:szCs w:val="28"/>
          <w:u w:val="single"/>
        </w:rPr>
        <w:t xml:space="preserve"> администрации</w:t>
      </w:r>
      <w:r w:rsidR="00215CEA" w:rsidRPr="008C1098">
        <w:rPr>
          <w:rFonts w:ascii="Times New Roman" w:hAnsi="Times New Roman"/>
          <w:sz w:val="28"/>
          <w:szCs w:val="28"/>
          <w:u w:val="single"/>
        </w:rPr>
        <w:t xml:space="preserve"> муниципального образования Абинский район</w:t>
      </w:r>
      <w:r w:rsidR="00B52F05" w:rsidRPr="008C1098">
        <w:rPr>
          <w:rFonts w:ascii="Times New Roman" w:hAnsi="Times New Roman"/>
          <w:sz w:val="28"/>
          <w:szCs w:val="28"/>
          <w:u w:val="single"/>
        </w:rPr>
        <w:t>.</w:t>
      </w:r>
    </w:p>
    <w:p w14:paraId="74480111" w14:textId="77777777" w:rsidR="00F1647D" w:rsidRPr="008C1098" w:rsidRDefault="00215CEA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8C1098">
        <w:rPr>
          <w:rFonts w:ascii="Times New Roman" w:hAnsi="Times New Roman"/>
          <w:sz w:val="28"/>
          <w:szCs w:val="28"/>
        </w:rPr>
        <w:tab/>
        <w:t>1.2.</w:t>
      </w:r>
      <w:r w:rsidRPr="008C1098">
        <w:rPr>
          <w:rFonts w:ascii="Times New Roman" w:hAnsi="Times New Roman"/>
          <w:sz w:val="28"/>
          <w:szCs w:val="28"/>
        </w:rPr>
        <w:tab/>
        <w:t>Вид и наименование проекта муниципального нормативно правового акта:</w:t>
      </w:r>
      <w:r w:rsidR="003F0246" w:rsidRPr="008C1098">
        <w:rPr>
          <w:rFonts w:ascii="Times New Roman" w:hAnsi="Times New Roman"/>
          <w:sz w:val="28"/>
          <w:szCs w:val="28"/>
        </w:rPr>
        <w:t xml:space="preserve"> </w:t>
      </w:r>
    </w:p>
    <w:p w14:paraId="6E9350D0" w14:textId="68A334EC" w:rsidR="005C2000" w:rsidRPr="00804B07" w:rsidRDefault="00804B07" w:rsidP="00804B07">
      <w:pPr>
        <w:pStyle w:val="af1"/>
        <w:tabs>
          <w:tab w:val="left" w:pos="851"/>
        </w:tabs>
        <w:spacing w:after="60"/>
        <w:ind w:left="0"/>
        <w:jc w:val="both"/>
        <w:rPr>
          <w:rFonts w:ascii="Times New Roman" w:hAnsi="Times New Roman" w:cstheme="minorBidi"/>
          <w:b/>
          <w:sz w:val="28"/>
          <w:szCs w:val="28"/>
          <w:u w:val="single"/>
        </w:rPr>
      </w:pPr>
      <w:bookmarkStart w:id="0" w:name="_Hlk511038086"/>
      <w:r>
        <w:rPr>
          <w:rFonts w:ascii="Times New Roman" w:hAnsi="Times New Roman"/>
          <w:sz w:val="28"/>
          <w:szCs w:val="28"/>
        </w:rPr>
        <w:t xml:space="preserve">          </w:t>
      </w:r>
      <w:r w:rsidR="006B4E0F">
        <w:rPr>
          <w:rFonts w:ascii="Times New Roman" w:hAnsi="Times New Roman"/>
          <w:sz w:val="28"/>
          <w:szCs w:val="28"/>
          <w:u w:val="single"/>
        </w:rPr>
        <w:t>п</w:t>
      </w:r>
      <w:r w:rsidR="006660F9" w:rsidRPr="006660F9">
        <w:rPr>
          <w:rFonts w:ascii="Times New Roman" w:hAnsi="Times New Roman"/>
          <w:sz w:val="28"/>
          <w:szCs w:val="28"/>
          <w:u w:val="single"/>
        </w:rPr>
        <w:t xml:space="preserve">роект </w:t>
      </w:r>
      <w:bookmarkEnd w:id="0"/>
      <w:r w:rsidR="002C71AD">
        <w:rPr>
          <w:rFonts w:ascii="Times New Roman" w:hAnsi="Times New Roman"/>
          <w:sz w:val="28"/>
          <w:szCs w:val="28"/>
          <w:u w:val="single"/>
        </w:rPr>
        <w:t>решения Совета муниципального образования Абинский район                   «</w:t>
      </w:r>
      <w:r w:rsidR="002C71AD" w:rsidRPr="002C71AD">
        <w:rPr>
          <w:rFonts w:ascii="Times New Roman" w:hAnsi="Times New Roman"/>
          <w:sz w:val="28"/>
          <w:szCs w:val="28"/>
          <w:u w:val="single"/>
        </w:rPr>
        <w:t>О внесении изменений в решение Совета муниципального образования Абинский район от 29 сентября 2021 г. № 167-с «Об утверждении положения по осуществлению муниципального земельного контроля на территории муниципального образования Абинский район»</w:t>
      </w:r>
      <w:r w:rsidRPr="00804B07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далее </w:t>
      </w:r>
      <w:r w:rsidR="00520B0A">
        <w:rPr>
          <w:rFonts w:ascii="Times New Roman" w:hAnsi="Times New Roman"/>
          <w:bCs/>
          <w:color w:val="000000"/>
          <w:sz w:val="28"/>
          <w:szCs w:val="28"/>
          <w:u w:val="single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проект</w:t>
      </w:r>
      <w:r w:rsidR="00520B0A">
        <w:t xml:space="preserve"> </w:t>
      </w:r>
      <w:r w:rsidR="00520B0A" w:rsidRPr="00520B0A">
        <w:rPr>
          <w:rFonts w:ascii="Times New Roman" w:hAnsi="Times New Roman"/>
          <w:bCs/>
          <w:color w:val="000000"/>
          <w:sz w:val="28"/>
          <w:szCs w:val="28"/>
          <w:u w:val="single"/>
        </w:rPr>
        <w:t>нормативного правового акта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).</w:t>
      </w:r>
    </w:p>
    <w:p w14:paraId="7F7040ED" w14:textId="20437D43" w:rsidR="003849BA" w:rsidRPr="006660F9" w:rsidRDefault="005C2000" w:rsidP="003849BA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8C1098">
        <w:rPr>
          <w:rFonts w:ascii="Times New Roman" w:hAnsi="Times New Roman"/>
          <w:sz w:val="28"/>
          <w:szCs w:val="28"/>
        </w:rPr>
        <w:t xml:space="preserve">         </w:t>
      </w:r>
      <w:r w:rsidR="0057066C" w:rsidRPr="008C1098">
        <w:rPr>
          <w:rFonts w:ascii="Times New Roman" w:hAnsi="Times New Roman"/>
          <w:sz w:val="28"/>
          <w:szCs w:val="28"/>
        </w:rPr>
        <w:t xml:space="preserve"> </w:t>
      </w:r>
      <w:r w:rsidR="00B57327" w:rsidRPr="008C1098">
        <w:rPr>
          <w:rFonts w:ascii="Times New Roman" w:hAnsi="Times New Roman"/>
          <w:sz w:val="28"/>
          <w:szCs w:val="28"/>
        </w:rPr>
        <w:t xml:space="preserve">1.3. </w:t>
      </w:r>
      <w:r w:rsidR="00215CEA" w:rsidRPr="008C1098">
        <w:rPr>
          <w:rFonts w:ascii="Times New Roman" w:hAnsi="Times New Roman"/>
          <w:sz w:val="28"/>
          <w:szCs w:val="28"/>
        </w:rPr>
        <w:t>Предполагаемая дата вступления в силу муниципального нормативного правового акта:</w:t>
      </w:r>
      <w:r w:rsidR="00CF66FB" w:rsidRPr="008C1098">
        <w:rPr>
          <w:rFonts w:ascii="Times New Roman" w:hAnsi="Times New Roman"/>
          <w:sz w:val="28"/>
          <w:szCs w:val="28"/>
        </w:rPr>
        <w:t xml:space="preserve"> </w:t>
      </w:r>
      <w:r w:rsidR="000D17A3" w:rsidRPr="000D17A3">
        <w:rPr>
          <w:rFonts w:ascii="Times New Roman" w:hAnsi="Times New Roman"/>
          <w:sz w:val="28"/>
          <w:szCs w:val="28"/>
          <w:u w:val="single"/>
        </w:rPr>
        <w:t>на следующий день после дня его официального опубликования</w:t>
      </w:r>
      <w:r w:rsidR="003849BA" w:rsidRPr="006660F9">
        <w:rPr>
          <w:rFonts w:ascii="Times New Roman" w:hAnsi="Times New Roman"/>
          <w:sz w:val="28"/>
          <w:szCs w:val="28"/>
          <w:u w:val="single"/>
        </w:rPr>
        <w:t>.</w:t>
      </w:r>
    </w:p>
    <w:p w14:paraId="4B7449FC" w14:textId="1077B83D" w:rsidR="001038CB" w:rsidRPr="008C1098" w:rsidRDefault="008C1098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C5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20827" w:rsidRPr="008C1098">
        <w:rPr>
          <w:rFonts w:ascii="Times New Roman" w:hAnsi="Times New Roman"/>
          <w:sz w:val="28"/>
          <w:szCs w:val="28"/>
        </w:rPr>
        <w:t>1.4.</w:t>
      </w:r>
      <w:r w:rsidR="00620827" w:rsidRPr="008C1098">
        <w:rPr>
          <w:rFonts w:ascii="Times New Roman" w:hAnsi="Times New Roman"/>
          <w:sz w:val="28"/>
          <w:szCs w:val="28"/>
        </w:rPr>
        <w:tab/>
        <w:t>Краткое описание проблемы, на решение которой направлено предлагаемое правовое регулирование:</w:t>
      </w:r>
    </w:p>
    <w:p w14:paraId="0237B864" w14:textId="3CCD28D4" w:rsidR="006660F9" w:rsidRDefault="003C58E1" w:rsidP="003C58E1">
      <w:pPr>
        <w:pStyle w:val="a3"/>
        <w:tabs>
          <w:tab w:val="left" w:pos="851"/>
        </w:tabs>
        <w:jc w:val="both"/>
        <w:rPr>
          <w:rFonts w:ascii="Times New Roman" w:hAnsi="Times New Roman"/>
          <w:color w:val="262626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B6C35" w:rsidRPr="00981EE9">
        <w:rPr>
          <w:rFonts w:ascii="Times New Roman" w:hAnsi="Times New Roman"/>
          <w:sz w:val="28"/>
          <w:szCs w:val="28"/>
          <w:u w:val="single"/>
        </w:rPr>
        <w:t xml:space="preserve">невозможность проведения </w:t>
      </w:r>
      <w:r w:rsidR="006B035C" w:rsidRPr="00981EE9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обязательного профилактического визита и профилактического визита по инициативе контролируемого лица, </w:t>
      </w:r>
      <w:r w:rsidR="00892A82" w:rsidRPr="00981EE9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при осуществлении муниципального земельного контроля</w:t>
      </w:r>
      <w:r w:rsidR="006B035C" w:rsidRPr="00981EE9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,</w:t>
      </w:r>
      <w:r w:rsidR="00892A82" w:rsidRPr="00981EE9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в рамках проведен</w:t>
      </w:r>
      <w:r w:rsidR="006B035C" w:rsidRPr="00981EE9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ия профилактических мероприятий</w:t>
      </w:r>
      <w:r w:rsidR="006660F9" w:rsidRPr="00981EE9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.</w:t>
      </w:r>
    </w:p>
    <w:p w14:paraId="474713ED" w14:textId="6195048E" w:rsidR="000F6737" w:rsidRPr="004017BA" w:rsidRDefault="003C58E1" w:rsidP="00222B6B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           </w:t>
      </w:r>
      <w:r w:rsidR="004017BA" w:rsidRPr="004017BA">
        <w:rPr>
          <w:rFonts w:ascii="Times New Roman" w:eastAsia="Times New Roman" w:hAnsi="Times New Roman"/>
          <w:sz w:val="28"/>
          <w:szCs w:val="28"/>
          <w:u w:val="single"/>
        </w:rPr>
        <w:t xml:space="preserve">Принятие вышеуказанного </w:t>
      </w:r>
      <w:r w:rsidR="007E7053">
        <w:rPr>
          <w:rFonts w:ascii="Times New Roman" w:eastAsia="Times New Roman" w:hAnsi="Times New Roman"/>
          <w:sz w:val="28"/>
          <w:szCs w:val="28"/>
          <w:u w:val="single"/>
        </w:rPr>
        <w:t>р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>ешения Совета муниципального образования Абинский район</w:t>
      </w:r>
      <w:r w:rsidR="004017BA" w:rsidRPr="004017BA">
        <w:rPr>
          <w:rFonts w:ascii="Times New Roman" w:eastAsia="Times New Roman" w:hAnsi="Times New Roman"/>
          <w:sz w:val="28"/>
          <w:szCs w:val="28"/>
          <w:u w:val="single"/>
        </w:rPr>
        <w:t xml:space="preserve"> обусловлено </w:t>
      </w:r>
      <w:r w:rsidR="00892A82" w:rsidRPr="00892A82">
        <w:rPr>
          <w:rFonts w:ascii="Times New Roman" w:eastAsia="Times New Roman" w:hAnsi="Times New Roman"/>
          <w:sz w:val="28"/>
          <w:szCs w:val="28"/>
          <w:u w:val="single"/>
        </w:rPr>
        <w:t>со вступлением в силу отдельных норм Федерального закона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 xml:space="preserve"> (далее </w:t>
      </w:r>
      <w:r w:rsidR="007E5146">
        <w:rPr>
          <w:rFonts w:ascii="Times New Roman" w:eastAsia="Times New Roman" w:hAnsi="Times New Roman"/>
          <w:sz w:val="28"/>
          <w:szCs w:val="28"/>
          <w:u w:val="single"/>
        </w:rPr>
        <w:t>–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7E5146">
        <w:rPr>
          <w:rFonts w:ascii="Times New Roman" w:eastAsia="Times New Roman" w:hAnsi="Times New Roman"/>
          <w:sz w:val="28"/>
          <w:szCs w:val="28"/>
          <w:u w:val="single"/>
        </w:rPr>
        <w:t xml:space="preserve">Федеральный закон 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>№ 540-ФЗ)</w:t>
      </w:r>
      <w:r w:rsidR="00892A82" w:rsidRPr="00892A82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FF6BEE">
        <w:rPr>
          <w:rFonts w:ascii="Times New Roman" w:eastAsia="Times New Roman" w:hAnsi="Times New Roman"/>
          <w:sz w:val="28"/>
          <w:szCs w:val="28"/>
          <w:u w:val="single"/>
        </w:rPr>
        <w:t xml:space="preserve">                    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>а также</w:t>
      </w:r>
      <w:r w:rsidR="00892A82" w:rsidRPr="00892A82">
        <w:rPr>
          <w:rFonts w:ascii="Times New Roman" w:eastAsia="Times New Roman" w:hAnsi="Times New Roman"/>
          <w:sz w:val="28"/>
          <w:szCs w:val="28"/>
          <w:u w:val="single"/>
        </w:rPr>
        <w:t xml:space="preserve"> изменения Федерального закона от 31 июля 2020 г. № 248-ФЗ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FF6BEE">
        <w:rPr>
          <w:rFonts w:ascii="Times New Roman" w:eastAsia="Times New Roman" w:hAnsi="Times New Roman"/>
          <w:sz w:val="28"/>
          <w:szCs w:val="28"/>
          <w:u w:val="single"/>
        </w:rPr>
        <w:t xml:space="preserve">                                 </w:t>
      </w:r>
      <w:r w:rsidR="00892A82" w:rsidRPr="00892A82">
        <w:rPr>
          <w:rFonts w:ascii="Times New Roman" w:eastAsia="Times New Roman" w:hAnsi="Times New Roman"/>
          <w:sz w:val="28"/>
          <w:szCs w:val="28"/>
          <w:u w:val="single"/>
        </w:rPr>
        <w:t>«О государственном контроле (надзоре) и муниципальном контроле в Российской Федерации»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 xml:space="preserve"> (далее –</w:t>
      </w:r>
      <w:r w:rsidR="007E5146">
        <w:rPr>
          <w:rFonts w:ascii="Times New Roman" w:eastAsia="Times New Roman" w:hAnsi="Times New Roman"/>
          <w:sz w:val="28"/>
          <w:szCs w:val="28"/>
          <w:u w:val="single"/>
        </w:rPr>
        <w:t xml:space="preserve"> Федеральный закон</w:t>
      </w:r>
      <w:r w:rsidR="00892A82">
        <w:rPr>
          <w:rFonts w:ascii="Times New Roman" w:eastAsia="Times New Roman" w:hAnsi="Times New Roman"/>
          <w:sz w:val="28"/>
          <w:szCs w:val="28"/>
          <w:u w:val="single"/>
        </w:rPr>
        <w:t xml:space="preserve"> № 248-ФЗ) и</w:t>
      </w:r>
      <w:r w:rsidR="00892A82" w:rsidRPr="00892A82">
        <w:rPr>
          <w:rFonts w:ascii="Times New Roman" w:eastAsia="Times New Roman" w:hAnsi="Times New Roman"/>
          <w:sz w:val="28"/>
          <w:szCs w:val="28"/>
          <w:u w:val="single"/>
        </w:rPr>
        <w:t xml:space="preserve"> статьи 72 Земельного кодекса Российской Федерации</w:t>
      </w:r>
      <w:r w:rsidR="004017BA" w:rsidRPr="004017BA">
        <w:rPr>
          <w:rFonts w:ascii="Times New Roman" w:eastAsia="Times New Roman" w:hAnsi="Times New Roman"/>
          <w:sz w:val="28"/>
          <w:szCs w:val="28"/>
          <w:u w:val="single"/>
        </w:rPr>
        <w:t>.</w:t>
      </w:r>
    </w:p>
    <w:p w14:paraId="4C7EC866" w14:textId="1306CAEA" w:rsidR="00F1647D" w:rsidRPr="00033488" w:rsidRDefault="00462299" w:rsidP="008D3C9E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8C1098">
        <w:rPr>
          <w:rFonts w:ascii="Times New Roman" w:hAnsi="Times New Roman"/>
          <w:sz w:val="28"/>
          <w:szCs w:val="28"/>
        </w:rPr>
        <w:t xml:space="preserve">          1</w:t>
      </w:r>
      <w:r w:rsidR="007C2467" w:rsidRPr="008C1098">
        <w:rPr>
          <w:rFonts w:ascii="Times New Roman" w:hAnsi="Times New Roman"/>
          <w:sz w:val="28"/>
          <w:szCs w:val="28"/>
        </w:rPr>
        <w:t>.5.</w:t>
      </w:r>
      <w:r w:rsidR="007C2467" w:rsidRPr="008C1098">
        <w:rPr>
          <w:rFonts w:ascii="Times New Roman" w:hAnsi="Times New Roman"/>
          <w:sz w:val="28"/>
          <w:szCs w:val="28"/>
        </w:rPr>
        <w:tab/>
      </w:r>
      <w:r w:rsidR="00795AB7" w:rsidRPr="008C1098">
        <w:rPr>
          <w:rFonts w:ascii="Times New Roman" w:hAnsi="Times New Roman"/>
          <w:sz w:val="28"/>
          <w:szCs w:val="28"/>
        </w:rPr>
        <w:t>Краткое описание целей предполагаемого правового регулирования</w:t>
      </w:r>
      <w:r w:rsidR="00795AB7" w:rsidRPr="00033488">
        <w:rPr>
          <w:rFonts w:ascii="Times New Roman" w:hAnsi="Times New Roman"/>
          <w:sz w:val="28"/>
          <w:szCs w:val="28"/>
        </w:rPr>
        <w:t>:</w:t>
      </w:r>
      <w:r w:rsidR="003F0246" w:rsidRPr="00033488">
        <w:rPr>
          <w:rFonts w:ascii="Times New Roman" w:hAnsi="Times New Roman"/>
          <w:sz w:val="28"/>
          <w:szCs w:val="28"/>
        </w:rPr>
        <w:t xml:space="preserve"> </w:t>
      </w:r>
    </w:p>
    <w:p w14:paraId="36DAD84F" w14:textId="6C66303A" w:rsidR="00033488" w:rsidRPr="00822CD6" w:rsidRDefault="006B4E0F" w:rsidP="00370770">
      <w:pPr>
        <w:pStyle w:val="a3"/>
        <w:ind w:right="-1" w:firstLine="708"/>
        <w:jc w:val="both"/>
        <w:rPr>
          <w:rFonts w:ascii="Times New Roman" w:hAnsi="Times New Roman"/>
          <w:bCs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ц</w:t>
      </w:r>
      <w:r w:rsidR="009D7C84" w:rsidRPr="001A4C0E">
        <w:rPr>
          <w:rFonts w:ascii="Times New Roman" w:hAnsi="Times New Roman"/>
          <w:color w:val="000000"/>
          <w:sz w:val="28"/>
          <w:szCs w:val="28"/>
          <w:u w:val="single"/>
        </w:rPr>
        <w:t xml:space="preserve">елью является </w:t>
      </w:r>
      <w:r w:rsidR="00EA69FF" w:rsidRPr="00981EE9">
        <w:rPr>
          <w:rFonts w:ascii="Times New Roman" w:hAnsi="Times New Roman"/>
          <w:color w:val="000000"/>
          <w:sz w:val="28"/>
          <w:szCs w:val="28"/>
          <w:u w:val="single"/>
        </w:rPr>
        <w:t>установление порядка</w:t>
      </w:r>
      <w:r w:rsidR="008F017D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82B6D" w:rsidRPr="00F254FF">
        <w:rPr>
          <w:rFonts w:ascii="Times New Roman" w:hAnsi="Times New Roman"/>
          <w:sz w:val="28"/>
          <w:szCs w:val="28"/>
          <w:u w:val="single"/>
        </w:rPr>
        <w:t>проведения обязательного пр</w:t>
      </w:r>
      <w:r w:rsidR="00937A47">
        <w:rPr>
          <w:rFonts w:ascii="Times New Roman" w:hAnsi="Times New Roman"/>
          <w:sz w:val="28"/>
          <w:szCs w:val="28"/>
          <w:u w:val="single"/>
        </w:rPr>
        <w:t>офилактического визита и порядка</w:t>
      </w:r>
      <w:r w:rsidR="00B82B6D" w:rsidRPr="00F254FF">
        <w:rPr>
          <w:rFonts w:ascii="Times New Roman" w:hAnsi="Times New Roman"/>
          <w:sz w:val="28"/>
          <w:szCs w:val="28"/>
          <w:u w:val="single"/>
        </w:rPr>
        <w:t xml:space="preserve"> профилактического визита по инициативе контролируемого лица</w:t>
      </w:r>
      <w:r w:rsidR="00B82B6D" w:rsidRPr="001A4C0E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82B6D">
        <w:rPr>
          <w:rFonts w:ascii="Times New Roman" w:hAnsi="Times New Roman"/>
          <w:color w:val="000000"/>
          <w:sz w:val="28"/>
          <w:szCs w:val="28"/>
          <w:u w:val="single"/>
        </w:rPr>
        <w:t xml:space="preserve">при </w:t>
      </w:r>
      <w:r w:rsidR="00F254FF" w:rsidRPr="00F254FF">
        <w:rPr>
          <w:rFonts w:ascii="Times New Roman" w:hAnsi="Times New Roman"/>
          <w:sz w:val="28"/>
          <w:szCs w:val="28"/>
          <w:u w:val="single"/>
        </w:rPr>
        <w:t>осуществлении муниципального земельного контроля в рамках проведения профилактических мероприятий</w:t>
      </w:r>
      <w:r w:rsidR="00B82B6D">
        <w:rPr>
          <w:rFonts w:ascii="Times New Roman" w:hAnsi="Times New Roman"/>
          <w:sz w:val="28"/>
          <w:szCs w:val="28"/>
          <w:u w:val="single"/>
        </w:rPr>
        <w:t>.</w:t>
      </w:r>
    </w:p>
    <w:p w14:paraId="04A90DB8" w14:textId="77777777" w:rsidR="00DF0C53" w:rsidRPr="0066185D" w:rsidRDefault="00033488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66185D">
        <w:rPr>
          <w:rFonts w:ascii="Times New Roman" w:hAnsi="Times New Roman"/>
          <w:sz w:val="28"/>
          <w:szCs w:val="28"/>
        </w:rPr>
        <w:t xml:space="preserve">          </w:t>
      </w:r>
      <w:r w:rsidR="00822CD6" w:rsidRPr="0066185D">
        <w:rPr>
          <w:rFonts w:ascii="Times New Roman" w:hAnsi="Times New Roman"/>
          <w:sz w:val="28"/>
          <w:szCs w:val="28"/>
        </w:rPr>
        <w:t xml:space="preserve"> </w:t>
      </w:r>
      <w:r w:rsidR="00795AB7" w:rsidRPr="0066185D">
        <w:rPr>
          <w:rFonts w:ascii="Times New Roman" w:hAnsi="Times New Roman"/>
          <w:sz w:val="28"/>
          <w:szCs w:val="28"/>
        </w:rPr>
        <w:t>1.6.</w:t>
      </w:r>
      <w:r w:rsidR="00795AB7" w:rsidRPr="0066185D">
        <w:rPr>
          <w:rFonts w:ascii="Times New Roman" w:hAnsi="Times New Roman"/>
          <w:sz w:val="28"/>
          <w:szCs w:val="28"/>
        </w:rPr>
        <w:tab/>
        <w:t xml:space="preserve">Краткое описание содержания предлагаемого правового регулирования: </w:t>
      </w:r>
    </w:p>
    <w:p w14:paraId="3693AF62" w14:textId="57ED09BA" w:rsidR="003C58E1" w:rsidRPr="0066185D" w:rsidRDefault="006B4E0F" w:rsidP="003C58E1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6185D">
        <w:rPr>
          <w:rFonts w:ascii="Times New Roman" w:hAnsi="Times New Roman"/>
          <w:sz w:val="28"/>
          <w:szCs w:val="28"/>
          <w:u w:val="single"/>
        </w:rPr>
        <w:t>в</w:t>
      </w:r>
      <w:r w:rsidR="00BC1BC1" w:rsidRPr="0066185D">
        <w:rPr>
          <w:rFonts w:ascii="Times New Roman" w:hAnsi="Times New Roman"/>
          <w:sz w:val="28"/>
          <w:szCs w:val="28"/>
          <w:u w:val="single"/>
        </w:rPr>
        <w:t xml:space="preserve"> целях решения указанной проблемы рассматриваемым проектом предлагается изложить порядок </w:t>
      </w:r>
      <w:r w:rsidR="00285AB6" w:rsidRPr="00285AB6">
        <w:rPr>
          <w:rFonts w:ascii="Times New Roman" w:hAnsi="Times New Roman"/>
          <w:sz w:val="28"/>
          <w:szCs w:val="28"/>
          <w:u w:val="single"/>
        </w:rPr>
        <w:t>проведения обязательного профилактического визита и порядок профилактического визита по инициативе контролируемого лица при осуществлении муниципального земельного контроля в рамках проведения профилактических мероприятий</w:t>
      </w:r>
      <w:r w:rsidR="003C58E1" w:rsidRPr="0066185D">
        <w:rPr>
          <w:rFonts w:ascii="Times New Roman" w:hAnsi="Times New Roman"/>
          <w:sz w:val="28"/>
          <w:szCs w:val="28"/>
          <w:u w:val="single"/>
        </w:rPr>
        <w:t xml:space="preserve">. </w:t>
      </w:r>
    </w:p>
    <w:p w14:paraId="1C112E5F" w14:textId="17B55FD9" w:rsidR="003B00B5" w:rsidRPr="0066185D" w:rsidRDefault="003B00B5" w:rsidP="00370770">
      <w:pPr>
        <w:pStyle w:val="a3"/>
        <w:ind w:right="-1" w:firstLine="708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66185D">
        <w:rPr>
          <w:rFonts w:ascii="Times New Roman" w:hAnsi="Times New Roman"/>
          <w:bCs/>
          <w:color w:val="000000"/>
          <w:sz w:val="28"/>
          <w:szCs w:val="28"/>
        </w:rPr>
        <w:t>1.6.1. Степень регулирующего воздействия</w:t>
      </w:r>
      <w:r w:rsidR="003C58E1" w:rsidRPr="0066185D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6618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871C7" w:rsidRPr="001E1163">
        <w:rPr>
          <w:rFonts w:ascii="Times New Roman" w:hAnsi="Times New Roman"/>
          <w:bCs/>
          <w:color w:val="000000"/>
          <w:sz w:val="28"/>
          <w:szCs w:val="28"/>
          <w:u w:val="single"/>
        </w:rPr>
        <w:t>средняя</w:t>
      </w:r>
      <w:r w:rsidRPr="001E1163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</w:p>
    <w:p w14:paraId="2B3B4B13" w14:textId="77777777" w:rsidR="0003605B" w:rsidRPr="0066185D" w:rsidRDefault="00E90F36" w:rsidP="00370770">
      <w:pPr>
        <w:pStyle w:val="a3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185D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</w:t>
      </w:r>
      <w:r w:rsidR="005B1630" w:rsidRPr="0066185D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3B00B5" w:rsidRPr="0066185D">
        <w:rPr>
          <w:rFonts w:ascii="Times New Roman" w:hAnsi="Times New Roman"/>
          <w:bCs/>
          <w:color w:val="000000"/>
          <w:sz w:val="28"/>
          <w:szCs w:val="28"/>
        </w:rPr>
        <w:t>Обоснование степени регулирующего воздействия:</w:t>
      </w:r>
    </w:p>
    <w:p w14:paraId="42AAB3A8" w14:textId="37E3624B" w:rsidR="004017BA" w:rsidRDefault="004017BA" w:rsidP="004017B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4017BA">
        <w:rPr>
          <w:rFonts w:ascii="Times New Roman" w:eastAsia="Times New Roman" w:hAnsi="Times New Roman"/>
          <w:sz w:val="28"/>
          <w:szCs w:val="28"/>
          <w:u w:val="single"/>
        </w:rPr>
        <w:t xml:space="preserve">проект нормативного правового акта содержит положения, изменяющие ранее предусмотренные НПА. В проекте НПА появились новые </w:t>
      </w:r>
      <w:r w:rsidR="004C5D0C">
        <w:rPr>
          <w:rFonts w:ascii="Times New Roman" w:eastAsia="Times New Roman" w:hAnsi="Times New Roman"/>
          <w:sz w:val="28"/>
          <w:szCs w:val="28"/>
          <w:u w:val="single"/>
        </w:rPr>
        <w:t>профилактические мероприятия, основания проведения обязательного профилактического визита,</w:t>
      </w:r>
      <w:r w:rsidR="005657B7">
        <w:rPr>
          <w:rFonts w:ascii="Times New Roman" w:eastAsia="Times New Roman" w:hAnsi="Times New Roman"/>
          <w:sz w:val="28"/>
          <w:szCs w:val="28"/>
          <w:u w:val="single"/>
        </w:rPr>
        <w:t xml:space="preserve"> а также предусмотрены р</w:t>
      </w:r>
      <w:r w:rsidR="005657B7" w:rsidRPr="005657B7">
        <w:rPr>
          <w:rFonts w:ascii="Times New Roman" w:eastAsia="Times New Roman" w:hAnsi="Times New Roman"/>
          <w:sz w:val="28"/>
          <w:szCs w:val="28"/>
          <w:u w:val="single"/>
        </w:rPr>
        <w:t>ешени</w:t>
      </w:r>
      <w:r w:rsidR="005657B7">
        <w:rPr>
          <w:rFonts w:ascii="Times New Roman" w:eastAsia="Times New Roman" w:hAnsi="Times New Roman"/>
          <w:sz w:val="28"/>
          <w:szCs w:val="28"/>
          <w:u w:val="single"/>
        </w:rPr>
        <w:t>я</w:t>
      </w:r>
      <w:r w:rsidR="005657B7" w:rsidRPr="005657B7">
        <w:rPr>
          <w:rFonts w:ascii="Times New Roman" w:eastAsia="Times New Roman" w:hAnsi="Times New Roman"/>
          <w:sz w:val="28"/>
          <w:szCs w:val="28"/>
          <w:u w:val="single"/>
        </w:rPr>
        <w:t xml:space="preserve"> об отказе в проведении профилактического визита</w:t>
      </w:r>
      <w:r w:rsidR="00D56050">
        <w:rPr>
          <w:rFonts w:ascii="Times New Roman" w:eastAsia="Times New Roman" w:hAnsi="Times New Roman"/>
          <w:sz w:val="28"/>
          <w:szCs w:val="28"/>
          <w:u w:val="single"/>
        </w:rPr>
        <w:t>. Также предусмотрены основания к</w:t>
      </w:r>
      <w:r w:rsidR="00D56050" w:rsidRPr="00D56050">
        <w:rPr>
          <w:rFonts w:ascii="Times New Roman" w:eastAsia="Times New Roman" w:hAnsi="Times New Roman"/>
          <w:sz w:val="28"/>
          <w:szCs w:val="28"/>
          <w:u w:val="single"/>
        </w:rPr>
        <w:t>онтрольн</w:t>
      </w:r>
      <w:r w:rsidR="00D56050">
        <w:rPr>
          <w:rFonts w:ascii="Times New Roman" w:eastAsia="Times New Roman" w:hAnsi="Times New Roman"/>
          <w:sz w:val="28"/>
          <w:szCs w:val="28"/>
          <w:u w:val="single"/>
        </w:rPr>
        <w:t>ого</w:t>
      </w:r>
      <w:r w:rsidR="00D56050" w:rsidRPr="00D56050">
        <w:rPr>
          <w:rFonts w:ascii="Times New Roman" w:eastAsia="Times New Roman" w:hAnsi="Times New Roman"/>
          <w:sz w:val="28"/>
          <w:szCs w:val="28"/>
          <w:u w:val="single"/>
        </w:rPr>
        <w:t xml:space="preserve"> мероприятия, осуществляемые при взаимод</w:t>
      </w:r>
      <w:r w:rsidR="00D56050">
        <w:rPr>
          <w:rFonts w:ascii="Times New Roman" w:eastAsia="Times New Roman" w:hAnsi="Times New Roman"/>
          <w:sz w:val="28"/>
          <w:szCs w:val="28"/>
          <w:u w:val="single"/>
        </w:rPr>
        <w:t>ействии с контролируемым лицом.</w:t>
      </w:r>
    </w:p>
    <w:p w14:paraId="40436416" w14:textId="77777777" w:rsidR="0066185D" w:rsidRDefault="0066185D" w:rsidP="006618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66185D">
        <w:rPr>
          <w:rFonts w:ascii="Times New Roman" w:eastAsia="Times New Roman" w:hAnsi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</w:t>
      </w:r>
      <w:r w:rsidRPr="001E1163">
        <w:rPr>
          <w:rFonts w:ascii="Times New Roman" w:eastAsia="Times New Roman" w:hAnsi="Times New Roman"/>
          <w:sz w:val="28"/>
          <w:szCs w:val="28"/>
          <w:u w:val="single"/>
        </w:rPr>
        <w:t>нет.</w:t>
      </w:r>
    </w:p>
    <w:p w14:paraId="79F5666C" w14:textId="740DF0BE" w:rsidR="008E47E0" w:rsidRPr="00914CAA" w:rsidRDefault="00795AB7" w:rsidP="00914C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4C5FDA">
        <w:rPr>
          <w:rFonts w:ascii="Times New Roman" w:hAnsi="Times New Roman"/>
          <w:sz w:val="28"/>
          <w:szCs w:val="28"/>
        </w:rPr>
        <w:t>1.7</w:t>
      </w:r>
      <w:r w:rsidR="00D4534E">
        <w:rPr>
          <w:rFonts w:ascii="Times New Roman" w:hAnsi="Times New Roman"/>
          <w:sz w:val="28"/>
          <w:szCs w:val="28"/>
        </w:rPr>
        <w:t>.</w:t>
      </w:r>
      <w:r w:rsidRPr="004C5FDA">
        <w:rPr>
          <w:rFonts w:ascii="Times New Roman" w:hAnsi="Times New Roman"/>
          <w:sz w:val="28"/>
          <w:szCs w:val="28"/>
        </w:rPr>
        <w:tab/>
        <w:t>Контактная информация исполнителя в регулирующем органе:</w:t>
      </w:r>
      <w:r w:rsidR="005B1630" w:rsidRPr="004C5FDA">
        <w:rPr>
          <w:rFonts w:ascii="Times New Roman" w:hAnsi="Times New Roman"/>
          <w:sz w:val="28"/>
          <w:szCs w:val="28"/>
        </w:rPr>
        <w:t xml:space="preserve"> </w:t>
      </w:r>
      <w:r w:rsidR="001B0328">
        <w:rPr>
          <w:rFonts w:ascii="Times New Roman" w:hAnsi="Times New Roman"/>
          <w:sz w:val="28"/>
          <w:szCs w:val="28"/>
        </w:rPr>
        <w:t xml:space="preserve">Ф.И.О.  Федосеева Нина Ивановна – начальник управления муниципальной собственности </w:t>
      </w:r>
      <w:r w:rsidR="008E47E0" w:rsidRPr="004C5FDA">
        <w:rPr>
          <w:rFonts w:ascii="Times New Roman" w:hAnsi="Times New Roman"/>
          <w:sz w:val="28"/>
          <w:szCs w:val="28"/>
        </w:rPr>
        <w:t>администрации муниципального образования Абинский район</w:t>
      </w:r>
      <w:r w:rsidR="007E5BF3" w:rsidRPr="004C5FDA">
        <w:rPr>
          <w:rFonts w:ascii="Times New Roman" w:hAnsi="Times New Roman"/>
          <w:sz w:val="28"/>
          <w:szCs w:val="28"/>
        </w:rPr>
        <w:t xml:space="preserve">, </w:t>
      </w:r>
    </w:p>
    <w:p w14:paraId="53D3DB51" w14:textId="44CFCE5C" w:rsidR="00914CAA" w:rsidRDefault="008E47E0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4C5FDA">
        <w:rPr>
          <w:rFonts w:ascii="Times New Roman" w:hAnsi="Times New Roman"/>
          <w:sz w:val="28"/>
          <w:szCs w:val="28"/>
        </w:rPr>
        <w:t>Тел.:</w:t>
      </w:r>
      <w:r w:rsidRPr="004C5FDA">
        <w:rPr>
          <w:rFonts w:ascii="Times New Roman" w:hAnsi="Times New Roman"/>
          <w:sz w:val="28"/>
          <w:szCs w:val="28"/>
        </w:rPr>
        <w:tab/>
        <w:t xml:space="preserve">(86150) </w:t>
      </w:r>
      <w:r w:rsidR="00755579">
        <w:rPr>
          <w:rFonts w:ascii="Times New Roman" w:hAnsi="Times New Roman"/>
          <w:sz w:val="28"/>
          <w:szCs w:val="28"/>
        </w:rPr>
        <w:t>5-</w:t>
      </w:r>
      <w:r w:rsidR="001B0328">
        <w:rPr>
          <w:rFonts w:ascii="Times New Roman" w:hAnsi="Times New Roman"/>
          <w:sz w:val="28"/>
          <w:szCs w:val="28"/>
        </w:rPr>
        <w:t>17-90</w:t>
      </w:r>
      <w:r w:rsidR="007E5BF3" w:rsidRPr="004C5FDA">
        <w:rPr>
          <w:rFonts w:ascii="Times New Roman" w:hAnsi="Times New Roman"/>
          <w:sz w:val="28"/>
          <w:szCs w:val="28"/>
        </w:rPr>
        <w:t xml:space="preserve">, (86150) </w:t>
      </w:r>
      <w:r w:rsidR="001B0328">
        <w:rPr>
          <w:rFonts w:ascii="Times New Roman" w:hAnsi="Times New Roman"/>
          <w:sz w:val="28"/>
          <w:szCs w:val="28"/>
        </w:rPr>
        <w:t>5-25-95</w:t>
      </w:r>
      <w:r w:rsidR="004148F0">
        <w:rPr>
          <w:rFonts w:ascii="Times New Roman" w:hAnsi="Times New Roman"/>
          <w:sz w:val="28"/>
          <w:szCs w:val="28"/>
        </w:rPr>
        <w:t>.</w:t>
      </w:r>
    </w:p>
    <w:p w14:paraId="52B257BD" w14:textId="55D99A04" w:rsidR="006B7C8A" w:rsidRPr="003C58E1" w:rsidRDefault="008E47E0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4C5FDA">
        <w:rPr>
          <w:rFonts w:ascii="Times New Roman" w:hAnsi="Times New Roman"/>
          <w:sz w:val="28"/>
          <w:szCs w:val="28"/>
        </w:rPr>
        <w:t>Адрес электронной почты</w:t>
      </w:r>
      <w:r w:rsidRPr="004C5FDA">
        <w:rPr>
          <w:rFonts w:ascii="Times New Roman" w:hAnsi="Times New Roman"/>
          <w:b/>
          <w:sz w:val="28"/>
          <w:szCs w:val="28"/>
        </w:rPr>
        <w:t xml:space="preserve">: </w:t>
      </w:r>
      <w:r w:rsidR="001B0328" w:rsidRPr="001B0328">
        <w:rPr>
          <w:rStyle w:val="a8"/>
          <w:rFonts w:ascii="Times New Roman" w:hAnsi="Times New Roman"/>
          <w:b/>
          <w:color w:val="auto"/>
          <w:sz w:val="28"/>
          <w:szCs w:val="28"/>
          <w:lang w:val="en-US"/>
        </w:rPr>
        <w:t>diok</w:t>
      </w:r>
      <w:r w:rsidR="001B0328" w:rsidRPr="001B0328">
        <w:rPr>
          <w:rStyle w:val="a8"/>
          <w:rFonts w:ascii="Times New Roman" w:hAnsi="Times New Roman"/>
          <w:b/>
          <w:color w:val="auto"/>
          <w:sz w:val="28"/>
          <w:szCs w:val="28"/>
        </w:rPr>
        <w:t>.</w:t>
      </w:r>
      <w:r w:rsidR="001B0328" w:rsidRPr="001B0328">
        <w:rPr>
          <w:rStyle w:val="a8"/>
          <w:rFonts w:ascii="Times New Roman" w:hAnsi="Times New Roman"/>
          <w:b/>
          <w:color w:val="auto"/>
          <w:sz w:val="28"/>
          <w:szCs w:val="28"/>
          <w:lang w:val="en-US"/>
        </w:rPr>
        <w:t>ms</w:t>
      </w:r>
      <w:r w:rsidR="001B0328" w:rsidRPr="001B0328">
        <w:rPr>
          <w:rStyle w:val="a8"/>
          <w:rFonts w:ascii="Times New Roman" w:hAnsi="Times New Roman"/>
          <w:b/>
          <w:color w:val="auto"/>
          <w:sz w:val="28"/>
          <w:szCs w:val="28"/>
        </w:rPr>
        <w:t>01@</w:t>
      </w:r>
      <w:r w:rsidR="001B0328" w:rsidRPr="001B0328">
        <w:rPr>
          <w:rStyle w:val="a8"/>
          <w:rFonts w:ascii="Times New Roman" w:hAnsi="Times New Roman"/>
          <w:b/>
          <w:color w:val="auto"/>
          <w:sz w:val="28"/>
          <w:szCs w:val="28"/>
          <w:lang w:val="en-US"/>
        </w:rPr>
        <w:t>mail</w:t>
      </w:r>
      <w:r w:rsidR="001B0328" w:rsidRPr="001B0328">
        <w:rPr>
          <w:rStyle w:val="a8"/>
          <w:rFonts w:ascii="Times New Roman" w:hAnsi="Times New Roman"/>
          <w:b/>
          <w:color w:val="auto"/>
          <w:sz w:val="28"/>
          <w:szCs w:val="28"/>
        </w:rPr>
        <w:t>.</w:t>
      </w:r>
      <w:r w:rsidR="001B0328" w:rsidRPr="001B0328">
        <w:rPr>
          <w:rStyle w:val="a8"/>
          <w:rFonts w:ascii="Times New Roman" w:hAnsi="Times New Roman"/>
          <w:b/>
          <w:color w:val="auto"/>
          <w:sz w:val="28"/>
          <w:szCs w:val="28"/>
          <w:lang w:val="en-US"/>
        </w:rPr>
        <w:t>ru</w:t>
      </w:r>
    </w:p>
    <w:p w14:paraId="1EDCDD9B" w14:textId="77777777" w:rsidR="00013498" w:rsidRPr="004C5FDA" w:rsidRDefault="008E47E0" w:rsidP="00370770">
      <w:pPr>
        <w:pStyle w:val="a3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9E4D82">
        <w:rPr>
          <w:rFonts w:ascii="Times New Roman" w:hAnsi="Times New Roman"/>
          <w:b/>
          <w:sz w:val="28"/>
          <w:szCs w:val="28"/>
        </w:rPr>
        <w:t>2.</w:t>
      </w:r>
      <w:r w:rsidRPr="004C5FDA">
        <w:rPr>
          <w:rFonts w:ascii="Times New Roman" w:hAnsi="Times New Roman"/>
          <w:b/>
          <w:sz w:val="28"/>
          <w:szCs w:val="28"/>
        </w:rPr>
        <w:tab/>
        <w:t>Описание проблемы, н</w:t>
      </w:r>
      <w:r w:rsidR="00B4059D" w:rsidRPr="004C5FDA">
        <w:rPr>
          <w:rFonts w:ascii="Times New Roman" w:hAnsi="Times New Roman"/>
          <w:b/>
          <w:sz w:val="28"/>
          <w:szCs w:val="28"/>
        </w:rPr>
        <w:t>а</w:t>
      </w:r>
      <w:r w:rsidRPr="004C5FDA">
        <w:rPr>
          <w:rFonts w:ascii="Times New Roman" w:hAnsi="Times New Roman"/>
          <w:b/>
          <w:sz w:val="28"/>
          <w:szCs w:val="28"/>
        </w:rPr>
        <w:t xml:space="preserve"> решение которой направлено предлагаемое правовое регулирование:</w:t>
      </w:r>
      <w:r w:rsidR="003F0246" w:rsidRPr="004C5FDA">
        <w:rPr>
          <w:rFonts w:ascii="Times New Roman" w:hAnsi="Times New Roman"/>
          <w:b/>
          <w:sz w:val="28"/>
          <w:szCs w:val="28"/>
        </w:rPr>
        <w:t xml:space="preserve"> </w:t>
      </w:r>
    </w:p>
    <w:p w14:paraId="1A2E4506" w14:textId="77777777" w:rsidR="00F1647D" w:rsidRPr="004C5FDA" w:rsidRDefault="008E47E0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4C5FDA">
        <w:rPr>
          <w:rFonts w:ascii="Times New Roman" w:hAnsi="Times New Roman"/>
          <w:sz w:val="28"/>
          <w:szCs w:val="28"/>
        </w:rPr>
        <w:tab/>
        <w:t>2.1.</w:t>
      </w:r>
      <w:r w:rsidRPr="004C5FDA">
        <w:rPr>
          <w:rFonts w:ascii="Times New Roman" w:hAnsi="Times New Roman"/>
          <w:sz w:val="28"/>
          <w:szCs w:val="28"/>
        </w:rPr>
        <w:tab/>
        <w:t>Формулировка проблемы</w:t>
      </w:r>
      <w:r w:rsidR="00921572" w:rsidRPr="004C5FDA">
        <w:rPr>
          <w:rFonts w:ascii="Times New Roman" w:hAnsi="Times New Roman"/>
          <w:sz w:val="28"/>
          <w:szCs w:val="28"/>
        </w:rPr>
        <w:t>:</w:t>
      </w:r>
      <w:r w:rsidR="003F0246" w:rsidRPr="004C5FDA">
        <w:rPr>
          <w:rFonts w:ascii="Times New Roman" w:hAnsi="Times New Roman"/>
          <w:sz w:val="28"/>
          <w:szCs w:val="28"/>
        </w:rPr>
        <w:t xml:space="preserve"> </w:t>
      </w:r>
    </w:p>
    <w:p w14:paraId="23E77E42" w14:textId="2C06E56D" w:rsidR="001C7760" w:rsidRPr="003C58E1" w:rsidRDefault="009D7C84" w:rsidP="00925C4D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4F4091">
        <w:rPr>
          <w:rFonts w:ascii="Times New Roman" w:hAnsi="Times New Roman"/>
          <w:sz w:val="28"/>
          <w:szCs w:val="28"/>
        </w:rPr>
        <w:t xml:space="preserve">         </w:t>
      </w:r>
      <w:r w:rsidR="003C58E1" w:rsidRPr="00FE170B">
        <w:rPr>
          <w:rFonts w:ascii="Times New Roman" w:hAnsi="Times New Roman"/>
          <w:sz w:val="28"/>
          <w:szCs w:val="28"/>
        </w:rPr>
        <w:t xml:space="preserve"> </w:t>
      </w:r>
      <w:r w:rsidR="00300804" w:rsidRPr="00981EE9">
        <w:rPr>
          <w:rFonts w:ascii="Times New Roman" w:hAnsi="Times New Roman"/>
          <w:sz w:val="28"/>
          <w:szCs w:val="28"/>
          <w:u w:val="single"/>
        </w:rPr>
        <w:t xml:space="preserve">Невозможность проведения </w:t>
      </w:r>
      <w:r w:rsidR="00300804" w:rsidRPr="00981EE9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обязательного профилактического визита и профилактического визита по инициативе контролируемого лица, при осуществлении муниципального земельного контроля, в рамках проведения профилактических мероприятий</w:t>
      </w:r>
      <w:r w:rsidR="003C58E1" w:rsidRPr="00981EE9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r w:rsidR="001C7760" w:rsidRPr="003C58E1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265E012" w14:textId="72457A8D" w:rsidR="004017BA" w:rsidRPr="004017BA" w:rsidRDefault="004017BA" w:rsidP="004017BA">
      <w:pPr>
        <w:tabs>
          <w:tab w:val="left" w:pos="851"/>
        </w:tabs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4017BA">
        <w:rPr>
          <w:rFonts w:ascii="Times New Roman" w:eastAsia="Times New Roman" w:hAnsi="Times New Roman"/>
          <w:sz w:val="28"/>
          <w:szCs w:val="28"/>
          <w:u w:val="single"/>
        </w:rPr>
        <w:t xml:space="preserve">Принятие вышеуказанного </w:t>
      </w:r>
      <w:r w:rsidR="007E5146" w:rsidRPr="004017BA">
        <w:rPr>
          <w:rFonts w:ascii="Times New Roman" w:eastAsia="Times New Roman" w:hAnsi="Times New Roman"/>
          <w:sz w:val="28"/>
          <w:szCs w:val="28"/>
          <w:u w:val="single"/>
        </w:rPr>
        <w:t xml:space="preserve">обусловлено необходимостью реализации </w:t>
      </w:r>
      <w:r w:rsidR="007E5146">
        <w:rPr>
          <w:rFonts w:ascii="Times New Roman" w:eastAsia="Times New Roman" w:hAnsi="Times New Roman"/>
          <w:sz w:val="28"/>
          <w:szCs w:val="28"/>
          <w:u w:val="single"/>
        </w:rPr>
        <w:t>Федерального закона № 540-ФЗ</w:t>
      </w:r>
      <w:r w:rsidR="007E5146" w:rsidRPr="007E5146">
        <w:rPr>
          <w:rFonts w:ascii="Times New Roman" w:eastAsia="Times New Roman" w:hAnsi="Times New Roman"/>
          <w:sz w:val="28"/>
          <w:szCs w:val="28"/>
          <w:u w:val="single"/>
        </w:rPr>
        <w:t>, Федерального закона № 248-ФЗ</w:t>
      </w:r>
      <w:r w:rsidR="007E5146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="007E5146" w:rsidRPr="007E5146">
        <w:rPr>
          <w:rFonts w:ascii="Times New Roman" w:eastAsia="Times New Roman" w:hAnsi="Times New Roman"/>
          <w:sz w:val="28"/>
          <w:szCs w:val="28"/>
          <w:u w:val="single"/>
        </w:rPr>
        <w:t xml:space="preserve"> и статьи 72 Земельного кодекса Российской Федерации</w:t>
      </w:r>
      <w:r w:rsidRPr="004017BA">
        <w:rPr>
          <w:rFonts w:ascii="Times New Roman" w:eastAsia="Times New Roman" w:hAnsi="Times New Roman"/>
          <w:sz w:val="28"/>
          <w:szCs w:val="28"/>
          <w:u w:val="single"/>
        </w:rPr>
        <w:t>.</w:t>
      </w:r>
    </w:p>
    <w:p w14:paraId="27C98CEB" w14:textId="75F36340" w:rsidR="00F1647D" w:rsidRDefault="005B1442" w:rsidP="003C58E1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80FF7" w:rsidRPr="004C5FDA">
        <w:rPr>
          <w:rFonts w:ascii="Times New Roman" w:hAnsi="Times New Roman"/>
          <w:sz w:val="28"/>
          <w:szCs w:val="28"/>
        </w:rPr>
        <w:t>2.2.</w:t>
      </w:r>
      <w:r w:rsidR="00680FF7" w:rsidRPr="004C5FDA">
        <w:rPr>
          <w:rFonts w:ascii="Times New Roman" w:hAnsi="Times New Roman"/>
          <w:sz w:val="28"/>
          <w:szCs w:val="28"/>
        </w:rPr>
        <w:tab/>
      </w:r>
      <w:r w:rsidR="00680FF7" w:rsidRPr="00520B0A">
        <w:rPr>
          <w:rFonts w:ascii="Times New Roman" w:hAnsi="Times New Roman"/>
          <w:sz w:val="28"/>
          <w:szCs w:val="28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680FF7" w:rsidRPr="004C5FDA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391E900A" w14:textId="77629297" w:rsidR="00596FBD" w:rsidRPr="00596FBD" w:rsidRDefault="00596FBD" w:rsidP="00596F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596FBD">
        <w:rPr>
          <w:rFonts w:ascii="Times New Roman" w:hAnsi="Times New Roman"/>
          <w:sz w:val="28"/>
          <w:szCs w:val="28"/>
        </w:rPr>
        <w:t xml:space="preserve">            </w:t>
      </w:r>
      <w:r w:rsidR="00520B0A">
        <w:rPr>
          <w:rFonts w:ascii="Times New Roman" w:hAnsi="Times New Roman"/>
          <w:sz w:val="28"/>
          <w:szCs w:val="28"/>
          <w:u w:val="single"/>
        </w:rPr>
        <w:t>Предыдущее положение по осуществлению муниципального земельного контроля</w:t>
      </w:r>
      <w:r w:rsidRPr="00596FBD">
        <w:rPr>
          <w:rFonts w:ascii="Times New Roman" w:hAnsi="Times New Roman"/>
          <w:sz w:val="28"/>
          <w:szCs w:val="28"/>
          <w:u w:val="single"/>
        </w:rPr>
        <w:t>, не соответствует требованиям действующего законодательства</w:t>
      </w:r>
      <w:r w:rsidR="001C313D" w:rsidRPr="001C313D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0D2CAC" w:rsidRPr="00981EE9">
        <w:rPr>
          <w:rFonts w:ascii="Times New Roman" w:eastAsia="Times New Roman" w:hAnsi="Times New Roman"/>
          <w:sz w:val="28"/>
          <w:szCs w:val="28"/>
          <w:u w:val="single"/>
        </w:rPr>
        <w:t>Федерального</w:t>
      </w:r>
      <w:r w:rsidR="001C313D" w:rsidRPr="00981EE9">
        <w:rPr>
          <w:rFonts w:ascii="Times New Roman" w:eastAsia="Times New Roman" w:hAnsi="Times New Roman"/>
          <w:sz w:val="28"/>
          <w:szCs w:val="28"/>
          <w:u w:val="single"/>
        </w:rPr>
        <w:t xml:space="preserve"> закон</w:t>
      </w:r>
      <w:r w:rsidR="000D2CAC" w:rsidRPr="00981EE9">
        <w:rPr>
          <w:rFonts w:ascii="Times New Roman" w:eastAsia="Times New Roman" w:hAnsi="Times New Roman"/>
          <w:sz w:val="28"/>
          <w:szCs w:val="28"/>
          <w:u w:val="single"/>
        </w:rPr>
        <w:t>а</w:t>
      </w:r>
      <w:r w:rsidR="001C313D" w:rsidRPr="00981EE9">
        <w:rPr>
          <w:rFonts w:ascii="Times New Roman" w:eastAsia="Times New Roman" w:hAnsi="Times New Roman"/>
          <w:sz w:val="28"/>
          <w:szCs w:val="28"/>
          <w:u w:val="single"/>
        </w:rPr>
        <w:t xml:space="preserve"> № 540-ФЗ</w:t>
      </w:r>
      <w:r w:rsidRPr="00981EE9">
        <w:rPr>
          <w:rFonts w:ascii="Times New Roman" w:hAnsi="Times New Roman"/>
          <w:sz w:val="28"/>
          <w:szCs w:val="28"/>
          <w:u w:val="single"/>
        </w:rPr>
        <w:t>.</w:t>
      </w:r>
    </w:p>
    <w:p w14:paraId="6498E8F6" w14:textId="6E7B6E2D" w:rsidR="001B7D7A" w:rsidRDefault="00C05F3F" w:rsidP="001B7D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C5FDA">
        <w:rPr>
          <w:rFonts w:ascii="Times New Roman" w:hAnsi="Times New Roman"/>
          <w:sz w:val="28"/>
          <w:szCs w:val="28"/>
        </w:rPr>
        <w:t>2.3.</w:t>
      </w:r>
      <w:r w:rsidRPr="004C5FDA">
        <w:rPr>
          <w:rFonts w:ascii="Times New Roman" w:hAnsi="Times New Roman"/>
          <w:sz w:val="28"/>
          <w:szCs w:val="28"/>
        </w:rPr>
        <w:tab/>
        <w:t>Субъекты общественных отношений, заинтересованны</w:t>
      </w:r>
      <w:r w:rsidR="00080C32">
        <w:rPr>
          <w:rFonts w:ascii="Times New Roman" w:hAnsi="Times New Roman"/>
          <w:sz w:val="28"/>
          <w:szCs w:val="28"/>
        </w:rPr>
        <w:t>е</w:t>
      </w:r>
      <w:r w:rsidRPr="004C5FDA">
        <w:rPr>
          <w:rFonts w:ascii="Times New Roman" w:hAnsi="Times New Roman"/>
          <w:sz w:val="28"/>
          <w:szCs w:val="28"/>
        </w:rPr>
        <w:t xml:space="preserve"> в устранении проблемы, их количественная оценка:</w:t>
      </w:r>
      <w:r w:rsidR="009C27BF">
        <w:rPr>
          <w:rFonts w:ascii="Times New Roman" w:hAnsi="Times New Roman"/>
          <w:sz w:val="28"/>
          <w:szCs w:val="28"/>
        </w:rPr>
        <w:t xml:space="preserve"> </w:t>
      </w:r>
    </w:p>
    <w:p w14:paraId="3B15F2D1" w14:textId="6634729F" w:rsidR="001B7D7A" w:rsidRPr="001B7D7A" w:rsidRDefault="00313259" w:rsidP="001B7D7A">
      <w:pPr>
        <w:pStyle w:val="a3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Ю</w:t>
      </w:r>
      <w:r w:rsidRPr="00313259">
        <w:rPr>
          <w:rFonts w:ascii="Times New Roman" w:hAnsi="Times New Roman"/>
          <w:sz w:val="28"/>
          <w:szCs w:val="28"/>
          <w:u w:val="single"/>
        </w:rPr>
        <w:t>ридически</w:t>
      </w:r>
      <w:r>
        <w:rPr>
          <w:rFonts w:ascii="Times New Roman" w:hAnsi="Times New Roman"/>
          <w:sz w:val="28"/>
          <w:szCs w:val="28"/>
          <w:u w:val="single"/>
        </w:rPr>
        <w:t>е</w:t>
      </w:r>
      <w:r w:rsidRPr="00313259">
        <w:rPr>
          <w:rFonts w:ascii="Times New Roman" w:hAnsi="Times New Roman"/>
          <w:sz w:val="28"/>
          <w:szCs w:val="28"/>
          <w:u w:val="single"/>
        </w:rPr>
        <w:t xml:space="preserve"> лица, индивидуальны</w:t>
      </w:r>
      <w:r>
        <w:rPr>
          <w:rFonts w:ascii="Times New Roman" w:hAnsi="Times New Roman"/>
          <w:sz w:val="28"/>
          <w:szCs w:val="28"/>
          <w:u w:val="single"/>
        </w:rPr>
        <w:t>е</w:t>
      </w:r>
      <w:r w:rsidRPr="00313259">
        <w:rPr>
          <w:rFonts w:ascii="Times New Roman" w:hAnsi="Times New Roman"/>
          <w:sz w:val="28"/>
          <w:szCs w:val="28"/>
          <w:u w:val="single"/>
        </w:rPr>
        <w:t xml:space="preserve"> предприниматели, граждане имеющие земельные участки, входящие в состав Абинского района сельских поселений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14:paraId="45FF5F2A" w14:textId="319686E3" w:rsidR="00C05F3F" w:rsidRPr="001B7D7A" w:rsidRDefault="00D02694" w:rsidP="001B7D7A">
      <w:pPr>
        <w:pStyle w:val="a3"/>
        <w:tabs>
          <w:tab w:val="left" w:pos="709"/>
          <w:tab w:val="left" w:pos="851"/>
        </w:tabs>
        <w:ind w:right="-1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05F3F" w:rsidRPr="004C5FDA">
        <w:rPr>
          <w:rFonts w:ascii="Times New Roman" w:hAnsi="Times New Roman"/>
          <w:sz w:val="28"/>
          <w:szCs w:val="28"/>
        </w:rPr>
        <w:t>2.4.</w:t>
      </w:r>
      <w:r w:rsidR="00C05F3F" w:rsidRPr="004C5FDA">
        <w:rPr>
          <w:rFonts w:ascii="Times New Roman" w:hAnsi="Times New Roman"/>
          <w:sz w:val="28"/>
          <w:szCs w:val="28"/>
        </w:rPr>
        <w:tab/>
        <w:t>Характеристика негативных эффектов, возникающих в связи с наличием проблемы, их количественная оценка:</w:t>
      </w:r>
      <w:r w:rsidR="009C27BF">
        <w:rPr>
          <w:rFonts w:ascii="Times New Roman" w:hAnsi="Times New Roman"/>
          <w:sz w:val="28"/>
          <w:szCs w:val="28"/>
        </w:rPr>
        <w:t xml:space="preserve"> </w:t>
      </w:r>
    </w:p>
    <w:p w14:paraId="4EA124E8" w14:textId="25791AB1" w:rsidR="00596FBD" w:rsidRPr="00596FBD" w:rsidRDefault="00596FBD" w:rsidP="00596FBD">
      <w:pPr>
        <w:pStyle w:val="a3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596FB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930DE" w:rsidRPr="00981EE9">
        <w:rPr>
          <w:rFonts w:ascii="Times New Roman" w:hAnsi="Times New Roman"/>
          <w:sz w:val="28"/>
          <w:szCs w:val="28"/>
          <w:u w:val="single"/>
        </w:rPr>
        <w:t xml:space="preserve">Невозможность проведения </w:t>
      </w:r>
      <w:r w:rsidR="005930DE" w:rsidRPr="00981EE9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обязательного профилактического визита и профилактического визита по инициативе контролируемого лица</w:t>
      </w:r>
      <w:r w:rsidR="005930DE">
        <w:rPr>
          <w:rFonts w:ascii="Times New Roman" w:hAnsi="Times New Roman"/>
          <w:sz w:val="28"/>
          <w:szCs w:val="28"/>
          <w:u w:val="single"/>
        </w:rPr>
        <w:t xml:space="preserve"> в соответствии с Федеральным</w:t>
      </w:r>
      <w:r w:rsidR="00313259">
        <w:rPr>
          <w:rFonts w:ascii="Times New Roman" w:hAnsi="Times New Roman"/>
          <w:sz w:val="28"/>
          <w:szCs w:val="28"/>
          <w:u w:val="single"/>
        </w:rPr>
        <w:t xml:space="preserve"> закон</w:t>
      </w:r>
      <w:r w:rsidR="005930DE">
        <w:rPr>
          <w:rFonts w:ascii="Times New Roman" w:hAnsi="Times New Roman"/>
          <w:sz w:val="28"/>
          <w:szCs w:val="28"/>
          <w:u w:val="single"/>
        </w:rPr>
        <w:t>ом</w:t>
      </w:r>
      <w:r w:rsidR="00313259">
        <w:rPr>
          <w:rFonts w:ascii="Times New Roman" w:hAnsi="Times New Roman"/>
          <w:sz w:val="28"/>
          <w:szCs w:val="28"/>
          <w:u w:val="single"/>
        </w:rPr>
        <w:t xml:space="preserve"> № 540-</w:t>
      </w:r>
      <w:r w:rsidR="005930DE">
        <w:rPr>
          <w:rFonts w:ascii="Times New Roman" w:hAnsi="Times New Roman"/>
          <w:sz w:val="28"/>
          <w:szCs w:val="28"/>
          <w:u w:val="single"/>
        </w:rPr>
        <w:t>ФЗ и Федеральный закон № 248-ФЗ</w:t>
      </w:r>
      <w:r w:rsidR="004017BA">
        <w:rPr>
          <w:rFonts w:ascii="Times New Roman" w:hAnsi="Times New Roman"/>
          <w:sz w:val="28"/>
          <w:szCs w:val="28"/>
          <w:u w:val="single"/>
        </w:rPr>
        <w:t>.</w:t>
      </w:r>
    </w:p>
    <w:p w14:paraId="2A2D017A" w14:textId="6ABBC766" w:rsidR="00454B7D" w:rsidRPr="00004578" w:rsidRDefault="008B6EB9" w:rsidP="008B6EB9">
      <w:pPr>
        <w:pStyle w:val="a3"/>
        <w:tabs>
          <w:tab w:val="left" w:pos="709"/>
        </w:tabs>
        <w:ind w:right="-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6D3B03" w:rsidRPr="004C5FDA">
        <w:rPr>
          <w:rFonts w:ascii="Times New Roman" w:hAnsi="Times New Roman"/>
          <w:sz w:val="28"/>
          <w:szCs w:val="28"/>
        </w:rPr>
        <w:t>2.5.</w:t>
      </w:r>
      <w:r w:rsidR="006D3B03" w:rsidRPr="004C5FDA">
        <w:rPr>
          <w:rFonts w:ascii="Times New Roman" w:hAnsi="Times New Roman"/>
          <w:sz w:val="28"/>
          <w:szCs w:val="28"/>
        </w:rPr>
        <w:tab/>
        <w:t>Причины возникновения</w:t>
      </w:r>
      <w:r w:rsidR="006D3B03" w:rsidRPr="00113DFD">
        <w:rPr>
          <w:rFonts w:ascii="Times New Roman" w:hAnsi="Times New Roman"/>
          <w:sz w:val="28"/>
          <w:szCs w:val="28"/>
        </w:rPr>
        <w:t xml:space="preserve"> проблем</w:t>
      </w:r>
      <w:r w:rsidR="00A27124" w:rsidRPr="00113DFD">
        <w:rPr>
          <w:rFonts w:ascii="Times New Roman" w:hAnsi="Times New Roman"/>
          <w:sz w:val="28"/>
          <w:szCs w:val="28"/>
        </w:rPr>
        <w:t>ы</w:t>
      </w:r>
      <w:r w:rsidR="006D3B03" w:rsidRPr="00113DFD">
        <w:rPr>
          <w:rFonts w:ascii="Times New Roman" w:hAnsi="Times New Roman"/>
          <w:sz w:val="28"/>
          <w:szCs w:val="28"/>
        </w:rPr>
        <w:t xml:space="preserve"> и факторы, поддерживающие </w:t>
      </w:r>
      <w:r w:rsidR="00AE746E" w:rsidRPr="00113DFD">
        <w:rPr>
          <w:rFonts w:ascii="Times New Roman" w:hAnsi="Times New Roman"/>
          <w:sz w:val="28"/>
          <w:szCs w:val="28"/>
        </w:rPr>
        <w:t xml:space="preserve">             </w:t>
      </w:r>
      <w:r w:rsidR="006D3B03" w:rsidRPr="00113DFD">
        <w:rPr>
          <w:rFonts w:ascii="Times New Roman" w:hAnsi="Times New Roman"/>
          <w:sz w:val="28"/>
          <w:szCs w:val="28"/>
        </w:rPr>
        <w:t>ее существование:</w:t>
      </w:r>
      <w:r w:rsidR="006D3B03" w:rsidRPr="00004578">
        <w:rPr>
          <w:rFonts w:ascii="Times New Roman" w:hAnsi="Times New Roman"/>
          <w:sz w:val="27"/>
          <w:szCs w:val="27"/>
        </w:rPr>
        <w:t xml:space="preserve"> </w:t>
      </w:r>
    </w:p>
    <w:p w14:paraId="74ECD596" w14:textId="048CDDD9" w:rsidR="004017BA" w:rsidRPr="00672ACD" w:rsidRDefault="00596FBD" w:rsidP="00342B59">
      <w:pPr>
        <w:pStyle w:val="a9"/>
        <w:tabs>
          <w:tab w:val="left" w:pos="851"/>
        </w:tabs>
        <w:suppressAutoHyphens/>
        <w:rPr>
          <w:rFonts w:ascii="Times New Roman" w:eastAsia="Times New Roman" w:hAnsi="Times New Roman"/>
          <w:sz w:val="28"/>
          <w:szCs w:val="28"/>
          <w:u w:val="single"/>
        </w:rPr>
      </w:pPr>
      <w:r w:rsidRPr="00342B5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2B59" w:rsidRPr="00342B59">
        <w:rPr>
          <w:rFonts w:ascii="Times New Roman" w:hAnsi="Times New Roman" w:cs="Times New Roman"/>
          <w:sz w:val="28"/>
          <w:szCs w:val="28"/>
          <w:u w:val="single"/>
        </w:rPr>
        <w:t>Принятие</w:t>
      </w:r>
      <w:r w:rsidR="00342B59" w:rsidRPr="00342B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42B59">
        <w:rPr>
          <w:rFonts w:ascii="Times New Roman" w:hAnsi="Times New Roman"/>
          <w:sz w:val="28"/>
          <w:szCs w:val="28"/>
          <w:u w:val="single"/>
        </w:rPr>
        <w:t>Федерального</w:t>
      </w:r>
      <w:r w:rsidR="00342B59" w:rsidRPr="00342B59">
        <w:rPr>
          <w:rFonts w:ascii="Times New Roman" w:hAnsi="Times New Roman"/>
          <w:sz w:val="28"/>
          <w:szCs w:val="28"/>
          <w:u w:val="single"/>
        </w:rPr>
        <w:t xml:space="preserve"> закон</w:t>
      </w:r>
      <w:r w:rsidR="00342B59">
        <w:rPr>
          <w:rFonts w:ascii="Times New Roman" w:hAnsi="Times New Roman"/>
          <w:sz w:val="28"/>
          <w:szCs w:val="28"/>
          <w:u w:val="single"/>
        </w:rPr>
        <w:t>а от 28 декабря 2024 г. №</w:t>
      </w:r>
      <w:r w:rsidR="00342B59" w:rsidRPr="00342B59">
        <w:rPr>
          <w:rFonts w:ascii="Times New Roman" w:hAnsi="Times New Roman"/>
          <w:sz w:val="28"/>
          <w:szCs w:val="28"/>
          <w:u w:val="single"/>
        </w:rPr>
        <w:t xml:space="preserve"> 540-ФЗ</w:t>
      </w:r>
      <w:r w:rsidR="00342B59">
        <w:rPr>
          <w:rFonts w:ascii="Times New Roman" w:hAnsi="Times New Roman"/>
          <w:sz w:val="28"/>
          <w:szCs w:val="28"/>
          <w:u w:val="single"/>
        </w:rPr>
        <w:t xml:space="preserve">                                    «</w:t>
      </w:r>
      <w:r w:rsidR="00342B59" w:rsidRPr="00342B59">
        <w:rPr>
          <w:rFonts w:ascii="Times New Roman" w:hAnsi="Times New Roman"/>
          <w:sz w:val="28"/>
          <w:szCs w:val="28"/>
          <w:u w:val="single"/>
        </w:rPr>
        <w:t>О внесении</w:t>
      </w:r>
      <w:r w:rsidR="00673A29">
        <w:rPr>
          <w:rFonts w:ascii="Times New Roman" w:hAnsi="Times New Roman"/>
          <w:sz w:val="28"/>
          <w:szCs w:val="28"/>
          <w:u w:val="single"/>
        </w:rPr>
        <w:t xml:space="preserve"> изменений в Федеральный закон «</w:t>
      </w:r>
      <w:r w:rsidR="00342B59" w:rsidRPr="00342B59">
        <w:rPr>
          <w:rFonts w:ascii="Times New Roman" w:hAnsi="Times New Roman"/>
          <w:sz w:val="28"/>
          <w:szCs w:val="28"/>
          <w:u w:val="single"/>
        </w:rPr>
        <w:t xml:space="preserve">О государственном контроле (надзоре) и муниципальном </w:t>
      </w:r>
      <w:r w:rsidR="00342B59">
        <w:rPr>
          <w:rFonts w:ascii="Times New Roman" w:hAnsi="Times New Roman"/>
          <w:sz w:val="28"/>
          <w:szCs w:val="28"/>
          <w:u w:val="single"/>
        </w:rPr>
        <w:t>контроле в Российской Федерации».</w:t>
      </w:r>
    </w:p>
    <w:p w14:paraId="28873054" w14:textId="3CCAD387" w:rsidR="006D3B03" w:rsidRPr="00F6684B" w:rsidRDefault="006D3B03" w:rsidP="004017BA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004578">
        <w:rPr>
          <w:rFonts w:ascii="Times New Roman" w:hAnsi="Times New Roman" w:cs="Times New Roman"/>
          <w:sz w:val="27"/>
          <w:szCs w:val="27"/>
        </w:rPr>
        <w:tab/>
      </w:r>
      <w:r w:rsidRPr="00F6684B">
        <w:rPr>
          <w:rFonts w:ascii="Times New Roman" w:hAnsi="Times New Roman" w:cs="Times New Roman"/>
          <w:sz w:val="28"/>
          <w:szCs w:val="28"/>
        </w:rPr>
        <w:t>2.6.</w:t>
      </w:r>
      <w:r w:rsidRPr="00F6684B">
        <w:rPr>
          <w:rFonts w:ascii="Times New Roman" w:hAnsi="Times New Roman" w:cs="Times New Roman"/>
          <w:sz w:val="28"/>
          <w:szCs w:val="28"/>
        </w:rPr>
        <w:tab/>
      </w:r>
      <w:r w:rsidR="00A27124" w:rsidRPr="00F6684B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Абинский район:</w:t>
      </w:r>
      <w:r w:rsidR="004B6B9E" w:rsidRPr="00F66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EFFD1" w14:textId="2BBEC3A4" w:rsidR="008B6EB9" w:rsidRPr="00963039" w:rsidRDefault="008B6EB9" w:rsidP="008B6EB9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 xml:space="preserve">            </w:t>
      </w:r>
      <w:r w:rsidR="008F73DA" w:rsidRPr="008F73DA">
        <w:rPr>
          <w:rFonts w:ascii="Times New Roman" w:hAnsi="Times New Roman"/>
          <w:sz w:val="28"/>
          <w:szCs w:val="28"/>
          <w:u w:val="single"/>
        </w:rPr>
        <w:t xml:space="preserve">Совершенствование системы профилактики нарушений требований законодательства путём активизации профилактической деятельности, в целях реализации </w:t>
      </w:r>
      <w:r w:rsidR="008F73DA">
        <w:rPr>
          <w:rFonts w:ascii="Times New Roman" w:hAnsi="Times New Roman"/>
          <w:sz w:val="28"/>
          <w:szCs w:val="28"/>
          <w:u w:val="single"/>
        </w:rPr>
        <w:t>Федерального</w:t>
      </w:r>
      <w:r w:rsidR="008F73DA" w:rsidRPr="008F73DA">
        <w:rPr>
          <w:rFonts w:ascii="Times New Roman" w:hAnsi="Times New Roman"/>
          <w:sz w:val="28"/>
          <w:szCs w:val="28"/>
          <w:u w:val="single"/>
        </w:rPr>
        <w:t xml:space="preserve"> закон</w:t>
      </w:r>
      <w:r w:rsidR="008F73DA">
        <w:rPr>
          <w:rFonts w:ascii="Times New Roman" w:hAnsi="Times New Roman"/>
          <w:sz w:val="28"/>
          <w:szCs w:val="28"/>
          <w:u w:val="single"/>
        </w:rPr>
        <w:t>а № 540-ФЗ и Федерального</w:t>
      </w:r>
      <w:r w:rsidR="008F73DA" w:rsidRPr="008F73DA">
        <w:rPr>
          <w:rFonts w:ascii="Times New Roman" w:hAnsi="Times New Roman"/>
          <w:sz w:val="28"/>
          <w:szCs w:val="28"/>
          <w:u w:val="single"/>
        </w:rPr>
        <w:t xml:space="preserve"> закон</w:t>
      </w:r>
      <w:r w:rsidR="008F73DA">
        <w:rPr>
          <w:rFonts w:ascii="Times New Roman" w:hAnsi="Times New Roman"/>
          <w:sz w:val="28"/>
          <w:szCs w:val="28"/>
          <w:u w:val="single"/>
        </w:rPr>
        <w:t>а</w:t>
      </w:r>
      <w:r w:rsidR="008F73DA" w:rsidRPr="008F73DA">
        <w:rPr>
          <w:rFonts w:ascii="Times New Roman" w:hAnsi="Times New Roman"/>
          <w:sz w:val="28"/>
          <w:szCs w:val="28"/>
          <w:u w:val="single"/>
        </w:rPr>
        <w:t xml:space="preserve"> № 248-ФЗ</w:t>
      </w:r>
      <w:r w:rsidR="008F73DA">
        <w:rPr>
          <w:rFonts w:ascii="Times New Roman" w:hAnsi="Times New Roman"/>
          <w:sz w:val="28"/>
          <w:szCs w:val="28"/>
          <w:u w:val="single"/>
        </w:rPr>
        <w:t>.</w:t>
      </w:r>
    </w:p>
    <w:p w14:paraId="4D725E7D" w14:textId="2A28EEF3" w:rsidR="008B6EB9" w:rsidRPr="004B7C83" w:rsidRDefault="00A27124" w:rsidP="004B7C83">
      <w:pPr>
        <w:pStyle w:val="a9"/>
        <w:tabs>
          <w:tab w:val="left" w:pos="851"/>
        </w:tabs>
        <w:suppressAutoHyphens/>
        <w:ind w:right="-1"/>
        <w:rPr>
          <w:rFonts w:ascii="Times New Roman" w:hAnsi="Times New Roman" w:cs="Times New Roman"/>
          <w:sz w:val="28"/>
          <w:szCs w:val="28"/>
        </w:rPr>
      </w:pPr>
      <w:r w:rsidRPr="00004578">
        <w:rPr>
          <w:rFonts w:ascii="Times New Roman" w:hAnsi="Times New Roman" w:cs="Times New Roman"/>
          <w:sz w:val="27"/>
          <w:szCs w:val="27"/>
        </w:rPr>
        <w:tab/>
        <w:t>2.7.</w:t>
      </w:r>
      <w:r w:rsidRPr="00004578">
        <w:rPr>
          <w:rFonts w:ascii="Times New Roman" w:hAnsi="Times New Roman" w:cs="Times New Roman"/>
          <w:sz w:val="27"/>
          <w:szCs w:val="27"/>
        </w:rPr>
        <w:tab/>
      </w:r>
      <w:r w:rsidR="00A3438B" w:rsidRPr="00113DFD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  <w:r w:rsidR="004B7C83" w:rsidRPr="004B7C83">
        <w:rPr>
          <w:rFonts w:ascii="Times New Roman" w:hAnsi="Times New Roman"/>
          <w:sz w:val="26"/>
          <w:szCs w:val="26"/>
        </w:rPr>
        <w:t xml:space="preserve"> </w:t>
      </w:r>
      <w:r w:rsidR="004B7C83" w:rsidRPr="004B7C83">
        <w:rPr>
          <w:rFonts w:ascii="Times New Roman" w:hAnsi="Times New Roman"/>
          <w:sz w:val="28"/>
          <w:szCs w:val="28"/>
          <w:u w:val="single"/>
        </w:rPr>
        <w:t>отсутствует.</w:t>
      </w:r>
    </w:p>
    <w:p w14:paraId="43A7A811" w14:textId="19948C14" w:rsidR="006321DD" w:rsidRPr="00963039" w:rsidRDefault="008B6EB9" w:rsidP="004B7C83">
      <w:pPr>
        <w:pStyle w:val="a3"/>
        <w:tabs>
          <w:tab w:val="left" w:pos="567"/>
          <w:tab w:val="left" w:pos="709"/>
          <w:tab w:val="left" w:pos="85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8B6EB9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4B7C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B6EB9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221635" w:rsidRPr="00113DFD">
        <w:rPr>
          <w:rFonts w:ascii="Times New Roman" w:hAnsi="Times New Roman"/>
          <w:sz w:val="28"/>
          <w:szCs w:val="28"/>
        </w:rPr>
        <w:t>2.8. Источники данных:</w:t>
      </w:r>
      <w:bookmarkStart w:id="1" w:name="_Hlk511037802"/>
      <w:r w:rsidR="00963039">
        <w:rPr>
          <w:rFonts w:ascii="Times New Roman" w:hAnsi="Times New Roman"/>
          <w:sz w:val="28"/>
          <w:szCs w:val="28"/>
        </w:rPr>
        <w:t xml:space="preserve"> </w:t>
      </w:r>
      <w:r w:rsidR="008F73DA" w:rsidRPr="008F73DA">
        <w:rPr>
          <w:rFonts w:ascii="Times New Roman" w:hAnsi="Times New Roman"/>
          <w:sz w:val="28"/>
          <w:szCs w:val="28"/>
          <w:u w:val="single"/>
        </w:rPr>
        <w:t>Федеральный закон № 540-ФЗ и Федеральный закон № 248-ФЗ</w:t>
      </w:r>
      <w:r w:rsidR="0055708F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55708F" w:rsidRPr="0055708F">
        <w:rPr>
          <w:rFonts w:ascii="Times New Roman" w:hAnsi="Times New Roman"/>
          <w:sz w:val="28"/>
          <w:szCs w:val="28"/>
          <w:u w:val="single"/>
        </w:rPr>
        <w:t>статьи 72 Земельного кодекса Российской Федерации</w:t>
      </w:r>
      <w:r w:rsidR="0055708F">
        <w:rPr>
          <w:rFonts w:ascii="Times New Roman" w:hAnsi="Times New Roman"/>
          <w:sz w:val="28"/>
          <w:szCs w:val="28"/>
          <w:u w:val="single"/>
        </w:rPr>
        <w:t>.</w:t>
      </w:r>
    </w:p>
    <w:bookmarkEnd w:id="1"/>
    <w:p w14:paraId="15693007" w14:textId="3A17D1F7" w:rsidR="00CE15AB" w:rsidRPr="00113DFD" w:rsidRDefault="00221635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004578">
        <w:rPr>
          <w:rFonts w:ascii="Times New Roman" w:hAnsi="Times New Roman"/>
          <w:sz w:val="27"/>
          <w:szCs w:val="27"/>
        </w:rPr>
        <w:tab/>
      </w:r>
      <w:r w:rsidR="004B7C83">
        <w:rPr>
          <w:rFonts w:ascii="Times New Roman" w:hAnsi="Times New Roman"/>
          <w:sz w:val="27"/>
          <w:szCs w:val="27"/>
        </w:rPr>
        <w:t xml:space="preserve">  </w:t>
      </w:r>
      <w:r w:rsidRPr="00113DFD">
        <w:rPr>
          <w:rFonts w:ascii="Times New Roman" w:hAnsi="Times New Roman"/>
          <w:sz w:val="28"/>
          <w:szCs w:val="28"/>
        </w:rPr>
        <w:t>2.9.</w:t>
      </w:r>
      <w:r w:rsidRPr="00113DFD">
        <w:rPr>
          <w:rFonts w:ascii="Times New Roman" w:hAnsi="Times New Roman"/>
          <w:sz w:val="28"/>
          <w:szCs w:val="28"/>
        </w:rPr>
        <w:tab/>
      </w:r>
      <w:r w:rsidR="001C5914" w:rsidRPr="00113DFD">
        <w:rPr>
          <w:rFonts w:ascii="Times New Roman" w:hAnsi="Times New Roman"/>
          <w:sz w:val="28"/>
          <w:szCs w:val="28"/>
        </w:rPr>
        <w:t xml:space="preserve">Иная информация о проблеме: </w:t>
      </w:r>
      <w:r w:rsidR="001C5914" w:rsidRPr="00113DFD">
        <w:rPr>
          <w:rFonts w:ascii="Times New Roman" w:hAnsi="Times New Roman"/>
          <w:sz w:val="28"/>
          <w:szCs w:val="28"/>
          <w:u w:val="single"/>
        </w:rPr>
        <w:t>отсутству</w:t>
      </w:r>
      <w:r w:rsidR="00857538" w:rsidRPr="00113DFD">
        <w:rPr>
          <w:rFonts w:ascii="Times New Roman" w:hAnsi="Times New Roman"/>
          <w:sz w:val="28"/>
          <w:szCs w:val="28"/>
          <w:u w:val="single"/>
        </w:rPr>
        <w:t>е</w:t>
      </w:r>
      <w:r w:rsidR="001C5914" w:rsidRPr="00113DFD">
        <w:rPr>
          <w:rFonts w:ascii="Times New Roman" w:hAnsi="Times New Roman"/>
          <w:sz w:val="28"/>
          <w:szCs w:val="28"/>
          <w:u w:val="single"/>
        </w:rPr>
        <w:t>т.</w:t>
      </w:r>
    </w:p>
    <w:p w14:paraId="4114872E" w14:textId="3EDEBD62" w:rsidR="001C5914" w:rsidRPr="00296459" w:rsidRDefault="001C5914" w:rsidP="00296459">
      <w:pPr>
        <w:pStyle w:val="a3"/>
        <w:ind w:right="-1"/>
        <w:jc w:val="both"/>
        <w:rPr>
          <w:rFonts w:ascii="Times New Roman" w:hAnsi="Times New Roman"/>
          <w:sz w:val="27"/>
          <w:szCs w:val="27"/>
        </w:rPr>
      </w:pPr>
      <w:r w:rsidRPr="00AE746E">
        <w:rPr>
          <w:rFonts w:ascii="Times New Roman" w:hAnsi="Times New Roman"/>
          <w:sz w:val="27"/>
          <w:szCs w:val="27"/>
        </w:rPr>
        <w:tab/>
      </w:r>
      <w:bookmarkStart w:id="2" w:name="sub_10003"/>
      <w:r w:rsidR="004B7C83">
        <w:rPr>
          <w:rFonts w:ascii="Times New Roman" w:hAnsi="Times New Roman"/>
          <w:sz w:val="27"/>
          <w:szCs w:val="27"/>
        </w:rPr>
        <w:t xml:space="preserve">  </w:t>
      </w:r>
      <w:r w:rsidRPr="00CE15AB">
        <w:rPr>
          <w:rFonts w:ascii="Times New Roman" w:hAnsi="Times New Roman"/>
          <w:b/>
          <w:sz w:val="27"/>
          <w:szCs w:val="27"/>
        </w:rPr>
        <w:t xml:space="preserve">3. </w:t>
      </w:r>
      <w:r w:rsidRPr="0055708F">
        <w:rPr>
          <w:rFonts w:ascii="Times New Roman" w:hAnsi="Times New Roman"/>
          <w:b/>
          <w:sz w:val="27"/>
          <w:szCs w:val="27"/>
        </w:rPr>
        <w:t>Определение целей предлагаемого правового регулирования                           и индикаторов для оценки их достижения</w:t>
      </w:r>
      <w:bookmarkEnd w:id="2"/>
      <w:r w:rsidRPr="0055708F">
        <w:rPr>
          <w:rFonts w:ascii="Times New Roman" w:hAnsi="Times New Roman"/>
          <w:b/>
          <w:sz w:val="27"/>
          <w:szCs w:val="27"/>
        </w:rPr>
        <w:t>:</w:t>
      </w:r>
    </w:p>
    <w:p w14:paraId="4B92BEC3" w14:textId="77777777" w:rsidR="00AC0D0A" w:rsidRPr="00AE746E" w:rsidRDefault="00AC0D0A" w:rsidP="00370770">
      <w:pPr>
        <w:pStyle w:val="a3"/>
        <w:ind w:right="-1"/>
        <w:jc w:val="both"/>
        <w:rPr>
          <w:rFonts w:ascii="Times New Roman" w:hAnsi="Times New Roman"/>
          <w:sz w:val="27"/>
          <w:szCs w:val="27"/>
        </w:rPr>
      </w:pP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2580"/>
        <w:gridCol w:w="3514"/>
      </w:tblGrid>
      <w:tr w:rsidR="001C5914" w:rsidRPr="00AE746E" w14:paraId="57E970AD" w14:textId="77777777" w:rsidTr="00344B45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A84" w14:textId="77777777" w:rsidR="001C5914" w:rsidRPr="00C9518F" w:rsidRDefault="001C5914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</w:rPr>
            </w:pPr>
            <w:r w:rsidRPr="00C9518F">
              <w:rPr>
                <w:rFonts w:ascii="Times New Roman" w:hAnsi="Times New Roman" w:cs="Times New Roman"/>
              </w:rPr>
              <w:t>3.1. Цели предлагаемого правового регулирования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5554" w14:textId="77777777" w:rsidR="001C5914" w:rsidRPr="00C9518F" w:rsidRDefault="001C5914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</w:rPr>
            </w:pPr>
            <w:bookmarkStart w:id="3" w:name="sub_100032"/>
            <w:r w:rsidRPr="00C9518F">
              <w:rPr>
                <w:rFonts w:ascii="Times New Roman" w:hAnsi="Times New Roman" w:cs="Times New Roman"/>
              </w:rPr>
              <w:t>3.2. Сроки достижения целей предлагаемого правового регулирования</w:t>
            </w:r>
            <w:bookmarkEnd w:id="3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B3627" w14:textId="77777777" w:rsidR="001C5914" w:rsidRPr="00C9518F" w:rsidRDefault="001C5914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</w:rPr>
            </w:pPr>
            <w:r w:rsidRPr="00C9518F">
              <w:rPr>
                <w:rFonts w:ascii="Times New Roman" w:hAnsi="Times New Roman" w:cs="Times New Roman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1C5914" w:rsidRPr="00AE746E" w14:paraId="402E3B37" w14:textId="77777777" w:rsidTr="00344B45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03" w14:textId="1D98747B" w:rsidR="001C5914" w:rsidRPr="000C598A" w:rsidRDefault="00EA69FF" w:rsidP="004B7C83">
            <w:pPr>
              <w:pStyle w:val="aa"/>
              <w:ind w:right="-1"/>
              <w:rPr>
                <w:rFonts w:ascii="Times New Roman" w:hAnsi="Times New Roman" w:cs="Times New Roman"/>
                <w:highlight w:val="yellow"/>
              </w:rPr>
            </w:pPr>
            <w:r w:rsidRPr="00EE5049">
              <w:rPr>
                <w:rFonts w:ascii="Times New Roman" w:hAnsi="Times New Roman" w:cs="Times New Roman"/>
                <w:sz w:val="22"/>
                <w:szCs w:val="22"/>
              </w:rPr>
              <w:t>установление порядка проведения обязательного пр</w:t>
            </w:r>
            <w:r w:rsidR="0060394B" w:rsidRPr="00EE5049">
              <w:rPr>
                <w:rFonts w:ascii="Times New Roman" w:hAnsi="Times New Roman" w:cs="Times New Roman"/>
                <w:sz w:val="22"/>
                <w:szCs w:val="22"/>
              </w:rPr>
              <w:t>офилактического визита и порядка</w:t>
            </w:r>
            <w:r w:rsidRPr="00EE5049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профилактического визита по инициативе контролируемого лица при осуществлении муниципального земельного контроля в рамках проведения профилактических мероприятий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0C6" w14:textId="23BE55C6" w:rsidR="001C5914" w:rsidRPr="00C9518F" w:rsidRDefault="0055708F" w:rsidP="00983AD6">
            <w:pPr>
              <w:pStyle w:val="a9"/>
              <w:ind w:right="-1"/>
              <w:jc w:val="center"/>
              <w:rPr>
                <w:rFonts w:ascii="Times New Roman" w:hAnsi="Times New Roman" w:cs="Times New Roman"/>
              </w:rPr>
            </w:pPr>
            <w:r w:rsidRPr="0055708F">
              <w:rPr>
                <w:rFonts w:ascii="Times New Roman" w:hAnsi="Times New Roman" w:cs="Times New Roman"/>
                <w:szCs w:val="28"/>
              </w:rPr>
              <w:t>на постоянной основе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3611" w14:textId="63FC862C" w:rsidR="004B7C83" w:rsidRPr="006C17FD" w:rsidRDefault="0055708F" w:rsidP="004B7C8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BDBF40B" w14:textId="48BC95AF" w:rsidR="001C5914" w:rsidRPr="00C9518F" w:rsidRDefault="001C5914" w:rsidP="00344B45">
            <w:pPr>
              <w:pStyle w:val="a9"/>
              <w:ind w:right="-1"/>
              <w:rPr>
                <w:rFonts w:ascii="Times New Roman" w:hAnsi="Times New Roman" w:cs="Times New Roman"/>
              </w:rPr>
            </w:pPr>
          </w:p>
        </w:tc>
      </w:tr>
    </w:tbl>
    <w:p w14:paraId="48A27224" w14:textId="77777777" w:rsidR="00C504C6" w:rsidRDefault="00C504C6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14:paraId="1B019BA8" w14:textId="77777777" w:rsidR="001C5914" w:rsidRPr="00004578" w:rsidRDefault="005A4C84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04578">
        <w:rPr>
          <w:rFonts w:ascii="Times New Roman" w:hAnsi="Times New Roman"/>
          <w:sz w:val="28"/>
          <w:szCs w:val="28"/>
        </w:rPr>
        <w:t>3.4.</w:t>
      </w:r>
      <w:r w:rsidRPr="00004578">
        <w:rPr>
          <w:rFonts w:ascii="Times New Roman" w:hAnsi="Times New Roman"/>
          <w:sz w:val="28"/>
          <w:szCs w:val="28"/>
        </w:rPr>
        <w:tab/>
        <w:t>Действующие нормативные правовые акты, поручения, другие решения, из которых вытекает необходимость разработки прилагаемого правового регулирования в данной области, которые определяют необходимостью постановки указанных целей:</w:t>
      </w:r>
    </w:p>
    <w:p w14:paraId="06230DA1" w14:textId="048AD2F0" w:rsidR="004472C7" w:rsidRDefault="0055708F" w:rsidP="00323976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5708F">
        <w:rPr>
          <w:rFonts w:ascii="Times New Roman" w:hAnsi="Times New Roman"/>
          <w:sz w:val="28"/>
          <w:szCs w:val="28"/>
          <w:u w:val="single"/>
        </w:rPr>
        <w:t>Федеральный закон № 540-ФЗ и Федеральный закон № 248-ФЗ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5708F">
        <w:rPr>
          <w:rFonts w:ascii="Times New Roman" w:hAnsi="Times New Roman"/>
          <w:sz w:val="28"/>
          <w:szCs w:val="28"/>
          <w:u w:val="single"/>
        </w:rPr>
        <w:t>статьи 72 Земельного кодекса Российской Федерации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14:paraId="2394F2EE" w14:textId="77777777" w:rsidR="0055708F" w:rsidRDefault="0055708F" w:rsidP="00323976">
      <w:pPr>
        <w:pStyle w:val="a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72CE94E2" w14:textId="77777777" w:rsidR="0055708F" w:rsidRPr="00323976" w:rsidRDefault="0055708F" w:rsidP="00323976">
      <w:pPr>
        <w:pStyle w:val="a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764"/>
        <w:gridCol w:w="1960"/>
        <w:gridCol w:w="2108"/>
      </w:tblGrid>
      <w:tr w:rsidR="003F731B" w:rsidRPr="00EB4EB7" w14:paraId="70211691" w14:textId="77777777" w:rsidTr="00CE2EB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BDC" w14:textId="77777777" w:rsidR="003F731B" w:rsidRPr="00387943" w:rsidRDefault="003F731B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7943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E4C" w14:textId="77777777" w:rsidR="003F731B" w:rsidRPr="00387943" w:rsidRDefault="003F731B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00036"/>
            <w:r w:rsidRPr="00387943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  <w:bookmarkEnd w:id="4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D02" w14:textId="77777777" w:rsidR="003F731B" w:rsidRPr="00387943" w:rsidRDefault="003F731B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7943">
              <w:rPr>
                <w:rFonts w:ascii="Times New Roman" w:hAnsi="Times New Roman" w:cs="Times New Roman"/>
                <w:sz w:val="22"/>
                <w:szCs w:val="22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C6F92" w14:textId="77777777" w:rsidR="003F731B" w:rsidRPr="00387943" w:rsidRDefault="003F731B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7943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 по годам</w:t>
            </w:r>
          </w:p>
        </w:tc>
      </w:tr>
      <w:tr w:rsidR="00A163A9" w:rsidRPr="00EB4EB7" w14:paraId="2B6EC7A8" w14:textId="77777777" w:rsidTr="005F19CC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6BB369" w14:textId="7CB95810" w:rsidR="00A163A9" w:rsidRPr="00D165F5" w:rsidRDefault="00A163A9" w:rsidP="00D5117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E5049">
              <w:rPr>
                <w:rFonts w:ascii="Times New Roman" w:hAnsi="Times New Roman" w:cs="Times New Roman"/>
                <w:sz w:val="22"/>
                <w:szCs w:val="22"/>
              </w:rPr>
              <w:t>установление порядка проведения обязательного</w:t>
            </w: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профилактического </w:t>
            </w:r>
            <w:r w:rsidR="007519F0" w:rsidRPr="00D165F5">
              <w:rPr>
                <w:rFonts w:ascii="Times New Roman" w:hAnsi="Times New Roman" w:cs="Times New Roman"/>
                <w:sz w:val="22"/>
                <w:szCs w:val="22"/>
              </w:rPr>
              <w:t xml:space="preserve">визита и порядка </w:t>
            </w:r>
            <w:r w:rsidRPr="00D165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профилактического визита по инициативе контролируемого лица при осуществлении муниципального земельного контроля в рамках проведения профилактических мероприятий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8AFF" w14:textId="66BB43C6" w:rsidR="00A163A9" w:rsidRPr="00D165F5" w:rsidRDefault="00A163A9" w:rsidP="00A163A9">
            <w:pPr>
              <w:pStyle w:val="a3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5F5">
              <w:rPr>
                <w:rFonts w:ascii="Times New Roman" w:hAnsi="Times New Roman"/>
                <w:sz w:val="22"/>
                <w:szCs w:val="22"/>
              </w:rPr>
              <w:lastRenderedPageBreak/>
              <w:t>доля субъектов, в отношении которых проведены профилактические мероприятия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520" w14:textId="47B37C7F" w:rsidR="00A163A9" w:rsidRPr="00D165F5" w:rsidRDefault="00A163A9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9BB99" w14:textId="04B67536" w:rsidR="00A163A9" w:rsidRPr="00D165F5" w:rsidRDefault="00A163A9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163A9" w:rsidRPr="00EB4EB7" w14:paraId="07EA302F" w14:textId="77777777" w:rsidTr="005F19CC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41DF3EF4" w14:textId="77777777" w:rsidR="00A163A9" w:rsidRPr="00D165F5" w:rsidRDefault="00A163A9" w:rsidP="00D5117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011" w14:textId="3923F4BF" w:rsidR="00A163A9" w:rsidRPr="00D165F5" w:rsidRDefault="00A163A9" w:rsidP="008835D3">
            <w:pPr>
              <w:pStyle w:val="a3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5F5">
              <w:rPr>
                <w:rFonts w:ascii="Times New Roman" w:hAnsi="Times New Roman"/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575" w14:textId="337119DB" w:rsidR="00A163A9" w:rsidRPr="00D165F5" w:rsidRDefault="00A163A9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535B4" w14:textId="14F9B191" w:rsidR="00A163A9" w:rsidRPr="00D165F5" w:rsidRDefault="00A163A9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>на постоянной основе</w:t>
            </w:r>
          </w:p>
        </w:tc>
      </w:tr>
      <w:tr w:rsidR="00A163A9" w:rsidRPr="00EB4EB7" w14:paraId="481CE911" w14:textId="77777777" w:rsidTr="005F19CC"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891028" w14:textId="77777777" w:rsidR="00A163A9" w:rsidRPr="00D165F5" w:rsidRDefault="00A163A9" w:rsidP="00D5117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D5D" w14:textId="4A1DB455" w:rsidR="00A163A9" w:rsidRPr="00D165F5" w:rsidRDefault="00A163A9" w:rsidP="008835D3">
            <w:pPr>
              <w:pStyle w:val="a3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5F5">
              <w:rPr>
                <w:rFonts w:ascii="Times New Roman" w:hAnsi="Times New Roman"/>
                <w:sz w:val="22"/>
                <w:szCs w:val="22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206B" w14:textId="709C049B" w:rsidR="00A163A9" w:rsidRPr="00D165F5" w:rsidRDefault="00A163A9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B7538" w14:textId="2C69A572" w:rsidR="00A163A9" w:rsidRPr="00D165F5" w:rsidRDefault="00A163A9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>на постоянной основе</w:t>
            </w:r>
          </w:p>
        </w:tc>
      </w:tr>
    </w:tbl>
    <w:p w14:paraId="53EE4129" w14:textId="77777777" w:rsidR="003F731B" w:rsidRDefault="003F731B" w:rsidP="00370770">
      <w:pPr>
        <w:pStyle w:val="a3"/>
        <w:ind w:right="-1"/>
        <w:jc w:val="both"/>
        <w:rPr>
          <w:rFonts w:ascii="Times New Roman" w:hAnsi="Times New Roman"/>
          <w:sz w:val="27"/>
          <w:szCs w:val="27"/>
        </w:rPr>
      </w:pPr>
    </w:p>
    <w:p w14:paraId="602327F9" w14:textId="6BFCD90F" w:rsidR="00512114" w:rsidRDefault="00D422FC" w:rsidP="00512114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ab/>
      </w:r>
      <w:r w:rsidRPr="00004578">
        <w:rPr>
          <w:rFonts w:ascii="Times New Roman" w:hAnsi="Times New Roman"/>
          <w:sz w:val="28"/>
          <w:szCs w:val="28"/>
        </w:rPr>
        <w:t>3.9.</w:t>
      </w:r>
      <w:r w:rsidRPr="00004578">
        <w:rPr>
          <w:rFonts w:ascii="Times New Roman" w:hAnsi="Times New Roman"/>
          <w:sz w:val="28"/>
          <w:szCs w:val="28"/>
        </w:rPr>
        <w:tab/>
        <w:t>Методы расчета индикаторов достижения целей предлагаемого правового регулирования, ист</w:t>
      </w:r>
      <w:r w:rsidR="00BE5BB3">
        <w:rPr>
          <w:rFonts w:ascii="Times New Roman" w:hAnsi="Times New Roman"/>
          <w:sz w:val="28"/>
          <w:szCs w:val="28"/>
        </w:rPr>
        <w:t xml:space="preserve">очники информации для расчетов: </w:t>
      </w:r>
    </w:p>
    <w:p w14:paraId="5E1FFBB3" w14:textId="4CF89DA2" w:rsidR="00A163A9" w:rsidRPr="00D165F5" w:rsidRDefault="00A163A9" w:rsidP="00A163A9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165F5">
        <w:rPr>
          <w:rFonts w:ascii="Times New Roman" w:hAnsi="Times New Roman"/>
          <w:sz w:val="28"/>
          <w:szCs w:val="28"/>
          <w:u w:val="single"/>
        </w:rPr>
        <w:t>доля субъектов, в отношении которых проведены профилактические мероприятия (Со/С*100=%, Со – количество охваченных субъектов, С – общее количество подконтрольных субъектов);</w:t>
      </w:r>
    </w:p>
    <w:p w14:paraId="7E61C2CB" w14:textId="37B20AED" w:rsidR="00A163A9" w:rsidRPr="00D165F5" w:rsidRDefault="00A163A9" w:rsidP="00A163A9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165F5">
        <w:rPr>
          <w:rFonts w:ascii="Times New Roman" w:hAnsi="Times New Roman"/>
          <w:sz w:val="28"/>
          <w:szCs w:val="28"/>
          <w:u w:val="single"/>
        </w:rPr>
        <w:t>количество проведенных профилактических мероприятий;</w:t>
      </w:r>
    </w:p>
    <w:p w14:paraId="33883A9B" w14:textId="0C3D275A" w:rsidR="00CB6E06" w:rsidRDefault="00CB6E06" w:rsidP="00A163A9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165F5">
        <w:rPr>
          <w:rFonts w:ascii="Times New Roman" w:hAnsi="Times New Roman"/>
          <w:sz w:val="28"/>
          <w:szCs w:val="28"/>
          <w:u w:val="single"/>
        </w:rPr>
        <w:t>количество субъектов, в отношении которых проведены профилактические мероприятия.</w:t>
      </w:r>
    </w:p>
    <w:p w14:paraId="1ADFFA68" w14:textId="77777777" w:rsidR="00C57CCC" w:rsidRDefault="00C57CCC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14:paraId="1D45914F" w14:textId="764C8341" w:rsidR="00580299" w:rsidRPr="008054DB" w:rsidRDefault="00453E63" w:rsidP="00ED7678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453E63">
        <w:rPr>
          <w:rFonts w:ascii="Times New Roman" w:hAnsi="Times New Roman"/>
          <w:sz w:val="27"/>
          <w:szCs w:val="27"/>
        </w:rPr>
        <w:tab/>
      </w:r>
      <w:r w:rsidRPr="00004578">
        <w:rPr>
          <w:rFonts w:ascii="Times New Roman" w:hAnsi="Times New Roman"/>
          <w:sz w:val="28"/>
          <w:szCs w:val="28"/>
        </w:rPr>
        <w:t>3.10.</w:t>
      </w:r>
      <w:r w:rsidRPr="00004578">
        <w:rPr>
          <w:rFonts w:ascii="Times New Roman" w:hAnsi="Times New Roman"/>
          <w:sz w:val="28"/>
          <w:szCs w:val="28"/>
        </w:rPr>
        <w:tab/>
        <w:t xml:space="preserve">Оценка затрат на проведение мониторинга достижения целей предлагаемого правового регулирования: </w:t>
      </w:r>
      <w:r w:rsidR="00BE5BB3">
        <w:rPr>
          <w:rFonts w:ascii="Times New Roman" w:hAnsi="Times New Roman"/>
          <w:sz w:val="28"/>
          <w:szCs w:val="28"/>
          <w:u w:val="single"/>
        </w:rPr>
        <w:t>отсутствуе</w:t>
      </w:r>
      <w:r w:rsidRPr="00004578">
        <w:rPr>
          <w:rFonts w:ascii="Times New Roman" w:hAnsi="Times New Roman"/>
          <w:sz w:val="28"/>
          <w:szCs w:val="28"/>
          <w:u w:val="single"/>
        </w:rPr>
        <w:t>т.</w:t>
      </w:r>
    </w:p>
    <w:p w14:paraId="56200336" w14:textId="63AB100E" w:rsidR="00CE15AB" w:rsidRPr="00ED7678" w:rsidRDefault="008054DB" w:rsidP="00ED7678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CE15AB" w:rsidRPr="00004578">
        <w:rPr>
          <w:rFonts w:ascii="Times New Roman" w:hAnsi="Times New Roman"/>
          <w:b/>
          <w:sz w:val="28"/>
          <w:szCs w:val="28"/>
        </w:rPr>
        <w:t>4.</w:t>
      </w:r>
      <w:r w:rsidR="00CE15AB" w:rsidRPr="00004578">
        <w:rPr>
          <w:rFonts w:ascii="Times New Roman" w:hAnsi="Times New Roman"/>
          <w:b/>
          <w:sz w:val="28"/>
          <w:szCs w:val="28"/>
        </w:rPr>
        <w:tab/>
        <w:t xml:space="preserve">Качественная характеристика и оценка численности потенциальных адресатов предлагаемого правового регулирования </w:t>
      </w:r>
      <w:r w:rsidR="00004578">
        <w:rPr>
          <w:rFonts w:ascii="Times New Roman" w:hAnsi="Times New Roman"/>
          <w:b/>
          <w:sz w:val="28"/>
          <w:szCs w:val="28"/>
        </w:rPr>
        <w:t xml:space="preserve">                </w:t>
      </w:r>
      <w:r w:rsidR="00CE15AB" w:rsidRPr="00004578">
        <w:rPr>
          <w:rFonts w:ascii="Times New Roman" w:hAnsi="Times New Roman"/>
          <w:b/>
          <w:sz w:val="28"/>
          <w:szCs w:val="28"/>
        </w:rPr>
        <w:t>(их групп):</w:t>
      </w:r>
    </w:p>
    <w:p w14:paraId="0CFE74FD" w14:textId="77777777" w:rsidR="009561B1" w:rsidRPr="00453E63" w:rsidRDefault="009561B1" w:rsidP="00370770">
      <w:pPr>
        <w:pStyle w:val="a3"/>
        <w:ind w:right="-1"/>
        <w:jc w:val="both"/>
        <w:rPr>
          <w:rFonts w:ascii="Times New Roman" w:hAnsi="Times New Roman"/>
          <w:sz w:val="27"/>
          <w:szCs w:val="27"/>
        </w:rPr>
      </w:pPr>
    </w:p>
    <w:tbl>
      <w:tblPr>
        <w:tblW w:w="9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7"/>
        <w:gridCol w:w="2379"/>
        <w:gridCol w:w="2099"/>
      </w:tblGrid>
      <w:tr w:rsidR="00EF3D04" w:rsidRPr="00EB4EB7" w14:paraId="76E65DC6" w14:textId="77777777" w:rsidTr="0078170E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C296" w14:textId="77777777" w:rsidR="00EF3D04" w:rsidRPr="00EB4EB7" w:rsidRDefault="00EF3D04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bookmarkStart w:id="5" w:name="sub_100041"/>
            <w:r w:rsidRPr="00EB4EB7">
              <w:rPr>
                <w:rFonts w:ascii="Times New Roman" w:hAnsi="Times New Roman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5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C292" w14:textId="77777777" w:rsidR="00EF3D04" w:rsidRPr="00EB4EB7" w:rsidRDefault="00EF3D04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4.2. Количество участников группы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18DA" w14:textId="77777777" w:rsidR="00EF3D04" w:rsidRPr="00EB4EB7" w:rsidRDefault="00EF3D04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4.3. Источники данных</w:t>
            </w:r>
          </w:p>
        </w:tc>
      </w:tr>
      <w:tr w:rsidR="00387943" w:rsidRPr="00EB4EB7" w14:paraId="5296028B" w14:textId="77777777" w:rsidTr="0078170E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7B6C" w14:textId="6C4936DF" w:rsidR="00387943" w:rsidRPr="00387943" w:rsidRDefault="00387943" w:rsidP="00387943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</w:t>
            </w:r>
            <w:r w:rsidRPr="00387943">
              <w:rPr>
                <w:rFonts w:ascii="Times New Roman" w:hAnsi="Times New Roman"/>
              </w:rPr>
              <w:t>ридические лица, индивидуальные предприниматели, граждане имеющие земельные участки, входящие в состав Абинского района сельских поселений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D54" w14:textId="36E62614" w:rsidR="00387943" w:rsidRPr="00387943" w:rsidRDefault="00387943" w:rsidP="00387943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87943">
              <w:rPr>
                <w:rFonts w:ascii="Times New Roman" w:hAnsi="Times New Roman"/>
              </w:rPr>
              <w:t>е ограничено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010" w14:textId="4E1E52C6" w:rsidR="00387943" w:rsidRPr="00387943" w:rsidRDefault="00F765FE" w:rsidP="00387943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FEC7931" w14:textId="77777777" w:rsidR="00F6378F" w:rsidRDefault="00F6378F" w:rsidP="00370770">
      <w:pPr>
        <w:pStyle w:val="a3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791F7992" w14:textId="10E434B5" w:rsidR="0018071F" w:rsidRDefault="00427621" w:rsidP="00580299">
      <w:pPr>
        <w:pStyle w:val="a3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6C47B6">
        <w:rPr>
          <w:rFonts w:ascii="Times New Roman" w:hAnsi="Times New Roman"/>
          <w:b/>
          <w:sz w:val="28"/>
          <w:szCs w:val="28"/>
        </w:rPr>
        <w:t>5.</w:t>
      </w:r>
      <w:r w:rsidRPr="00CE15AB">
        <w:rPr>
          <w:rFonts w:ascii="Times New Roman" w:hAnsi="Times New Roman"/>
          <w:b/>
          <w:sz w:val="28"/>
          <w:szCs w:val="28"/>
        </w:rPr>
        <w:tab/>
        <w:t>Изменение функций (полномочий, обязанностей, прав) органов местного самоуправления муниципального образования Абинский район, а также порядка их реализации в связи с введением предла</w:t>
      </w:r>
      <w:r w:rsidR="00FA258C">
        <w:rPr>
          <w:rFonts w:ascii="Times New Roman" w:hAnsi="Times New Roman"/>
          <w:b/>
          <w:sz w:val="28"/>
          <w:szCs w:val="28"/>
        </w:rPr>
        <w:t>гаемого правового регулирования:</w:t>
      </w:r>
    </w:p>
    <w:p w14:paraId="6697E2B6" w14:textId="77777777" w:rsidR="0018071F" w:rsidRPr="00FA258C" w:rsidRDefault="0018071F" w:rsidP="00370770">
      <w:pPr>
        <w:pStyle w:val="a3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559"/>
        <w:gridCol w:w="1701"/>
        <w:gridCol w:w="1843"/>
        <w:gridCol w:w="1559"/>
      </w:tblGrid>
      <w:tr w:rsidR="00427621" w:rsidRPr="00EB4EB7" w14:paraId="7CD4F27D" w14:textId="77777777" w:rsidTr="008835D3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2E7" w14:textId="77777777" w:rsidR="00427621" w:rsidRPr="00EB4EB7" w:rsidRDefault="00427621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0051"/>
            <w:r w:rsidRPr="00EB4EB7">
              <w:rPr>
                <w:rFonts w:ascii="Times New Roman" w:hAnsi="Times New Roman" w:cs="Times New Roman"/>
                <w:sz w:val="22"/>
                <w:szCs w:val="22"/>
              </w:rPr>
              <w:t xml:space="preserve">5.1. Наименование функции (полномочия, обязанности </w:t>
            </w:r>
          </w:p>
          <w:p w14:paraId="276D60EF" w14:textId="77777777" w:rsidR="00427621" w:rsidRPr="00EB4EB7" w:rsidRDefault="00427621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или права)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8293" w14:textId="77777777" w:rsidR="00427621" w:rsidRPr="00EB4EB7" w:rsidRDefault="00427621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5.2. Характер функции (новая / изменяемая / отменяемая)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B67" w14:textId="77777777" w:rsidR="00427621" w:rsidRPr="00EB4EB7" w:rsidRDefault="00427621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5.3. Предполагаемый порядок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4229" w14:textId="77777777" w:rsidR="00177BF9" w:rsidRPr="00EB4EB7" w:rsidRDefault="00427621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5.4. Оценка изменения трудовых затрат (чел./час в год), изменения численности сотрудников (чел.)</w:t>
            </w:r>
          </w:p>
          <w:p w14:paraId="534CEB05" w14:textId="77777777" w:rsidR="00CE15AB" w:rsidRPr="00EB4EB7" w:rsidRDefault="00CE15AB" w:rsidP="00370770">
            <w:pPr>
              <w:ind w:righ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10DA3" w14:textId="77777777" w:rsidR="00427621" w:rsidRPr="00EB4EB7" w:rsidRDefault="00427621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5.5. Оценка изменения потребностей в других ресурсах</w:t>
            </w:r>
          </w:p>
        </w:tc>
      </w:tr>
      <w:tr w:rsidR="00427621" w:rsidRPr="00EB4EB7" w14:paraId="72C50FBA" w14:textId="77777777" w:rsidTr="00CE2EB5">
        <w:trPr>
          <w:trHeight w:val="314"/>
        </w:trPr>
        <w:tc>
          <w:tcPr>
            <w:tcW w:w="96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67A22B" w14:textId="24CCD73D" w:rsidR="00427621" w:rsidRPr="00EB4EB7" w:rsidRDefault="00427621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1. </w:t>
            </w:r>
            <w:r w:rsidR="0021498C" w:rsidRPr="0021498C">
              <w:rPr>
                <w:rFonts w:ascii="Times New Roman" w:hAnsi="Times New Roman"/>
              </w:rPr>
              <w:t>Управление муниципальной собственности администрации муниципального образования</w:t>
            </w:r>
            <w:r w:rsidR="0021498C">
              <w:rPr>
                <w:rFonts w:ascii="Times New Roman" w:hAnsi="Times New Roman"/>
              </w:rPr>
              <w:t xml:space="preserve"> Абинский район</w:t>
            </w:r>
          </w:p>
        </w:tc>
      </w:tr>
      <w:tr w:rsidR="00427621" w:rsidRPr="00EB4EB7" w14:paraId="41F3D674" w14:textId="77777777" w:rsidTr="008835D3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70C" w14:textId="77D517CD" w:rsidR="00427621" w:rsidRPr="00EB4EB7" w:rsidRDefault="007E28E5" w:rsidP="0021498C">
            <w:pPr>
              <w:pStyle w:val="aa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 xml:space="preserve">порядок проведения обязательного </w:t>
            </w:r>
            <w:r w:rsidRPr="00D165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профилактического визита и порядок </w:t>
            </w:r>
            <w:r w:rsidR="00E32322" w:rsidRPr="00D165F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проведения </w:t>
            </w: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>профилактического визита по инициативе контролируемого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03B" w14:textId="77777777" w:rsidR="00427621" w:rsidRPr="00EB4EB7" w:rsidRDefault="007D2506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изменяемая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C1A" w14:textId="24569D8D" w:rsidR="00CE15AB" w:rsidRPr="000F2CD6" w:rsidRDefault="000F2CD6" w:rsidP="000F2CD6">
            <w:pPr>
              <w:pStyle w:val="a3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2CD6">
              <w:rPr>
                <w:rFonts w:ascii="Times New Roman" w:hAnsi="Times New Roman"/>
                <w:sz w:val="22"/>
                <w:szCs w:val="22"/>
              </w:rPr>
              <w:t xml:space="preserve">профилактический визит </w:t>
            </w:r>
            <w:r w:rsidRPr="000F2CD6">
              <w:rPr>
                <w:rFonts w:ascii="Times New Roman" w:hAnsi="Times New Roman"/>
                <w:sz w:val="22"/>
                <w:szCs w:val="22"/>
              </w:rPr>
              <w:lastRenderedPageBreak/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CD6">
              <w:rPr>
                <w:rFonts w:ascii="Times New Roman" w:hAnsi="Times New Roman"/>
                <w:sz w:val="22"/>
                <w:szCs w:val="22"/>
              </w:rPr>
              <w:t xml:space="preserve">По окончании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0F2CD6">
              <w:rPr>
                <w:rFonts w:ascii="Times New Roman" w:hAnsi="Times New Roman"/>
                <w:sz w:val="22"/>
                <w:szCs w:val="22"/>
              </w:rPr>
              <w:t>№ 248-ФЗ для контрольных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244" w14:textId="30C55DF0" w:rsidR="00427621" w:rsidRPr="00EB4EB7" w:rsidRDefault="000F2CD6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5pt"/>
                <w:rFonts w:eastAsiaTheme="minorEastAsia"/>
                <w:sz w:val="22"/>
                <w:szCs w:val="22"/>
              </w:rPr>
              <w:lastRenderedPageBreak/>
              <w:t>и</w:t>
            </w:r>
            <w:r w:rsidR="00890FF8" w:rsidRPr="006C17FD">
              <w:rPr>
                <w:rStyle w:val="105pt"/>
                <w:rFonts w:eastAsiaTheme="minorEastAsia"/>
                <w:sz w:val="22"/>
                <w:szCs w:val="22"/>
              </w:rPr>
              <w:t xml:space="preserve">зменение численности </w:t>
            </w:r>
            <w:r w:rsidR="00890FF8" w:rsidRPr="006C17FD">
              <w:rPr>
                <w:rStyle w:val="105pt"/>
                <w:rFonts w:eastAsiaTheme="minorEastAsia"/>
                <w:sz w:val="22"/>
                <w:szCs w:val="22"/>
              </w:rPr>
              <w:lastRenderedPageBreak/>
              <w:t>сотрудников не предусмотрено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40D6D" w14:textId="17D0F6A6" w:rsidR="00427621" w:rsidRPr="00EB4EB7" w:rsidRDefault="008835D3" w:rsidP="00983AD6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отсутствует</w:t>
            </w:r>
          </w:p>
        </w:tc>
      </w:tr>
    </w:tbl>
    <w:p w14:paraId="42770166" w14:textId="77777777" w:rsidR="006958DB" w:rsidRDefault="006958DB" w:rsidP="00370770">
      <w:pPr>
        <w:pStyle w:val="a3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6A7D770D" w14:textId="77777777" w:rsidR="00AC0D0A" w:rsidRPr="00004578" w:rsidRDefault="00177BF9" w:rsidP="00370770">
      <w:pPr>
        <w:pStyle w:val="a3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004578">
        <w:rPr>
          <w:rFonts w:ascii="Times New Roman" w:hAnsi="Times New Roman"/>
          <w:b/>
          <w:sz w:val="28"/>
          <w:szCs w:val="28"/>
        </w:rPr>
        <w:t>6.</w:t>
      </w:r>
      <w:r w:rsidRPr="00004578">
        <w:rPr>
          <w:rFonts w:ascii="Times New Roman" w:hAnsi="Times New Roman"/>
          <w:b/>
          <w:sz w:val="28"/>
          <w:szCs w:val="28"/>
        </w:rPr>
        <w:tab/>
        <w:t xml:space="preserve">Оценка дополнительных расходов (доходов) местного бюджета (бюджета муниципального образования Абинский район), связанных </w:t>
      </w:r>
      <w:r w:rsidR="0054612F" w:rsidRPr="0000457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004578">
        <w:rPr>
          <w:rFonts w:ascii="Times New Roman" w:hAnsi="Times New Roman"/>
          <w:b/>
          <w:sz w:val="28"/>
          <w:szCs w:val="28"/>
        </w:rPr>
        <w:t>с введением предлагаемого правового регулирования:</w:t>
      </w:r>
    </w:p>
    <w:p w14:paraId="6A4D151F" w14:textId="77777777" w:rsidR="00CE15AB" w:rsidRPr="00CE15AB" w:rsidRDefault="00CE15AB" w:rsidP="00370770">
      <w:pPr>
        <w:pStyle w:val="a3"/>
        <w:ind w:right="-1" w:firstLine="708"/>
        <w:jc w:val="both"/>
        <w:rPr>
          <w:rFonts w:ascii="Times New Roman" w:hAnsi="Times New Roman"/>
          <w:b/>
          <w:sz w:val="27"/>
          <w:szCs w:val="27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500"/>
        <w:gridCol w:w="2668"/>
      </w:tblGrid>
      <w:tr w:rsidR="00177BF9" w:rsidRPr="00EB4EB7" w14:paraId="0E7B5998" w14:textId="77777777" w:rsidTr="00BC331C">
        <w:trPr>
          <w:trHeight w:val="1355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B26" w14:textId="66CFCCE9" w:rsidR="009561B1" w:rsidRPr="00EB4EB7" w:rsidRDefault="00177BF9" w:rsidP="00BC331C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6.1. Наименование функции (полномочия, обязанности или права) (в соответствии с </w:t>
            </w:r>
          </w:p>
          <w:p w14:paraId="683B961C" w14:textId="77777777" w:rsidR="00177BF9" w:rsidRPr="00EB4EB7" w:rsidRDefault="00A05ACA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hyperlink w:anchor="sub_100051" w:history="1">
              <w:r w:rsidR="00177BF9" w:rsidRPr="00EB4EB7">
                <w:rPr>
                  <w:rStyle w:val="ad"/>
                  <w:rFonts w:ascii="Times New Roman" w:hAnsi="Times New Roman"/>
                  <w:b w:val="0"/>
                  <w:color w:val="auto"/>
                </w:rPr>
                <w:t>подпунктом 5.1 пункта 5</w:t>
              </w:r>
            </w:hyperlink>
            <w:r w:rsidR="00177BF9" w:rsidRPr="00EB4EB7">
              <w:rPr>
                <w:rFonts w:ascii="Times New Roman" w:hAnsi="Times New Roman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362" w14:textId="4CF50785" w:rsidR="009561B1" w:rsidRPr="00EB4EB7" w:rsidRDefault="00177BF9" w:rsidP="00BC331C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6.2. Виды расходов (возможных поступлений местного бюджета (бюджета</w:t>
            </w:r>
          </w:p>
          <w:p w14:paraId="56F9A144" w14:textId="77777777" w:rsidR="00177BF9" w:rsidRPr="00EB4EB7" w:rsidRDefault="00177BF9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 муниципального образования Абинский район)</w:t>
            </w:r>
          </w:p>
          <w:p w14:paraId="41AC7F4D" w14:textId="77777777" w:rsidR="00004578" w:rsidRPr="00EB4EB7" w:rsidRDefault="00004578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0180A" w14:textId="6F2E6356" w:rsidR="009561B1" w:rsidRPr="00EB4EB7" w:rsidRDefault="00177BF9" w:rsidP="00BC331C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6.3. Количественная оценка расходов и возможных</w:t>
            </w:r>
          </w:p>
          <w:p w14:paraId="39370303" w14:textId="77777777" w:rsidR="00177BF9" w:rsidRPr="00EB4EB7" w:rsidRDefault="00177BF9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 поступлений, млн. рублей</w:t>
            </w:r>
          </w:p>
        </w:tc>
      </w:tr>
      <w:tr w:rsidR="00177BF9" w:rsidRPr="00EB4EB7" w14:paraId="1087952D" w14:textId="77777777" w:rsidTr="00FD1BCA">
        <w:trPr>
          <w:trHeight w:val="259"/>
        </w:trPr>
        <w:tc>
          <w:tcPr>
            <w:tcW w:w="9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9E2F41" w14:textId="29A412D4" w:rsidR="00177BF9" w:rsidRPr="00EB4EB7" w:rsidRDefault="00C70569" w:rsidP="00C70569">
            <w:pPr>
              <w:pStyle w:val="1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C70569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муниципального образования Абинский район</w:t>
            </w:r>
          </w:p>
        </w:tc>
      </w:tr>
      <w:tr w:rsidR="00177BF9" w:rsidRPr="00EB4EB7" w14:paraId="76D2A193" w14:textId="77777777" w:rsidTr="00822CD6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AF6" w14:textId="3FA6A863" w:rsidR="00C70569" w:rsidRPr="00C70569" w:rsidRDefault="00066658" w:rsidP="00C7056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70569" w:rsidRPr="00C70569">
              <w:rPr>
                <w:rFonts w:ascii="Times New Roman" w:hAnsi="Times New Roman" w:cs="Times New Roman"/>
                <w:sz w:val="20"/>
                <w:szCs w:val="20"/>
              </w:rPr>
              <w:t>униципальная функция по   осуществлению муниципального</w:t>
            </w:r>
          </w:p>
          <w:p w14:paraId="3C729A8B" w14:textId="6E7A4694" w:rsidR="00177BF9" w:rsidRPr="00EB4EB7" w:rsidRDefault="00C70569" w:rsidP="00C70569">
            <w:pPr>
              <w:pStyle w:val="aa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C70569">
              <w:rPr>
                <w:rFonts w:ascii="Times New Roman" w:hAnsi="Times New Roman" w:cs="Times New Roman"/>
                <w:sz w:val="20"/>
                <w:szCs w:val="20"/>
              </w:rPr>
              <w:t>земельного контроля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D02" w14:textId="77777777" w:rsidR="0078170E" w:rsidRPr="00EB4EB7" w:rsidRDefault="00177BF9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Единовременные расходы:</w:t>
            </w:r>
            <w:r w:rsidR="00176CC1" w:rsidRPr="00EB4EB7">
              <w:rPr>
                <w:rFonts w:ascii="Times New Roman" w:hAnsi="Times New Roman"/>
              </w:rPr>
              <w:t xml:space="preserve"> </w:t>
            </w:r>
          </w:p>
          <w:p w14:paraId="6AF13647" w14:textId="77777777" w:rsidR="00073B23" w:rsidRPr="00EB4EB7" w:rsidRDefault="00073B23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B90A" w14:textId="1163F5E4" w:rsidR="00004578" w:rsidRPr="00EB4EB7" w:rsidRDefault="00C70569" w:rsidP="00890FF8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7BF9" w:rsidRPr="00EB4EB7" w14:paraId="45AA3F78" w14:textId="77777777" w:rsidTr="00822CD6"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8A8" w14:textId="77777777" w:rsidR="00177BF9" w:rsidRPr="00EB4EB7" w:rsidRDefault="00177BF9" w:rsidP="00370770">
            <w:pPr>
              <w:pStyle w:val="a9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913" w14:textId="77777777" w:rsidR="00004578" w:rsidRPr="00EB4EB7" w:rsidRDefault="00177BF9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Периодические </w:t>
            </w:r>
            <w:r w:rsidR="00045AD2" w:rsidRPr="00EB4EB7">
              <w:rPr>
                <w:rFonts w:ascii="Times New Roman" w:hAnsi="Times New Roman"/>
              </w:rPr>
              <w:t>расходы</w:t>
            </w:r>
            <w:r w:rsidR="00F87B37" w:rsidRPr="00EB4EB7">
              <w:rPr>
                <w:rFonts w:ascii="Times New Roman" w:hAnsi="Times New Roman"/>
              </w:rPr>
              <w:t xml:space="preserve"> ежегодно</w:t>
            </w:r>
            <w:r w:rsidRPr="00EB4EB7">
              <w:rPr>
                <w:rFonts w:ascii="Times New Roman" w:hAnsi="Times New Roman"/>
              </w:rPr>
              <w:t>:</w:t>
            </w:r>
            <w:r w:rsidR="00045AD2" w:rsidRPr="00EB4E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A4F8B" w14:textId="77777777" w:rsidR="00177BF9" w:rsidRPr="00EB4EB7" w:rsidRDefault="00C31182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-</w:t>
            </w:r>
          </w:p>
        </w:tc>
      </w:tr>
      <w:tr w:rsidR="00177BF9" w:rsidRPr="00EB4EB7" w14:paraId="257917EA" w14:textId="77777777" w:rsidTr="00991045">
        <w:trPr>
          <w:trHeight w:val="132"/>
        </w:trPr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AC5F" w14:textId="77777777" w:rsidR="00177BF9" w:rsidRPr="00EB4EB7" w:rsidRDefault="00177BF9" w:rsidP="00370770">
            <w:pPr>
              <w:pStyle w:val="a9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0D1" w14:textId="77777777" w:rsidR="00177BF9" w:rsidRPr="00EB4EB7" w:rsidRDefault="00177BF9" w:rsidP="00370770">
            <w:pPr>
              <w:pStyle w:val="a3"/>
              <w:ind w:right="-1"/>
              <w:jc w:val="both"/>
              <w:rPr>
                <w:rFonts w:ascii="Times New Roman" w:hAnsi="Times New Roman"/>
                <w:u w:val="single"/>
              </w:rPr>
            </w:pPr>
            <w:r w:rsidRPr="00EB4EB7">
              <w:rPr>
                <w:rFonts w:ascii="Times New Roman" w:hAnsi="Times New Roman"/>
              </w:rPr>
              <w:t>Возможн</w:t>
            </w:r>
            <w:r w:rsidR="00045AD2" w:rsidRPr="00EB4EB7">
              <w:rPr>
                <w:rFonts w:ascii="Times New Roman" w:hAnsi="Times New Roman"/>
              </w:rPr>
              <w:t>ые доходы за период</w:t>
            </w:r>
            <w:r w:rsidRPr="00EB4EB7">
              <w:rPr>
                <w:rFonts w:ascii="Times New Roman" w:hAnsi="Times New Roman"/>
              </w:rPr>
              <w:t>:</w:t>
            </w:r>
            <w:r w:rsidR="00045AD2" w:rsidRPr="00EB4EB7">
              <w:rPr>
                <w:rFonts w:ascii="Times New Roman" w:hAnsi="Times New Roman"/>
              </w:rPr>
              <w:t xml:space="preserve"> </w:t>
            </w:r>
          </w:p>
          <w:p w14:paraId="3DB0B6A1" w14:textId="77777777" w:rsidR="00004578" w:rsidRPr="00EB4EB7" w:rsidRDefault="00004578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B1D20" w14:textId="77777777" w:rsidR="00177BF9" w:rsidRPr="00EB4EB7" w:rsidRDefault="00C31182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-</w:t>
            </w:r>
          </w:p>
        </w:tc>
      </w:tr>
      <w:tr w:rsidR="00073B23" w:rsidRPr="00EB4EB7" w14:paraId="6137E4C8" w14:textId="77777777" w:rsidTr="00E63671">
        <w:trPr>
          <w:trHeight w:val="477"/>
        </w:trPr>
        <w:tc>
          <w:tcPr>
            <w:tcW w:w="7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3D5" w14:textId="77777777" w:rsidR="00073B23" w:rsidRPr="00EB4EB7" w:rsidRDefault="00073B23" w:rsidP="00370770">
            <w:pPr>
              <w:pStyle w:val="aa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Итого единовременные расходы за период: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2CEE4" w14:textId="15E97273" w:rsidR="00004578" w:rsidRPr="00C70569" w:rsidRDefault="00C70569" w:rsidP="00890FF8">
            <w:pPr>
              <w:ind w:right="-1"/>
              <w:rPr>
                <w:rFonts w:ascii="Times New Roman" w:hAnsi="Times New Roman"/>
                <w:b/>
              </w:rPr>
            </w:pPr>
            <w:r w:rsidRPr="00EB4EB7">
              <w:rPr>
                <w:rFonts w:ascii="Times New Roman" w:hAnsi="Times New Roman"/>
              </w:rPr>
              <w:t>-</w:t>
            </w:r>
          </w:p>
        </w:tc>
      </w:tr>
      <w:tr w:rsidR="00073B23" w:rsidRPr="00EB4EB7" w14:paraId="299A341F" w14:textId="77777777" w:rsidTr="00822CD6">
        <w:tc>
          <w:tcPr>
            <w:tcW w:w="7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B256" w14:textId="77777777" w:rsidR="00073B23" w:rsidRPr="00EB4EB7" w:rsidRDefault="00073B23" w:rsidP="00370770">
            <w:pPr>
              <w:pStyle w:val="a3"/>
              <w:ind w:right="-1"/>
              <w:jc w:val="both"/>
              <w:rPr>
                <w:rFonts w:ascii="Times New Roman" w:hAnsi="Times New Roman"/>
                <w:u w:val="single"/>
              </w:rPr>
            </w:pPr>
            <w:r w:rsidRPr="00EB4EB7">
              <w:rPr>
                <w:rFonts w:ascii="Times New Roman" w:hAnsi="Times New Roman"/>
              </w:rPr>
              <w:t xml:space="preserve">Итого периодические расходы за период: </w:t>
            </w:r>
          </w:p>
          <w:p w14:paraId="0AD65361" w14:textId="77777777" w:rsidR="00004578" w:rsidRPr="00EB4EB7" w:rsidRDefault="00004578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96450" w14:textId="77777777" w:rsidR="00073B23" w:rsidRPr="00EB4EB7" w:rsidRDefault="00C31182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-</w:t>
            </w:r>
          </w:p>
        </w:tc>
      </w:tr>
      <w:tr w:rsidR="00073B23" w:rsidRPr="00EB4EB7" w14:paraId="5DC4130D" w14:textId="77777777" w:rsidTr="00822CD6">
        <w:tc>
          <w:tcPr>
            <w:tcW w:w="7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41AF" w14:textId="77777777" w:rsidR="00004578" w:rsidRPr="00EB4EB7" w:rsidRDefault="00073B23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AA7CC" w14:textId="77777777" w:rsidR="00073B23" w:rsidRPr="00EB4EB7" w:rsidRDefault="00C31182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-</w:t>
            </w:r>
          </w:p>
        </w:tc>
      </w:tr>
    </w:tbl>
    <w:p w14:paraId="461BC0AD" w14:textId="77777777" w:rsidR="008225B0" w:rsidRDefault="008225B0" w:rsidP="00370770">
      <w:pPr>
        <w:pStyle w:val="a3"/>
        <w:ind w:right="-1"/>
        <w:jc w:val="both"/>
        <w:rPr>
          <w:rFonts w:ascii="Times New Roman" w:hAnsi="Times New Roman"/>
          <w:sz w:val="27"/>
          <w:szCs w:val="27"/>
        </w:rPr>
      </w:pPr>
    </w:p>
    <w:p w14:paraId="31BB765A" w14:textId="77777777" w:rsidR="00045AD2" w:rsidRPr="00004578" w:rsidRDefault="00B8399F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004578">
        <w:rPr>
          <w:rFonts w:ascii="Times New Roman" w:hAnsi="Times New Roman"/>
          <w:sz w:val="28"/>
          <w:szCs w:val="28"/>
        </w:rPr>
        <w:t>6.</w:t>
      </w:r>
      <w:r w:rsidR="00CE15AB" w:rsidRPr="00004578">
        <w:rPr>
          <w:rFonts w:ascii="Times New Roman" w:hAnsi="Times New Roman"/>
          <w:sz w:val="28"/>
          <w:szCs w:val="28"/>
        </w:rPr>
        <w:t>4.</w:t>
      </w:r>
      <w:r w:rsidRPr="00004578">
        <w:rPr>
          <w:rFonts w:ascii="Times New Roman" w:hAnsi="Times New Roman"/>
          <w:sz w:val="28"/>
          <w:szCs w:val="28"/>
        </w:rPr>
        <w:tab/>
      </w:r>
      <w:r w:rsidR="00CE15AB" w:rsidRPr="00004578">
        <w:rPr>
          <w:rFonts w:ascii="Times New Roman" w:hAnsi="Times New Roman"/>
          <w:sz w:val="28"/>
          <w:szCs w:val="28"/>
        </w:rPr>
        <w:t>Другие сведения о дополнительных расходах (доходах) местного бюджета (бюджета муниципального образования Абинский район), возникающих в связи с введением предлагаемого правового регулирования</w:t>
      </w:r>
      <w:r w:rsidRPr="00004578">
        <w:rPr>
          <w:rFonts w:ascii="Times New Roman" w:hAnsi="Times New Roman"/>
          <w:sz w:val="28"/>
          <w:szCs w:val="28"/>
        </w:rPr>
        <w:t xml:space="preserve">: </w:t>
      </w:r>
      <w:r w:rsidR="00004578">
        <w:rPr>
          <w:rFonts w:ascii="Times New Roman" w:hAnsi="Times New Roman"/>
          <w:sz w:val="28"/>
          <w:szCs w:val="28"/>
          <w:u w:val="single"/>
        </w:rPr>
        <w:t>отсутствую</w:t>
      </w:r>
      <w:r w:rsidRPr="00004578">
        <w:rPr>
          <w:rFonts w:ascii="Times New Roman" w:hAnsi="Times New Roman"/>
          <w:sz w:val="28"/>
          <w:szCs w:val="28"/>
          <w:u w:val="single"/>
        </w:rPr>
        <w:t>т.</w:t>
      </w:r>
    </w:p>
    <w:p w14:paraId="7FB83BCC" w14:textId="77777777" w:rsidR="0099566B" w:rsidRPr="00013498" w:rsidRDefault="00B8399F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004578">
        <w:rPr>
          <w:rFonts w:ascii="Times New Roman" w:hAnsi="Times New Roman"/>
          <w:sz w:val="28"/>
          <w:szCs w:val="28"/>
        </w:rPr>
        <w:tab/>
        <w:t>6.5.</w:t>
      </w:r>
      <w:r w:rsidRPr="00004578">
        <w:rPr>
          <w:rFonts w:ascii="Times New Roman" w:hAnsi="Times New Roman"/>
          <w:sz w:val="28"/>
          <w:szCs w:val="28"/>
        </w:rPr>
        <w:tab/>
        <w:t xml:space="preserve">Источники </w:t>
      </w:r>
      <w:r w:rsidR="00822CD6" w:rsidRPr="00004578">
        <w:rPr>
          <w:rFonts w:ascii="Times New Roman" w:hAnsi="Times New Roman"/>
          <w:sz w:val="28"/>
          <w:szCs w:val="28"/>
        </w:rPr>
        <w:t xml:space="preserve">данных: </w:t>
      </w:r>
      <w:r w:rsidR="00822CD6" w:rsidRPr="00013498">
        <w:rPr>
          <w:rFonts w:ascii="Times New Roman" w:hAnsi="Times New Roman"/>
          <w:sz w:val="28"/>
          <w:szCs w:val="28"/>
          <w:u w:val="single"/>
        </w:rPr>
        <w:t>отсутствуют</w:t>
      </w:r>
      <w:r w:rsidR="00C31182" w:rsidRPr="00013498">
        <w:rPr>
          <w:rFonts w:ascii="Times New Roman" w:hAnsi="Times New Roman"/>
          <w:sz w:val="28"/>
          <w:szCs w:val="28"/>
          <w:u w:val="single"/>
        </w:rPr>
        <w:t>.</w:t>
      </w:r>
    </w:p>
    <w:p w14:paraId="59DB10E5" w14:textId="77777777" w:rsidR="001700D8" w:rsidRDefault="00B8399F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007AF7">
        <w:rPr>
          <w:rFonts w:ascii="Times New Roman" w:hAnsi="Times New Roman"/>
          <w:sz w:val="28"/>
          <w:szCs w:val="28"/>
        </w:rPr>
        <w:tab/>
      </w:r>
    </w:p>
    <w:p w14:paraId="442410E9" w14:textId="77777777" w:rsidR="00B8399F" w:rsidRPr="00405F8F" w:rsidRDefault="00B8399F" w:rsidP="00370770">
      <w:pPr>
        <w:pStyle w:val="a3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160FC4">
        <w:rPr>
          <w:rFonts w:ascii="Times New Roman" w:hAnsi="Times New Roman"/>
          <w:b/>
          <w:sz w:val="28"/>
          <w:szCs w:val="28"/>
        </w:rPr>
        <w:t>7</w:t>
      </w:r>
      <w:r w:rsidRPr="00405F8F">
        <w:rPr>
          <w:rFonts w:ascii="Times New Roman" w:hAnsi="Times New Roman"/>
          <w:b/>
          <w:sz w:val="28"/>
          <w:szCs w:val="28"/>
        </w:rPr>
        <w:t>.</w:t>
      </w:r>
      <w:r w:rsidRPr="00405F8F">
        <w:rPr>
          <w:rFonts w:ascii="Times New Roman" w:hAnsi="Times New Roman"/>
          <w:b/>
          <w:sz w:val="28"/>
          <w:szCs w:val="28"/>
        </w:rPr>
        <w:tab/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14:paraId="36A98DD1" w14:textId="77777777" w:rsidR="00004578" w:rsidRPr="00405F8F" w:rsidRDefault="00004578" w:rsidP="00370770">
      <w:pPr>
        <w:pStyle w:val="a3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119"/>
        <w:gridCol w:w="2409"/>
        <w:gridCol w:w="1842"/>
      </w:tblGrid>
      <w:tr w:rsidR="00B8399F" w:rsidRPr="00EB4EB7" w14:paraId="75423A59" w14:textId="77777777" w:rsidTr="006C47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63B" w14:textId="77777777" w:rsidR="000C4F6C" w:rsidRPr="00EB4EB7" w:rsidRDefault="00B8399F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7.1. Группы потенциальных адресатов предлагаемого правового регулирования </w:t>
            </w:r>
          </w:p>
          <w:p w14:paraId="51A2DDF7" w14:textId="77777777" w:rsidR="000C4F6C" w:rsidRPr="00EB4EB7" w:rsidRDefault="00B8399F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(в соответствии с </w:t>
            </w:r>
            <w:hyperlink w:anchor="sub_100041" w:history="1">
              <w:r w:rsidRPr="00EB4EB7">
                <w:rPr>
                  <w:rStyle w:val="ad"/>
                  <w:rFonts w:ascii="Times New Roman" w:hAnsi="Times New Roman"/>
                  <w:b w:val="0"/>
                  <w:color w:val="auto"/>
                </w:rPr>
                <w:t>подпунктом 4.1 пункта 4</w:t>
              </w:r>
            </w:hyperlink>
            <w:r w:rsidRPr="00EB4EB7">
              <w:rPr>
                <w:rFonts w:ascii="Times New Roman" w:hAnsi="Times New Roman"/>
              </w:rPr>
              <w:t xml:space="preserve"> настоящего сводного отчёта)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FF9" w14:textId="77777777" w:rsidR="00B8399F" w:rsidRPr="00EB4EB7" w:rsidRDefault="00B8399F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C18" w14:textId="77777777" w:rsidR="00B8399F" w:rsidRPr="00EB4EB7" w:rsidRDefault="00B8399F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03947" w14:textId="77777777" w:rsidR="00B8399F" w:rsidRPr="00EB4EB7" w:rsidRDefault="00B8399F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 xml:space="preserve">7.4. </w:t>
            </w:r>
            <w:r w:rsidRPr="004E1EFC">
              <w:rPr>
                <w:rFonts w:ascii="Times New Roman" w:hAnsi="Times New Roman"/>
                <w:sz w:val="22"/>
                <w:szCs w:val="22"/>
              </w:rPr>
              <w:t>Количественная</w:t>
            </w:r>
            <w:r w:rsidRPr="00EB4EB7">
              <w:rPr>
                <w:rFonts w:ascii="Times New Roman" w:hAnsi="Times New Roman"/>
              </w:rPr>
              <w:t xml:space="preserve"> оценка, млн. рублей</w:t>
            </w:r>
          </w:p>
        </w:tc>
      </w:tr>
      <w:tr w:rsidR="00CE15AB" w:rsidRPr="00EB4EB7" w14:paraId="3961089F" w14:textId="77777777" w:rsidTr="006C47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5535" w14:textId="77777777" w:rsidR="00CE15AB" w:rsidRPr="00EB4EB7" w:rsidRDefault="00CE15AB" w:rsidP="00370770">
            <w:pPr>
              <w:pStyle w:val="a3"/>
              <w:ind w:right="-1"/>
              <w:jc w:val="center"/>
              <w:rPr>
                <w:rFonts w:ascii="Times New Roman" w:hAnsi="Times New Roman"/>
                <w:b/>
              </w:rPr>
            </w:pPr>
            <w:r w:rsidRPr="00EB4EB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82E3" w14:textId="77777777" w:rsidR="00CE15AB" w:rsidRPr="00EB4EB7" w:rsidRDefault="00CE15AB" w:rsidP="00370770">
            <w:pPr>
              <w:pStyle w:val="a3"/>
              <w:ind w:right="-1"/>
              <w:jc w:val="center"/>
              <w:rPr>
                <w:rFonts w:ascii="Times New Roman" w:hAnsi="Times New Roman"/>
                <w:b/>
              </w:rPr>
            </w:pPr>
            <w:r w:rsidRPr="00EB4EB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D84" w14:textId="77777777" w:rsidR="00CE15AB" w:rsidRPr="00EB4EB7" w:rsidRDefault="00CE15AB" w:rsidP="00370770">
            <w:pPr>
              <w:pStyle w:val="a3"/>
              <w:ind w:right="-1"/>
              <w:jc w:val="center"/>
              <w:rPr>
                <w:rFonts w:ascii="Times New Roman" w:hAnsi="Times New Roman"/>
                <w:b/>
              </w:rPr>
            </w:pPr>
            <w:r w:rsidRPr="00EB4EB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BE3DA" w14:textId="77777777" w:rsidR="00CE15AB" w:rsidRPr="00EB4EB7" w:rsidRDefault="00CE15AB" w:rsidP="00370770">
            <w:pPr>
              <w:pStyle w:val="a3"/>
              <w:ind w:right="-1"/>
              <w:jc w:val="center"/>
              <w:rPr>
                <w:rFonts w:ascii="Times New Roman" w:hAnsi="Times New Roman"/>
                <w:b/>
              </w:rPr>
            </w:pPr>
            <w:r w:rsidRPr="00EB4EB7">
              <w:rPr>
                <w:rFonts w:ascii="Times New Roman" w:hAnsi="Times New Roman"/>
                <w:b/>
              </w:rPr>
              <w:t>4</w:t>
            </w:r>
          </w:p>
        </w:tc>
      </w:tr>
      <w:tr w:rsidR="00CE15AB" w:rsidRPr="00EB4EB7" w14:paraId="5616A4FD" w14:textId="77777777" w:rsidTr="006C47B6">
        <w:trPr>
          <w:trHeight w:val="101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A14A" w14:textId="6A33413B" w:rsidR="00CE15AB" w:rsidRPr="00EB4EB7" w:rsidRDefault="00066658" w:rsidP="00370770">
            <w:pPr>
              <w:pStyle w:val="aa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8250FD" w:rsidRPr="008250FD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предприниматели, граждане имеющие земельные участки, входящие в состав Абинского района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272" w14:textId="575A59B7" w:rsidR="00CE15AB" w:rsidRPr="00AB31F7" w:rsidRDefault="000239FF" w:rsidP="00C23129">
            <w:pPr>
              <w:suppressAutoHyphens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871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</w:t>
            </w:r>
            <w:r w:rsidR="007E5A06" w:rsidRPr="005D3871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C506B1" w:rsidRPr="005D3871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Контролируемым лицам не могут выдаваться п</w:t>
            </w:r>
            <w:r w:rsidR="007E5A06" w:rsidRPr="005D3871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редписания об устранении выявленных в нарушений обязательных требований, в ходе</w:t>
            </w:r>
            <w:r w:rsidR="007E5A06" w:rsidRPr="005D3871">
              <w:t xml:space="preserve"> </w:t>
            </w:r>
            <w:r w:rsidR="007E5A06" w:rsidRPr="005D3871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профилактического визита по и</w:t>
            </w:r>
            <w:r w:rsidR="00C23129" w:rsidRPr="005D3871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нициативе контролируемого лица.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E9A" w14:textId="3965AD66" w:rsidR="00CE15AB" w:rsidRPr="00921EE7" w:rsidRDefault="00865FCA" w:rsidP="00921EE7">
            <w:pPr>
              <w:pStyle w:val="a3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049">
              <w:rPr>
                <w:rFonts w:ascii="Times New Roman" w:eastAsia="Times New Roman" w:hAnsi="Times New Roman"/>
                <w:sz w:val="22"/>
                <w:szCs w:val="22"/>
              </w:rPr>
              <w:t>предоставление необходимых документов</w:t>
            </w:r>
          </w:p>
          <w:p w14:paraId="79BF3BBA" w14:textId="1640C4D4" w:rsidR="00C1753C" w:rsidRPr="00C1753C" w:rsidRDefault="00C1753C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3573E" w14:textId="13D0901B" w:rsidR="00CE15AB" w:rsidRPr="00735A8A" w:rsidRDefault="004E1EFC" w:rsidP="002B6543">
            <w:pPr>
              <w:pStyle w:val="a3"/>
              <w:ind w:right="-1"/>
              <w:jc w:val="center"/>
              <w:rPr>
                <w:rFonts w:ascii="Times New Roman" w:hAnsi="Times New Roman"/>
                <w:bCs/>
              </w:rPr>
            </w:pPr>
            <w:r w:rsidRPr="00EE5049">
              <w:rPr>
                <w:rFonts w:ascii="Times New Roman" w:hAnsi="Times New Roman"/>
                <w:bCs/>
              </w:rPr>
              <w:t>0,00</w:t>
            </w:r>
            <w:r w:rsidR="002B6543" w:rsidRPr="00EE5049">
              <w:rPr>
                <w:rFonts w:ascii="Times New Roman" w:hAnsi="Times New Roman"/>
                <w:bCs/>
              </w:rPr>
              <w:t>034</w:t>
            </w:r>
          </w:p>
        </w:tc>
      </w:tr>
    </w:tbl>
    <w:p w14:paraId="3DC451FB" w14:textId="77777777" w:rsidR="00405F8F" w:rsidRDefault="00405F8F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</w:p>
    <w:p w14:paraId="320B6416" w14:textId="77777777" w:rsidR="008C52E7" w:rsidRDefault="008C52E7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</w:p>
    <w:p w14:paraId="3404F4AC" w14:textId="77777777" w:rsidR="00DF0E82" w:rsidRDefault="00DF0E82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</w:p>
    <w:p w14:paraId="4030A31D" w14:textId="77777777" w:rsidR="00C23129" w:rsidRDefault="00C23129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</w:p>
    <w:p w14:paraId="09C58D70" w14:textId="0E06D6B1" w:rsidR="00386E19" w:rsidRPr="000329D7" w:rsidRDefault="00386E19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0329D7">
        <w:rPr>
          <w:rFonts w:ascii="Times New Roman" w:hAnsi="Times New Roman"/>
          <w:sz w:val="27"/>
          <w:szCs w:val="27"/>
        </w:rPr>
        <w:lastRenderedPageBreak/>
        <w:t>Действия:</w:t>
      </w:r>
    </w:p>
    <w:p w14:paraId="7ACFB95B" w14:textId="141FB966" w:rsidR="00386E19" w:rsidRDefault="00386E19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0329D7">
        <w:rPr>
          <w:rFonts w:ascii="Times New Roman" w:hAnsi="Times New Roman"/>
          <w:sz w:val="27"/>
          <w:szCs w:val="27"/>
        </w:rPr>
        <w:t xml:space="preserve">Написание любого документа среднего уровня сложности (от 5 до 15 стр. печатного текста) – 3,00 чел/часов; копирование документов – 3,00 чел/часов; направление ответа за требование </w:t>
      </w:r>
      <w:r w:rsidR="00A202BF" w:rsidRPr="000329D7">
        <w:rPr>
          <w:rFonts w:ascii="Times New Roman" w:hAnsi="Times New Roman"/>
          <w:sz w:val="27"/>
          <w:szCs w:val="27"/>
        </w:rPr>
        <w:t>-</w:t>
      </w:r>
      <w:r w:rsidRPr="000329D7">
        <w:rPr>
          <w:rFonts w:ascii="Times New Roman" w:hAnsi="Times New Roman"/>
          <w:sz w:val="27"/>
          <w:szCs w:val="27"/>
        </w:rPr>
        <w:t>1,00/часов</w:t>
      </w:r>
      <w:r w:rsidR="00A202BF" w:rsidRPr="000329D7">
        <w:rPr>
          <w:rFonts w:ascii="Times New Roman" w:hAnsi="Times New Roman"/>
          <w:sz w:val="27"/>
          <w:szCs w:val="27"/>
        </w:rPr>
        <w:t>.</w:t>
      </w:r>
    </w:p>
    <w:p w14:paraId="222C86A9" w14:textId="4626087B" w:rsidR="008C52E7" w:rsidRPr="00EE5049" w:rsidRDefault="008C52E7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EE5049">
        <w:rPr>
          <w:rFonts w:ascii="Times New Roman" w:hAnsi="Times New Roman"/>
          <w:sz w:val="27"/>
          <w:szCs w:val="27"/>
        </w:rPr>
        <w:t xml:space="preserve">Среднемесячная заработная плата работников организации </w:t>
      </w:r>
      <w:r w:rsidR="00C215C4" w:rsidRPr="00EE5049">
        <w:rPr>
          <w:rFonts w:ascii="Times New Roman" w:hAnsi="Times New Roman"/>
          <w:sz w:val="27"/>
          <w:szCs w:val="27"/>
        </w:rPr>
        <w:t xml:space="preserve">в </w:t>
      </w:r>
      <w:r w:rsidRPr="00EE5049">
        <w:rPr>
          <w:rFonts w:ascii="Times New Roman" w:hAnsi="Times New Roman"/>
          <w:sz w:val="27"/>
          <w:szCs w:val="27"/>
        </w:rPr>
        <w:t xml:space="preserve">муниципальном образовании Абинский район по данным </w:t>
      </w:r>
      <w:r w:rsidR="00C215C4" w:rsidRPr="00EE5049">
        <w:rPr>
          <w:rFonts w:ascii="Times New Roman" w:hAnsi="Times New Roman"/>
          <w:sz w:val="27"/>
          <w:szCs w:val="27"/>
        </w:rPr>
        <w:t>сайта BDEX</w:t>
      </w:r>
      <w:r w:rsidR="00977F2D" w:rsidRPr="00EE5049">
        <w:rPr>
          <w:rFonts w:ascii="Times New Roman" w:hAnsi="Times New Roman"/>
          <w:sz w:val="27"/>
          <w:szCs w:val="27"/>
        </w:rPr>
        <w:t xml:space="preserve"> составляет</w:t>
      </w:r>
      <w:r w:rsidRPr="00EE5049">
        <w:rPr>
          <w:rFonts w:ascii="Times New Roman" w:hAnsi="Times New Roman"/>
          <w:sz w:val="27"/>
          <w:szCs w:val="27"/>
        </w:rPr>
        <w:t xml:space="preserve">: </w:t>
      </w:r>
      <w:r w:rsidR="00C215C4" w:rsidRPr="00EE5049">
        <w:rPr>
          <w:rFonts w:ascii="Times New Roman" w:hAnsi="Times New Roman"/>
          <w:sz w:val="27"/>
          <w:szCs w:val="27"/>
        </w:rPr>
        <w:t>57290</w:t>
      </w:r>
      <w:r w:rsidR="00FA0C43" w:rsidRPr="00EE5049">
        <w:rPr>
          <w:rFonts w:ascii="Times New Roman" w:hAnsi="Times New Roman"/>
          <w:sz w:val="27"/>
          <w:szCs w:val="27"/>
        </w:rPr>
        <w:t xml:space="preserve"> рублей.</w:t>
      </w:r>
    </w:p>
    <w:p w14:paraId="326ABF79" w14:textId="208D43A8" w:rsidR="00735A8A" w:rsidRDefault="00735A8A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EE5049">
        <w:rPr>
          <w:rFonts w:ascii="Times New Roman" w:hAnsi="Times New Roman"/>
          <w:sz w:val="27"/>
          <w:szCs w:val="27"/>
        </w:rPr>
        <w:t xml:space="preserve">Средняя стоимость часа работы: </w:t>
      </w:r>
      <w:r w:rsidR="00C215C4" w:rsidRPr="00EE5049">
        <w:rPr>
          <w:rFonts w:ascii="Times New Roman" w:hAnsi="Times New Roman"/>
          <w:sz w:val="27"/>
          <w:szCs w:val="27"/>
        </w:rPr>
        <w:t>341,01</w:t>
      </w:r>
      <w:r w:rsidRPr="00EE5049">
        <w:rPr>
          <w:rFonts w:ascii="Times New Roman" w:hAnsi="Times New Roman"/>
          <w:sz w:val="27"/>
          <w:szCs w:val="27"/>
        </w:rPr>
        <w:t xml:space="preserve"> руб.</w:t>
      </w:r>
    </w:p>
    <w:p w14:paraId="44405967" w14:textId="77777777" w:rsidR="00735A8A" w:rsidRDefault="00735A8A" w:rsidP="00370770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</w:rPr>
      </w:pPr>
    </w:p>
    <w:p w14:paraId="20D26F1D" w14:textId="77777777" w:rsidR="00BE219E" w:rsidRDefault="00A36D53" w:rsidP="00BE219E">
      <w:pPr>
        <w:pStyle w:val="a3"/>
        <w:ind w:right="-1" w:firstLine="708"/>
        <w:jc w:val="both"/>
        <w:rPr>
          <w:rFonts w:ascii="Times New Roman" w:hAnsi="Times New Roman"/>
          <w:szCs w:val="24"/>
        </w:rPr>
      </w:pPr>
      <w:r w:rsidRPr="00405F8F">
        <w:rPr>
          <w:rFonts w:ascii="Times New Roman" w:hAnsi="Times New Roman"/>
          <w:sz w:val="28"/>
          <w:szCs w:val="28"/>
        </w:rPr>
        <w:t>7.5.</w:t>
      </w:r>
      <w:r w:rsidRPr="00405F8F">
        <w:rPr>
          <w:rFonts w:ascii="Times New Roman" w:hAnsi="Times New Roman"/>
          <w:sz w:val="28"/>
          <w:szCs w:val="28"/>
        </w:rPr>
        <w:tab/>
      </w:r>
      <w:r w:rsidR="003551FF" w:rsidRPr="00405F8F">
        <w:rPr>
          <w:rFonts w:ascii="Times New Roman" w:hAnsi="Times New Roman"/>
          <w:sz w:val="28"/>
          <w:szCs w:val="28"/>
        </w:rPr>
        <w:t>Издержки и выгоды адресатов регулирования, не поддающиеся количественной оценке:</w:t>
      </w:r>
      <w:r w:rsidR="00BE219E" w:rsidRPr="00BE219E">
        <w:t xml:space="preserve"> </w:t>
      </w:r>
      <w:r w:rsidR="00BE219E" w:rsidRPr="00BE219E">
        <w:rPr>
          <w:rFonts w:ascii="Times New Roman" w:hAnsi="Times New Roman"/>
          <w:sz w:val="28"/>
          <w:szCs w:val="28"/>
        </w:rPr>
        <w:t xml:space="preserve">отсутствуют. </w:t>
      </w:r>
      <w:r w:rsidR="00C31182" w:rsidRPr="00C31182">
        <w:rPr>
          <w:rFonts w:ascii="Times New Roman" w:hAnsi="Times New Roman"/>
          <w:szCs w:val="24"/>
        </w:rPr>
        <w:t xml:space="preserve">       </w:t>
      </w:r>
    </w:p>
    <w:p w14:paraId="44DCD2BD" w14:textId="214D53FA" w:rsidR="00F61C45" w:rsidRDefault="00FA258C" w:rsidP="00BE219E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7.6.</w:t>
      </w:r>
      <w:r>
        <w:rPr>
          <w:rFonts w:ascii="Times New Roman" w:hAnsi="Times New Roman"/>
          <w:sz w:val="28"/>
          <w:szCs w:val="28"/>
        </w:rPr>
        <w:tab/>
        <w:t xml:space="preserve">Источники данных: </w:t>
      </w:r>
      <w:r>
        <w:rPr>
          <w:rFonts w:ascii="Times New Roman" w:hAnsi="Times New Roman"/>
          <w:sz w:val="28"/>
          <w:szCs w:val="28"/>
          <w:u w:val="single"/>
        </w:rPr>
        <w:t>о</w:t>
      </w:r>
      <w:r w:rsidR="00C31182" w:rsidRPr="00C31182">
        <w:rPr>
          <w:rFonts w:ascii="Times New Roman" w:hAnsi="Times New Roman"/>
          <w:sz w:val="28"/>
          <w:szCs w:val="28"/>
          <w:u w:val="single"/>
        </w:rPr>
        <w:t>тсутствуют</w:t>
      </w:r>
      <w:r w:rsidR="00C31182">
        <w:rPr>
          <w:rFonts w:ascii="Times New Roman" w:hAnsi="Times New Roman"/>
          <w:sz w:val="28"/>
          <w:szCs w:val="28"/>
          <w:u w:val="single"/>
        </w:rPr>
        <w:t>.</w:t>
      </w:r>
      <w:r w:rsidR="00C31182" w:rsidRPr="00C31182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68D6B08" w14:textId="77777777" w:rsidR="001700D8" w:rsidRDefault="001700D8" w:rsidP="00370770">
      <w:pPr>
        <w:pStyle w:val="a3"/>
        <w:ind w:right="-1" w:firstLine="708"/>
        <w:jc w:val="both"/>
        <w:rPr>
          <w:rFonts w:ascii="Times New Roman" w:hAnsi="Times New Roman"/>
          <w:b/>
          <w:sz w:val="27"/>
          <w:szCs w:val="27"/>
        </w:rPr>
      </w:pPr>
    </w:p>
    <w:p w14:paraId="5A5011F5" w14:textId="77777777" w:rsidR="00F61C45" w:rsidRDefault="000C4F6C" w:rsidP="00370770">
      <w:pPr>
        <w:pStyle w:val="a3"/>
        <w:ind w:right="-1" w:firstLine="708"/>
        <w:jc w:val="both"/>
        <w:rPr>
          <w:rFonts w:ascii="Times New Roman" w:hAnsi="Times New Roman"/>
          <w:b/>
          <w:sz w:val="27"/>
          <w:szCs w:val="27"/>
        </w:rPr>
      </w:pPr>
      <w:r w:rsidRPr="00F752EC">
        <w:rPr>
          <w:rFonts w:ascii="Times New Roman" w:hAnsi="Times New Roman"/>
          <w:b/>
          <w:sz w:val="27"/>
          <w:szCs w:val="27"/>
        </w:rPr>
        <w:t>8.</w:t>
      </w:r>
      <w:r w:rsidRPr="00F752EC">
        <w:rPr>
          <w:rFonts w:ascii="Times New Roman" w:hAnsi="Times New Roman"/>
          <w:b/>
          <w:sz w:val="27"/>
          <w:szCs w:val="27"/>
        </w:rPr>
        <w:tab/>
        <w:t>Оценка рисков неблагоприятных последствий применения предлагаемого правового регулирования:</w:t>
      </w:r>
    </w:p>
    <w:p w14:paraId="4CCDCE1A" w14:textId="77777777" w:rsidR="000F6737" w:rsidRPr="00F752EC" w:rsidRDefault="000F6737" w:rsidP="00370770">
      <w:pPr>
        <w:pStyle w:val="a3"/>
        <w:ind w:right="-1" w:firstLine="708"/>
        <w:jc w:val="both"/>
        <w:rPr>
          <w:rFonts w:ascii="Times New Roman" w:hAnsi="Times New Roman"/>
          <w:b/>
          <w:sz w:val="27"/>
          <w:szCs w:val="27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76"/>
        <w:gridCol w:w="1827"/>
        <w:gridCol w:w="2863"/>
      </w:tblGrid>
      <w:tr w:rsidR="000C4F6C" w:rsidRPr="00EB4EB7" w14:paraId="4EBE0CAC" w14:textId="77777777" w:rsidTr="0001313E">
        <w:tc>
          <w:tcPr>
            <w:tcW w:w="1560" w:type="dxa"/>
          </w:tcPr>
          <w:p w14:paraId="0E689D15" w14:textId="77777777" w:rsidR="000C4F6C" w:rsidRPr="00EB4EB7" w:rsidRDefault="000C4F6C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8.1. Виды рисков</w:t>
            </w:r>
          </w:p>
        </w:tc>
        <w:tc>
          <w:tcPr>
            <w:tcW w:w="3276" w:type="dxa"/>
            <w:vAlign w:val="center"/>
          </w:tcPr>
          <w:p w14:paraId="5E5ED5BD" w14:textId="77777777" w:rsidR="000C4F6C" w:rsidRPr="00EB4EB7" w:rsidRDefault="000C4F6C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vAlign w:val="center"/>
          </w:tcPr>
          <w:p w14:paraId="773AACD1" w14:textId="77777777" w:rsidR="000C4F6C" w:rsidRPr="00EB4EB7" w:rsidRDefault="000C4F6C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8.3. Методы контроля рисков</w:t>
            </w:r>
          </w:p>
        </w:tc>
        <w:tc>
          <w:tcPr>
            <w:tcW w:w="2863" w:type="dxa"/>
            <w:vAlign w:val="center"/>
          </w:tcPr>
          <w:p w14:paraId="2104C31E" w14:textId="77777777" w:rsidR="000C4F6C" w:rsidRPr="00EB4EB7" w:rsidRDefault="000C4F6C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8.4. Степень контроля рисков (полный / частичный / отсутствует)</w:t>
            </w:r>
          </w:p>
        </w:tc>
      </w:tr>
      <w:tr w:rsidR="00CE2B8A" w:rsidRPr="00EB4EB7" w14:paraId="71470CA7" w14:textId="77777777" w:rsidTr="004735E5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F3DB" w14:textId="41E3F69D" w:rsidR="00CE2B8A" w:rsidRPr="00EB4EB7" w:rsidRDefault="00CE2B8A" w:rsidP="00CE2B8A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FC70" w14:textId="7130DE2E" w:rsidR="00CE2B8A" w:rsidRPr="00EB4EB7" w:rsidRDefault="00CE2B8A" w:rsidP="00CE2B8A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3379" w14:textId="7A524714" w:rsidR="00CE2B8A" w:rsidRPr="00EB4EB7" w:rsidRDefault="00CE2B8A" w:rsidP="00CE2B8A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A2E" w14:textId="1268685C" w:rsidR="00CE2B8A" w:rsidRPr="00EB4EB7" w:rsidRDefault="00CE2B8A" w:rsidP="00CE2B8A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14:paraId="76FF93F2" w14:textId="45DBA14D" w:rsidR="006F74BA" w:rsidRDefault="000C4F6C" w:rsidP="006F74BA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  <w:u w:val="single"/>
        </w:rPr>
      </w:pPr>
      <w:r w:rsidRPr="00F752EC">
        <w:rPr>
          <w:rFonts w:ascii="Times New Roman" w:hAnsi="Times New Roman"/>
          <w:sz w:val="27"/>
          <w:szCs w:val="27"/>
        </w:rPr>
        <w:t>8.5.</w:t>
      </w:r>
      <w:r w:rsidRPr="00F752EC">
        <w:rPr>
          <w:rFonts w:ascii="Times New Roman" w:hAnsi="Times New Roman"/>
          <w:sz w:val="27"/>
          <w:szCs w:val="27"/>
        </w:rPr>
        <w:tab/>
      </w:r>
      <w:r w:rsidR="00F61C45" w:rsidRPr="00F752EC">
        <w:rPr>
          <w:rFonts w:ascii="Times New Roman" w:hAnsi="Times New Roman"/>
          <w:sz w:val="27"/>
          <w:szCs w:val="27"/>
        </w:rPr>
        <w:t>И</w:t>
      </w:r>
      <w:r w:rsidR="00FA258C">
        <w:rPr>
          <w:rFonts w:ascii="Times New Roman" w:hAnsi="Times New Roman"/>
          <w:sz w:val="27"/>
          <w:szCs w:val="27"/>
        </w:rPr>
        <w:t xml:space="preserve">сточник данных: </w:t>
      </w:r>
      <w:r w:rsidR="00FA258C">
        <w:rPr>
          <w:rFonts w:ascii="Times New Roman" w:hAnsi="Times New Roman"/>
          <w:sz w:val="27"/>
          <w:szCs w:val="27"/>
          <w:u w:val="single"/>
        </w:rPr>
        <w:t>о</w:t>
      </w:r>
      <w:r w:rsidR="009904ED">
        <w:rPr>
          <w:rFonts w:ascii="Times New Roman" w:hAnsi="Times New Roman"/>
          <w:sz w:val="27"/>
          <w:szCs w:val="27"/>
          <w:u w:val="single"/>
        </w:rPr>
        <w:t>тсутствуют</w:t>
      </w:r>
      <w:r w:rsidRPr="00F752EC">
        <w:rPr>
          <w:rFonts w:ascii="Times New Roman" w:hAnsi="Times New Roman"/>
          <w:sz w:val="27"/>
          <w:szCs w:val="27"/>
          <w:u w:val="single"/>
        </w:rPr>
        <w:t>.</w:t>
      </w:r>
    </w:p>
    <w:p w14:paraId="12D3F8A0" w14:textId="77777777" w:rsidR="006F74BA" w:rsidRPr="006F74BA" w:rsidRDefault="006F74BA" w:rsidP="006F74BA">
      <w:pPr>
        <w:pStyle w:val="a3"/>
        <w:ind w:right="-1" w:firstLine="708"/>
        <w:jc w:val="both"/>
        <w:rPr>
          <w:rFonts w:ascii="Times New Roman" w:hAnsi="Times New Roman"/>
          <w:sz w:val="27"/>
          <w:szCs w:val="27"/>
          <w:u w:val="single"/>
        </w:rPr>
      </w:pPr>
    </w:p>
    <w:p w14:paraId="4702A18E" w14:textId="15C7E084" w:rsidR="00013498" w:rsidRPr="000F6737" w:rsidRDefault="000C4F6C" w:rsidP="006F74BA">
      <w:pPr>
        <w:pStyle w:val="a3"/>
        <w:ind w:right="-1" w:firstLine="709"/>
        <w:jc w:val="both"/>
        <w:rPr>
          <w:rFonts w:ascii="Times New Roman" w:hAnsi="Times New Roman"/>
          <w:b/>
          <w:sz w:val="27"/>
          <w:szCs w:val="27"/>
        </w:rPr>
      </w:pPr>
      <w:r w:rsidRPr="000F6737">
        <w:rPr>
          <w:rFonts w:ascii="Times New Roman" w:hAnsi="Times New Roman"/>
          <w:b/>
          <w:sz w:val="27"/>
          <w:szCs w:val="27"/>
        </w:rPr>
        <w:t>9.</w:t>
      </w:r>
      <w:r w:rsidR="004B47AB">
        <w:rPr>
          <w:rFonts w:ascii="Times New Roman" w:hAnsi="Times New Roman"/>
          <w:b/>
          <w:sz w:val="27"/>
          <w:szCs w:val="27"/>
        </w:rPr>
        <w:t xml:space="preserve"> </w:t>
      </w:r>
      <w:r w:rsidRPr="000F6737">
        <w:rPr>
          <w:rFonts w:ascii="Times New Roman" w:hAnsi="Times New Roman"/>
          <w:b/>
          <w:sz w:val="27"/>
          <w:szCs w:val="27"/>
        </w:rPr>
        <w:t>Сравнение возможных вариантов решения проблемы: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3260"/>
        <w:gridCol w:w="3006"/>
      </w:tblGrid>
      <w:tr w:rsidR="00F752EC" w:rsidRPr="00EB4EB7" w14:paraId="0644A6AA" w14:textId="77777777" w:rsidTr="00BC6BAC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C8D" w14:textId="77777777" w:rsidR="00F752EC" w:rsidRPr="00EB4EB7" w:rsidRDefault="00F752EC" w:rsidP="00370770">
            <w:pPr>
              <w:pStyle w:val="a9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080" w14:textId="77777777" w:rsidR="00F752EC" w:rsidRPr="00EB4EB7" w:rsidRDefault="00F752EC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Вариант 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61230" w14:textId="77777777" w:rsidR="00F752EC" w:rsidRPr="00EB4EB7" w:rsidRDefault="00F752EC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Вариант 2</w:t>
            </w:r>
          </w:p>
        </w:tc>
      </w:tr>
      <w:tr w:rsidR="00F752EC" w:rsidRPr="00EB4EB7" w14:paraId="4C84EC45" w14:textId="77777777" w:rsidTr="00BC6BAC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877" w14:textId="77777777" w:rsidR="00F752EC" w:rsidRPr="00EB4EB7" w:rsidRDefault="00F752EC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342" w14:textId="77777777" w:rsidR="00F752EC" w:rsidRPr="00EB4EB7" w:rsidRDefault="00F752EC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14D07" w14:textId="77777777" w:rsidR="00F752EC" w:rsidRPr="00EB4EB7" w:rsidRDefault="00F752EC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</w:tr>
      <w:tr w:rsidR="00F752EC" w:rsidRPr="00EB4EB7" w14:paraId="4FFFCF2C" w14:textId="77777777" w:rsidTr="00BC6BAC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E08" w14:textId="77777777" w:rsidR="00F752EC" w:rsidRPr="00EB4EB7" w:rsidRDefault="00F752EC" w:rsidP="00370770">
            <w:pPr>
              <w:pStyle w:val="a3"/>
              <w:ind w:right="-1"/>
              <w:jc w:val="both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9.1. Содержание варианта решения проблемы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7004" w14:textId="77777777" w:rsidR="00F752EC" w:rsidRPr="00EB4EB7" w:rsidRDefault="009904ED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eastAsia="Times New Roman" w:hAnsi="Times New Roman"/>
              </w:rPr>
              <w:t>Принятие предлагаемого правового регулирования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60B65" w14:textId="77777777" w:rsidR="00F752EC" w:rsidRPr="00EB4EB7" w:rsidRDefault="009904ED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 w:rsidRPr="00EB4EB7">
              <w:rPr>
                <w:rFonts w:ascii="Times New Roman" w:eastAsia="Times New Roman" w:hAnsi="Times New Roman"/>
              </w:rPr>
              <w:t>Не принятие</w:t>
            </w:r>
            <w:r w:rsidR="006D3C98" w:rsidRPr="00EB4EB7">
              <w:rPr>
                <w:rFonts w:ascii="Times New Roman" w:eastAsia="Times New Roman" w:hAnsi="Times New Roman"/>
              </w:rPr>
              <w:t xml:space="preserve"> предлагаемого правового регулирования</w:t>
            </w:r>
          </w:p>
        </w:tc>
      </w:tr>
      <w:tr w:rsidR="002E4FD5" w:rsidRPr="00EB4EB7" w14:paraId="0F925649" w14:textId="77777777" w:rsidTr="00BC6BAC">
        <w:trPr>
          <w:trHeight w:val="2364"/>
        </w:trPr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EA4" w14:textId="77777777" w:rsidR="002E4FD5" w:rsidRPr="00EB4EB7" w:rsidRDefault="002E4FD5" w:rsidP="00370770">
            <w:pPr>
              <w:pStyle w:val="a3"/>
              <w:ind w:right="-1"/>
              <w:rPr>
                <w:rFonts w:ascii="Times New Roman" w:hAnsi="Times New Roman"/>
              </w:rPr>
            </w:pPr>
            <w:r w:rsidRPr="00EB4EB7">
              <w:rPr>
                <w:rFonts w:ascii="Times New Roman" w:hAnsi="Times New Roman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361" w14:textId="315E2BF4" w:rsidR="007E7800" w:rsidRPr="00EB4EB7" w:rsidRDefault="00066658" w:rsidP="009002D9">
            <w:pPr>
              <w:pStyle w:val="ConsPlusNonforma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32"/>
                <w:lang w:eastAsia="ru-RU"/>
              </w:rPr>
              <w:t>ю</w:t>
            </w:r>
            <w:r w:rsidR="00CE2B8A" w:rsidRPr="00CE2B8A">
              <w:rPr>
                <w:rFonts w:ascii="Times New Roman" w:eastAsiaTheme="minorEastAsia" w:hAnsi="Times New Roman" w:cs="Times New Roman"/>
                <w:sz w:val="24"/>
                <w:szCs w:val="32"/>
                <w:lang w:eastAsia="ru-RU"/>
              </w:rPr>
              <w:t xml:space="preserve">ридические лица, индивидуальные предприниматели, граждане имеющие земельные участки, входящие в состав Абинского района сельских </w:t>
            </w:r>
            <w:r w:rsidR="00CE2B8A" w:rsidRPr="00CE2B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поселений.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ED37" w14:textId="4D66206E" w:rsidR="002E4FD5" w:rsidRPr="00EB4EB7" w:rsidRDefault="00136DBC" w:rsidP="00370770">
            <w:pPr>
              <w:pStyle w:val="a3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23976" w:rsidRPr="00EB4EB7">
              <w:rPr>
                <w:rFonts w:ascii="Times New Roman" w:hAnsi="Times New Roman"/>
              </w:rPr>
              <w:t>тсутствуют</w:t>
            </w:r>
          </w:p>
        </w:tc>
      </w:tr>
      <w:tr w:rsidR="002E4FD5" w:rsidRPr="00EB4EB7" w14:paraId="51095C96" w14:textId="77777777" w:rsidTr="00BC6BAC">
        <w:trPr>
          <w:trHeight w:val="3586"/>
        </w:trPr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95F" w14:textId="77777777" w:rsidR="002E4FD5" w:rsidRPr="00DF0E82" w:rsidRDefault="002E4FD5" w:rsidP="00370770">
            <w:pPr>
              <w:pStyle w:val="aa"/>
              <w:ind w:right="-1"/>
              <w:rPr>
                <w:rFonts w:ascii="Times New Roman" w:hAnsi="Times New Roman" w:cs="Times New Roman"/>
              </w:rPr>
            </w:pPr>
            <w:r w:rsidRPr="00DF0E82">
              <w:rPr>
                <w:rFonts w:ascii="Times New Roman" w:hAnsi="Times New Roman" w:cs="Times New Roman"/>
              </w:rPr>
              <w:t>9.3. Оценка дополнительных расходов (доходов) потенциальных адресатов регулирования, связанных                    с введением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9CF5" w14:textId="29FF1CD2" w:rsidR="002E4FD5" w:rsidRPr="00BC305B" w:rsidRDefault="003F4EA9" w:rsidP="00BC305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E5049">
              <w:rPr>
                <w:rFonts w:ascii="Times New Roman" w:hAnsi="Times New Roman" w:cs="Times New Roman"/>
              </w:rPr>
              <w:t>расходы связаны с предоставлением документов</w:t>
            </w:r>
            <w:bookmarkStart w:id="7" w:name="_GoBack"/>
            <w:bookmarkEnd w:id="7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54F20" w14:textId="58522163" w:rsidR="002E4FD5" w:rsidRPr="001115AC" w:rsidRDefault="00136DBC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</w:rPr>
            </w:pPr>
            <w:r w:rsidRPr="001115AC">
              <w:rPr>
                <w:rFonts w:ascii="Times New Roman" w:hAnsi="Times New Roman" w:cs="Times New Roman"/>
              </w:rPr>
              <w:t>о</w:t>
            </w:r>
            <w:r w:rsidR="00323976" w:rsidRPr="001115AC">
              <w:rPr>
                <w:rFonts w:ascii="Times New Roman" w:hAnsi="Times New Roman" w:cs="Times New Roman"/>
              </w:rPr>
              <w:t>тсутствуют</w:t>
            </w:r>
          </w:p>
        </w:tc>
      </w:tr>
      <w:tr w:rsidR="00F752EC" w:rsidRPr="00EB4EB7" w14:paraId="6A7BAE25" w14:textId="77777777" w:rsidTr="00BC6BAC">
        <w:trPr>
          <w:trHeight w:val="1732"/>
        </w:trPr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7C9" w14:textId="77777777" w:rsidR="00F752EC" w:rsidRPr="00EB4EB7" w:rsidRDefault="00F752EC" w:rsidP="00370770">
            <w:pPr>
              <w:pStyle w:val="aa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9.4. Оценка расходов (доходов) местного бюджета (бюджета муниципального образования Абинский район), связанных с введением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9D4B" w14:textId="2A73B649" w:rsidR="00290A62" w:rsidRPr="00EB4EB7" w:rsidRDefault="00066658" w:rsidP="00BC305B">
            <w:pPr>
              <w:pStyle w:val="a9"/>
              <w:ind w:right="-1"/>
              <w:jc w:val="left"/>
              <w:rPr>
                <w:sz w:val="22"/>
                <w:szCs w:val="22"/>
              </w:rPr>
            </w:pPr>
            <w:r w:rsidRPr="00D165F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90FF8" w:rsidRPr="00D165F5">
              <w:rPr>
                <w:rFonts w:ascii="Times New Roman" w:hAnsi="Times New Roman" w:cs="Times New Roman"/>
                <w:sz w:val="22"/>
                <w:szCs w:val="22"/>
              </w:rPr>
              <w:t>ополнительные доходы</w:t>
            </w:r>
            <w:r w:rsidR="00024887" w:rsidRPr="00D165F5">
              <w:rPr>
                <w:rFonts w:ascii="Times New Roman" w:hAnsi="Times New Roman" w:cs="Times New Roman"/>
                <w:sz w:val="22"/>
                <w:szCs w:val="22"/>
              </w:rPr>
              <w:t>, расходы</w:t>
            </w:r>
            <w:r w:rsidR="00890FF8" w:rsidRPr="00D165F5">
              <w:rPr>
                <w:rFonts w:ascii="Times New Roman" w:hAnsi="Times New Roman" w:cs="Times New Roman"/>
                <w:sz w:val="22"/>
                <w:szCs w:val="22"/>
              </w:rPr>
              <w:t xml:space="preserve"> отсутствуют.</w:t>
            </w:r>
            <w:r w:rsidR="00890FF8" w:rsidRPr="00976C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32913" w14:textId="10356DE8" w:rsidR="00F752EC" w:rsidRPr="00EB4EB7" w:rsidRDefault="00323976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  <w:tr w:rsidR="00F752EC" w:rsidRPr="00EB4EB7" w14:paraId="347CCE8D" w14:textId="77777777" w:rsidTr="00BC6BAC">
        <w:trPr>
          <w:trHeight w:val="2753"/>
        </w:trPr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9F2E" w14:textId="77777777" w:rsidR="00290A62" w:rsidRPr="00EB4EB7" w:rsidRDefault="00F752EC" w:rsidP="00370770">
            <w:pPr>
              <w:pStyle w:val="aa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sub_10003" w:history="1">
              <w:r w:rsidRPr="00EB4EB7">
                <w:rPr>
                  <w:rStyle w:val="ad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пункт 3</w:t>
              </w:r>
            </w:hyperlink>
            <w:r w:rsidRPr="00EB4EB7"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настоящего сводного отчёта)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641A" w14:textId="2398A19C" w:rsidR="00F752EC" w:rsidRPr="00EB4EB7" w:rsidRDefault="00B32633" w:rsidP="00BC305B">
            <w:pPr>
              <w:pStyle w:val="a9"/>
              <w:ind w:right="-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D56EBF" w:rsidRPr="00EB4EB7">
              <w:rPr>
                <w:rFonts w:ascii="Times New Roman" w:hAnsi="Times New Roman" w:cs="Times New Roman"/>
                <w:sz w:val="22"/>
                <w:szCs w:val="22"/>
              </w:rPr>
              <w:t>ель</w:t>
            </w:r>
            <w:r w:rsidR="00290A62" w:rsidRPr="00EB4EB7">
              <w:rPr>
                <w:rFonts w:ascii="Times New Roman" w:hAnsi="Times New Roman" w:cs="Times New Roman"/>
                <w:sz w:val="22"/>
                <w:szCs w:val="22"/>
              </w:rPr>
              <w:t xml:space="preserve"> буд</w:t>
            </w:r>
            <w:r w:rsidR="00D56EBF" w:rsidRPr="00EB4EB7">
              <w:rPr>
                <w:rFonts w:ascii="Times New Roman" w:hAnsi="Times New Roman" w:cs="Times New Roman"/>
                <w:sz w:val="22"/>
                <w:szCs w:val="22"/>
              </w:rPr>
              <w:t xml:space="preserve">ет </w:t>
            </w:r>
            <w:r w:rsidR="00290A62" w:rsidRPr="00EB4EB7">
              <w:rPr>
                <w:rFonts w:ascii="Times New Roman" w:hAnsi="Times New Roman" w:cs="Times New Roman"/>
                <w:sz w:val="22"/>
                <w:szCs w:val="22"/>
              </w:rPr>
              <w:t>достигну</w:t>
            </w:r>
            <w:r w:rsidR="00D56EBF" w:rsidRPr="00EB4EB7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C22B9" w14:textId="14999C4E" w:rsidR="00F752EC" w:rsidRPr="00EB4EB7" w:rsidRDefault="00B32633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D56EBF" w:rsidRPr="00EB4EB7">
              <w:rPr>
                <w:rFonts w:ascii="Times New Roman" w:hAnsi="Times New Roman" w:cs="Times New Roman"/>
                <w:sz w:val="22"/>
                <w:szCs w:val="22"/>
              </w:rPr>
              <w:t>ель</w:t>
            </w:r>
            <w:r w:rsidR="00290A62" w:rsidRPr="00EB4EB7">
              <w:rPr>
                <w:rFonts w:ascii="Times New Roman" w:hAnsi="Times New Roman" w:cs="Times New Roman"/>
                <w:sz w:val="22"/>
                <w:szCs w:val="22"/>
              </w:rPr>
              <w:t xml:space="preserve"> не буд</w:t>
            </w:r>
            <w:r w:rsidR="00D56EBF" w:rsidRPr="00EB4EB7">
              <w:rPr>
                <w:rFonts w:ascii="Times New Roman" w:hAnsi="Times New Roman" w:cs="Times New Roman"/>
                <w:sz w:val="22"/>
                <w:szCs w:val="22"/>
              </w:rPr>
              <w:t>ет достигнута</w:t>
            </w:r>
          </w:p>
        </w:tc>
      </w:tr>
      <w:tr w:rsidR="00F752EC" w:rsidRPr="00EB4EB7" w14:paraId="7B7B424F" w14:textId="77777777" w:rsidTr="00160F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BAB" w14:textId="77777777" w:rsidR="00F752EC" w:rsidRPr="00EB4EB7" w:rsidRDefault="00F752EC" w:rsidP="00370770">
            <w:pPr>
              <w:pStyle w:val="aa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EB4EB7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DCD" w14:textId="1DB90B07" w:rsidR="00F752EC" w:rsidRPr="00EB4EB7" w:rsidRDefault="00B32633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FBA4F" w14:textId="5ABEBE2E" w:rsidR="00F752EC" w:rsidRPr="00EB4EB7" w:rsidRDefault="00B32633" w:rsidP="00370770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633">
              <w:rPr>
                <w:rFonts w:ascii="Times New Roman" w:hAnsi="Times New Roman"/>
              </w:rPr>
              <w:t>отсутствует</w:t>
            </w:r>
          </w:p>
        </w:tc>
      </w:tr>
    </w:tbl>
    <w:p w14:paraId="42ABDA31" w14:textId="77777777" w:rsidR="000C4F6C" w:rsidRDefault="000C4F6C" w:rsidP="00370770">
      <w:pPr>
        <w:pStyle w:val="a3"/>
        <w:ind w:right="-1"/>
        <w:jc w:val="both"/>
        <w:rPr>
          <w:rFonts w:ascii="Times New Roman" w:hAnsi="Times New Roman"/>
          <w:sz w:val="27"/>
          <w:szCs w:val="27"/>
        </w:rPr>
      </w:pPr>
    </w:p>
    <w:p w14:paraId="55DE6FA1" w14:textId="77777777" w:rsidR="000C4F6C" w:rsidRPr="00290A62" w:rsidRDefault="009815F1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 w:rsidRPr="00290A62">
        <w:rPr>
          <w:rFonts w:ascii="Times New Roman" w:hAnsi="Times New Roman"/>
          <w:sz w:val="28"/>
          <w:szCs w:val="28"/>
        </w:rPr>
        <w:t>9.7.</w:t>
      </w:r>
      <w:r w:rsidRPr="00290A62">
        <w:rPr>
          <w:rFonts w:ascii="Times New Roman" w:hAnsi="Times New Roman"/>
          <w:sz w:val="28"/>
          <w:szCs w:val="28"/>
        </w:rPr>
        <w:tab/>
        <w:t>Обоснование выбора предпочтительного варианта решения выявленной проблемы:</w:t>
      </w:r>
    </w:p>
    <w:p w14:paraId="516D478F" w14:textId="4A715D7A" w:rsidR="006A620E" w:rsidRPr="005514B4" w:rsidRDefault="00AD6B71" w:rsidP="00BC6BAC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Наряду с предложенным вариантом правового регулирования рассмотрен вариант невмешательства государства</w:t>
      </w:r>
      <w:r w:rsidR="000171C2" w:rsidRPr="005514B4">
        <w:rPr>
          <w:rFonts w:ascii="Times New Roman" w:hAnsi="Times New Roman"/>
          <w:bCs/>
          <w:color w:val="000000"/>
          <w:sz w:val="26"/>
          <w:szCs w:val="26"/>
          <w:u w:val="single"/>
        </w:rPr>
        <w:t>.</w:t>
      </w:r>
      <w:r>
        <w:rPr>
          <w:rFonts w:ascii="Times New Roman" w:hAnsi="Times New Roman"/>
          <w:bCs/>
          <w:color w:val="000000"/>
          <w:sz w:val="26"/>
          <w:szCs w:val="26"/>
          <w:u w:val="single"/>
        </w:rPr>
        <w:t xml:space="preserve">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14:paraId="685F0B25" w14:textId="1689BB8F" w:rsidR="009815F1" w:rsidRDefault="009815F1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B10EC">
        <w:rPr>
          <w:rFonts w:ascii="Times New Roman" w:hAnsi="Times New Roman"/>
          <w:sz w:val="28"/>
          <w:szCs w:val="28"/>
        </w:rPr>
        <w:t>9.8.</w:t>
      </w:r>
      <w:r w:rsidRPr="00290A62">
        <w:rPr>
          <w:rFonts w:ascii="Times New Roman" w:hAnsi="Times New Roman"/>
          <w:sz w:val="28"/>
          <w:szCs w:val="28"/>
        </w:rPr>
        <w:tab/>
      </w:r>
      <w:r w:rsidR="003F6788" w:rsidRPr="00290A62">
        <w:rPr>
          <w:rFonts w:ascii="Times New Roman" w:hAnsi="Times New Roman"/>
          <w:sz w:val="28"/>
          <w:szCs w:val="28"/>
        </w:rPr>
        <w:t xml:space="preserve"> Детальное описание предлагаемого варианта решения проблемы:</w:t>
      </w:r>
    </w:p>
    <w:p w14:paraId="65C4C297" w14:textId="0809F269" w:rsidR="00BC6BAC" w:rsidRDefault="000171C2" w:rsidP="00BC6BAC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u w:val="single"/>
        </w:rPr>
      </w:pPr>
      <w:r w:rsidRPr="005514B4">
        <w:rPr>
          <w:rFonts w:ascii="Times New Roman" w:hAnsi="Times New Roman"/>
          <w:sz w:val="26"/>
          <w:szCs w:val="26"/>
          <w:u w:val="single"/>
        </w:rPr>
        <w:t xml:space="preserve">Проект </w:t>
      </w:r>
      <w:r w:rsidR="00B37677">
        <w:rPr>
          <w:rFonts w:ascii="Times New Roman" w:hAnsi="Times New Roman"/>
          <w:sz w:val="26"/>
          <w:szCs w:val="26"/>
          <w:u w:val="single"/>
        </w:rPr>
        <w:t>нормативного правового акта</w:t>
      </w:r>
      <w:r w:rsidRPr="005514B4">
        <w:rPr>
          <w:rFonts w:ascii="Times New Roman" w:hAnsi="Times New Roman"/>
          <w:sz w:val="26"/>
          <w:szCs w:val="26"/>
          <w:u w:val="single"/>
        </w:rPr>
        <w:t xml:space="preserve"> предусматривает </w:t>
      </w:r>
      <w:r w:rsidR="00895B14" w:rsidRPr="005514B4">
        <w:rPr>
          <w:rFonts w:ascii="Times New Roman" w:hAnsi="Times New Roman"/>
          <w:sz w:val="26"/>
          <w:szCs w:val="26"/>
          <w:u w:val="single"/>
        </w:rPr>
        <w:t xml:space="preserve">внесение изменения в </w:t>
      </w:r>
      <w:r w:rsidR="003B4625">
        <w:rPr>
          <w:rFonts w:ascii="Times New Roman" w:hAnsi="Times New Roman"/>
          <w:sz w:val="26"/>
          <w:szCs w:val="26"/>
          <w:u w:val="single"/>
        </w:rPr>
        <w:t>решение</w:t>
      </w:r>
      <w:r w:rsidR="00B37677" w:rsidRPr="00B37677">
        <w:rPr>
          <w:rFonts w:ascii="Times New Roman" w:hAnsi="Times New Roman"/>
          <w:sz w:val="26"/>
          <w:szCs w:val="26"/>
          <w:u w:val="single"/>
        </w:rPr>
        <w:t xml:space="preserve"> Совета муниципального образования Абинский район «О внесении изменений в решение Совета муниципального образования Абинский район </w:t>
      </w:r>
      <w:r w:rsidR="003C06B1">
        <w:rPr>
          <w:rFonts w:ascii="Times New Roman" w:hAnsi="Times New Roman"/>
          <w:sz w:val="26"/>
          <w:szCs w:val="26"/>
          <w:u w:val="single"/>
        </w:rPr>
        <w:t xml:space="preserve">                               </w:t>
      </w:r>
      <w:r w:rsidR="00B37677" w:rsidRPr="00B37677">
        <w:rPr>
          <w:rFonts w:ascii="Times New Roman" w:hAnsi="Times New Roman"/>
          <w:sz w:val="26"/>
          <w:szCs w:val="26"/>
          <w:u w:val="single"/>
        </w:rPr>
        <w:t>от 29 сентября 2021 г. № 167-с «Об утверждении положения по осуществлению муниципального земельного контроля на территории муниципального образования Абинский район» в части профилактического</w:t>
      </w:r>
      <w:r w:rsidR="00B37677">
        <w:rPr>
          <w:rFonts w:ascii="Times New Roman" w:hAnsi="Times New Roman"/>
          <w:sz w:val="26"/>
          <w:szCs w:val="26"/>
          <w:u w:val="single"/>
        </w:rPr>
        <w:t xml:space="preserve"> мероприятия, определен </w:t>
      </w:r>
      <w:r w:rsidR="00B37677" w:rsidRPr="00B37677">
        <w:rPr>
          <w:rFonts w:ascii="Times New Roman" w:hAnsi="Times New Roman"/>
          <w:sz w:val="26"/>
          <w:szCs w:val="26"/>
          <w:u w:val="single"/>
        </w:rPr>
        <w:t>порядок проведения обязательного профилактического визита и порядок профилактического визита по инициативе контролируемого лица</w:t>
      </w:r>
      <w:r w:rsidRPr="005514B4">
        <w:rPr>
          <w:rFonts w:ascii="Times New Roman" w:hAnsi="Times New Roman"/>
          <w:bCs/>
          <w:color w:val="000000"/>
          <w:sz w:val="26"/>
          <w:szCs w:val="26"/>
          <w:u w:val="single"/>
        </w:rPr>
        <w:t>.</w:t>
      </w:r>
    </w:p>
    <w:p w14:paraId="20AC1BFA" w14:textId="2BBEAE73" w:rsidR="00013498" w:rsidRPr="000171C2" w:rsidRDefault="000171C2" w:rsidP="000171C2">
      <w:pPr>
        <w:pStyle w:val="a3"/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C54D63" w:rsidRPr="000F6737">
        <w:rPr>
          <w:rFonts w:ascii="Times New Roman" w:hAnsi="Times New Roman"/>
          <w:b/>
          <w:sz w:val="28"/>
          <w:szCs w:val="28"/>
        </w:rPr>
        <w:t>10.</w:t>
      </w:r>
      <w:r w:rsidR="00C54D63" w:rsidRPr="000F6737">
        <w:rPr>
          <w:rFonts w:ascii="Times New Roman" w:hAnsi="Times New Roman"/>
          <w:b/>
          <w:sz w:val="28"/>
          <w:szCs w:val="28"/>
        </w:rPr>
        <w:tab/>
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Pr="000171C2">
        <w:rPr>
          <w:rFonts w:ascii="Times New Roman" w:hAnsi="Times New Roman"/>
          <w:sz w:val="26"/>
          <w:szCs w:val="26"/>
        </w:rPr>
        <w:t xml:space="preserve"> </w:t>
      </w:r>
      <w:r w:rsidRPr="00A872E5">
        <w:rPr>
          <w:rFonts w:ascii="Times New Roman" w:hAnsi="Times New Roman"/>
          <w:sz w:val="26"/>
          <w:szCs w:val="26"/>
        </w:rPr>
        <w:t>отсутствует.</w:t>
      </w:r>
    </w:p>
    <w:p w14:paraId="05BA176C" w14:textId="56734EB1" w:rsidR="00C54D63" w:rsidRPr="00041876" w:rsidRDefault="00C54D63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ab/>
      </w:r>
      <w:r w:rsidRPr="00041876">
        <w:rPr>
          <w:rFonts w:ascii="Times New Roman" w:hAnsi="Times New Roman"/>
          <w:sz w:val="28"/>
          <w:szCs w:val="28"/>
        </w:rPr>
        <w:t>10.1.</w:t>
      </w:r>
      <w:r w:rsidRPr="00041876">
        <w:rPr>
          <w:rFonts w:ascii="Times New Roman" w:hAnsi="Times New Roman"/>
          <w:sz w:val="28"/>
          <w:szCs w:val="28"/>
        </w:rPr>
        <w:tab/>
        <w:t>Предполагаемая дата вступления в силу муниципального нормативного правового акта:</w:t>
      </w:r>
      <w:r w:rsidR="00E63671">
        <w:rPr>
          <w:rFonts w:ascii="Times New Roman" w:hAnsi="Times New Roman"/>
          <w:sz w:val="28"/>
          <w:szCs w:val="28"/>
        </w:rPr>
        <w:t xml:space="preserve"> </w:t>
      </w:r>
      <w:r w:rsidR="00B90E5F" w:rsidRPr="00B90E5F">
        <w:rPr>
          <w:rFonts w:ascii="Times New Roman" w:hAnsi="Times New Roman"/>
          <w:sz w:val="28"/>
          <w:szCs w:val="28"/>
          <w:u w:val="single"/>
        </w:rPr>
        <w:t>на следующий день после дня его официального опубликования</w:t>
      </w:r>
      <w:r w:rsidR="00A75DDA" w:rsidRPr="00041876">
        <w:rPr>
          <w:rFonts w:ascii="Times New Roman" w:hAnsi="Times New Roman"/>
          <w:sz w:val="28"/>
          <w:szCs w:val="28"/>
          <w:u w:val="single"/>
        </w:rPr>
        <w:t>.</w:t>
      </w:r>
    </w:p>
    <w:p w14:paraId="4F21364B" w14:textId="77777777" w:rsidR="00A75DDA" w:rsidRPr="0065246B" w:rsidRDefault="00A75DDA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23F">
        <w:rPr>
          <w:rFonts w:ascii="Times New Roman" w:hAnsi="Times New Roman"/>
          <w:sz w:val="28"/>
          <w:szCs w:val="28"/>
        </w:rPr>
        <w:t>10.2.</w:t>
      </w:r>
      <w:r w:rsidRPr="00D1223F">
        <w:rPr>
          <w:rFonts w:ascii="Times New Roman" w:hAnsi="Times New Roman"/>
          <w:sz w:val="28"/>
          <w:szCs w:val="28"/>
        </w:rPr>
        <w:tab/>
        <w:t xml:space="preserve">Необходимость установления переходного периода и (или) отсрочки введения предлагаемого правового регулирования: </w:t>
      </w:r>
      <w:r w:rsidR="0065246B">
        <w:rPr>
          <w:rFonts w:ascii="Times New Roman" w:hAnsi="Times New Roman"/>
          <w:sz w:val="28"/>
          <w:szCs w:val="28"/>
          <w:u w:val="single"/>
        </w:rPr>
        <w:t>нет.</w:t>
      </w:r>
    </w:p>
    <w:p w14:paraId="482CAD98" w14:textId="77777777" w:rsidR="00A75DDA" w:rsidRPr="00D1223F" w:rsidRDefault="00647F4A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75DDA" w:rsidRPr="00D1223F">
        <w:rPr>
          <w:rFonts w:ascii="Times New Roman" w:hAnsi="Times New Roman"/>
          <w:sz w:val="28"/>
          <w:szCs w:val="28"/>
        </w:rPr>
        <w:t xml:space="preserve">срок переходного периода: </w:t>
      </w:r>
      <w:r w:rsidR="00D1223F" w:rsidRPr="00D1223F">
        <w:rPr>
          <w:rFonts w:ascii="Times New Roman" w:hAnsi="Times New Roman"/>
          <w:sz w:val="28"/>
          <w:szCs w:val="28"/>
          <w:u w:val="single"/>
        </w:rPr>
        <w:t>нет</w:t>
      </w:r>
      <w:r w:rsidR="00D1223F" w:rsidRPr="00D1223F">
        <w:rPr>
          <w:rFonts w:ascii="Times New Roman" w:hAnsi="Times New Roman"/>
          <w:sz w:val="28"/>
          <w:szCs w:val="28"/>
        </w:rPr>
        <w:t xml:space="preserve"> </w:t>
      </w:r>
      <w:r w:rsidR="00A75DDA" w:rsidRPr="00D1223F">
        <w:rPr>
          <w:rFonts w:ascii="Times New Roman" w:hAnsi="Times New Roman"/>
          <w:sz w:val="28"/>
          <w:szCs w:val="28"/>
        </w:rPr>
        <w:t xml:space="preserve">с даты принятия проекта муниципального </w:t>
      </w:r>
      <w:r w:rsidR="0001313E" w:rsidRPr="00D1223F">
        <w:rPr>
          <w:rFonts w:ascii="Times New Roman" w:hAnsi="Times New Roman"/>
          <w:sz w:val="28"/>
          <w:szCs w:val="28"/>
        </w:rPr>
        <w:t>нормативного правового</w:t>
      </w:r>
      <w:r w:rsidR="00A75DDA" w:rsidRPr="00D1223F">
        <w:rPr>
          <w:rFonts w:ascii="Times New Roman" w:hAnsi="Times New Roman"/>
          <w:sz w:val="28"/>
          <w:szCs w:val="28"/>
        </w:rPr>
        <w:t xml:space="preserve"> акта;</w:t>
      </w:r>
    </w:p>
    <w:p w14:paraId="750C6B98" w14:textId="77777777" w:rsidR="00A75DDA" w:rsidRPr="00D1223F" w:rsidRDefault="00A75DDA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23F">
        <w:rPr>
          <w:rFonts w:ascii="Times New Roman" w:hAnsi="Times New Roman"/>
          <w:sz w:val="28"/>
          <w:szCs w:val="28"/>
        </w:rPr>
        <w:t>б)</w:t>
      </w:r>
      <w:r w:rsidRPr="00D1223F">
        <w:rPr>
          <w:rFonts w:ascii="Times New Roman" w:hAnsi="Times New Roman"/>
          <w:sz w:val="28"/>
          <w:szCs w:val="28"/>
        </w:rPr>
        <w:tab/>
        <w:t xml:space="preserve">отсрочка введения предлагаемого регулирования: </w:t>
      </w:r>
      <w:r w:rsidR="0065246B">
        <w:rPr>
          <w:rFonts w:ascii="Times New Roman" w:hAnsi="Times New Roman"/>
          <w:sz w:val="28"/>
          <w:szCs w:val="28"/>
          <w:u w:val="single"/>
        </w:rPr>
        <w:t>нет</w:t>
      </w:r>
      <w:r w:rsidR="00D1223F">
        <w:rPr>
          <w:rFonts w:ascii="Times New Roman" w:hAnsi="Times New Roman"/>
          <w:sz w:val="28"/>
          <w:szCs w:val="28"/>
        </w:rPr>
        <w:t xml:space="preserve"> </w:t>
      </w:r>
      <w:r w:rsidR="00D1223F" w:rsidRPr="00D1223F">
        <w:rPr>
          <w:rFonts w:ascii="Times New Roman" w:hAnsi="Times New Roman"/>
          <w:sz w:val="28"/>
          <w:szCs w:val="28"/>
        </w:rPr>
        <w:t xml:space="preserve">от </w:t>
      </w:r>
      <w:r w:rsidRPr="00D1223F">
        <w:rPr>
          <w:rFonts w:ascii="Times New Roman" w:hAnsi="Times New Roman"/>
          <w:sz w:val="28"/>
          <w:szCs w:val="28"/>
        </w:rPr>
        <w:t xml:space="preserve">дней                 с даты принятия проекта муниципального </w:t>
      </w:r>
      <w:r w:rsidR="0001313E" w:rsidRPr="00D1223F">
        <w:rPr>
          <w:rFonts w:ascii="Times New Roman" w:hAnsi="Times New Roman"/>
          <w:sz w:val="28"/>
          <w:szCs w:val="28"/>
        </w:rPr>
        <w:t>нормативного правового</w:t>
      </w:r>
      <w:r w:rsidRPr="00D1223F">
        <w:rPr>
          <w:rFonts w:ascii="Times New Roman" w:hAnsi="Times New Roman"/>
          <w:sz w:val="28"/>
          <w:szCs w:val="28"/>
        </w:rPr>
        <w:t xml:space="preserve"> акта.</w:t>
      </w:r>
    </w:p>
    <w:p w14:paraId="78889C14" w14:textId="77777777" w:rsidR="00A75DDA" w:rsidRPr="00D1223F" w:rsidRDefault="00A75DDA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1223F">
        <w:rPr>
          <w:rFonts w:ascii="Times New Roman" w:hAnsi="Times New Roman"/>
          <w:sz w:val="28"/>
          <w:szCs w:val="28"/>
        </w:rPr>
        <w:t>10.3.</w:t>
      </w:r>
      <w:r w:rsidRPr="00D1223F">
        <w:rPr>
          <w:rFonts w:ascii="Times New Roman" w:hAnsi="Times New Roman"/>
          <w:sz w:val="28"/>
          <w:szCs w:val="28"/>
        </w:rPr>
        <w:tab/>
        <w:t>Необходимость распространения предлагаемого правового регулирования на ранее возникшие отношения:</w:t>
      </w:r>
      <w:r w:rsidR="00D1223F" w:rsidRPr="00D1223F">
        <w:rPr>
          <w:rFonts w:ascii="Times New Roman" w:hAnsi="Times New Roman"/>
          <w:sz w:val="28"/>
          <w:szCs w:val="28"/>
        </w:rPr>
        <w:t xml:space="preserve"> </w:t>
      </w:r>
      <w:r w:rsidR="00D1223F" w:rsidRPr="00D1223F">
        <w:rPr>
          <w:rFonts w:ascii="Times New Roman" w:hAnsi="Times New Roman"/>
          <w:sz w:val="28"/>
          <w:szCs w:val="28"/>
          <w:u w:val="single"/>
        </w:rPr>
        <w:t>отсутствует.</w:t>
      </w:r>
    </w:p>
    <w:p w14:paraId="1724A8EE" w14:textId="4A0B0B0D" w:rsidR="00BC6BAC" w:rsidRPr="00E045EE" w:rsidRDefault="00A75DDA" w:rsidP="00895B14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1223F">
        <w:rPr>
          <w:rFonts w:ascii="Times New Roman" w:hAnsi="Times New Roman"/>
          <w:sz w:val="28"/>
          <w:szCs w:val="28"/>
        </w:rPr>
        <w:lastRenderedPageBreak/>
        <w:t xml:space="preserve">10.3.1.  Период распространения на ранее возникшие отношения: </w:t>
      </w:r>
      <w:r w:rsidR="0001313E" w:rsidRPr="00D1223F">
        <w:rPr>
          <w:rFonts w:ascii="Times New Roman" w:hAnsi="Times New Roman"/>
          <w:sz w:val="28"/>
          <w:szCs w:val="28"/>
          <w:u w:val="single"/>
        </w:rPr>
        <w:t xml:space="preserve">нет </w:t>
      </w:r>
      <w:r w:rsidR="0001313E" w:rsidRPr="00D1223F">
        <w:rPr>
          <w:rFonts w:ascii="Times New Roman" w:hAnsi="Times New Roman"/>
          <w:sz w:val="28"/>
          <w:szCs w:val="28"/>
        </w:rPr>
        <w:t>с</w:t>
      </w:r>
      <w:r w:rsidRPr="00D1223F">
        <w:rPr>
          <w:rFonts w:ascii="Times New Roman" w:hAnsi="Times New Roman"/>
          <w:sz w:val="28"/>
          <w:szCs w:val="28"/>
        </w:rPr>
        <w:t xml:space="preserve"> </w:t>
      </w:r>
      <w:r w:rsidRPr="00E045EE">
        <w:rPr>
          <w:rFonts w:ascii="Times New Roman" w:hAnsi="Times New Roman"/>
          <w:sz w:val="28"/>
          <w:szCs w:val="28"/>
          <w:u w:val="single"/>
        </w:rPr>
        <w:t>даты принятия проекта муниципального нормативного правового акта.</w:t>
      </w:r>
    </w:p>
    <w:p w14:paraId="309EBEB5" w14:textId="2D1EF188" w:rsidR="00A75DDA" w:rsidRDefault="00A75DDA" w:rsidP="00370770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1223F">
        <w:rPr>
          <w:rFonts w:ascii="Times New Roman" w:hAnsi="Times New Roman"/>
          <w:sz w:val="28"/>
          <w:szCs w:val="28"/>
        </w:rPr>
        <w:t>10.4.</w:t>
      </w:r>
      <w:r w:rsidRPr="00D1223F">
        <w:rPr>
          <w:rFonts w:ascii="Times New Roman" w:hAnsi="Times New Roman"/>
          <w:sz w:val="28"/>
          <w:szCs w:val="28"/>
        </w:rPr>
        <w:tab/>
        <w:t xml:space="preserve">Обоснование необходимости установления переходного периода </w:t>
      </w:r>
      <w:r w:rsidR="00CE15AB" w:rsidRPr="00D1223F">
        <w:rPr>
          <w:rFonts w:ascii="Times New Roman" w:hAnsi="Times New Roman"/>
          <w:sz w:val="28"/>
          <w:szCs w:val="28"/>
        </w:rPr>
        <w:t xml:space="preserve">               </w:t>
      </w:r>
      <w:r w:rsidRPr="00D1223F">
        <w:rPr>
          <w:rFonts w:ascii="Times New Roman" w:hAnsi="Times New Roman"/>
          <w:sz w:val="28"/>
          <w:szCs w:val="28"/>
        </w:rPr>
        <w:t xml:space="preserve">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</w:t>
      </w:r>
      <w:r w:rsidR="0001313E" w:rsidRPr="00D1223F">
        <w:rPr>
          <w:rFonts w:ascii="Times New Roman" w:hAnsi="Times New Roman"/>
          <w:sz w:val="28"/>
          <w:szCs w:val="28"/>
        </w:rPr>
        <w:t xml:space="preserve">отношения: </w:t>
      </w:r>
      <w:r w:rsidR="0001313E" w:rsidRPr="00822CD6">
        <w:rPr>
          <w:rFonts w:ascii="Times New Roman" w:hAnsi="Times New Roman"/>
          <w:sz w:val="28"/>
          <w:szCs w:val="28"/>
          <w:u w:val="single"/>
        </w:rPr>
        <w:t>отсутствует</w:t>
      </w:r>
      <w:r w:rsidR="00822CD6">
        <w:rPr>
          <w:rFonts w:ascii="Times New Roman" w:hAnsi="Times New Roman"/>
          <w:sz w:val="28"/>
          <w:szCs w:val="28"/>
          <w:u w:val="single"/>
        </w:rPr>
        <w:t>.</w:t>
      </w:r>
    </w:p>
    <w:p w14:paraId="5506E97D" w14:textId="77777777" w:rsidR="00345F2D" w:rsidRDefault="00345F2D" w:rsidP="00370770">
      <w:pPr>
        <w:pStyle w:val="a3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538420C" w14:textId="24C0804E" w:rsidR="0057066C" w:rsidRPr="00635028" w:rsidRDefault="0057066C" w:rsidP="00370770">
      <w:pPr>
        <w:pStyle w:val="a3"/>
        <w:ind w:right="-1"/>
        <w:jc w:val="both"/>
        <w:rPr>
          <w:rFonts w:ascii="Times New Roman" w:hAnsi="Times New Roman"/>
          <w:sz w:val="27"/>
          <w:szCs w:val="27"/>
          <w:u w:val="single"/>
        </w:rPr>
      </w:pPr>
      <w:r w:rsidRPr="00635028">
        <w:rPr>
          <w:rFonts w:ascii="Times New Roman" w:hAnsi="Times New Roman"/>
          <w:sz w:val="27"/>
          <w:szCs w:val="27"/>
          <w:u w:val="single"/>
        </w:rPr>
        <w:t>«</w:t>
      </w:r>
      <w:r w:rsidR="00635028" w:rsidRPr="00635028">
        <w:rPr>
          <w:rFonts w:ascii="Times New Roman" w:hAnsi="Times New Roman"/>
          <w:sz w:val="27"/>
          <w:szCs w:val="27"/>
          <w:u w:val="single"/>
        </w:rPr>
        <w:t>24</w:t>
      </w:r>
      <w:r w:rsidRPr="00635028">
        <w:rPr>
          <w:rFonts w:ascii="Times New Roman" w:hAnsi="Times New Roman"/>
          <w:sz w:val="27"/>
          <w:szCs w:val="27"/>
          <w:u w:val="single"/>
        </w:rPr>
        <w:t xml:space="preserve">» </w:t>
      </w:r>
      <w:r w:rsidR="00635028" w:rsidRPr="00635028">
        <w:rPr>
          <w:rFonts w:ascii="Times New Roman" w:hAnsi="Times New Roman"/>
          <w:sz w:val="27"/>
          <w:szCs w:val="27"/>
          <w:u w:val="single"/>
        </w:rPr>
        <w:t>октября 2025</w:t>
      </w:r>
      <w:r w:rsidRPr="00635028">
        <w:rPr>
          <w:rFonts w:ascii="Times New Roman" w:hAnsi="Times New Roman"/>
          <w:sz w:val="27"/>
          <w:szCs w:val="27"/>
          <w:u w:val="single"/>
        </w:rPr>
        <w:t xml:space="preserve"> год</w:t>
      </w:r>
      <w:r w:rsidR="00635028" w:rsidRPr="00635028">
        <w:rPr>
          <w:rFonts w:ascii="Times New Roman" w:hAnsi="Times New Roman"/>
          <w:sz w:val="27"/>
          <w:szCs w:val="27"/>
          <w:u w:val="single"/>
        </w:rPr>
        <w:t>.</w:t>
      </w:r>
    </w:p>
    <w:p w14:paraId="5A4A6D78" w14:textId="77777777" w:rsidR="0001313E" w:rsidRDefault="0001313E" w:rsidP="00370770">
      <w:pPr>
        <w:pStyle w:val="a3"/>
        <w:ind w:right="-1"/>
        <w:jc w:val="both"/>
        <w:rPr>
          <w:rFonts w:ascii="Times New Roman" w:hAnsi="Times New Roman"/>
          <w:sz w:val="27"/>
          <w:szCs w:val="27"/>
        </w:rPr>
      </w:pPr>
    </w:p>
    <w:p w14:paraId="74568DC0" w14:textId="77777777" w:rsidR="004B47AB" w:rsidRPr="0057066C" w:rsidRDefault="004B47AB" w:rsidP="001D4470">
      <w:pPr>
        <w:pStyle w:val="a3"/>
        <w:ind w:right="-1"/>
        <w:jc w:val="both"/>
        <w:rPr>
          <w:rFonts w:ascii="Times New Roman" w:hAnsi="Times New Roman"/>
          <w:sz w:val="27"/>
          <w:szCs w:val="27"/>
        </w:rPr>
      </w:pPr>
    </w:p>
    <w:p w14:paraId="54497158" w14:textId="77777777" w:rsidR="001D4470" w:rsidRDefault="001D4470" w:rsidP="001D44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</w:p>
    <w:p w14:paraId="0865BEA3" w14:textId="3B435DCF" w:rsidR="001D4470" w:rsidRDefault="001D4470" w:rsidP="001D44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собственности</w:t>
      </w:r>
    </w:p>
    <w:p w14:paraId="2C3EAA52" w14:textId="20F93816" w:rsidR="001D4470" w:rsidRDefault="001D4470" w:rsidP="001D44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14:paraId="5009B5AA" w14:textId="2E434B0B" w:rsidR="00553DDA" w:rsidRPr="00D4534E" w:rsidRDefault="001D4470" w:rsidP="001D4470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Абинский район</w:t>
      </w:r>
      <w:r w:rsidR="00822CD6">
        <w:rPr>
          <w:rFonts w:ascii="Times New Roman" w:hAnsi="Times New Roman"/>
          <w:sz w:val="28"/>
          <w:szCs w:val="28"/>
        </w:rPr>
        <w:t xml:space="preserve">  </w:t>
      </w:r>
      <w:r w:rsidR="008559F6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A620E">
        <w:rPr>
          <w:rFonts w:ascii="Times New Roman" w:hAnsi="Times New Roman"/>
          <w:sz w:val="28"/>
          <w:szCs w:val="28"/>
        </w:rPr>
        <w:t xml:space="preserve">   </w:t>
      </w:r>
      <w:r w:rsidR="008559F6">
        <w:rPr>
          <w:rFonts w:ascii="Times New Roman" w:hAnsi="Times New Roman"/>
          <w:sz w:val="28"/>
          <w:szCs w:val="28"/>
        </w:rPr>
        <w:t xml:space="preserve">     </w:t>
      </w:r>
      <w:r w:rsidR="004F22C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Н.И. Федосеева</w:t>
      </w:r>
    </w:p>
    <w:sectPr w:rsidR="00553DDA" w:rsidRPr="00D4534E" w:rsidSect="005930DE">
      <w:headerReference w:type="default" r:id="rId8"/>
      <w:pgSz w:w="11906" w:h="16838"/>
      <w:pgMar w:top="993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54AE" w14:textId="77777777" w:rsidR="00A05ACA" w:rsidRDefault="00A05ACA" w:rsidP="00215CEA">
      <w:r>
        <w:separator/>
      </w:r>
    </w:p>
  </w:endnote>
  <w:endnote w:type="continuationSeparator" w:id="0">
    <w:p w14:paraId="27CA4131" w14:textId="77777777" w:rsidR="00A05ACA" w:rsidRDefault="00A05ACA" w:rsidP="0021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0C389" w14:textId="77777777" w:rsidR="00A05ACA" w:rsidRDefault="00A05ACA" w:rsidP="00215CEA">
      <w:r>
        <w:separator/>
      </w:r>
    </w:p>
  </w:footnote>
  <w:footnote w:type="continuationSeparator" w:id="0">
    <w:p w14:paraId="0D670CFD" w14:textId="77777777" w:rsidR="00A05ACA" w:rsidRDefault="00A05ACA" w:rsidP="0021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467176"/>
    </w:sdtPr>
    <w:sdtEndPr>
      <w:rPr>
        <w:rFonts w:ascii="Times New Roman" w:hAnsi="Times New Roman"/>
        <w:sz w:val="28"/>
        <w:szCs w:val="28"/>
      </w:rPr>
    </w:sdtEndPr>
    <w:sdtContent>
      <w:p w14:paraId="1E4A9EBD" w14:textId="5E7C942A" w:rsidR="0065246B" w:rsidRPr="00BF2AF3" w:rsidRDefault="0065246B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BF2AF3">
          <w:rPr>
            <w:rFonts w:ascii="Times New Roman" w:hAnsi="Times New Roman"/>
            <w:sz w:val="28"/>
            <w:szCs w:val="28"/>
          </w:rPr>
          <w:fldChar w:fldCharType="begin"/>
        </w:r>
        <w:r w:rsidRPr="00BF2AF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F2AF3">
          <w:rPr>
            <w:rFonts w:ascii="Times New Roman" w:hAnsi="Times New Roman"/>
            <w:sz w:val="28"/>
            <w:szCs w:val="28"/>
          </w:rPr>
          <w:fldChar w:fldCharType="separate"/>
        </w:r>
        <w:r w:rsidR="00EE5049">
          <w:rPr>
            <w:rFonts w:ascii="Times New Roman" w:hAnsi="Times New Roman"/>
            <w:noProof/>
            <w:sz w:val="28"/>
            <w:szCs w:val="28"/>
          </w:rPr>
          <w:t>6</w:t>
        </w:r>
        <w:r w:rsidRPr="00BF2AF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C0692"/>
    <w:multiLevelType w:val="hybridMultilevel"/>
    <w:tmpl w:val="AC04AC96"/>
    <w:lvl w:ilvl="0" w:tplc="41305B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EA"/>
    <w:rsid w:val="00004578"/>
    <w:rsid w:val="000073AA"/>
    <w:rsid w:val="00007AF7"/>
    <w:rsid w:val="0001313E"/>
    <w:rsid w:val="00013498"/>
    <w:rsid w:val="000171C2"/>
    <w:rsid w:val="000239FF"/>
    <w:rsid w:val="00024887"/>
    <w:rsid w:val="00024D5F"/>
    <w:rsid w:val="0002685A"/>
    <w:rsid w:val="000329D7"/>
    <w:rsid w:val="00033488"/>
    <w:rsid w:val="0003605B"/>
    <w:rsid w:val="00041876"/>
    <w:rsid w:val="000446A0"/>
    <w:rsid w:val="00045AD2"/>
    <w:rsid w:val="00053EC4"/>
    <w:rsid w:val="00055C8B"/>
    <w:rsid w:val="00066658"/>
    <w:rsid w:val="00073B23"/>
    <w:rsid w:val="000772D2"/>
    <w:rsid w:val="000776A3"/>
    <w:rsid w:val="00080C32"/>
    <w:rsid w:val="00085FF5"/>
    <w:rsid w:val="000860FF"/>
    <w:rsid w:val="00091578"/>
    <w:rsid w:val="000964D7"/>
    <w:rsid w:val="000A3ECB"/>
    <w:rsid w:val="000B4387"/>
    <w:rsid w:val="000C1E51"/>
    <w:rsid w:val="000C23E9"/>
    <w:rsid w:val="000C4F6C"/>
    <w:rsid w:val="000C598A"/>
    <w:rsid w:val="000D17A3"/>
    <w:rsid w:val="000D2CAC"/>
    <w:rsid w:val="000E36FF"/>
    <w:rsid w:val="000E73D6"/>
    <w:rsid w:val="000F06B7"/>
    <w:rsid w:val="000F2CD6"/>
    <w:rsid w:val="000F6737"/>
    <w:rsid w:val="001038CB"/>
    <w:rsid w:val="0010491B"/>
    <w:rsid w:val="00110ACB"/>
    <w:rsid w:val="001115AC"/>
    <w:rsid w:val="00113DFD"/>
    <w:rsid w:val="00122E3E"/>
    <w:rsid w:val="00123178"/>
    <w:rsid w:val="0012456D"/>
    <w:rsid w:val="001360EA"/>
    <w:rsid w:val="00136DBC"/>
    <w:rsid w:val="00142630"/>
    <w:rsid w:val="00144722"/>
    <w:rsid w:val="00146054"/>
    <w:rsid w:val="0014788B"/>
    <w:rsid w:val="00151FE4"/>
    <w:rsid w:val="0015562E"/>
    <w:rsid w:val="001564E7"/>
    <w:rsid w:val="00160FC4"/>
    <w:rsid w:val="001700D8"/>
    <w:rsid w:val="00173705"/>
    <w:rsid w:val="00176CC1"/>
    <w:rsid w:val="00177BF9"/>
    <w:rsid w:val="0018071F"/>
    <w:rsid w:val="001813B2"/>
    <w:rsid w:val="0019600D"/>
    <w:rsid w:val="001A4C0E"/>
    <w:rsid w:val="001A674D"/>
    <w:rsid w:val="001B0328"/>
    <w:rsid w:val="001B0448"/>
    <w:rsid w:val="001B73CD"/>
    <w:rsid w:val="001B7D7A"/>
    <w:rsid w:val="001B7DEA"/>
    <w:rsid w:val="001C02D4"/>
    <w:rsid w:val="001C313D"/>
    <w:rsid w:val="001C5914"/>
    <w:rsid w:val="001C7760"/>
    <w:rsid w:val="001D4470"/>
    <w:rsid w:val="001D5AA5"/>
    <w:rsid w:val="001D5DEF"/>
    <w:rsid w:val="001D6656"/>
    <w:rsid w:val="001E1163"/>
    <w:rsid w:val="001E5DEC"/>
    <w:rsid w:val="001E6343"/>
    <w:rsid w:val="001F3745"/>
    <w:rsid w:val="001F4260"/>
    <w:rsid w:val="0021498C"/>
    <w:rsid w:val="00215CEA"/>
    <w:rsid w:val="002205A1"/>
    <w:rsid w:val="00221635"/>
    <w:rsid w:val="00222B6B"/>
    <w:rsid w:val="00227948"/>
    <w:rsid w:val="00231DEC"/>
    <w:rsid w:val="00231E4B"/>
    <w:rsid w:val="00232B61"/>
    <w:rsid w:val="00236C70"/>
    <w:rsid w:val="002438EF"/>
    <w:rsid w:val="00246C19"/>
    <w:rsid w:val="00253E97"/>
    <w:rsid w:val="00254098"/>
    <w:rsid w:val="00257789"/>
    <w:rsid w:val="00267C5C"/>
    <w:rsid w:val="00273025"/>
    <w:rsid w:val="00273F35"/>
    <w:rsid w:val="002764AA"/>
    <w:rsid w:val="00280C32"/>
    <w:rsid w:val="00285AB6"/>
    <w:rsid w:val="00287416"/>
    <w:rsid w:val="00290A62"/>
    <w:rsid w:val="0029383D"/>
    <w:rsid w:val="0029417B"/>
    <w:rsid w:val="00296459"/>
    <w:rsid w:val="002A0712"/>
    <w:rsid w:val="002B44EC"/>
    <w:rsid w:val="002B48CA"/>
    <w:rsid w:val="002B6543"/>
    <w:rsid w:val="002B7E7B"/>
    <w:rsid w:val="002C26A3"/>
    <w:rsid w:val="002C6A12"/>
    <w:rsid w:val="002C71AD"/>
    <w:rsid w:val="002C720D"/>
    <w:rsid w:val="002D741C"/>
    <w:rsid w:val="002D7F36"/>
    <w:rsid w:val="002E0D51"/>
    <w:rsid w:val="002E13D8"/>
    <w:rsid w:val="002E1C7B"/>
    <w:rsid w:val="002E4FD5"/>
    <w:rsid w:val="002F6074"/>
    <w:rsid w:val="00300804"/>
    <w:rsid w:val="00307ABB"/>
    <w:rsid w:val="00313259"/>
    <w:rsid w:val="00323882"/>
    <w:rsid w:val="00323976"/>
    <w:rsid w:val="0032406E"/>
    <w:rsid w:val="00335A75"/>
    <w:rsid w:val="00342B59"/>
    <w:rsid w:val="00344B45"/>
    <w:rsid w:val="00344C21"/>
    <w:rsid w:val="00345F2D"/>
    <w:rsid w:val="00352461"/>
    <w:rsid w:val="0035437E"/>
    <w:rsid w:val="00354A39"/>
    <w:rsid w:val="003551FF"/>
    <w:rsid w:val="00357944"/>
    <w:rsid w:val="00361210"/>
    <w:rsid w:val="003704CB"/>
    <w:rsid w:val="00370770"/>
    <w:rsid w:val="003849BA"/>
    <w:rsid w:val="00386E19"/>
    <w:rsid w:val="00387943"/>
    <w:rsid w:val="003A1B16"/>
    <w:rsid w:val="003B00B5"/>
    <w:rsid w:val="003B4625"/>
    <w:rsid w:val="003B4EE2"/>
    <w:rsid w:val="003C06B1"/>
    <w:rsid w:val="003C06CD"/>
    <w:rsid w:val="003C5609"/>
    <w:rsid w:val="003C58E1"/>
    <w:rsid w:val="003C5F9C"/>
    <w:rsid w:val="003C6CCC"/>
    <w:rsid w:val="003C7042"/>
    <w:rsid w:val="003D653B"/>
    <w:rsid w:val="003E36F4"/>
    <w:rsid w:val="003F0246"/>
    <w:rsid w:val="003F4EA9"/>
    <w:rsid w:val="003F6788"/>
    <w:rsid w:val="003F731B"/>
    <w:rsid w:val="00400B0C"/>
    <w:rsid w:val="00401785"/>
    <w:rsid w:val="004017BA"/>
    <w:rsid w:val="00405F8F"/>
    <w:rsid w:val="00413C29"/>
    <w:rsid w:val="004148F0"/>
    <w:rsid w:val="00416176"/>
    <w:rsid w:val="00424515"/>
    <w:rsid w:val="00427621"/>
    <w:rsid w:val="00436B28"/>
    <w:rsid w:val="00440A3A"/>
    <w:rsid w:val="00444562"/>
    <w:rsid w:val="004472C7"/>
    <w:rsid w:val="00453E63"/>
    <w:rsid w:val="00454921"/>
    <w:rsid w:val="00454B7D"/>
    <w:rsid w:val="00456EE1"/>
    <w:rsid w:val="00462299"/>
    <w:rsid w:val="00474E11"/>
    <w:rsid w:val="00483E87"/>
    <w:rsid w:val="00487B2A"/>
    <w:rsid w:val="004911A3"/>
    <w:rsid w:val="00492AC4"/>
    <w:rsid w:val="00495CD9"/>
    <w:rsid w:val="004B47AB"/>
    <w:rsid w:val="004B6B9E"/>
    <w:rsid w:val="004B7201"/>
    <w:rsid w:val="004B74DC"/>
    <w:rsid w:val="004B7C83"/>
    <w:rsid w:val="004C5D0C"/>
    <w:rsid w:val="004C5FDA"/>
    <w:rsid w:val="004D0527"/>
    <w:rsid w:val="004D51C1"/>
    <w:rsid w:val="004D7F1E"/>
    <w:rsid w:val="004E192C"/>
    <w:rsid w:val="004E1EFC"/>
    <w:rsid w:val="004E5F68"/>
    <w:rsid w:val="004E6EBD"/>
    <w:rsid w:val="004F0025"/>
    <w:rsid w:val="004F22CA"/>
    <w:rsid w:val="004F4091"/>
    <w:rsid w:val="00500000"/>
    <w:rsid w:val="0050193E"/>
    <w:rsid w:val="00512114"/>
    <w:rsid w:val="0051799B"/>
    <w:rsid w:val="00520B0A"/>
    <w:rsid w:val="005218B1"/>
    <w:rsid w:val="00521A32"/>
    <w:rsid w:val="005234CF"/>
    <w:rsid w:val="00530D1F"/>
    <w:rsid w:val="0053484D"/>
    <w:rsid w:val="005377ED"/>
    <w:rsid w:val="00541F6F"/>
    <w:rsid w:val="00545726"/>
    <w:rsid w:val="0054612F"/>
    <w:rsid w:val="005514B4"/>
    <w:rsid w:val="00552287"/>
    <w:rsid w:val="00553DDA"/>
    <w:rsid w:val="00555718"/>
    <w:rsid w:val="0055708F"/>
    <w:rsid w:val="005657B7"/>
    <w:rsid w:val="00566709"/>
    <w:rsid w:val="0057066C"/>
    <w:rsid w:val="00571374"/>
    <w:rsid w:val="00580299"/>
    <w:rsid w:val="00582426"/>
    <w:rsid w:val="00584386"/>
    <w:rsid w:val="005865C7"/>
    <w:rsid w:val="005930DE"/>
    <w:rsid w:val="00596FBD"/>
    <w:rsid w:val="005A4C84"/>
    <w:rsid w:val="005B1442"/>
    <w:rsid w:val="005B1630"/>
    <w:rsid w:val="005C002E"/>
    <w:rsid w:val="005C1534"/>
    <w:rsid w:val="005C164C"/>
    <w:rsid w:val="005C2000"/>
    <w:rsid w:val="005C30B2"/>
    <w:rsid w:val="005D3871"/>
    <w:rsid w:val="005E49FE"/>
    <w:rsid w:val="005F14B2"/>
    <w:rsid w:val="005F2B19"/>
    <w:rsid w:val="005F4985"/>
    <w:rsid w:val="00603854"/>
    <w:rsid w:val="0060394B"/>
    <w:rsid w:val="00604137"/>
    <w:rsid w:val="0060548A"/>
    <w:rsid w:val="00606456"/>
    <w:rsid w:val="00620827"/>
    <w:rsid w:val="00626C6C"/>
    <w:rsid w:val="006321DD"/>
    <w:rsid w:val="00635028"/>
    <w:rsid w:val="00647E50"/>
    <w:rsid w:val="00647F4A"/>
    <w:rsid w:val="006506B0"/>
    <w:rsid w:val="0065246B"/>
    <w:rsid w:val="0066185D"/>
    <w:rsid w:val="006660F9"/>
    <w:rsid w:val="00672ACD"/>
    <w:rsid w:val="0067350B"/>
    <w:rsid w:val="00673A29"/>
    <w:rsid w:val="00680FF7"/>
    <w:rsid w:val="0068607B"/>
    <w:rsid w:val="006958DB"/>
    <w:rsid w:val="006960FB"/>
    <w:rsid w:val="006A427F"/>
    <w:rsid w:val="006A54E3"/>
    <w:rsid w:val="006A620E"/>
    <w:rsid w:val="006A74A8"/>
    <w:rsid w:val="006B035C"/>
    <w:rsid w:val="006B10EC"/>
    <w:rsid w:val="006B3F75"/>
    <w:rsid w:val="006B4E0F"/>
    <w:rsid w:val="006B7C8A"/>
    <w:rsid w:val="006C2FC9"/>
    <w:rsid w:val="006C47B6"/>
    <w:rsid w:val="006C7722"/>
    <w:rsid w:val="006D3B03"/>
    <w:rsid w:val="006D3C98"/>
    <w:rsid w:val="006D51ED"/>
    <w:rsid w:val="006F74BA"/>
    <w:rsid w:val="00702870"/>
    <w:rsid w:val="0070356C"/>
    <w:rsid w:val="00710FB7"/>
    <w:rsid w:val="00712E78"/>
    <w:rsid w:val="0071717B"/>
    <w:rsid w:val="00717D01"/>
    <w:rsid w:val="00722ED2"/>
    <w:rsid w:val="00735A8A"/>
    <w:rsid w:val="00746DBE"/>
    <w:rsid w:val="007519F0"/>
    <w:rsid w:val="00751F24"/>
    <w:rsid w:val="00752D62"/>
    <w:rsid w:val="00755579"/>
    <w:rsid w:val="00757A3A"/>
    <w:rsid w:val="00765A33"/>
    <w:rsid w:val="00766FD0"/>
    <w:rsid w:val="00770490"/>
    <w:rsid w:val="00770BDA"/>
    <w:rsid w:val="00775F8B"/>
    <w:rsid w:val="007770FE"/>
    <w:rsid w:val="007802D3"/>
    <w:rsid w:val="0078122D"/>
    <w:rsid w:val="0078170E"/>
    <w:rsid w:val="007843DF"/>
    <w:rsid w:val="00785714"/>
    <w:rsid w:val="00795101"/>
    <w:rsid w:val="00795AB7"/>
    <w:rsid w:val="007C2467"/>
    <w:rsid w:val="007C34BD"/>
    <w:rsid w:val="007D2506"/>
    <w:rsid w:val="007E1E55"/>
    <w:rsid w:val="007E2834"/>
    <w:rsid w:val="007E28E5"/>
    <w:rsid w:val="007E2C54"/>
    <w:rsid w:val="007E5146"/>
    <w:rsid w:val="007E5A06"/>
    <w:rsid w:val="007E5BF3"/>
    <w:rsid w:val="007E7053"/>
    <w:rsid w:val="007E7800"/>
    <w:rsid w:val="00803796"/>
    <w:rsid w:val="00804B07"/>
    <w:rsid w:val="008054DB"/>
    <w:rsid w:val="008076EA"/>
    <w:rsid w:val="0082135C"/>
    <w:rsid w:val="008225B0"/>
    <w:rsid w:val="00822A80"/>
    <w:rsid w:val="00822CD6"/>
    <w:rsid w:val="008250FD"/>
    <w:rsid w:val="008268A5"/>
    <w:rsid w:val="008270CF"/>
    <w:rsid w:val="008362DE"/>
    <w:rsid w:val="00850048"/>
    <w:rsid w:val="008559F6"/>
    <w:rsid w:val="00857538"/>
    <w:rsid w:val="0086285A"/>
    <w:rsid w:val="00864B3B"/>
    <w:rsid w:val="00865FCA"/>
    <w:rsid w:val="008671B7"/>
    <w:rsid w:val="00870FCD"/>
    <w:rsid w:val="00875692"/>
    <w:rsid w:val="008835D3"/>
    <w:rsid w:val="00890FF8"/>
    <w:rsid w:val="00892A82"/>
    <w:rsid w:val="00895B14"/>
    <w:rsid w:val="00897424"/>
    <w:rsid w:val="008A3F58"/>
    <w:rsid w:val="008A50AE"/>
    <w:rsid w:val="008A521B"/>
    <w:rsid w:val="008A750A"/>
    <w:rsid w:val="008B5E62"/>
    <w:rsid w:val="008B6EB9"/>
    <w:rsid w:val="008C1098"/>
    <w:rsid w:val="008C52E7"/>
    <w:rsid w:val="008D3C9E"/>
    <w:rsid w:val="008E19F2"/>
    <w:rsid w:val="008E47E0"/>
    <w:rsid w:val="008F017D"/>
    <w:rsid w:val="008F73DA"/>
    <w:rsid w:val="009002D9"/>
    <w:rsid w:val="009066A4"/>
    <w:rsid w:val="009072AA"/>
    <w:rsid w:val="00912537"/>
    <w:rsid w:val="00914CAA"/>
    <w:rsid w:val="00915A2E"/>
    <w:rsid w:val="00915ADE"/>
    <w:rsid w:val="00915DF8"/>
    <w:rsid w:val="00920371"/>
    <w:rsid w:val="009208C5"/>
    <w:rsid w:val="00921572"/>
    <w:rsid w:val="00921EE7"/>
    <w:rsid w:val="00924447"/>
    <w:rsid w:val="00925C4D"/>
    <w:rsid w:val="009361C7"/>
    <w:rsid w:val="0093702F"/>
    <w:rsid w:val="00937A47"/>
    <w:rsid w:val="00950F1A"/>
    <w:rsid w:val="009561B1"/>
    <w:rsid w:val="009578D7"/>
    <w:rsid w:val="00963039"/>
    <w:rsid w:val="0097450D"/>
    <w:rsid w:val="00977613"/>
    <w:rsid w:val="00977F2D"/>
    <w:rsid w:val="009815F1"/>
    <w:rsid w:val="00981EE9"/>
    <w:rsid w:val="00983AD6"/>
    <w:rsid w:val="00987C57"/>
    <w:rsid w:val="009904ED"/>
    <w:rsid w:val="00990A1C"/>
    <w:rsid w:val="00991045"/>
    <w:rsid w:val="0099566B"/>
    <w:rsid w:val="00996D0E"/>
    <w:rsid w:val="0099743D"/>
    <w:rsid w:val="009A6141"/>
    <w:rsid w:val="009B055A"/>
    <w:rsid w:val="009B66B7"/>
    <w:rsid w:val="009C27BF"/>
    <w:rsid w:val="009C287E"/>
    <w:rsid w:val="009D7C84"/>
    <w:rsid w:val="009E0BFD"/>
    <w:rsid w:val="009E4D82"/>
    <w:rsid w:val="009E7ECE"/>
    <w:rsid w:val="009F2EA1"/>
    <w:rsid w:val="009F31A2"/>
    <w:rsid w:val="00A044A3"/>
    <w:rsid w:val="00A05ACA"/>
    <w:rsid w:val="00A05F6F"/>
    <w:rsid w:val="00A163A9"/>
    <w:rsid w:val="00A16413"/>
    <w:rsid w:val="00A17C34"/>
    <w:rsid w:val="00A202BF"/>
    <w:rsid w:val="00A20303"/>
    <w:rsid w:val="00A20EF4"/>
    <w:rsid w:val="00A2390B"/>
    <w:rsid w:val="00A25122"/>
    <w:rsid w:val="00A27124"/>
    <w:rsid w:val="00A27474"/>
    <w:rsid w:val="00A27C01"/>
    <w:rsid w:val="00A3438B"/>
    <w:rsid w:val="00A36D53"/>
    <w:rsid w:val="00A37D81"/>
    <w:rsid w:val="00A408EC"/>
    <w:rsid w:val="00A43C96"/>
    <w:rsid w:val="00A46343"/>
    <w:rsid w:val="00A54448"/>
    <w:rsid w:val="00A629DE"/>
    <w:rsid w:val="00A6481C"/>
    <w:rsid w:val="00A67E94"/>
    <w:rsid w:val="00A72346"/>
    <w:rsid w:val="00A749A0"/>
    <w:rsid w:val="00A75DDA"/>
    <w:rsid w:val="00A81CB3"/>
    <w:rsid w:val="00A871C7"/>
    <w:rsid w:val="00A921F0"/>
    <w:rsid w:val="00A95EF0"/>
    <w:rsid w:val="00A977C8"/>
    <w:rsid w:val="00AA3E92"/>
    <w:rsid w:val="00AA4809"/>
    <w:rsid w:val="00AA7862"/>
    <w:rsid w:val="00AB31F7"/>
    <w:rsid w:val="00AC0D0A"/>
    <w:rsid w:val="00AD3FA7"/>
    <w:rsid w:val="00AD5628"/>
    <w:rsid w:val="00AD6B71"/>
    <w:rsid w:val="00AE6281"/>
    <w:rsid w:val="00AE6A3C"/>
    <w:rsid w:val="00AE746E"/>
    <w:rsid w:val="00B02D44"/>
    <w:rsid w:val="00B26F3D"/>
    <w:rsid w:val="00B32633"/>
    <w:rsid w:val="00B36E88"/>
    <w:rsid w:val="00B37677"/>
    <w:rsid w:val="00B4059D"/>
    <w:rsid w:val="00B43E00"/>
    <w:rsid w:val="00B4788F"/>
    <w:rsid w:val="00B52F05"/>
    <w:rsid w:val="00B54B3D"/>
    <w:rsid w:val="00B5545C"/>
    <w:rsid w:val="00B57327"/>
    <w:rsid w:val="00B57816"/>
    <w:rsid w:val="00B66AD2"/>
    <w:rsid w:val="00B70270"/>
    <w:rsid w:val="00B82B6D"/>
    <w:rsid w:val="00B83195"/>
    <w:rsid w:val="00B8399F"/>
    <w:rsid w:val="00B90E5F"/>
    <w:rsid w:val="00BA09F1"/>
    <w:rsid w:val="00BA1056"/>
    <w:rsid w:val="00BC1BC1"/>
    <w:rsid w:val="00BC305B"/>
    <w:rsid w:val="00BC331C"/>
    <w:rsid w:val="00BC6BAC"/>
    <w:rsid w:val="00BC7BD6"/>
    <w:rsid w:val="00BE006B"/>
    <w:rsid w:val="00BE1944"/>
    <w:rsid w:val="00BE219E"/>
    <w:rsid w:val="00BE5BB3"/>
    <w:rsid w:val="00BE65FA"/>
    <w:rsid w:val="00BE7A19"/>
    <w:rsid w:val="00BF2AF3"/>
    <w:rsid w:val="00C05F3F"/>
    <w:rsid w:val="00C13548"/>
    <w:rsid w:val="00C1599C"/>
    <w:rsid w:val="00C16C0C"/>
    <w:rsid w:val="00C1753C"/>
    <w:rsid w:val="00C215C4"/>
    <w:rsid w:val="00C23129"/>
    <w:rsid w:val="00C31182"/>
    <w:rsid w:val="00C33E0D"/>
    <w:rsid w:val="00C50380"/>
    <w:rsid w:val="00C504C6"/>
    <w:rsid w:val="00C506B1"/>
    <w:rsid w:val="00C51A0E"/>
    <w:rsid w:val="00C54D63"/>
    <w:rsid w:val="00C56085"/>
    <w:rsid w:val="00C57CCC"/>
    <w:rsid w:val="00C70569"/>
    <w:rsid w:val="00C720E4"/>
    <w:rsid w:val="00C736C0"/>
    <w:rsid w:val="00C73761"/>
    <w:rsid w:val="00C76284"/>
    <w:rsid w:val="00C865C1"/>
    <w:rsid w:val="00C9518F"/>
    <w:rsid w:val="00CA61B6"/>
    <w:rsid w:val="00CB6E06"/>
    <w:rsid w:val="00CC26EC"/>
    <w:rsid w:val="00CC3595"/>
    <w:rsid w:val="00CC4E54"/>
    <w:rsid w:val="00CD4F8E"/>
    <w:rsid w:val="00CD7234"/>
    <w:rsid w:val="00CE15AB"/>
    <w:rsid w:val="00CE2B8A"/>
    <w:rsid w:val="00CE2EB5"/>
    <w:rsid w:val="00CF430B"/>
    <w:rsid w:val="00CF66FB"/>
    <w:rsid w:val="00D02694"/>
    <w:rsid w:val="00D1071A"/>
    <w:rsid w:val="00D1223F"/>
    <w:rsid w:val="00D165F5"/>
    <w:rsid w:val="00D21B39"/>
    <w:rsid w:val="00D25093"/>
    <w:rsid w:val="00D256CA"/>
    <w:rsid w:val="00D33B86"/>
    <w:rsid w:val="00D355F0"/>
    <w:rsid w:val="00D37973"/>
    <w:rsid w:val="00D422FC"/>
    <w:rsid w:val="00D4534E"/>
    <w:rsid w:val="00D51176"/>
    <w:rsid w:val="00D52AD9"/>
    <w:rsid w:val="00D56050"/>
    <w:rsid w:val="00D563EC"/>
    <w:rsid w:val="00D56EBF"/>
    <w:rsid w:val="00D71B50"/>
    <w:rsid w:val="00D77935"/>
    <w:rsid w:val="00D91A8C"/>
    <w:rsid w:val="00D95FE3"/>
    <w:rsid w:val="00DA081A"/>
    <w:rsid w:val="00DB61CC"/>
    <w:rsid w:val="00DB7F8F"/>
    <w:rsid w:val="00DC1ABB"/>
    <w:rsid w:val="00DD30B2"/>
    <w:rsid w:val="00DE1AA4"/>
    <w:rsid w:val="00DE4126"/>
    <w:rsid w:val="00DF0C53"/>
    <w:rsid w:val="00DF0E82"/>
    <w:rsid w:val="00DF57C7"/>
    <w:rsid w:val="00E0392C"/>
    <w:rsid w:val="00E03DE7"/>
    <w:rsid w:val="00E045EE"/>
    <w:rsid w:val="00E15B74"/>
    <w:rsid w:val="00E21F75"/>
    <w:rsid w:val="00E22CDA"/>
    <w:rsid w:val="00E32322"/>
    <w:rsid w:val="00E3264A"/>
    <w:rsid w:val="00E342D4"/>
    <w:rsid w:val="00E44F5C"/>
    <w:rsid w:val="00E466E4"/>
    <w:rsid w:val="00E51B67"/>
    <w:rsid w:val="00E52732"/>
    <w:rsid w:val="00E60060"/>
    <w:rsid w:val="00E61464"/>
    <w:rsid w:val="00E62227"/>
    <w:rsid w:val="00E63671"/>
    <w:rsid w:val="00E735B0"/>
    <w:rsid w:val="00E87502"/>
    <w:rsid w:val="00E90F36"/>
    <w:rsid w:val="00EA47FC"/>
    <w:rsid w:val="00EA69FF"/>
    <w:rsid w:val="00EB4EB7"/>
    <w:rsid w:val="00EB6C35"/>
    <w:rsid w:val="00EC18F9"/>
    <w:rsid w:val="00EC2CB1"/>
    <w:rsid w:val="00EC4B70"/>
    <w:rsid w:val="00ED24E8"/>
    <w:rsid w:val="00ED2FBC"/>
    <w:rsid w:val="00ED7678"/>
    <w:rsid w:val="00EE0DE9"/>
    <w:rsid w:val="00EE5049"/>
    <w:rsid w:val="00EE6230"/>
    <w:rsid w:val="00EF0505"/>
    <w:rsid w:val="00EF3D04"/>
    <w:rsid w:val="00F054C3"/>
    <w:rsid w:val="00F1647D"/>
    <w:rsid w:val="00F168E8"/>
    <w:rsid w:val="00F2410F"/>
    <w:rsid w:val="00F24941"/>
    <w:rsid w:val="00F254FF"/>
    <w:rsid w:val="00F27553"/>
    <w:rsid w:val="00F362B5"/>
    <w:rsid w:val="00F55B1C"/>
    <w:rsid w:val="00F61C45"/>
    <w:rsid w:val="00F6378F"/>
    <w:rsid w:val="00F659DA"/>
    <w:rsid w:val="00F6684B"/>
    <w:rsid w:val="00F752EC"/>
    <w:rsid w:val="00F765FE"/>
    <w:rsid w:val="00F81230"/>
    <w:rsid w:val="00F8462B"/>
    <w:rsid w:val="00F84A77"/>
    <w:rsid w:val="00F8795C"/>
    <w:rsid w:val="00F87B37"/>
    <w:rsid w:val="00F90D73"/>
    <w:rsid w:val="00F92673"/>
    <w:rsid w:val="00F95957"/>
    <w:rsid w:val="00FA0C43"/>
    <w:rsid w:val="00FA228F"/>
    <w:rsid w:val="00FA258C"/>
    <w:rsid w:val="00FA7C50"/>
    <w:rsid w:val="00FB0E1E"/>
    <w:rsid w:val="00FD1BCA"/>
    <w:rsid w:val="00FD452C"/>
    <w:rsid w:val="00FD7767"/>
    <w:rsid w:val="00FE170B"/>
    <w:rsid w:val="00FE6EB4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343C9"/>
  <w15:docId w15:val="{C1935DBF-706D-4102-9452-9404984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8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185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8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8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85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8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8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8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8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8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6185D"/>
    <w:rPr>
      <w:szCs w:val="32"/>
    </w:rPr>
  </w:style>
  <w:style w:type="paragraph" w:styleId="a4">
    <w:name w:val="header"/>
    <w:basedOn w:val="a"/>
    <w:link w:val="a5"/>
    <w:uiPriority w:val="99"/>
    <w:unhideWhenUsed/>
    <w:rsid w:val="00215C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5CEA"/>
  </w:style>
  <w:style w:type="paragraph" w:styleId="a6">
    <w:name w:val="footer"/>
    <w:basedOn w:val="a"/>
    <w:link w:val="a7"/>
    <w:uiPriority w:val="99"/>
    <w:unhideWhenUsed/>
    <w:rsid w:val="00215C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CEA"/>
  </w:style>
  <w:style w:type="character" w:styleId="a8">
    <w:name w:val="Hyperlink"/>
    <w:basedOn w:val="a0"/>
    <w:uiPriority w:val="99"/>
    <w:unhideWhenUsed/>
    <w:rsid w:val="008E47E0"/>
    <w:rPr>
      <w:color w:val="0000FF" w:themeColor="hyperlink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2216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1C59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EF3D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3D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185D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ad">
    <w:name w:val="Гипертекстовая ссылка"/>
    <w:basedOn w:val="a0"/>
    <w:uiPriority w:val="99"/>
    <w:rsid w:val="00177BF9"/>
    <w:rPr>
      <w:rFonts w:cs="Times New Roman"/>
      <w:b/>
      <w:color w:val="106BBE"/>
    </w:rPr>
  </w:style>
  <w:style w:type="paragraph" w:customStyle="1" w:styleId="ConsPlusTitle">
    <w:name w:val="ConsPlusTitle"/>
    <w:rsid w:val="001038CB"/>
    <w:pPr>
      <w:widowControl w:val="0"/>
      <w:autoSpaceDE w:val="0"/>
      <w:autoSpaceDN w:val="0"/>
      <w:adjustRightInd w:val="0"/>
      <w:ind w:hanging="284"/>
      <w:jc w:val="both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styleId="ae">
    <w:name w:val="Body Text"/>
    <w:basedOn w:val="a"/>
    <w:link w:val="af"/>
    <w:rsid w:val="006958DB"/>
    <w:pPr>
      <w:widowControl w:val="0"/>
      <w:shd w:val="clear" w:color="auto" w:fill="FFFFFF"/>
      <w:autoSpaceDE w:val="0"/>
      <w:autoSpaceDN w:val="0"/>
      <w:adjustRightInd w:val="0"/>
      <w:ind w:hanging="284"/>
      <w:jc w:val="both"/>
    </w:pPr>
    <w:rPr>
      <w:rFonts w:ascii="Times New Roman" w:eastAsia="Times New Roman" w:hAnsi="Times New Roman"/>
      <w:color w:val="000000"/>
      <w:spacing w:val="-7"/>
      <w:sz w:val="28"/>
      <w:szCs w:val="33"/>
      <w:lang w:val="en-US"/>
    </w:rPr>
  </w:style>
  <w:style w:type="character" w:customStyle="1" w:styleId="af">
    <w:name w:val="Основной текст Знак"/>
    <w:basedOn w:val="a0"/>
    <w:link w:val="ae"/>
    <w:rsid w:val="006958DB"/>
    <w:rPr>
      <w:rFonts w:ascii="Times New Roman" w:eastAsia="Times New Roman" w:hAnsi="Times New Roman" w:cs="Times New Roman"/>
      <w:color w:val="000000"/>
      <w:spacing w:val="-7"/>
      <w:sz w:val="28"/>
      <w:szCs w:val="33"/>
      <w:shd w:val="clear" w:color="auto" w:fill="FFFFFF"/>
      <w:lang w:val="en-US"/>
    </w:rPr>
  </w:style>
  <w:style w:type="character" w:customStyle="1" w:styleId="105pt">
    <w:name w:val="Основной текст + 10;5 pt"/>
    <w:rsid w:val="006958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ConsPlusNormal">
    <w:name w:val="ConsPlusNormal"/>
    <w:link w:val="ConsPlusNormal0"/>
    <w:rsid w:val="00D56EB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Batang" w:hAnsi="Arial" w:cs="Arial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locked/>
    <w:rsid w:val="00D56EBF"/>
    <w:rPr>
      <w:rFonts w:ascii="Arial" w:eastAsia="Batang" w:hAnsi="Arial" w:cs="Arial"/>
      <w:sz w:val="20"/>
      <w:szCs w:val="20"/>
      <w:lang w:eastAsia="ko-KR"/>
    </w:rPr>
  </w:style>
  <w:style w:type="character" w:styleId="af0">
    <w:name w:val="page number"/>
    <w:basedOn w:val="a0"/>
    <w:rsid w:val="00D56EBF"/>
  </w:style>
  <w:style w:type="paragraph" w:customStyle="1" w:styleId="ConsPlusNonformat">
    <w:name w:val="ConsPlusNonformat"/>
    <w:uiPriority w:val="99"/>
    <w:rsid w:val="00D56EBF"/>
    <w:pPr>
      <w:widowControl w:val="0"/>
      <w:autoSpaceDE w:val="0"/>
      <w:autoSpaceDN w:val="0"/>
      <w:adjustRightInd w:val="0"/>
      <w:ind w:hanging="284"/>
      <w:jc w:val="both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UnresolvedMention">
    <w:name w:val="Unresolved Mention"/>
    <w:basedOn w:val="a0"/>
    <w:uiPriority w:val="99"/>
    <w:semiHidden/>
    <w:unhideWhenUsed/>
    <w:rsid w:val="0099566B"/>
    <w:rPr>
      <w:color w:val="808080"/>
      <w:shd w:val="clear" w:color="auto" w:fill="E6E6E6"/>
    </w:rPr>
  </w:style>
  <w:style w:type="paragraph" w:styleId="af1">
    <w:name w:val="Body Text Indent"/>
    <w:basedOn w:val="a"/>
    <w:link w:val="af2"/>
    <w:uiPriority w:val="99"/>
    <w:unhideWhenUsed/>
    <w:rsid w:val="007D250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D2506"/>
  </w:style>
  <w:style w:type="character" w:customStyle="1" w:styleId="40">
    <w:name w:val="Заголовок 4 Знак"/>
    <w:basedOn w:val="a0"/>
    <w:link w:val="4"/>
    <w:uiPriority w:val="9"/>
    <w:semiHidden/>
    <w:rsid w:val="0066185D"/>
    <w:rPr>
      <w:rFonts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8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18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618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6185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185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18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185D"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rsid w:val="006618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sid w:val="006618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6618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sid w:val="0066185D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66185D"/>
    <w:rPr>
      <w:b/>
      <w:bCs/>
    </w:rPr>
  </w:style>
  <w:style w:type="character" w:styleId="af8">
    <w:name w:val="Emphasis"/>
    <w:basedOn w:val="a0"/>
    <w:uiPriority w:val="20"/>
    <w:qFormat/>
    <w:rsid w:val="0066185D"/>
    <w:rPr>
      <w:rFonts w:asciiTheme="minorHAnsi" w:hAnsiTheme="minorHAnsi"/>
      <w:b/>
      <w:i/>
      <w:iCs/>
    </w:rPr>
  </w:style>
  <w:style w:type="paragraph" w:styleId="af9">
    <w:name w:val="List Paragraph"/>
    <w:basedOn w:val="a"/>
    <w:uiPriority w:val="34"/>
    <w:qFormat/>
    <w:rsid w:val="006618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185D"/>
    <w:rPr>
      <w:i/>
    </w:rPr>
  </w:style>
  <w:style w:type="character" w:customStyle="1" w:styleId="22">
    <w:name w:val="Цитата 2 Знак"/>
    <w:basedOn w:val="a0"/>
    <w:link w:val="21"/>
    <w:uiPriority w:val="29"/>
    <w:rsid w:val="0066185D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66185D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66185D"/>
    <w:rPr>
      <w:b/>
      <w:i/>
      <w:sz w:val="24"/>
    </w:rPr>
  </w:style>
  <w:style w:type="character" w:styleId="afc">
    <w:name w:val="Subtle Emphasis"/>
    <w:uiPriority w:val="19"/>
    <w:qFormat/>
    <w:rsid w:val="0066185D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66185D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66185D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66185D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66185D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66185D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9BB3-C67C-4822-94AB-ABB2E9C9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ЖКХ_5</dc:creator>
  <cp:keywords/>
  <dc:description/>
  <cp:lastModifiedBy>User</cp:lastModifiedBy>
  <cp:revision>2</cp:revision>
  <cp:lastPrinted>2025-11-24T12:34:00Z</cp:lastPrinted>
  <dcterms:created xsi:type="dcterms:W3CDTF">2025-12-09T12:17:00Z</dcterms:created>
  <dcterms:modified xsi:type="dcterms:W3CDTF">2025-12-09T12:17:00Z</dcterms:modified>
</cp:coreProperties>
</file>