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247F59">
        <w:rPr>
          <w:color w:val="000000"/>
          <w:sz w:val="28"/>
          <w:szCs w:val="28"/>
        </w:rPr>
        <w:t>ст. Холмская, ул. Ленина, 141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247F59">
        <w:rPr>
          <w:color w:val="000000"/>
          <w:sz w:val="28"/>
          <w:szCs w:val="28"/>
        </w:rPr>
        <w:t>0904153:1010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247F59">
        <w:rPr>
          <w:color w:val="000000"/>
          <w:sz w:val="28"/>
          <w:szCs w:val="28"/>
        </w:rPr>
        <w:t>ст. Холмская</w:t>
      </w:r>
      <w:r w:rsidR="006A395F">
        <w:rPr>
          <w:color w:val="000000"/>
          <w:sz w:val="28"/>
          <w:szCs w:val="28"/>
        </w:rPr>
        <w:t xml:space="preserve">, ул. </w:t>
      </w:r>
      <w:r w:rsidR="00247F59">
        <w:rPr>
          <w:color w:val="000000"/>
          <w:sz w:val="28"/>
          <w:szCs w:val="28"/>
        </w:rPr>
        <w:t>Ленина, 141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247F59">
        <w:rPr>
          <w:color w:val="000000"/>
          <w:sz w:val="28"/>
          <w:szCs w:val="28"/>
        </w:rPr>
        <w:t>а Ткаченко Людмила Николаевна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346F6"/>
    <w:rsid w:val="00247F59"/>
    <w:rsid w:val="002F2468"/>
    <w:rsid w:val="003A673B"/>
    <w:rsid w:val="00460AD0"/>
    <w:rsid w:val="005569A6"/>
    <w:rsid w:val="00591D36"/>
    <w:rsid w:val="005C4D78"/>
    <w:rsid w:val="006A395F"/>
    <w:rsid w:val="00AC0E99"/>
    <w:rsid w:val="00B55A38"/>
    <w:rsid w:val="00BE69AA"/>
    <w:rsid w:val="00CA6160"/>
    <w:rsid w:val="00CD3CE2"/>
    <w:rsid w:val="00CF72C5"/>
    <w:rsid w:val="00D20B6E"/>
    <w:rsid w:val="00DE4C42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2025-11-01T10:39:00Z</cp:lastPrinted>
  <dcterms:created xsi:type="dcterms:W3CDTF">2025-11-01T10:40:00Z</dcterms:created>
  <dcterms:modified xsi:type="dcterms:W3CDTF">2025-11-01T11:03:00Z</dcterms:modified>
</cp:coreProperties>
</file>