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ул. </w:t>
      </w:r>
      <w:r w:rsidR="0021689B">
        <w:rPr>
          <w:color w:val="000000"/>
          <w:sz w:val="28"/>
          <w:szCs w:val="28"/>
        </w:rPr>
        <w:t>Лысова, 349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21689B">
        <w:rPr>
          <w:color w:val="000000"/>
          <w:sz w:val="28"/>
          <w:szCs w:val="28"/>
        </w:rPr>
        <w:t>0904274</w:t>
      </w:r>
      <w:r w:rsidR="002F2468">
        <w:rPr>
          <w:color w:val="000000"/>
          <w:sz w:val="28"/>
          <w:szCs w:val="28"/>
        </w:rPr>
        <w:t>:10</w:t>
      </w:r>
      <w:r w:rsidR="0021689B">
        <w:rPr>
          <w:color w:val="000000"/>
          <w:sz w:val="28"/>
          <w:szCs w:val="28"/>
        </w:rPr>
        <w:t>21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ул. </w:t>
      </w:r>
      <w:r w:rsidR="0021689B">
        <w:rPr>
          <w:color w:val="000000"/>
          <w:sz w:val="28"/>
          <w:szCs w:val="28"/>
        </w:rPr>
        <w:t>Лысова, 349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460AD0">
        <w:rPr>
          <w:color w:val="000000"/>
          <w:sz w:val="28"/>
          <w:szCs w:val="28"/>
        </w:rPr>
        <w:t xml:space="preserve"> собственности, выявлена </w:t>
      </w:r>
      <w:proofErr w:type="spellStart"/>
      <w:r w:rsidR="0021689B">
        <w:rPr>
          <w:color w:val="000000"/>
          <w:sz w:val="28"/>
          <w:szCs w:val="28"/>
        </w:rPr>
        <w:t>Стукова</w:t>
      </w:r>
      <w:proofErr w:type="spellEnd"/>
      <w:r w:rsidR="0021689B">
        <w:rPr>
          <w:color w:val="000000"/>
          <w:sz w:val="28"/>
          <w:szCs w:val="28"/>
        </w:rPr>
        <w:t xml:space="preserve"> Наталья Владимировна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A673B"/>
    <w:rsid w:val="00460AD0"/>
    <w:rsid w:val="004C1B13"/>
    <w:rsid w:val="005569A6"/>
    <w:rsid w:val="00591D36"/>
    <w:rsid w:val="00AC0E99"/>
    <w:rsid w:val="00B55A38"/>
    <w:rsid w:val="00BE69AA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2023-05-03T11:30:00Z</cp:lastPrinted>
  <dcterms:created xsi:type="dcterms:W3CDTF">2025-10-16T10:20:00Z</dcterms:created>
  <dcterms:modified xsi:type="dcterms:W3CDTF">2025-10-20T05:09:00Z</dcterms:modified>
</cp:coreProperties>
</file>