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1D7657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C0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E559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02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E5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Гончаровой Людмилы Николаевны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55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E5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Людмилы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5591C">
        <w:rPr>
          <w:rFonts w:ascii="Times New Roman" w:hAnsi="Times New Roman"/>
          <w:sz w:val="28"/>
        </w:rPr>
        <w:t xml:space="preserve">представительным органом муниципального образования </w:t>
      </w:r>
      <w:proofErr w:type="spellStart"/>
      <w:r w:rsidR="00E5591C">
        <w:rPr>
          <w:rFonts w:ascii="Times New Roman" w:hAnsi="Times New Roman"/>
          <w:sz w:val="28"/>
        </w:rPr>
        <w:t>Абинский</w:t>
      </w:r>
      <w:proofErr w:type="spellEnd"/>
      <w:r w:rsidR="00E5591C">
        <w:rPr>
          <w:rFonts w:ascii="Times New Roman" w:hAnsi="Times New Roman"/>
          <w:sz w:val="28"/>
        </w:rPr>
        <w:t xml:space="preserve"> район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E5591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02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E5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Людмилы Николаевны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5591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3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E5591C">
        <w:rPr>
          <w:rFonts w:ascii="Times New Roman" w:eastAsia="Times New Roman" w:hAnsi="Times New Roman" w:cs="Times New Roman"/>
          <w:sz w:val="28"/>
          <w:szCs w:val="28"/>
          <w:lang w:eastAsia="x-none"/>
        </w:rPr>
        <w:t>98/724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E5591C">
        <w:rPr>
          <w:rFonts w:ascii="Times New Roman" w:hAnsi="Times New Roman" w:cs="Times New Roman"/>
          <w:bCs/>
          <w:sz w:val="28"/>
          <w:szCs w:val="28"/>
        </w:rPr>
        <w:t>01-02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Гончаровой Л.Н.,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Гончаровой Л.Н.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7466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96FD0" w:rsidRPr="00B96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B96FD0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6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D7657"/>
    <w:rsid w:val="0020640A"/>
    <w:rsid w:val="0022214D"/>
    <w:rsid w:val="00274D3C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C0299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6E0F"/>
    <w:rsid w:val="00835851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96FD0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5591C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2D0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93</cp:revision>
  <dcterms:created xsi:type="dcterms:W3CDTF">2023-12-21T09:33:00Z</dcterms:created>
  <dcterms:modified xsi:type="dcterms:W3CDTF">2025-08-11T14:09:00Z</dcterms:modified>
</cp:coreProperties>
</file>