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61EDE" w14:textId="1E5BB08B" w:rsidR="00CD708F" w:rsidRPr="00CD708F" w:rsidRDefault="00CD708F" w:rsidP="00CD708F">
      <w:pPr>
        <w:keepNext/>
        <w:suppressAutoHyphens/>
        <w:spacing w:after="120"/>
        <w:ind w:firstLine="48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CD708F">
        <w:rPr>
          <w:rFonts w:eastAsia="Times New Roman" w:cs="Times New Roman"/>
          <w:color w:val="000000"/>
          <w:kern w:val="2"/>
          <w:szCs w:val="28"/>
          <w:lang w:eastAsia="ar-SA"/>
          <w14:ligatures w14:val="none"/>
        </w:rPr>
        <w:t xml:space="preserve">  Приложение </w:t>
      </w:r>
      <w:r>
        <w:rPr>
          <w:rFonts w:eastAsia="Times New Roman" w:cs="Times New Roman"/>
          <w:color w:val="000000"/>
          <w:kern w:val="2"/>
          <w:szCs w:val="28"/>
          <w:lang w:eastAsia="ar-SA"/>
          <w14:ligatures w14:val="none"/>
        </w:rPr>
        <w:t>26</w:t>
      </w:r>
    </w:p>
    <w:p w14:paraId="59CACE3D" w14:textId="77777777" w:rsidR="00CD708F" w:rsidRPr="00CD708F" w:rsidRDefault="00CD708F" w:rsidP="00CD708F">
      <w:pPr>
        <w:widowControl w:val="0"/>
        <w:suppressAutoHyphens/>
        <w:autoSpaceDE w:val="0"/>
        <w:snapToGrid w:val="0"/>
        <w:spacing w:before="120"/>
        <w:ind w:left="4820" w:firstLine="14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CD708F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5456DEB7" w14:textId="77777777" w:rsidR="00CD708F" w:rsidRPr="00CD708F" w:rsidRDefault="00CD708F" w:rsidP="00CD708F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CD708F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35FB4C97" w14:textId="476B7C39" w:rsidR="00CD708F" w:rsidRDefault="00CD708F" w:rsidP="00CD708F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CD708F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CD708F">
        <w:rPr>
          <w:rFonts w:eastAsia="Times New Roman" w:cs="Times New Roman"/>
          <w:color w:val="000000"/>
          <w:szCs w:val="28"/>
          <w:lang w:eastAsia="ar-SA"/>
          <w14:ligatures w14:val="none"/>
        </w:rPr>
        <w:t xml:space="preserve">на территории муниципального образования Абинский район </w:t>
      </w:r>
    </w:p>
    <w:p w14:paraId="120B4CE3" w14:textId="77777777" w:rsidR="00CD708F" w:rsidRPr="00CD708F" w:rsidRDefault="00CD708F" w:rsidP="00CD708F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851"/>
        <w:gridCol w:w="850"/>
        <w:gridCol w:w="1843"/>
        <w:gridCol w:w="709"/>
        <w:gridCol w:w="1843"/>
        <w:gridCol w:w="1070"/>
        <w:gridCol w:w="205"/>
      </w:tblGrid>
      <w:tr w:rsidR="00CD708F" w:rsidRPr="00CD708F" w14:paraId="1C0989B8" w14:textId="77777777" w:rsidTr="00B412CC">
        <w:trPr>
          <w:gridAfter w:val="1"/>
          <w:wAfter w:w="205" w:type="dxa"/>
          <w:trHeight w:val="545"/>
        </w:trPr>
        <w:tc>
          <w:tcPr>
            <w:tcW w:w="9576" w:type="dxa"/>
            <w:gridSpan w:val="8"/>
            <w:noWrap/>
            <w:vAlign w:val="center"/>
            <w:hideMark/>
          </w:tcPr>
          <w:p w14:paraId="46770A8A" w14:textId="56915391" w:rsidR="00CD708F" w:rsidRDefault="00CD708F" w:rsidP="00CD708F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CD708F">
              <w:rPr>
                <w:rFonts w:eastAsia="Times New Roman" w:cs="Times New Roman"/>
                <w:szCs w:val="28"/>
                <w14:ligatures w14:val="none"/>
              </w:rPr>
              <w:t>ФОРМА</w:t>
            </w:r>
          </w:p>
          <w:p w14:paraId="49108CD4" w14:textId="77777777" w:rsidR="00CD708F" w:rsidRPr="00CD708F" w:rsidRDefault="00CD708F" w:rsidP="00CD708F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1378FFAA" w14:textId="77777777" w:rsidR="00CD708F" w:rsidRDefault="00CD708F" w:rsidP="00CD708F">
            <w:pPr>
              <w:jc w:val="center"/>
              <w:rPr>
                <w:rFonts w:eastAsia="Times New Roman" w:cs="Times New Roman"/>
                <w:bCs/>
                <w:szCs w:val="28"/>
                <w14:ligatures w14:val="none"/>
              </w:rPr>
            </w:pPr>
            <w:r w:rsidRPr="00CD708F">
              <w:rPr>
                <w:rFonts w:eastAsia="Times New Roman" w:cs="Times New Roman"/>
                <w:bCs/>
                <w:szCs w:val="28"/>
                <w14:ligatures w14:val="none"/>
              </w:rPr>
              <w:t>СВОДНЫЙ РЕЕСТР №___</w:t>
            </w:r>
          </w:p>
          <w:p w14:paraId="01754484" w14:textId="18A82E79" w:rsidR="00B412CC" w:rsidRDefault="00B412CC" w:rsidP="00CD708F">
            <w:pPr>
              <w:pBdr>
                <w:bottom w:val="single" w:sz="12" w:space="1" w:color="auto"/>
              </w:pBdr>
              <w:jc w:val="center"/>
              <w:rPr>
                <w:rFonts w:eastAsia="Times New Roman" w:cs="Times New Roman"/>
                <w:bCs/>
                <w:szCs w:val="28"/>
                <w14:ligatures w14:val="none"/>
              </w:rPr>
            </w:pP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 xml:space="preserve">получателей субсидий (крестьянских (фермерских) хозяйств </w:t>
            </w: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>и индивидуальных</w:t>
            </w: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 xml:space="preserve"> </w:t>
            </w: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>предпринимателей, граждан</w:t>
            </w: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>, ведущих личное подсобное хозяйство) на возмещение части затрат на</w:t>
            </w:r>
          </w:p>
          <w:p w14:paraId="63D57307" w14:textId="77777777" w:rsidR="00B412CC" w:rsidRDefault="00B412CC" w:rsidP="00CD708F">
            <w:pPr>
              <w:pBdr>
                <w:bottom w:val="single" w:sz="12" w:space="1" w:color="auto"/>
              </w:pBdr>
              <w:jc w:val="center"/>
              <w:rPr>
                <w:rFonts w:eastAsia="Times New Roman" w:cs="Times New Roman"/>
                <w:bCs/>
                <w:szCs w:val="28"/>
                <w14:ligatures w14:val="none"/>
              </w:rPr>
            </w:pPr>
          </w:p>
          <w:p w14:paraId="1A1BEE3D" w14:textId="02022032" w:rsidR="00B412CC" w:rsidRDefault="00B412CC" w:rsidP="00B412CC">
            <w:pPr>
              <w:jc w:val="center"/>
              <w:rPr>
                <w:rFonts w:eastAsia="Times New Roman" w:cs="Times New Roman"/>
                <w:bCs/>
                <w:sz w:val="24"/>
                <w14:ligatures w14:val="none"/>
              </w:rPr>
            </w:pPr>
            <w:r w:rsidRPr="00B412CC">
              <w:rPr>
                <w:rFonts w:eastAsia="Times New Roman" w:cs="Times New Roman"/>
                <w:bCs/>
                <w:sz w:val="24"/>
                <w14:ligatures w14:val="none"/>
              </w:rPr>
              <w:t>(вид субсидии)</w:t>
            </w:r>
          </w:p>
          <w:p w14:paraId="3D77F4DE" w14:textId="66A71033" w:rsidR="00B412CC" w:rsidRDefault="00B412CC" w:rsidP="00CD708F">
            <w:pPr>
              <w:jc w:val="center"/>
              <w:rPr>
                <w:rFonts w:eastAsia="Times New Roman" w:cs="Times New Roman"/>
                <w:bCs/>
                <w:sz w:val="24"/>
                <w14:ligatures w14:val="none"/>
              </w:rPr>
            </w:pPr>
            <w:r w:rsidRPr="00B412CC">
              <w:rPr>
                <w:rFonts w:eastAsia="Times New Roman" w:cs="Times New Roman"/>
                <w:bCs/>
                <w:szCs w:val="28"/>
                <w14:ligatures w14:val="none"/>
              </w:rPr>
              <w:t>в соответствии</w:t>
            </w:r>
            <w:r>
              <w:rPr>
                <w:rFonts w:eastAsia="Times New Roman" w:cs="Times New Roman"/>
                <w:bCs/>
                <w:sz w:val="24"/>
                <w14:ligatures w14:val="none"/>
              </w:rPr>
              <w:t xml:space="preserve"> ______________________________________________________________</w:t>
            </w:r>
          </w:p>
          <w:p w14:paraId="0E900424" w14:textId="59427C4A" w:rsidR="00B412CC" w:rsidRDefault="00B412CC" w:rsidP="00CD708F">
            <w:pPr>
              <w:jc w:val="center"/>
              <w:rPr>
                <w:rFonts w:eastAsia="Times New Roman" w:cs="Times New Roman"/>
                <w:bCs/>
                <w:sz w:val="24"/>
                <w14:ligatures w14:val="none"/>
              </w:rPr>
            </w:pPr>
            <w:r>
              <w:rPr>
                <w:rFonts w:eastAsia="Times New Roman" w:cs="Times New Roman"/>
                <w:bCs/>
                <w:sz w:val="24"/>
                <w14:ligatures w14:val="none"/>
              </w:rPr>
              <w:t>______________________________________________________________________________</w:t>
            </w:r>
          </w:p>
          <w:p w14:paraId="1A040AA2" w14:textId="027F3E38" w:rsidR="00B412CC" w:rsidRDefault="00B412CC" w:rsidP="00CD708F">
            <w:pPr>
              <w:jc w:val="center"/>
              <w:rPr>
                <w:rFonts w:eastAsia="Times New Roman" w:cs="Times New Roman"/>
                <w:bCs/>
                <w:sz w:val="22"/>
                <w:szCs w:val="22"/>
                <w14:ligatures w14:val="none"/>
              </w:rPr>
            </w:pPr>
            <w:r w:rsidRPr="00B412CC">
              <w:rPr>
                <w:rFonts w:eastAsia="Times New Roman" w:cs="Times New Roman"/>
                <w:bCs/>
                <w:sz w:val="22"/>
                <w:szCs w:val="22"/>
                <w14:ligatures w14:val="none"/>
              </w:rPr>
              <w:t>(наименование нормативно-правового документа муниципального образования, дата и номер)</w:t>
            </w:r>
          </w:p>
          <w:p w14:paraId="116951AD" w14:textId="77777777" w:rsidR="00B412CC" w:rsidRPr="00B412CC" w:rsidRDefault="00B412CC" w:rsidP="00CD708F">
            <w:pPr>
              <w:jc w:val="center"/>
              <w:rPr>
                <w:rFonts w:eastAsia="Times New Roman" w:cs="Times New Roman"/>
                <w:bCs/>
                <w:sz w:val="22"/>
                <w:szCs w:val="22"/>
                <w14:ligatures w14:val="none"/>
              </w:rPr>
            </w:pPr>
          </w:p>
          <w:p w14:paraId="5FDC2879" w14:textId="77777777" w:rsidR="00B412CC" w:rsidRPr="00CD708F" w:rsidRDefault="00B412CC" w:rsidP="00B412CC">
            <w:pPr>
              <w:rPr>
                <w:rFonts w:eastAsia="Times New Roman" w:cs="Times New Roman"/>
                <w:bCs/>
                <w:szCs w:val="28"/>
                <w14:ligatures w14:val="none"/>
              </w:rPr>
            </w:pPr>
          </w:p>
        </w:tc>
      </w:tr>
      <w:tr w:rsidR="00CD708F" w:rsidRPr="00CD708F" w14:paraId="2C7942FF" w14:textId="77777777" w:rsidTr="00B412CC">
        <w:trPr>
          <w:trHeight w:val="7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0E35B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C00C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 xml:space="preserve">Наименование хозяйства </w:t>
            </w:r>
          </w:p>
          <w:p w14:paraId="57EA69B8" w14:textId="7698AD55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69E1F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E2C7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КПП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A4CC20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7CDAE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A4ED3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Банковский счет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BA7D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 xml:space="preserve">Сумма </w:t>
            </w:r>
          </w:p>
          <w:p w14:paraId="72150BF9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субсидий</w:t>
            </w:r>
          </w:p>
        </w:tc>
      </w:tr>
      <w:tr w:rsidR="00CD708F" w:rsidRPr="00CD708F" w14:paraId="19D9151A" w14:textId="77777777" w:rsidTr="00B412CC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C0E13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B5C9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EB36A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C9B8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C85402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BCB75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935B9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DB89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8</w:t>
            </w:r>
          </w:p>
        </w:tc>
      </w:tr>
      <w:tr w:rsidR="00CD708F" w:rsidRPr="00CD708F" w14:paraId="0B7B17EB" w14:textId="77777777" w:rsidTr="00B412CC">
        <w:trPr>
          <w:trHeight w:val="3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B4383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D3DB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1352E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72A" w14:textId="77777777" w:rsidR="00CD708F" w:rsidRPr="00CD708F" w:rsidRDefault="00CD708F" w:rsidP="00CD708F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3B9B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5883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7840F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3800" w14:textId="77777777" w:rsidR="00CD708F" w:rsidRPr="00CD708F" w:rsidRDefault="00CD708F" w:rsidP="00CD708F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</w:tr>
      <w:tr w:rsidR="00CD708F" w:rsidRPr="00CD708F" w14:paraId="0195C6A5" w14:textId="77777777" w:rsidTr="00B412CC">
        <w:trPr>
          <w:trHeight w:val="295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0C514387" w14:textId="77777777" w:rsidR="00CD708F" w:rsidRPr="00CD708F" w:rsidRDefault="00CD708F" w:rsidP="00CD708F">
            <w:pPr>
              <w:rPr>
                <w:rFonts w:eastAsia="Times New Roman" w:cs="Times New Roman"/>
                <w:b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b/>
                <w:sz w:val="24"/>
                <w14:ligatures w14:val="none"/>
              </w:rPr>
              <w:t>ИТОГО: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84B84" w14:textId="77777777" w:rsidR="00CD708F" w:rsidRPr="00CD708F" w:rsidRDefault="00CD708F" w:rsidP="00CD708F">
            <w:pPr>
              <w:jc w:val="right"/>
              <w:rPr>
                <w:rFonts w:eastAsia="Times New Roman" w:cs="Times New Roman"/>
                <w:sz w:val="24"/>
                <w14:ligatures w14:val="none"/>
              </w:rPr>
            </w:pPr>
            <w:r w:rsidRPr="00CD708F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</w:tr>
    </w:tbl>
    <w:p w14:paraId="1E1D1E85" w14:textId="77777777" w:rsidR="00B412CC" w:rsidRPr="00CD708F" w:rsidRDefault="00B412CC" w:rsidP="00CD708F">
      <w:pPr>
        <w:tabs>
          <w:tab w:val="left" w:pos="1890"/>
        </w:tabs>
        <w:rPr>
          <w:rFonts w:eastAsia="Times New Roman" w:cs="Times New Roman"/>
          <w:lang w:eastAsia="x-none"/>
          <w14:ligatures w14:val="no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1842"/>
        <w:gridCol w:w="2873"/>
      </w:tblGrid>
      <w:tr w:rsidR="00CD708F" w:rsidRPr="00CD708F" w14:paraId="0C4FAB5A" w14:textId="77777777" w:rsidTr="003427F8">
        <w:tc>
          <w:tcPr>
            <w:tcW w:w="5070" w:type="dxa"/>
            <w:hideMark/>
          </w:tcPr>
          <w:p w14:paraId="13EE8F6C" w14:textId="77777777" w:rsidR="00CD708F" w:rsidRPr="00CD708F" w:rsidRDefault="00CD708F" w:rsidP="00CD708F">
            <w:pPr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Заместитель главы муниципального</w:t>
            </w:r>
          </w:p>
          <w:p w14:paraId="3874B1DD" w14:textId="00456232" w:rsidR="00CD708F" w:rsidRPr="00CD708F" w:rsidRDefault="00CD708F" w:rsidP="00CD708F">
            <w:pPr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>
              <w:rPr>
                <w:rFonts w:eastAsia="Times New Roman" w:cs="Times New Roman"/>
                <w:szCs w:val="28"/>
                <w:lang w:eastAsia="x-none"/>
                <w14:ligatures w14:val="none"/>
              </w:rPr>
              <w:t>о</w:t>
            </w: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бразования</w:t>
            </w:r>
            <w:r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, </w:t>
            </w: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начальник управления</w:t>
            </w:r>
          </w:p>
          <w:p w14:paraId="21FBA915" w14:textId="63C7B210" w:rsidR="00CD708F" w:rsidRDefault="00CD708F" w:rsidP="00CD708F">
            <w:pPr>
              <w:tabs>
                <w:tab w:val="left" w:pos="1890"/>
              </w:tabs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сельского </w:t>
            </w: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хозяйства и</w:t>
            </w:r>
            <w:r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 охраны </w:t>
            </w:r>
          </w:p>
          <w:p w14:paraId="6FD837DC" w14:textId="6F14713F" w:rsidR="00CD708F" w:rsidRPr="00CD708F" w:rsidRDefault="00CD708F" w:rsidP="00CD708F">
            <w:pPr>
              <w:tabs>
                <w:tab w:val="left" w:pos="1890"/>
              </w:tabs>
              <w:rPr>
                <w:rFonts w:eastAsia="Times New Roman" w:cs="Times New Roman"/>
                <w:lang w:eastAsia="x-none"/>
                <w14:ligatures w14:val="none"/>
              </w:rPr>
            </w:pPr>
            <w:r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окружающей среды </w:t>
            </w: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                                                                       </w:t>
            </w:r>
          </w:p>
        </w:tc>
        <w:tc>
          <w:tcPr>
            <w:tcW w:w="1842" w:type="dxa"/>
          </w:tcPr>
          <w:p w14:paraId="54E3E530" w14:textId="77777777" w:rsidR="00CD708F" w:rsidRPr="00CD708F" w:rsidRDefault="00CD708F" w:rsidP="00CD708F">
            <w:pPr>
              <w:tabs>
                <w:tab w:val="left" w:pos="1890"/>
              </w:tabs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76200E16" w14:textId="77777777" w:rsid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37082711" w14:textId="77777777" w:rsid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00C61F68" w14:textId="4ECF8999" w:rsidR="00CD708F" w:rsidRP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lang w:eastAsia="x-none"/>
                <w14:ligatures w14:val="none"/>
              </w:rPr>
              <w:t>___________</w:t>
            </w:r>
          </w:p>
        </w:tc>
        <w:tc>
          <w:tcPr>
            <w:tcW w:w="2873" w:type="dxa"/>
          </w:tcPr>
          <w:p w14:paraId="4BAF8164" w14:textId="77777777" w:rsidR="00CD708F" w:rsidRPr="00CD708F" w:rsidRDefault="00CD708F" w:rsidP="00CD708F">
            <w:pPr>
              <w:tabs>
                <w:tab w:val="left" w:pos="1890"/>
              </w:tabs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2703C467" w14:textId="77777777" w:rsidR="00CD708F" w:rsidRP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56927803" w14:textId="77777777" w:rsidR="00CD708F" w:rsidRP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</w:p>
          <w:p w14:paraId="4C12E7B3" w14:textId="77777777" w:rsidR="00CD708F" w:rsidRPr="00CD708F" w:rsidRDefault="00CD708F" w:rsidP="00CD708F">
            <w:pPr>
              <w:rPr>
                <w:rFonts w:eastAsia="Times New Roman" w:cs="Times New Roman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lang w:eastAsia="x-none"/>
                <w14:ligatures w14:val="none"/>
              </w:rPr>
              <w:t>__________________</w:t>
            </w:r>
          </w:p>
        </w:tc>
      </w:tr>
    </w:tbl>
    <w:p w14:paraId="5E959ACF" w14:textId="6901A632" w:rsidR="00B412CC" w:rsidRDefault="00CD708F" w:rsidP="00CD708F">
      <w:pPr>
        <w:tabs>
          <w:tab w:val="left" w:pos="1890"/>
          <w:tab w:val="center" w:pos="4819"/>
          <w:tab w:val="left" w:pos="7560"/>
        </w:tabs>
        <w:rPr>
          <w:rFonts w:eastAsia="Times New Roman" w:cs="Times New Roman"/>
          <w:sz w:val="20"/>
          <w:szCs w:val="20"/>
          <w:lang w:eastAsia="x-none"/>
          <w14:ligatures w14:val="none"/>
        </w:rPr>
      </w:pPr>
      <w:r w:rsidRPr="00CD708F">
        <w:rPr>
          <w:rFonts w:eastAsia="Times New Roman" w:cs="Times New Roman"/>
          <w:lang w:eastAsia="x-none"/>
          <w14:ligatures w14:val="none"/>
        </w:rPr>
        <w:tab/>
      </w:r>
      <w:r w:rsidRPr="00CD708F">
        <w:rPr>
          <w:rFonts w:eastAsia="Times New Roman" w:cs="Times New Roman"/>
          <w:lang w:eastAsia="x-none"/>
          <w14:ligatures w14:val="none"/>
        </w:rPr>
        <w:tab/>
      </w:r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                                                   </w:t>
      </w:r>
      <w:r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              </w:t>
      </w:r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 (</w:t>
      </w:r>
      <w:proofErr w:type="gramStart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подпись)   </w:t>
      </w:r>
      <w:proofErr w:type="gramEnd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                </w:t>
      </w:r>
      <w:proofErr w:type="gramStart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 xml:space="preserve">   (</w:t>
      </w:r>
      <w:proofErr w:type="gramEnd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>расшифровка подписи)</w:t>
      </w:r>
    </w:p>
    <w:p w14:paraId="2FDC17A8" w14:textId="183FE1F8" w:rsidR="00CD708F" w:rsidRDefault="00B412CC" w:rsidP="00CD708F">
      <w:pPr>
        <w:tabs>
          <w:tab w:val="left" w:pos="1890"/>
          <w:tab w:val="center" w:pos="4819"/>
          <w:tab w:val="left" w:pos="7560"/>
        </w:tabs>
        <w:rPr>
          <w:rFonts w:eastAsia="Times New Roman" w:cs="Times New Roman"/>
          <w:sz w:val="20"/>
          <w:szCs w:val="20"/>
          <w:lang w:eastAsia="x-none"/>
          <w14:ligatures w14:val="none"/>
        </w:rPr>
      </w:pPr>
      <w:r>
        <w:rPr>
          <w:rFonts w:eastAsia="Times New Roman" w:cs="Times New Roman"/>
          <w:sz w:val="20"/>
          <w:szCs w:val="20"/>
          <w:lang w:eastAsia="x-none"/>
          <w14:ligatures w14:val="none"/>
        </w:rPr>
        <w:t>МП</w:t>
      </w:r>
    </w:p>
    <w:p w14:paraId="62101AB3" w14:textId="77777777" w:rsidR="00B412CC" w:rsidRPr="00CD708F" w:rsidRDefault="00B412CC" w:rsidP="00CD708F">
      <w:pPr>
        <w:tabs>
          <w:tab w:val="left" w:pos="1890"/>
          <w:tab w:val="center" w:pos="4819"/>
          <w:tab w:val="left" w:pos="7560"/>
        </w:tabs>
        <w:rPr>
          <w:rFonts w:eastAsia="Times New Roman" w:cs="Times New Roman"/>
          <w:sz w:val="20"/>
          <w:szCs w:val="20"/>
          <w:lang w:eastAsia="x-none"/>
          <w14:ligatures w14:val="none"/>
        </w:rPr>
      </w:pPr>
    </w:p>
    <w:tbl>
      <w:tblPr>
        <w:tblW w:w="10050" w:type="dxa"/>
        <w:tblLayout w:type="fixed"/>
        <w:tblLook w:val="04A0" w:firstRow="1" w:lastRow="0" w:firstColumn="1" w:lastColumn="0" w:noHBand="0" w:noVBand="1"/>
      </w:tblPr>
      <w:tblGrid>
        <w:gridCol w:w="5228"/>
        <w:gridCol w:w="1899"/>
        <w:gridCol w:w="2923"/>
      </w:tblGrid>
      <w:tr w:rsidR="00CD708F" w:rsidRPr="00CD708F" w14:paraId="20ECB3F9" w14:textId="77777777" w:rsidTr="00B412CC">
        <w:trPr>
          <w:trHeight w:val="383"/>
        </w:trPr>
        <w:tc>
          <w:tcPr>
            <w:tcW w:w="5228" w:type="dxa"/>
            <w:hideMark/>
          </w:tcPr>
          <w:p w14:paraId="40C3FA7A" w14:textId="716DA868" w:rsidR="00CD708F" w:rsidRPr="00CD708F" w:rsidRDefault="00B412CC" w:rsidP="00CD708F">
            <w:pPr>
              <w:tabs>
                <w:tab w:val="left" w:pos="1890"/>
                <w:tab w:val="center" w:pos="4819"/>
                <w:tab w:val="left" w:pos="7560"/>
              </w:tabs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>
              <w:rPr>
                <w:rFonts w:eastAsia="Times New Roman" w:cs="Times New Roman"/>
                <w:szCs w:val="28"/>
                <w:lang w:eastAsia="x-none"/>
                <w14:ligatures w14:val="none"/>
              </w:rPr>
              <w:t>Г</w:t>
            </w:r>
            <w:r w:rsidR="00CD708F"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лавный бухгалтер</w:t>
            </w:r>
            <w:r w:rsid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 xml:space="preserve"> </w:t>
            </w:r>
          </w:p>
        </w:tc>
        <w:tc>
          <w:tcPr>
            <w:tcW w:w="1899" w:type="dxa"/>
          </w:tcPr>
          <w:p w14:paraId="58DBC1EE" w14:textId="77777777" w:rsidR="00CD708F" w:rsidRPr="00CD708F" w:rsidRDefault="00CD708F" w:rsidP="00CD708F">
            <w:pPr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</w:p>
          <w:p w14:paraId="01ABAD84" w14:textId="4DEFD30F" w:rsidR="00CD708F" w:rsidRPr="00CD708F" w:rsidRDefault="00CD708F" w:rsidP="00CD708F">
            <w:pPr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__________</w:t>
            </w:r>
          </w:p>
        </w:tc>
        <w:tc>
          <w:tcPr>
            <w:tcW w:w="2923" w:type="dxa"/>
          </w:tcPr>
          <w:p w14:paraId="322C6391" w14:textId="77777777" w:rsidR="00CD708F" w:rsidRPr="00CD708F" w:rsidRDefault="00CD708F" w:rsidP="00CD708F">
            <w:pPr>
              <w:tabs>
                <w:tab w:val="left" w:pos="1890"/>
                <w:tab w:val="center" w:pos="4819"/>
                <w:tab w:val="left" w:pos="7560"/>
              </w:tabs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</w:p>
          <w:p w14:paraId="7A9E2B36" w14:textId="0480C96F" w:rsidR="00CD708F" w:rsidRPr="00CD708F" w:rsidRDefault="00CD708F" w:rsidP="00CD708F">
            <w:pPr>
              <w:rPr>
                <w:rFonts w:eastAsia="Times New Roman" w:cs="Times New Roman"/>
                <w:szCs w:val="28"/>
                <w:lang w:eastAsia="x-none"/>
                <w14:ligatures w14:val="none"/>
              </w:rPr>
            </w:pPr>
            <w:r w:rsidRPr="00CD708F">
              <w:rPr>
                <w:rFonts w:eastAsia="Times New Roman" w:cs="Times New Roman"/>
                <w:szCs w:val="28"/>
                <w:lang w:eastAsia="x-none"/>
                <w14:ligatures w14:val="none"/>
              </w:rPr>
              <w:t>_________________</w:t>
            </w:r>
          </w:p>
        </w:tc>
      </w:tr>
    </w:tbl>
    <w:p w14:paraId="33C12CF4" w14:textId="2CECECA9" w:rsidR="00CD708F" w:rsidRPr="00CD708F" w:rsidRDefault="00CD708F" w:rsidP="00CD708F">
      <w:pPr>
        <w:tabs>
          <w:tab w:val="left" w:pos="5460"/>
          <w:tab w:val="left" w:pos="7560"/>
        </w:tabs>
        <w:rPr>
          <w:rFonts w:eastAsia="Times New Roman" w:cs="Times New Roman"/>
          <w:sz w:val="16"/>
          <w:szCs w:val="16"/>
          <w:lang w:eastAsia="x-none"/>
          <w14:ligatures w14:val="none"/>
        </w:rPr>
      </w:pPr>
      <w:r w:rsidRPr="00CD708F">
        <w:rPr>
          <w:rFonts w:eastAsia="Times New Roman" w:cs="Times New Roman"/>
          <w:szCs w:val="28"/>
          <w:lang w:eastAsia="x-none"/>
          <w14:ligatures w14:val="none"/>
        </w:rPr>
        <w:t xml:space="preserve">         </w:t>
      </w:r>
      <w:r w:rsidR="00B412CC">
        <w:rPr>
          <w:rFonts w:eastAsia="Times New Roman" w:cs="Times New Roman"/>
          <w:szCs w:val="28"/>
          <w:lang w:eastAsia="x-none"/>
          <w14:ligatures w14:val="none"/>
        </w:rPr>
        <w:t xml:space="preserve"> </w:t>
      </w:r>
      <w:r w:rsidRPr="00CD708F">
        <w:rPr>
          <w:rFonts w:eastAsia="Times New Roman" w:cs="Times New Roman"/>
          <w:szCs w:val="28"/>
          <w:lang w:eastAsia="x-none"/>
          <w14:ligatures w14:val="none"/>
        </w:rPr>
        <w:t xml:space="preserve">                                                                </w:t>
      </w:r>
      <w:r w:rsidR="00B412CC">
        <w:rPr>
          <w:rFonts w:eastAsia="Times New Roman" w:cs="Times New Roman"/>
          <w:szCs w:val="28"/>
          <w:lang w:eastAsia="x-none"/>
          <w14:ligatures w14:val="none"/>
        </w:rPr>
        <w:t xml:space="preserve"> </w:t>
      </w:r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>(</w:t>
      </w:r>
      <w:proofErr w:type="gramStart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>подпись)</w:t>
      </w:r>
      <w:r w:rsidRPr="00CD708F">
        <w:rPr>
          <w:rFonts w:eastAsia="Times New Roman" w:cs="Times New Roman"/>
          <w:sz w:val="16"/>
          <w:szCs w:val="16"/>
          <w:lang w:eastAsia="x-none"/>
          <w14:ligatures w14:val="none"/>
        </w:rPr>
        <w:t xml:space="preserve">   </w:t>
      </w:r>
      <w:proofErr w:type="gramEnd"/>
      <w:r w:rsidRPr="00CD708F">
        <w:rPr>
          <w:rFonts w:eastAsia="Times New Roman" w:cs="Times New Roman"/>
          <w:sz w:val="16"/>
          <w:szCs w:val="16"/>
          <w:lang w:eastAsia="x-none"/>
          <w14:ligatures w14:val="none"/>
        </w:rPr>
        <w:t xml:space="preserve">                  </w:t>
      </w:r>
      <w:proofErr w:type="gramStart"/>
      <w:r w:rsidRPr="00CD708F">
        <w:rPr>
          <w:rFonts w:eastAsia="Times New Roman" w:cs="Times New Roman"/>
          <w:sz w:val="16"/>
          <w:szCs w:val="16"/>
          <w:lang w:eastAsia="x-none"/>
          <w14:ligatures w14:val="none"/>
        </w:rPr>
        <w:t xml:space="preserve">   </w:t>
      </w:r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>(</w:t>
      </w:r>
      <w:proofErr w:type="gramEnd"/>
      <w:r w:rsidRPr="00CD708F">
        <w:rPr>
          <w:rFonts w:eastAsia="Times New Roman" w:cs="Times New Roman"/>
          <w:sz w:val="20"/>
          <w:szCs w:val="20"/>
          <w:lang w:eastAsia="x-none"/>
          <w14:ligatures w14:val="none"/>
        </w:rPr>
        <w:t>расшифровка подписи)</w:t>
      </w:r>
    </w:p>
    <w:p w14:paraId="14E649C9" w14:textId="77777777" w:rsidR="00CD708F" w:rsidRPr="00CD708F" w:rsidRDefault="00CD708F" w:rsidP="00CD708F">
      <w:pPr>
        <w:rPr>
          <w:rFonts w:eastAsia="Times New Roman" w:cs="Times New Roman"/>
          <w:szCs w:val="28"/>
          <w:lang w:eastAsia="x-none"/>
          <w14:ligatures w14:val="none"/>
        </w:rPr>
      </w:pPr>
      <w:r w:rsidRPr="00CD708F">
        <w:rPr>
          <w:rFonts w:eastAsia="Times New Roman" w:cs="Times New Roman"/>
          <w:szCs w:val="28"/>
          <w:lang w:eastAsia="x-none"/>
          <w14:ligatures w14:val="none"/>
        </w:rPr>
        <w:t>«___» ______________ 20__ г.</w:t>
      </w:r>
    </w:p>
    <w:p w14:paraId="61A95FE3" w14:textId="77777777" w:rsidR="00CD708F" w:rsidRDefault="00CD708F" w:rsidP="00CD708F">
      <w:pPr>
        <w:rPr>
          <w:rFonts w:eastAsia="Times New Roman" w:cs="Times New Roman"/>
          <w:szCs w:val="28"/>
          <w:lang w:eastAsia="x-none"/>
          <w14:ligatures w14:val="none"/>
        </w:rPr>
      </w:pPr>
    </w:p>
    <w:p w14:paraId="5784F57D" w14:textId="77777777" w:rsidR="00B412CC" w:rsidRPr="00CD708F" w:rsidRDefault="00B412CC" w:rsidP="00CD708F">
      <w:pPr>
        <w:rPr>
          <w:rFonts w:eastAsia="Times New Roman" w:cs="Times New Roman"/>
          <w:szCs w:val="28"/>
          <w:lang w:eastAsia="x-none"/>
          <w14:ligatures w14:val="none"/>
        </w:rPr>
      </w:pPr>
    </w:p>
    <w:p w14:paraId="06353100" w14:textId="77777777" w:rsidR="00B412CC" w:rsidRPr="00B412CC" w:rsidRDefault="00B412CC" w:rsidP="00B412CC">
      <w:pPr>
        <w:suppressAutoHyphens/>
        <w:jc w:val="both"/>
        <w:rPr>
          <w:rFonts w:eastAsia="Times New Roman" w:cs="Times New Roman"/>
          <w:szCs w:val="34"/>
          <w14:ligatures w14:val="none"/>
        </w:rPr>
      </w:pPr>
      <w:r w:rsidRPr="00B412CC">
        <w:rPr>
          <w:rFonts w:eastAsia="Times New Roman" w:cs="Times New Roman"/>
          <w:szCs w:val="34"/>
          <w14:ligatures w14:val="none"/>
        </w:rPr>
        <w:t>Заместитель главы муниципального</w:t>
      </w:r>
    </w:p>
    <w:p w14:paraId="41A58905" w14:textId="77777777" w:rsidR="00B412CC" w:rsidRPr="00B412CC" w:rsidRDefault="00B412CC" w:rsidP="00B412CC">
      <w:pPr>
        <w:suppressAutoHyphens/>
        <w:jc w:val="both"/>
        <w:rPr>
          <w:rFonts w:eastAsia="Times New Roman" w:cs="Times New Roman"/>
          <w:szCs w:val="34"/>
          <w14:ligatures w14:val="none"/>
        </w:rPr>
      </w:pPr>
      <w:r w:rsidRPr="00B412CC">
        <w:rPr>
          <w:rFonts w:eastAsia="Times New Roman" w:cs="Times New Roman"/>
          <w:szCs w:val="34"/>
          <w14:ligatures w14:val="none"/>
        </w:rPr>
        <w:t xml:space="preserve">образования, начальник управления сельского </w:t>
      </w:r>
    </w:p>
    <w:p w14:paraId="06864B41" w14:textId="44201E8B" w:rsidR="00B412CC" w:rsidRPr="00B412CC" w:rsidRDefault="00B412CC" w:rsidP="00B412CC">
      <w:pPr>
        <w:suppressAutoHyphens/>
        <w:jc w:val="both"/>
        <w:rPr>
          <w:rFonts w:eastAsia="Times New Roman" w:cs="Times New Roman"/>
          <w:sz w:val="24"/>
          <w:lang w:eastAsia="ar-SA"/>
          <w14:ligatures w14:val="none"/>
        </w:rPr>
      </w:pPr>
      <w:r w:rsidRPr="00B412CC">
        <w:rPr>
          <w:rFonts w:eastAsia="Times New Roman" w:cs="Times New Roman"/>
          <w:szCs w:val="34"/>
          <w14:ligatures w14:val="none"/>
        </w:rPr>
        <w:t xml:space="preserve">хозяйства и охраны окружающей среды                   </w:t>
      </w:r>
      <w:r>
        <w:rPr>
          <w:rFonts w:eastAsia="Times New Roman" w:cs="Times New Roman"/>
          <w:szCs w:val="34"/>
          <w14:ligatures w14:val="none"/>
        </w:rPr>
        <w:t xml:space="preserve"> </w:t>
      </w:r>
      <w:r w:rsidRPr="00B412CC">
        <w:rPr>
          <w:rFonts w:eastAsia="Times New Roman" w:cs="Times New Roman"/>
          <w:szCs w:val="34"/>
          <w14:ligatures w14:val="none"/>
        </w:rPr>
        <w:t xml:space="preserve">                           В.П. Борец</w:t>
      </w:r>
    </w:p>
    <w:p w14:paraId="32AF08F3" w14:textId="77777777" w:rsidR="008E74C8" w:rsidRDefault="008E74C8"/>
    <w:sectPr w:rsidR="008E74C8" w:rsidSect="00CD708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897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0A3D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CC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57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D708F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897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6E6E"/>
  <w15:chartTrackingRefBased/>
  <w15:docId w15:val="{DE2A44BF-CF3C-4DC5-8AE9-0F90D4FC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4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8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8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8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8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8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8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8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89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48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64897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4897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64897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64897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64897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64897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64897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F648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6489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F6489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64897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648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64897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48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648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4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64897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F648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2025-06-04T13:31:00Z</cp:lastPrinted>
  <dcterms:created xsi:type="dcterms:W3CDTF">2025-06-04T13:12:00Z</dcterms:created>
  <dcterms:modified xsi:type="dcterms:W3CDTF">2025-06-04T13:33:00Z</dcterms:modified>
</cp:coreProperties>
</file>