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13D" w:rsidRDefault="0087013D" w:rsidP="00DC5167">
      <w:pPr>
        <w:autoSpaceDE w:val="0"/>
        <w:autoSpaceDN w:val="0"/>
        <w:adjustRightInd w:val="0"/>
        <w:spacing w:after="0" w:line="240" w:lineRule="auto"/>
        <w:ind w:left="5245"/>
        <w:rPr>
          <w:rFonts w:ascii="Times New Roman" w:hAnsi="Times New Roman" w:cs="Times New Roman"/>
          <w:bCs/>
          <w:sz w:val="28"/>
          <w:szCs w:val="28"/>
        </w:rPr>
      </w:pPr>
    </w:p>
    <w:p w:rsidR="0087013D" w:rsidRPr="00054AB5" w:rsidRDefault="0087013D" w:rsidP="0087013D">
      <w:pPr>
        <w:spacing w:after="0" w:line="240" w:lineRule="auto"/>
        <w:jc w:val="center"/>
        <w:rPr>
          <w:rFonts w:ascii="Times New Roman" w:hAnsi="Times New Roman" w:cs="Times New Roman"/>
          <w:b/>
          <w:bCs/>
          <w:sz w:val="27"/>
          <w:szCs w:val="27"/>
        </w:rPr>
      </w:pPr>
      <w:r w:rsidRPr="00054AB5">
        <w:rPr>
          <w:rFonts w:ascii="Times New Roman" w:hAnsi="Times New Roman" w:cs="Times New Roman"/>
          <w:b/>
          <w:bCs/>
          <w:sz w:val="27"/>
          <w:szCs w:val="27"/>
        </w:rPr>
        <w:t xml:space="preserve">О внесении изменений в постановление администрации муниципального образования Абинский район от 26 августа 2020 г. № 827 «Об утверждении административного регламента предоставления муниципальной услуги </w:t>
      </w:r>
      <w:r w:rsidRPr="00054AB5">
        <w:rPr>
          <w:rFonts w:ascii="Times New Roman" w:hAnsi="Times New Roman" w:cs="Times New Roman"/>
          <w:b/>
          <w:bCs/>
          <w:color w:val="000000"/>
          <w:sz w:val="27"/>
          <w:szCs w:val="27"/>
        </w:rPr>
        <w:t>«Внесение изменений в разрешение на строительство, реконструкцию объекта капитального строительства»</w:t>
      </w:r>
    </w:p>
    <w:p w:rsidR="0087013D" w:rsidRPr="00054AB5" w:rsidRDefault="0087013D" w:rsidP="0087013D">
      <w:pPr>
        <w:autoSpaceDE w:val="0"/>
        <w:autoSpaceDN w:val="0"/>
        <w:adjustRightInd w:val="0"/>
        <w:spacing w:after="0" w:line="240" w:lineRule="auto"/>
        <w:ind w:firstLine="567"/>
        <w:jc w:val="both"/>
        <w:rPr>
          <w:rFonts w:ascii="Times New Roman" w:hAnsi="Times New Roman" w:cs="Times New Roman"/>
          <w:sz w:val="27"/>
          <w:szCs w:val="27"/>
        </w:rPr>
      </w:pPr>
    </w:p>
    <w:p w:rsidR="0087013D" w:rsidRPr="00054AB5" w:rsidRDefault="0087013D" w:rsidP="0087013D">
      <w:pPr>
        <w:autoSpaceDE w:val="0"/>
        <w:autoSpaceDN w:val="0"/>
        <w:adjustRightInd w:val="0"/>
        <w:spacing w:after="0" w:line="240" w:lineRule="auto"/>
        <w:ind w:firstLine="567"/>
        <w:jc w:val="both"/>
        <w:rPr>
          <w:rFonts w:ascii="Times New Roman" w:hAnsi="Times New Roman" w:cs="Times New Roman"/>
          <w:sz w:val="27"/>
          <w:szCs w:val="27"/>
        </w:rPr>
      </w:pPr>
    </w:p>
    <w:p w:rsidR="0087013D" w:rsidRPr="00054AB5" w:rsidRDefault="0087013D" w:rsidP="0087013D">
      <w:pPr>
        <w:spacing w:after="0" w:line="240" w:lineRule="auto"/>
        <w:ind w:firstLine="709"/>
        <w:jc w:val="both"/>
        <w:rPr>
          <w:rFonts w:ascii="Times New Roman" w:hAnsi="Times New Roman" w:cs="Times New Roman"/>
          <w:sz w:val="27"/>
          <w:szCs w:val="27"/>
        </w:rPr>
      </w:pPr>
      <w:r w:rsidRPr="00054AB5">
        <w:rPr>
          <w:rFonts w:ascii="Times New Roman" w:hAnsi="Times New Roman" w:cs="Times New Roman"/>
          <w:sz w:val="27"/>
          <w:szCs w:val="27"/>
        </w:rPr>
        <w:t xml:space="preserve">В соответствии с Градостроительным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 и от 27 июля </w:t>
      </w:r>
      <w:r>
        <w:rPr>
          <w:rFonts w:ascii="Times New Roman" w:hAnsi="Times New Roman" w:cs="Times New Roman"/>
          <w:sz w:val="27"/>
          <w:szCs w:val="27"/>
        </w:rPr>
        <w:t xml:space="preserve">                   </w:t>
      </w:r>
      <w:r w:rsidRPr="00054AB5">
        <w:rPr>
          <w:rFonts w:ascii="Times New Roman" w:hAnsi="Times New Roman" w:cs="Times New Roman"/>
          <w:sz w:val="27"/>
          <w:szCs w:val="27"/>
        </w:rPr>
        <w:t xml:space="preserve">2010 г. № 210-ФЗ «Об организации предоставления государственных и муниципальных услуг», статьями 38 и 67 устава муниципального образования Абинский муниципальный район Краснодарского края, постановлением администрации муниципального образования  Абинский район от 3 декабря 2018 г. № 1419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муниципального образования Абинский район </w:t>
      </w:r>
      <w:r w:rsidRPr="00054AB5">
        <w:rPr>
          <w:rFonts w:ascii="Times New Roman" w:hAnsi="Times New Roman" w:cs="Times New Roman"/>
          <w:bCs/>
          <w:sz w:val="27"/>
          <w:szCs w:val="27"/>
        </w:rPr>
        <w:t>п о с т а н о в л я е т</w:t>
      </w:r>
      <w:r w:rsidRPr="00054AB5">
        <w:rPr>
          <w:rFonts w:ascii="Times New Roman" w:hAnsi="Times New Roman" w:cs="Times New Roman"/>
          <w:sz w:val="27"/>
          <w:szCs w:val="27"/>
        </w:rPr>
        <w:t xml:space="preserve">: </w:t>
      </w:r>
    </w:p>
    <w:p w:rsidR="0087013D" w:rsidRPr="00054AB5" w:rsidRDefault="0087013D" w:rsidP="0087013D">
      <w:pPr>
        <w:spacing w:after="0" w:line="240" w:lineRule="auto"/>
        <w:ind w:firstLine="709"/>
        <w:jc w:val="both"/>
        <w:rPr>
          <w:rFonts w:ascii="Times New Roman" w:hAnsi="Times New Roman" w:cs="Times New Roman"/>
          <w:sz w:val="27"/>
          <w:szCs w:val="27"/>
        </w:rPr>
      </w:pPr>
      <w:r w:rsidRPr="00054AB5">
        <w:rPr>
          <w:rFonts w:ascii="Times New Roman" w:hAnsi="Times New Roman" w:cs="Times New Roman"/>
          <w:sz w:val="27"/>
          <w:szCs w:val="27"/>
        </w:rPr>
        <w:t xml:space="preserve">1. Утвердить изменения в постановление администрации муниципального образования Абинский район </w:t>
      </w:r>
      <w:r w:rsidRPr="00054AB5">
        <w:rPr>
          <w:rFonts w:ascii="Times New Roman" w:hAnsi="Times New Roman" w:cs="Times New Roman"/>
          <w:bCs/>
          <w:sz w:val="27"/>
          <w:szCs w:val="27"/>
        </w:rPr>
        <w:t xml:space="preserve">от 26 августа 2020 г. № 827 «Об утверждении административного регламента предоставления муниципальной услуги </w:t>
      </w:r>
      <w:r w:rsidRPr="00054AB5">
        <w:rPr>
          <w:rFonts w:ascii="Times New Roman" w:hAnsi="Times New Roman" w:cs="Times New Roman"/>
          <w:bCs/>
          <w:color w:val="000000"/>
          <w:sz w:val="27"/>
          <w:szCs w:val="27"/>
        </w:rPr>
        <w:t>«Внесение изменений в разрешение на строительство, реконструкцию объекта капитального строительства»,</w:t>
      </w:r>
      <w:r w:rsidRPr="00054AB5">
        <w:rPr>
          <w:rFonts w:ascii="Times New Roman" w:hAnsi="Times New Roman" w:cs="Times New Roman"/>
          <w:sz w:val="27"/>
          <w:szCs w:val="27"/>
        </w:rPr>
        <w:t xml:space="preserve"> согласно приложению к настоящему постановлению.  </w:t>
      </w:r>
    </w:p>
    <w:p w:rsidR="0087013D" w:rsidRPr="00054AB5" w:rsidRDefault="0087013D" w:rsidP="0087013D">
      <w:pPr>
        <w:tabs>
          <w:tab w:val="left" w:pos="4536"/>
          <w:tab w:val="left" w:pos="5245"/>
        </w:tabs>
        <w:spacing w:after="0" w:line="240" w:lineRule="auto"/>
        <w:ind w:firstLine="709"/>
        <w:jc w:val="both"/>
        <w:rPr>
          <w:rFonts w:ascii="Times New Roman" w:hAnsi="Times New Roman" w:cs="Times New Roman"/>
          <w:sz w:val="27"/>
          <w:szCs w:val="27"/>
        </w:rPr>
      </w:pPr>
      <w:r w:rsidRPr="00054AB5">
        <w:rPr>
          <w:rFonts w:ascii="Times New Roman" w:hAnsi="Times New Roman" w:cs="Times New Roman"/>
          <w:sz w:val="27"/>
          <w:szCs w:val="27"/>
        </w:rPr>
        <w:t>2. Общему отделу администрации муниципального образования Абинский район (Савельева О.В.)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район в информационно-телекоммуникационной сети «Интернет».</w:t>
      </w:r>
    </w:p>
    <w:p w:rsidR="0087013D" w:rsidRPr="00054AB5" w:rsidRDefault="0087013D" w:rsidP="0087013D">
      <w:pPr>
        <w:tabs>
          <w:tab w:val="left" w:pos="851"/>
        </w:tabs>
        <w:autoSpaceDE w:val="0"/>
        <w:autoSpaceDN w:val="0"/>
        <w:adjustRightInd w:val="0"/>
        <w:spacing w:after="0" w:line="240" w:lineRule="auto"/>
        <w:ind w:firstLine="709"/>
        <w:jc w:val="both"/>
        <w:rPr>
          <w:rFonts w:ascii="Times New Roman" w:hAnsi="Times New Roman" w:cs="Times New Roman"/>
          <w:sz w:val="27"/>
          <w:szCs w:val="27"/>
        </w:rPr>
      </w:pPr>
      <w:r w:rsidRPr="00054AB5">
        <w:rPr>
          <w:rFonts w:ascii="Times New Roman" w:hAnsi="Times New Roman" w:cs="Times New Roman"/>
          <w:sz w:val="27"/>
          <w:szCs w:val="27"/>
        </w:rPr>
        <w:t xml:space="preserve">3. Настоящее постановление </w:t>
      </w:r>
      <w:r w:rsidRPr="00054AB5">
        <w:rPr>
          <w:rFonts w:ascii="Times New Roman" w:hAnsi="Times New Roman" w:cs="Times New Roman"/>
          <w:color w:val="000000"/>
          <w:sz w:val="27"/>
          <w:szCs w:val="27"/>
        </w:rPr>
        <w:t>вступает в силу на следующий день после дня его официального опубликования.</w:t>
      </w:r>
    </w:p>
    <w:p w:rsidR="0087013D" w:rsidRPr="00054AB5" w:rsidRDefault="0087013D" w:rsidP="0087013D">
      <w:pPr>
        <w:tabs>
          <w:tab w:val="left" w:pos="851"/>
        </w:tabs>
        <w:autoSpaceDE w:val="0"/>
        <w:autoSpaceDN w:val="0"/>
        <w:adjustRightInd w:val="0"/>
        <w:spacing w:after="0" w:line="240" w:lineRule="auto"/>
        <w:ind w:firstLine="709"/>
        <w:jc w:val="both"/>
        <w:rPr>
          <w:rFonts w:ascii="Times New Roman" w:hAnsi="Times New Roman" w:cs="Times New Roman"/>
          <w:sz w:val="27"/>
          <w:szCs w:val="27"/>
        </w:rPr>
      </w:pPr>
    </w:p>
    <w:p w:rsidR="0087013D" w:rsidRPr="00054AB5" w:rsidRDefault="0087013D" w:rsidP="0087013D">
      <w:pPr>
        <w:autoSpaceDE w:val="0"/>
        <w:autoSpaceDN w:val="0"/>
        <w:adjustRightInd w:val="0"/>
        <w:spacing w:after="0" w:line="240" w:lineRule="auto"/>
        <w:jc w:val="both"/>
        <w:rPr>
          <w:rFonts w:ascii="Times New Roman" w:hAnsi="Times New Roman" w:cs="Times New Roman"/>
          <w:sz w:val="27"/>
          <w:szCs w:val="27"/>
        </w:rPr>
      </w:pPr>
    </w:p>
    <w:p w:rsidR="0087013D" w:rsidRPr="00054AB5" w:rsidRDefault="0087013D" w:rsidP="0087013D">
      <w:pPr>
        <w:autoSpaceDE w:val="0"/>
        <w:autoSpaceDN w:val="0"/>
        <w:adjustRightInd w:val="0"/>
        <w:spacing w:after="0" w:line="240" w:lineRule="auto"/>
        <w:jc w:val="both"/>
        <w:rPr>
          <w:rFonts w:ascii="Times New Roman" w:hAnsi="Times New Roman" w:cs="Times New Roman"/>
          <w:sz w:val="27"/>
          <w:szCs w:val="27"/>
        </w:rPr>
      </w:pPr>
      <w:r w:rsidRPr="00054AB5">
        <w:rPr>
          <w:rFonts w:ascii="Times New Roman" w:hAnsi="Times New Roman" w:cs="Times New Roman"/>
          <w:sz w:val="27"/>
          <w:szCs w:val="27"/>
        </w:rPr>
        <w:t>Глава муниципального образования</w:t>
      </w:r>
    </w:p>
    <w:p w:rsidR="0087013D" w:rsidRDefault="0087013D" w:rsidP="0087013D">
      <w:pPr>
        <w:autoSpaceDE w:val="0"/>
        <w:autoSpaceDN w:val="0"/>
        <w:adjustRightInd w:val="0"/>
        <w:spacing w:after="0" w:line="240" w:lineRule="auto"/>
        <w:rPr>
          <w:rFonts w:ascii="Times New Roman" w:hAnsi="Times New Roman" w:cs="Times New Roman"/>
          <w:bCs/>
          <w:sz w:val="28"/>
          <w:szCs w:val="28"/>
        </w:rPr>
      </w:pPr>
      <w:r w:rsidRPr="00054AB5">
        <w:rPr>
          <w:rFonts w:ascii="Times New Roman" w:hAnsi="Times New Roman" w:cs="Times New Roman"/>
          <w:sz w:val="27"/>
          <w:szCs w:val="27"/>
        </w:rPr>
        <w:t xml:space="preserve">Абинский район                                                                                  </w:t>
      </w:r>
      <w:r>
        <w:rPr>
          <w:rFonts w:ascii="Times New Roman" w:hAnsi="Times New Roman" w:cs="Times New Roman"/>
          <w:sz w:val="27"/>
          <w:szCs w:val="27"/>
        </w:rPr>
        <w:t xml:space="preserve">      </w:t>
      </w:r>
      <w:r w:rsidRPr="00054AB5">
        <w:rPr>
          <w:rFonts w:ascii="Times New Roman" w:hAnsi="Times New Roman" w:cs="Times New Roman"/>
          <w:sz w:val="27"/>
          <w:szCs w:val="27"/>
        </w:rPr>
        <w:t>И.В. Биушкин</w:t>
      </w:r>
    </w:p>
    <w:p w:rsidR="0087013D" w:rsidRDefault="0087013D" w:rsidP="00DC5167">
      <w:pPr>
        <w:autoSpaceDE w:val="0"/>
        <w:autoSpaceDN w:val="0"/>
        <w:adjustRightInd w:val="0"/>
        <w:spacing w:after="0" w:line="240" w:lineRule="auto"/>
        <w:ind w:left="5245"/>
        <w:rPr>
          <w:rFonts w:ascii="Times New Roman" w:hAnsi="Times New Roman" w:cs="Times New Roman"/>
          <w:bCs/>
          <w:sz w:val="28"/>
          <w:szCs w:val="28"/>
        </w:rPr>
      </w:pPr>
    </w:p>
    <w:p w:rsidR="0087013D" w:rsidRDefault="0087013D" w:rsidP="00DC5167">
      <w:pPr>
        <w:autoSpaceDE w:val="0"/>
        <w:autoSpaceDN w:val="0"/>
        <w:adjustRightInd w:val="0"/>
        <w:spacing w:after="0" w:line="240" w:lineRule="auto"/>
        <w:ind w:left="5245"/>
        <w:rPr>
          <w:rFonts w:ascii="Times New Roman" w:hAnsi="Times New Roman" w:cs="Times New Roman"/>
          <w:bCs/>
          <w:sz w:val="28"/>
          <w:szCs w:val="28"/>
        </w:rPr>
      </w:pPr>
    </w:p>
    <w:p w:rsidR="0087013D" w:rsidRDefault="0087013D" w:rsidP="00DC5167">
      <w:pPr>
        <w:autoSpaceDE w:val="0"/>
        <w:autoSpaceDN w:val="0"/>
        <w:adjustRightInd w:val="0"/>
        <w:spacing w:after="0" w:line="240" w:lineRule="auto"/>
        <w:ind w:left="5245"/>
        <w:rPr>
          <w:rFonts w:ascii="Times New Roman" w:hAnsi="Times New Roman" w:cs="Times New Roman"/>
          <w:bCs/>
          <w:sz w:val="28"/>
          <w:szCs w:val="28"/>
        </w:rPr>
      </w:pPr>
    </w:p>
    <w:p w:rsidR="0087013D" w:rsidRDefault="0087013D" w:rsidP="00DC5167">
      <w:pPr>
        <w:autoSpaceDE w:val="0"/>
        <w:autoSpaceDN w:val="0"/>
        <w:adjustRightInd w:val="0"/>
        <w:spacing w:after="0" w:line="240" w:lineRule="auto"/>
        <w:ind w:left="5245"/>
        <w:rPr>
          <w:rFonts w:ascii="Times New Roman" w:hAnsi="Times New Roman" w:cs="Times New Roman"/>
          <w:bCs/>
          <w:sz w:val="28"/>
          <w:szCs w:val="28"/>
        </w:rPr>
      </w:pPr>
    </w:p>
    <w:p w:rsidR="0087013D" w:rsidRDefault="0087013D" w:rsidP="00DC5167">
      <w:pPr>
        <w:autoSpaceDE w:val="0"/>
        <w:autoSpaceDN w:val="0"/>
        <w:adjustRightInd w:val="0"/>
        <w:spacing w:after="0" w:line="240" w:lineRule="auto"/>
        <w:ind w:left="5245"/>
        <w:rPr>
          <w:rFonts w:ascii="Times New Roman" w:hAnsi="Times New Roman" w:cs="Times New Roman"/>
          <w:bCs/>
          <w:sz w:val="28"/>
          <w:szCs w:val="28"/>
        </w:rPr>
      </w:pPr>
    </w:p>
    <w:p w:rsidR="0087013D" w:rsidRDefault="0087013D" w:rsidP="00DC5167">
      <w:pPr>
        <w:autoSpaceDE w:val="0"/>
        <w:autoSpaceDN w:val="0"/>
        <w:adjustRightInd w:val="0"/>
        <w:spacing w:after="0" w:line="240" w:lineRule="auto"/>
        <w:ind w:left="5245"/>
        <w:rPr>
          <w:rFonts w:ascii="Times New Roman" w:hAnsi="Times New Roman" w:cs="Times New Roman"/>
          <w:bCs/>
          <w:sz w:val="28"/>
          <w:szCs w:val="28"/>
        </w:rPr>
      </w:pPr>
    </w:p>
    <w:p w:rsidR="0087013D" w:rsidRDefault="0087013D" w:rsidP="00DC5167">
      <w:pPr>
        <w:autoSpaceDE w:val="0"/>
        <w:autoSpaceDN w:val="0"/>
        <w:adjustRightInd w:val="0"/>
        <w:spacing w:after="0" w:line="240" w:lineRule="auto"/>
        <w:ind w:left="5245"/>
        <w:rPr>
          <w:rFonts w:ascii="Times New Roman" w:hAnsi="Times New Roman" w:cs="Times New Roman"/>
          <w:bCs/>
          <w:sz w:val="28"/>
          <w:szCs w:val="28"/>
        </w:rPr>
      </w:pPr>
    </w:p>
    <w:p w:rsidR="0087013D" w:rsidRDefault="0087013D" w:rsidP="00DC5167">
      <w:pPr>
        <w:autoSpaceDE w:val="0"/>
        <w:autoSpaceDN w:val="0"/>
        <w:adjustRightInd w:val="0"/>
        <w:spacing w:after="0" w:line="240" w:lineRule="auto"/>
        <w:ind w:left="5245"/>
        <w:rPr>
          <w:rFonts w:ascii="Times New Roman" w:hAnsi="Times New Roman" w:cs="Times New Roman"/>
          <w:bCs/>
          <w:sz w:val="28"/>
          <w:szCs w:val="28"/>
        </w:rPr>
      </w:pPr>
      <w:bookmarkStart w:id="0" w:name="_GoBack"/>
      <w:bookmarkEnd w:id="0"/>
    </w:p>
    <w:p w:rsidR="0087013D" w:rsidRDefault="0087013D" w:rsidP="00DC5167">
      <w:pPr>
        <w:autoSpaceDE w:val="0"/>
        <w:autoSpaceDN w:val="0"/>
        <w:adjustRightInd w:val="0"/>
        <w:spacing w:after="0" w:line="240" w:lineRule="auto"/>
        <w:ind w:left="5245"/>
        <w:rPr>
          <w:rFonts w:ascii="Times New Roman" w:hAnsi="Times New Roman" w:cs="Times New Roman"/>
          <w:bCs/>
          <w:sz w:val="28"/>
          <w:szCs w:val="28"/>
        </w:rPr>
      </w:pPr>
    </w:p>
    <w:p w:rsidR="00DC5167" w:rsidRPr="00B35DF5" w:rsidRDefault="00DC5167" w:rsidP="00DC5167">
      <w:pPr>
        <w:autoSpaceDE w:val="0"/>
        <w:autoSpaceDN w:val="0"/>
        <w:adjustRightInd w:val="0"/>
        <w:spacing w:after="0" w:line="240" w:lineRule="auto"/>
        <w:ind w:left="5245"/>
        <w:rPr>
          <w:rFonts w:ascii="Times New Roman" w:hAnsi="Times New Roman" w:cs="Times New Roman"/>
          <w:bCs/>
          <w:sz w:val="28"/>
          <w:szCs w:val="28"/>
        </w:rPr>
      </w:pPr>
      <w:r w:rsidRPr="00B35DF5">
        <w:rPr>
          <w:rFonts w:ascii="Times New Roman" w:hAnsi="Times New Roman" w:cs="Times New Roman"/>
          <w:bCs/>
          <w:sz w:val="28"/>
          <w:szCs w:val="28"/>
        </w:rPr>
        <w:lastRenderedPageBreak/>
        <w:t xml:space="preserve">Приложение </w:t>
      </w:r>
    </w:p>
    <w:p w:rsidR="00DC5167" w:rsidRPr="00B35DF5" w:rsidRDefault="00DC5167" w:rsidP="00DC5167">
      <w:pPr>
        <w:autoSpaceDE w:val="0"/>
        <w:autoSpaceDN w:val="0"/>
        <w:adjustRightInd w:val="0"/>
        <w:spacing w:after="0" w:line="240" w:lineRule="auto"/>
        <w:ind w:left="5245"/>
        <w:rPr>
          <w:rFonts w:ascii="Times New Roman" w:hAnsi="Times New Roman" w:cs="Times New Roman"/>
          <w:bCs/>
          <w:sz w:val="28"/>
          <w:szCs w:val="28"/>
        </w:rPr>
      </w:pPr>
    </w:p>
    <w:p w:rsidR="00DC5167" w:rsidRPr="00B35DF5" w:rsidRDefault="00DC5167" w:rsidP="00DC5167">
      <w:pPr>
        <w:autoSpaceDE w:val="0"/>
        <w:autoSpaceDN w:val="0"/>
        <w:adjustRightInd w:val="0"/>
        <w:spacing w:after="0" w:line="240" w:lineRule="auto"/>
        <w:ind w:left="5245"/>
        <w:rPr>
          <w:rFonts w:ascii="Times New Roman" w:hAnsi="Times New Roman" w:cs="Times New Roman"/>
          <w:bCs/>
          <w:sz w:val="28"/>
          <w:szCs w:val="28"/>
        </w:rPr>
      </w:pPr>
      <w:r w:rsidRPr="00B35DF5">
        <w:rPr>
          <w:rFonts w:ascii="Times New Roman" w:hAnsi="Times New Roman" w:cs="Times New Roman"/>
          <w:bCs/>
          <w:sz w:val="28"/>
          <w:szCs w:val="28"/>
        </w:rPr>
        <w:t xml:space="preserve">УТВЕРЖДЕНЫ </w:t>
      </w:r>
    </w:p>
    <w:p w:rsidR="00DC5167" w:rsidRPr="00B35DF5" w:rsidRDefault="00DC5167" w:rsidP="00DC5167">
      <w:pPr>
        <w:autoSpaceDE w:val="0"/>
        <w:autoSpaceDN w:val="0"/>
        <w:adjustRightInd w:val="0"/>
        <w:spacing w:after="0" w:line="240" w:lineRule="auto"/>
        <w:ind w:left="5245"/>
        <w:rPr>
          <w:rFonts w:ascii="Times New Roman" w:hAnsi="Times New Roman" w:cs="Times New Roman"/>
          <w:bCs/>
          <w:sz w:val="28"/>
          <w:szCs w:val="28"/>
        </w:rPr>
      </w:pPr>
      <w:r w:rsidRPr="00B35DF5">
        <w:rPr>
          <w:rFonts w:ascii="Times New Roman" w:hAnsi="Times New Roman" w:cs="Times New Roman"/>
          <w:bCs/>
          <w:sz w:val="28"/>
          <w:szCs w:val="28"/>
        </w:rPr>
        <w:t xml:space="preserve">постановлением администрации </w:t>
      </w:r>
    </w:p>
    <w:p w:rsidR="00DC5167" w:rsidRPr="00B35DF5" w:rsidRDefault="00DC5167" w:rsidP="00DC5167">
      <w:pPr>
        <w:autoSpaceDE w:val="0"/>
        <w:autoSpaceDN w:val="0"/>
        <w:adjustRightInd w:val="0"/>
        <w:spacing w:after="0" w:line="240" w:lineRule="auto"/>
        <w:ind w:left="5245"/>
        <w:rPr>
          <w:rFonts w:ascii="Times New Roman" w:hAnsi="Times New Roman" w:cs="Times New Roman"/>
          <w:bCs/>
          <w:sz w:val="28"/>
          <w:szCs w:val="28"/>
        </w:rPr>
      </w:pPr>
      <w:r w:rsidRPr="00B35DF5">
        <w:rPr>
          <w:rFonts w:ascii="Times New Roman" w:hAnsi="Times New Roman" w:cs="Times New Roman"/>
          <w:bCs/>
          <w:sz w:val="28"/>
          <w:szCs w:val="28"/>
        </w:rPr>
        <w:t xml:space="preserve">муниципального образования Абинский район </w:t>
      </w:r>
    </w:p>
    <w:p w:rsidR="00DC5167" w:rsidRPr="00B35DF5" w:rsidRDefault="00DC5167" w:rsidP="00DC5167">
      <w:pPr>
        <w:autoSpaceDE w:val="0"/>
        <w:autoSpaceDN w:val="0"/>
        <w:adjustRightInd w:val="0"/>
        <w:spacing w:after="0" w:line="240" w:lineRule="auto"/>
        <w:ind w:left="5245"/>
        <w:rPr>
          <w:rFonts w:ascii="Times New Roman" w:hAnsi="Times New Roman" w:cs="Times New Roman"/>
          <w:bCs/>
          <w:sz w:val="28"/>
          <w:szCs w:val="28"/>
        </w:rPr>
      </w:pPr>
      <w:r w:rsidRPr="00B35DF5">
        <w:rPr>
          <w:rFonts w:ascii="Times New Roman" w:hAnsi="Times New Roman" w:cs="Times New Roman"/>
          <w:bCs/>
          <w:sz w:val="28"/>
          <w:szCs w:val="28"/>
        </w:rPr>
        <w:t>от _______________ № _______</w:t>
      </w:r>
    </w:p>
    <w:p w:rsidR="00DC5167" w:rsidRPr="00B35DF5" w:rsidRDefault="00DC5167" w:rsidP="00DC5167">
      <w:pPr>
        <w:autoSpaceDE w:val="0"/>
        <w:autoSpaceDN w:val="0"/>
        <w:adjustRightInd w:val="0"/>
        <w:spacing w:after="0" w:line="240" w:lineRule="auto"/>
        <w:ind w:firstLine="567"/>
        <w:jc w:val="center"/>
        <w:rPr>
          <w:rFonts w:ascii="Times New Roman" w:hAnsi="Times New Roman" w:cs="Times New Roman"/>
          <w:bCs/>
          <w:sz w:val="28"/>
          <w:szCs w:val="28"/>
        </w:rPr>
      </w:pPr>
    </w:p>
    <w:p w:rsidR="00DC5167" w:rsidRPr="00B35DF5" w:rsidRDefault="00DC5167" w:rsidP="00DC5167">
      <w:pPr>
        <w:autoSpaceDE w:val="0"/>
        <w:autoSpaceDN w:val="0"/>
        <w:adjustRightInd w:val="0"/>
        <w:spacing w:after="0" w:line="240" w:lineRule="auto"/>
        <w:ind w:firstLine="567"/>
        <w:jc w:val="center"/>
        <w:rPr>
          <w:rFonts w:ascii="Times New Roman" w:hAnsi="Times New Roman" w:cs="Times New Roman"/>
          <w:bCs/>
          <w:sz w:val="28"/>
          <w:szCs w:val="28"/>
        </w:rPr>
      </w:pPr>
    </w:p>
    <w:p w:rsidR="00DC5167" w:rsidRPr="00B35DF5" w:rsidRDefault="00DC5167" w:rsidP="00DC5167">
      <w:pPr>
        <w:spacing w:after="0" w:line="240" w:lineRule="auto"/>
        <w:jc w:val="center"/>
        <w:rPr>
          <w:rFonts w:ascii="Times New Roman" w:hAnsi="Times New Roman" w:cs="Times New Roman"/>
          <w:b/>
          <w:bCs/>
          <w:sz w:val="28"/>
          <w:szCs w:val="28"/>
        </w:rPr>
      </w:pPr>
      <w:r w:rsidRPr="00B35DF5">
        <w:rPr>
          <w:rFonts w:ascii="Times New Roman" w:hAnsi="Times New Roman" w:cs="Times New Roman"/>
          <w:b/>
          <w:bCs/>
          <w:sz w:val="28"/>
          <w:szCs w:val="28"/>
        </w:rPr>
        <w:t xml:space="preserve">ИЗМЕНЕНИЯ, </w:t>
      </w:r>
    </w:p>
    <w:p w:rsidR="00DC5167" w:rsidRPr="00B35DF5" w:rsidRDefault="00DC5167" w:rsidP="00C943AD">
      <w:pPr>
        <w:spacing w:after="0" w:line="240" w:lineRule="auto"/>
        <w:jc w:val="center"/>
        <w:rPr>
          <w:rFonts w:ascii="Times New Roman" w:hAnsi="Times New Roman" w:cs="Times New Roman"/>
          <w:b/>
          <w:bCs/>
          <w:sz w:val="28"/>
          <w:szCs w:val="28"/>
        </w:rPr>
      </w:pPr>
      <w:r w:rsidRPr="00B35DF5">
        <w:rPr>
          <w:rFonts w:ascii="Times New Roman" w:hAnsi="Times New Roman" w:cs="Times New Roman"/>
          <w:b/>
          <w:bCs/>
          <w:sz w:val="28"/>
          <w:szCs w:val="28"/>
        </w:rPr>
        <w:t xml:space="preserve">вносимые в постановление администрации муниципального образования Абинский район </w:t>
      </w:r>
      <w:r w:rsidR="000B7B28" w:rsidRPr="00B35DF5">
        <w:rPr>
          <w:rFonts w:ascii="Times New Roman" w:hAnsi="Times New Roman" w:cs="Times New Roman"/>
          <w:b/>
          <w:bCs/>
          <w:sz w:val="28"/>
          <w:szCs w:val="28"/>
        </w:rPr>
        <w:t xml:space="preserve">от </w:t>
      </w:r>
      <w:r w:rsidR="00B321BD" w:rsidRPr="00B35DF5">
        <w:rPr>
          <w:rFonts w:ascii="Times New Roman" w:hAnsi="Times New Roman" w:cs="Times New Roman"/>
          <w:b/>
          <w:bCs/>
          <w:sz w:val="28"/>
          <w:szCs w:val="28"/>
        </w:rPr>
        <w:t>26 августа 2020 г. № 827 «Об утверждении административного регламента предоставления муниципальной услуги «Внесение изменений в разрешение на строительство, реконструкцию объекта капитального строительства»</w:t>
      </w:r>
    </w:p>
    <w:p w:rsidR="00DC5167" w:rsidRPr="00B35DF5" w:rsidRDefault="00DC5167" w:rsidP="00DC5167">
      <w:pPr>
        <w:pStyle w:val="a5"/>
        <w:suppressAutoHyphens/>
        <w:spacing w:after="0" w:line="240" w:lineRule="auto"/>
        <w:ind w:left="0"/>
        <w:jc w:val="both"/>
        <w:rPr>
          <w:rFonts w:ascii="Times New Roman" w:hAnsi="Times New Roman" w:cs="Times New Roman"/>
          <w:sz w:val="28"/>
          <w:szCs w:val="28"/>
        </w:rPr>
      </w:pPr>
    </w:p>
    <w:p w:rsidR="00F15C72" w:rsidRPr="00B35DF5" w:rsidRDefault="00AA345A" w:rsidP="00F53895">
      <w:pPr>
        <w:pStyle w:val="a5"/>
        <w:widowControl w:val="0"/>
        <w:suppressAutoHyphens/>
        <w:spacing w:after="0" w:line="240" w:lineRule="auto"/>
        <w:ind w:left="0" w:firstLine="709"/>
        <w:jc w:val="both"/>
        <w:rPr>
          <w:rFonts w:ascii="Times New Roman" w:hAnsi="Times New Roman" w:cs="Times New Roman"/>
          <w:bCs/>
          <w:sz w:val="28"/>
          <w:szCs w:val="28"/>
        </w:rPr>
      </w:pPr>
      <w:r w:rsidRPr="00B35DF5">
        <w:rPr>
          <w:rFonts w:ascii="Times New Roman" w:hAnsi="Times New Roman" w:cs="Times New Roman"/>
          <w:sz w:val="28"/>
          <w:szCs w:val="28"/>
        </w:rPr>
        <w:t xml:space="preserve">1. </w:t>
      </w:r>
      <w:r w:rsidR="001C4D89" w:rsidRPr="00B35DF5">
        <w:rPr>
          <w:rFonts w:ascii="Times New Roman" w:hAnsi="Times New Roman" w:cs="Times New Roman"/>
          <w:sz w:val="28"/>
          <w:szCs w:val="28"/>
        </w:rPr>
        <w:t>П</w:t>
      </w:r>
      <w:r w:rsidR="00081489" w:rsidRPr="00B35DF5">
        <w:rPr>
          <w:rFonts w:ascii="Times New Roman" w:hAnsi="Times New Roman" w:cs="Times New Roman"/>
          <w:sz w:val="28"/>
          <w:szCs w:val="28"/>
        </w:rPr>
        <w:t>ункт 2.1</w:t>
      </w:r>
      <w:r w:rsidR="001339CB" w:rsidRPr="00B35DF5">
        <w:rPr>
          <w:rFonts w:ascii="Times New Roman" w:hAnsi="Times New Roman" w:cs="Times New Roman"/>
          <w:sz w:val="28"/>
          <w:szCs w:val="28"/>
        </w:rPr>
        <w:t>3</w:t>
      </w:r>
      <w:r w:rsidR="00081489" w:rsidRPr="00B35DF5">
        <w:rPr>
          <w:rFonts w:ascii="Times New Roman" w:hAnsi="Times New Roman" w:cs="Times New Roman"/>
          <w:sz w:val="28"/>
          <w:szCs w:val="28"/>
        </w:rPr>
        <w:t xml:space="preserve">. </w:t>
      </w:r>
      <w:r w:rsidR="00F15C72" w:rsidRPr="00B35DF5">
        <w:rPr>
          <w:rFonts w:ascii="Times New Roman" w:hAnsi="Times New Roman" w:cs="Times New Roman"/>
          <w:sz w:val="28"/>
          <w:szCs w:val="28"/>
        </w:rPr>
        <w:t xml:space="preserve">раздела 2 «Стандарт предоставления муниципальной услуги» </w:t>
      </w:r>
      <w:r w:rsidR="00F15C72" w:rsidRPr="00B35DF5">
        <w:rPr>
          <w:rFonts w:ascii="Times New Roman" w:hAnsi="Times New Roman" w:cs="Times New Roman"/>
          <w:bCs/>
          <w:sz w:val="28"/>
          <w:szCs w:val="28"/>
        </w:rPr>
        <w:t>административного регламента предоставления муниципальной услуги «</w:t>
      </w:r>
      <w:r w:rsidR="001339CB" w:rsidRPr="00B35DF5">
        <w:rPr>
          <w:rFonts w:ascii="Times New Roman" w:hAnsi="Times New Roman" w:cs="Times New Roman"/>
          <w:bCs/>
          <w:sz w:val="28"/>
          <w:szCs w:val="28"/>
        </w:rPr>
        <w:t>Внесение изменений в разрешение на строительство, реконструкцию объекта капитального строительства</w:t>
      </w:r>
      <w:r w:rsidR="00F15C72" w:rsidRPr="00B35DF5">
        <w:rPr>
          <w:rFonts w:ascii="Times New Roman" w:hAnsi="Times New Roman" w:cs="Times New Roman"/>
          <w:bCs/>
          <w:sz w:val="28"/>
          <w:szCs w:val="28"/>
        </w:rPr>
        <w:t>» изложить в следующей редакции:</w:t>
      </w:r>
    </w:p>
    <w:p w:rsidR="001339CB" w:rsidRPr="00B35DF5" w:rsidRDefault="005A75CE" w:rsidP="00F53895">
      <w:pPr>
        <w:spacing w:after="0" w:line="240" w:lineRule="auto"/>
        <w:ind w:firstLine="709"/>
        <w:jc w:val="both"/>
        <w:rPr>
          <w:rFonts w:ascii="Times New Roman" w:hAnsi="Times New Roman" w:cs="Times New Roman"/>
          <w:sz w:val="28"/>
          <w:szCs w:val="28"/>
        </w:rPr>
      </w:pPr>
      <w:r w:rsidRPr="00B35DF5">
        <w:rPr>
          <w:rFonts w:ascii="Times New Roman" w:hAnsi="Times New Roman" w:cs="Times New Roman"/>
          <w:sz w:val="28"/>
          <w:szCs w:val="28"/>
        </w:rPr>
        <w:t>«</w:t>
      </w:r>
      <w:r w:rsidR="001339CB" w:rsidRPr="00B35DF5">
        <w:rPr>
          <w:rFonts w:ascii="Times New Roman" w:hAnsi="Times New Roman" w:cs="Times New Roman"/>
          <w:sz w:val="28"/>
          <w:szCs w:val="28"/>
          <w:lang w:eastAsia="ru-RU"/>
        </w:rPr>
        <w:t xml:space="preserve">2.13. Для получения Муниципальной услугу в случае внесения изменений в разрешение на строительство, за исключением случаев, указанных в пунктах 2.11 и 2.12 настоящего Административного регламента, </w:t>
      </w:r>
      <w:r w:rsidR="001339CB" w:rsidRPr="00B35DF5">
        <w:rPr>
          <w:rFonts w:ascii="Times New Roman" w:hAnsi="Times New Roman" w:cs="Times New Roman"/>
          <w:sz w:val="28"/>
          <w:szCs w:val="28"/>
        </w:rPr>
        <w:t>заявитель представляет следующие документы:</w:t>
      </w:r>
    </w:p>
    <w:p w:rsidR="001339CB" w:rsidRPr="00B35DF5" w:rsidRDefault="001339CB" w:rsidP="00F53895">
      <w:pPr>
        <w:spacing w:after="0" w:line="240" w:lineRule="auto"/>
        <w:ind w:firstLine="709"/>
        <w:jc w:val="both"/>
        <w:rPr>
          <w:rFonts w:ascii="Times New Roman" w:hAnsi="Times New Roman" w:cs="Times New Roman"/>
          <w:sz w:val="28"/>
          <w:szCs w:val="28"/>
        </w:rPr>
      </w:pPr>
      <w:r w:rsidRPr="00B35DF5">
        <w:rPr>
          <w:rFonts w:ascii="Times New Roman" w:hAnsi="Times New Roman" w:cs="Times New Roman"/>
          <w:sz w:val="28"/>
          <w:szCs w:val="28"/>
        </w:rPr>
        <w:t>1) заявление в соответствии с приложением № 1 к настоящему Административному регламенту;</w:t>
      </w:r>
    </w:p>
    <w:p w:rsidR="001339CB" w:rsidRPr="00B35DF5" w:rsidRDefault="001339CB" w:rsidP="00F53895">
      <w:pPr>
        <w:autoSpaceDE w:val="0"/>
        <w:autoSpaceDN w:val="0"/>
        <w:adjustRightInd w:val="0"/>
        <w:spacing w:after="0" w:line="240" w:lineRule="auto"/>
        <w:ind w:firstLine="709"/>
        <w:jc w:val="both"/>
        <w:rPr>
          <w:rFonts w:ascii="Times New Roman" w:hAnsi="Times New Roman" w:cs="Times New Roman"/>
          <w:sz w:val="28"/>
          <w:szCs w:val="28"/>
        </w:rPr>
      </w:pPr>
      <w:r w:rsidRPr="00B35DF5">
        <w:rPr>
          <w:rFonts w:ascii="Times New Roman" w:hAnsi="Times New Roman" w:cs="Times New Roman"/>
          <w:sz w:val="28"/>
          <w:szCs w:val="28"/>
        </w:rPr>
        <w:t>2) копия документа, подтверждающего личность заявителя или его представителя;</w:t>
      </w:r>
    </w:p>
    <w:p w:rsidR="001339CB" w:rsidRPr="00B35DF5" w:rsidRDefault="001339CB" w:rsidP="0067470B">
      <w:pPr>
        <w:autoSpaceDE w:val="0"/>
        <w:autoSpaceDN w:val="0"/>
        <w:adjustRightInd w:val="0"/>
        <w:spacing w:after="0" w:line="240" w:lineRule="auto"/>
        <w:ind w:firstLine="709"/>
        <w:jc w:val="both"/>
        <w:rPr>
          <w:rStyle w:val="blk"/>
          <w:rFonts w:ascii="Times New Roman" w:hAnsi="Times New Roman" w:cs="Times New Roman"/>
          <w:sz w:val="28"/>
          <w:szCs w:val="28"/>
        </w:rPr>
      </w:pPr>
      <w:r w:rsidRPr="00B35DF5">
        <w:rPr>
          <w:rFonts w:ascii="Times New Roman" w:hAnsi="Times New Roman" w:cs="Times New Roman"/>
          <w:sz w:val="28"/>
          <w:szCs w:val="28"/>
        </w:rPr>
        <w:t xml:space="preserve">3) копия </w:t>
      </w:r>
      <w:r w:rsidRPr="00B35DF5">
        <w:rPr>
          <w:rStyle w:val="blk"/>
          <w:rFonts w:ascii="Times New Roman" w:hAnsi="Times New Roman" w:cs="Times New Roman"/>
          <w:sz w:val="28"/>
          <w:szCs w:val="28"/>
        </w:rPr>
        <w:t>документа, подтверждающего полномочия представителя заявителя, если с заявлением обращается представитель заявителя;</w:t>
      </w:r>
    </w:p>
    <w:p w:rsidR="001339CB" w:rsidRPr="00B35DF5" w:rsidRDefault="001339CB" w:rsidP="0067470B">
      <w:pPr>
        <w:pStyle w:val="a4"/>
        <w:spacing w:before="0" w:beforeAutospacing="0" w:after="0" w:afterAutospacing="0" w:line="288" w:lineRule="atLeast"/>
        <w:ind w:firstLine="709"/>
        <w:jc w:val="both"/>
        <w:rPr>
          <w:sz w:val="28"/>
          <w:szCs w:val="28"/>
        </w:rPr>
      </w:pPr>
      <w:r w:rsidRPr="00B35DF5">
        <w:rPr>
          <w:sz w:val="28"/>
          <w:szCs w:val="28"/>
        </w:rPr>
        <w:t xml:space="preserve">4) </w:t>
      </w:r>
      <w:r w:rsidR="0067470B" w:rsidRPr="00B35DF5">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6" w:history="1">
        <w:r w:rsidR="0067470B" w:rsidRPr="00B35DF5">
          <w:rPr>
            <w:rStyle w:val="a3"/>
            <w:color w:val="auto"/>
            <w:sz w:val="28"/>
            <w:szCs w:val="28"/>
            <w:u w:val="none"/>
          </w:rPr>
          <w:t>частями 1.1</w:t>
        </w:r>
      </w:hyperlink>
      <w:r w:rsidR="0067470B" w:rsidRPr="00B35DF5">
        <w:rPr>
          <w:sz w:val="28"/>
          <w:szCs w:val="28"/>
        </w:rPr>
        <w:t xml:space="preserve"> и </w:t>
      </w:r>
      <w:hyperlink r:id="rId7" w:history="1">
        <w:r w:rsidR="0067470B" w:rsidRPr="00B35DF5">
          <w:rPr>
            <w:rStyle w:val="a3"/>
            <w:color w:val="auto"/>
            <w:sz w:val="28"/>
            <w:szCs w:val="28"/>
            <w:u w:val="none"/>
          </w:rPr>
          <w:t>1.2 статьи 57.3</w:t>
        </w:r>
      </w:hyperlink>
      <w:r w:rsidR="0067470B" w:rsidRPr="00B35DF5">
        <w:rPr>
          <w:sz w:val="28"/>
          <w:szCs w:val="28"/>
        </w:rPr>
        <w:t xml:space="preserve"> ГрК РФ, если иное не установлено </w:t>
      </w:r>
      <w:hyperlink r:id="rId8" w:history="1">
        <w:r w:rsidR="0067470B" w:rsidRPr="00B35DF5">
          <w:rPr>
            <w:rStyle w:val="a3"/>
            <w:color w:val="auto"/>
            <w:sz w:val="28"/>
            <w:szCs w:val="28"/>
            <w:u w:val="none"/>
          </w:rPr>
          <w:t>частью 7.3</w:t>
        </w:r>
      </w:hyperlink>
      <w:r w:rsidR="0067470B" w:rsidRPr="00B35DF5">
        <w:rPr>
          <w:sz w:val="28"/>
          <w:szCs w:val="28"/>
        </w:rPr>
        <w:t xml:space="preserve"> статьей 51 ГрК РФ</w:t>
      </w:r>
      <w:r w:rsidRPr="00B35DF5">
        <w:rPr>
          <w:sz w:val="28"/>
          <w:szCs w:val="28"/>
        </w:rPr>
        <w:t>, если указанные документы (их копии или сведения, содержащиеся в них) отсутствуют в Едином государственном реестре недвижимости;</w:t>
      </w:r>
    </w:p>
    <w:p w:rsidR="001339CB" w:rsidRPr="00B35DF5" w:rsidRDefault="001339CB" w:rsidP="00F53895">
      <w:pPr>
        <w:spacing w:after="0" w:line="240" w:lineRule="auto"/>
        <w:ind w:firstLine="709"/>
        <w:jc w:val="both"/>
        <w:rPr>
          <w:rFonts w:ascii="Times New Roman" w:hAnsi="Times New Roman" w:cs="Times New Roman"/>
          <w:sz w:val="28"/>
          <w:szCs w:val="28"/>
        </w:rPr>
      </w:pPr>
      <w:r w:rsidRPr="00B35DF5">
        <w:rPr>
          <w:rFonts w:ascii="Times New Roman" w:hAnsi="Times New Roman" w:cs="Times New Roman"/>
          <w:sz w:val="28"/>
          <w:szCs w:val="28"/>
        </w:rPr>
        <w:t xml:space="preserve">5) </w:t>
      </w:r>
      <w:r w:rsidRPr="00B35DF5">
        <w:rPr>
          <w:rFonts w:ascii="Times New Roman" w:hAnsi="Times New Roman" w:cs="Times New Roman"/>
          <w:sz w:val="28"/>
          <w:szCs w:val="28"/>
          <w:lang w:eastAsia="ru-RU"/>
        </w:rPr>
        <w:t>результаты инженерных изысканий и материалы, содержащиеся в утвержденной в соответствии с частью 15 статьи 48 ГрК РФ проектной документации</w:t>
      </w:r>
      <w:r w:rsidRPr="00B35DF5">
        <w:rPr>
          <w:rFonts w:ascii="Times New Roman" w:hAnsi="Times New Roman" w:cs="Times New Roman"/>
          <w:sz w:val="28"/>
          <w:szCs w:val="28"/>
        </w:rPr>
        <w:t>, если указанные документы (их копии или сведения, содержащиеся в них) отсутствуют в едином государственном реестре заключений:</w:t>
      </w:r>
    </w:p>
    <w:p w:rsidR="001339CB" w:rsidRPr="00B35DF5" w:rsidRDefault="001339CB" w:rsidP="00F5389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а) пояснительная записка;</w:t>
      </w:r>
    </w:p>
    <w:p w:rsidR="001339CB" w:rsidRPr="00B35DF5" w:rsidRDefault="001339CB" w:rsidP="00F5389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339CB" w:rsidRPr="00B35DF5" w:rsidRDefault="001339CB" w:rsidP="00F5389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339CB" w:rsidRPr="00B35DF5" w:rsidRDefault="001339CB" w:rsidP="00F5389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339CB" w:rsidRPr="00B35DF5" w:rsidRDefault="001339CB" w:rsidP="00BE25F3">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rPr>
        <w:t xml:space="preserve">6) </w:t>
      </w:r>
      <w:r w:rsidRPr="00B35DF5">
        <w:rPr>
          <w:rFonts w:ascii="Times New Roman" w:hAnsi="Times New Roman" w:cs="Times New Roman"/>
          <w:sz w:val="28"/>
          <w:szCs w:val="28"/>
          <w:lang w:eastAsia="ru-RU"/>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 если указанные документы (их копии или сведения, содержащиеся в них) отсутствуют в едином государственном реестре заключений;</w:t>
      </w:r>
    </w:p>
    <w:p w:rsidR="00BB06CB" w:rsidRPr="00B35DF5" w:rsidRDefault="00F406BF" w:rsidP="00BE25F3">
      <w:pPr>
        <w:pStyle w:val="a4"/>
        <w:spacing w:before="0" w:beforeAutospacing="0" w:after="0" w:afterAutospacing="0" w:line="288" w:lineRule="atLeast"/>
        <w:ind w:firstLine="709"/>
        <w:jc w:val="both"/>
        <w:rPr>
          <w:sz w:val="28"/>
          <w:szCs w:val="28"/>
        </w:rPr>
      </w:pPr>
      <w:r w:rsidRPr="00B35DF5">
        <w:rPr>
          <w:sz w:val="28"/>
          <w:szCs w:val="28"/>
        </w:rPr>
        <w:t>7</w:t>
      </w:r>
      <w:r w:rsidR="00BB06CB" w:rsidRPr="00B35DF5">
        <w:rPr>
          <w:sz w:val="28"/>
          <w:szCs w:val="28"/>
        </w:rPr>
        <w:t xml:space="preserve">) подтверждение соответствия вносимых в проектную документацию изменений требованиям, указанным в </w:t>
      </w:r>
      <w:hyperlink r:id="rId9" w:history="1">
        <w:r w:rsidR="00BB06CB" w:rsidRPr="00B35DF5">
          <w:rPr>
            <w:rStyle w:val="a3"/>
            <w:color w:val="auto"/>
            <w:sz w:val="28"/>
            <w:szCs w:val="28"/>
            <w:u w:val="none"/>
          </w:rPr>
          <w:t>части 3.8 статьи 49</w:t>
        </w:r>
      </w:hyperlink>
      <w:r w:rsidR="00BB06CB" w:rsidRPr="00B35DF5">
        <w:rPr>
          <w:sz w:val="28"/>
          <w:szCs w:val="28"/>
        </w:rPr>
        <w:t xml:space="preserve">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BE25F3" w:rsidRPr="00B35DF5">
        <w:rPr>
          <w:sz w:val="28"/>
          <w:szCs w:val="28"/>
        </w:rPr>
        <w:t>ГрК РФ</w:t>
      </w:r>
      <w:r w:rsidR="00BB06CB" w:rsidRPr="00B35DF5">
        <w:rPr>
          <w:sz w:val="28"/>
          <w:szCs w:val="28"/>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0" w:history="1">
        <w:r w:rsidR="00BB06CB" w:rsidRPr="00B35DF5">
          <w:rPr>
            <w:rStyle w:val="a3"/>
            <w:color w:val="auto"/>
            <w:sz w:val="28"/>
            <w:szCs w:val="28"/>
            <w:u w:val="none"/>
          </w:rPr>
          <w:t>частью 3.8 статьи 49</w:t>
        </w:r>
      </w:hyperlink>
      <w:r w:rsidR="00BB06CB" w:rsidRPr="00B35DF5">
        <w:rPr>
          <w:sz w:val="28"/>
          <w:szCs w:val="28"/>
        </w:rPr>
        <w:t xml:space="preserve"> </w:t>
      </w:r>
      <w:r w:rsidR="00BE25F3" w:rsidRPr="00B35DF5">
        <w:rPr>
          <w:sz w:val="28"/>
          <w:szCs w:val="28"/>
        </w:rPr>
        <w:t>ГрК РФ</w:t>
      </w:r>
      <w:r w:rsidR="00BB06CB" w:rsidRPr="00B35DF5">
        <w:rPr>
          <w:sz w:val="28"/>
          <w:szCs w:val="28"/>
        </w:rPr>
        <w:t>;</w:t>
      </w:r>
    </w:p>
    <w:p w:rsidR="00BB06CB" w:rsidRPr="00B35DF5" w:rsidRDefault="00BB06CB" w:rsidP="00AC53B9">
      <w:pPr>
        <w:spacing w:after="0" w:line="240" w:lineRule="auto"/>
        <w:ind w:firstLine="709"/>
        <w:jc w:val="both"/>
        <w:rPr>
          <w:rFonts w:ascii="Times New Roman" w:hAnsi="Times New Roman" w:cs="Times New Roman"/>
          <w:sz w:val="28"/>
          <w:szCs w:val="28"/>
          <w:lang w:eastAsia="ru-RU"/>
        </w:rPr>
      </w:pPr>
    </w:p>
    <w:p w:rsidR="00AC53B9" w:rsidRPr="00B35DF5" w:rsidRDefault="00F406BF" w:rsidP="00AC53B9">
      <w:pPr>
        <w:pStyle w:val="a4"/>
        <w:spacing w:before="0" w:beforeAutospacing="0" w:after="0" w:afterAutospacing="0" w:line="288" w:lineRule="atLeast"/>
        <w:ind w:firstLine="709"/>
        <w:jc w:val="both"/>
        <w:rPr>
          <w:sz w:val="28"/>
          <w:szCs w:val="28"/>
        </w:rPr>
      </w:pPr>
      <w:r w:rsidRPr="00B35DF5">
        <w:rPr>
          <w:sz w:val="28"/>
          <w:szCs w:val="28"/>
        </w:rPr>
        <w:lastRenderedPageBreak/>
        <w:t>8</w:t>
      </w:r>
      <w:r w:rsidR="001339CB" w:rsidRPr="00B35DF5">
        <w:rPr>
          <w:sz w:val="28"/>
          <w:szCs w:val="28"/>
        </w:rPr>
        <w:t xml:space="preserve">) </w:t>
      </w:r>
      <w:r w:rsidR="00AC53B9" w:rsidRPr="00B35DF5">
        <w:rPr>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1" w:history="1">
        <w:r w:rsidR="00AC53B9" w:rsidRPr="00B35DF5">
          <w:rPr>
            <w:rStyle w:val="a3"/>
            <w:color w:val="auto"/>
            <w:sz w:val="28"/>
            <w:szCs w:val="28"/>
            <w:u w:val="none"/>
          </w:rPr>
          <w:t>пункте 6.2</w:t>
        </w:r>
      </w:hyperlink>
      <w:r w:rsidR="00AC53B9" w:rsidRPr="00B35DF5">
        <w:rPr>
          <w:sz w:val="28"/>
          <w:szCs w:val="28"/>
        </w:rPr>
        <w:t xml:space="preserve"> статьи 51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339CB" w:rsidRPr="00B35DF5" w:rsidRDefault="00F406BF" w:rsidP="00AC53B9">
      <w:pPr>
        <w:pStyle w:val="ConsPlusNormal"/>
        <w:ind w:firstLine="709"/>
        <w:jc w:val="both"/>
        <w:rPr>
          <w:rFonts w:ascii="Times New Roman" w:hAnsi="Times New Roman" w:cs="Times New Roman"/>
          <w:sz w:val="28"/>
          <w:szCs w:val="28"/>
        </w:rPr>
      </w:pPr>
      <w:r w:rsidRPr="00B35DF5">
        <w:rPr>
          <w:rFonts w:ascii="Times New Roman" w:hAnsi="Times New Roman" w:cs="Times New Roman"/>
          <w:sz w:val="28"/>
          <w:szCs w:val="28"/>
        </w:rPr>
        <w:t>9</w:t>
      </w:r>
      <w:r w:rsidR="001339CB" w:rsidRPr="00B35DF5">
        <w:rPr>
          <w:rFonts w:ascii="Times New Roman" w:hAnsi="Times New Roman" w:cs="Times New Roman"/>
          <w:sz w:val="28"/>
          <w:szCs w:val="28"/>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339CB" w:rsidRPr="00B35DF5" w:rsidRDefault="00F406BF" w:rsidP="00F53895">
      <w:pPr>
        <w:pStyle w:val="ConsPlusNormal"/>
        <w:ind w:firstLine="709"/>
        <w:jc w:val="both"/>
        <w:rPr>
          <w:rFonts w:ascii="Times New Roman" w:hAnsi="Times New Roman" w:cs="Times New Roman"/>
          <w:sz w:val="28"/>
          <w:szCs w:val="28"/>
        </w:rPr>
      </w:pPr>
      <w:bookmarkStart w:id="1" w:name="Par30"/>
      <w:bookmarkEnd w:id="1"/>
      <w:r w:rsidRPr="00B35DF5">
        <w:rPr>
          <w:rFonts w:ascii="Times New Roman" w:hAnsi="Times New Roman" w:cs="Times New Roman"/>
          <w:sz w:val="28"/>
          <w:szCs w:val="28"/>
        </w:rPr>
        <w:t>10</w:t>
      </w:r>
      <w:r w:rsidR="001339CB" w:rsidRPr="00B35DF5">
        <w:rPr>
          <w:rFonts w:ascii="Times New Roman" w:hAnsi="Times New Roman" w:cs="Times New Roman"/>
          <w:sz w:val="28"/>
          <w:szCs w:val="28"/>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45D67" w:rsidRPr="00B35DF5" w:rsidRDefault="001339CB" w:rsidP="00F53895">
      <w:pPr>
        <w:pStyle w:val="a5"/>
        <w:widowControl w:val="0"/>
        <w:suppressAutoHyphens/>
        <w:spacing w:after="0" w:line="240" w:lineRule="auto"/>
        <w:ind w:left="0"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1</w:t>
      </w:r>
      <w:r w:rsidR="00F406BF" w:rsidRPr="00B35DF5">
        <w:rPr>
          <w:rFonts w:ascii="Times New Roman" w:hAnsi="Times New Roman" w:cs="Times New Roman"/>
          <w:sz w:val="28"/>
          <w:szCs w:val="28"/>
          <w:lang w:eastAsia="ru-RU"/>
        </w:rPr>
        <w:t>1</w:t>
      </w:r>
      <w:r w:rsidRPr="00B35DF5">
        <w:rPr>
          <w:rFonts w:ascii="Times New Roman" w:hAnsi="Times New Roman" w:cs="Times New Roman"/>
          <w:sz w:val="28"/>
          <w:szCs w:val="28"/>
          <w:lang w:eastAsia="ru-RU"/>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055ECB" w:rsidRPr="00B35DF5">
        <w:rPr>
          <w:rFonts w:ascii="Times New Roman" w:hAnsi="Times New Roman" w:cs="Times New Roman"/>
          <w:sz w:val="28"/>
          <w:szCs w:val="28"/>
          <w:lang w:eastAsia="ru-RU"/>
        </w:rPr>
        <w:t>».</w:t>
      </w:r>
    </w:p>
    <w:p w:rsidR="00F406BF" w:rsidRPr="00B35DF5" w:rsidRDefault="00F406BF" w:rsidP="00A171D5">
      <w:pPr>
        <w:pStyle w:val="a5"/>
        <w:widowControl w:val="0"/>
        <w:suppressAutoHyphens/>
        <w:spacing w:after="0" w:line="240" w:lineRule="auto"/>
        <w:ind w:left="0" w:firstLine="709"/>
        <w:jc w:val="both"/>
        <w:rPr>
          <w:rFonts w:ascii="Times New Roman" w:hAnsi="Times New Roman" w:cs="Times New Roman"/>
          <w:bCs/>
          <w:sz w:val="28"/>
          <w:szCs w:val="28"/>
        </w:rPr>
      </w:pPr>
      <w:r w:rsidRPr="00B35DF5">
        <w:rPr>
          <w:rFonts w:ascii="Times New Roman" w:hAnsi="Times New Roman" w:cs="Times New Roman"/>
          <w:sz w:val="28"/>
          <w:szCs w:val="28"/>
        </w:rPr>
        <w:t xml:space="preserve">2. Пункт 2.19. раздела 2 «Стандарт предоставления муниципальной услуги» </w:t>
      </w:r>
      <w:r w:rsidRPr="00B35DF5">
        <w:rPr>
          <w:rFonts w:ascii="Times New Roman" w:hAnsi="Times New Roman" w:cs="Times New Roman"/>
          <w:bCs/>
          <w:sz w:val="28"/>
          <w:szCs w:val="28"/>
        </w:rPr>
        <w:t>административного регламента предоставления муниципальной услуги «Внесение изменений в разрешение на строительство, реконструкцию объекта капитального строительства» изложить в следующей редакции:</w:t>
      </w:r>
    </w:p>
    <w:p w:rsidR="00A171D5" w:rsidRPr="00B35DF5" w:rsidRDefault="00A171D5" w:rsidP="00A171D5">
      <w:pPr>
        <w:pStyle w:val="a5"/>
        <w:widowControl w:val="0"/>
        <w:suppressAutoHyphens/>
        <w:spacing w:after="0" w:line="240" w:lineRule="auto"/>
        <w:ind w:left="0" w:firstLine="709"/>
        <w:jc w:val="both"/>
        <w:rPr>
          <w:rFonts w:ascii="Times New Roman" w:hAnsi="Times New Roman" w:cs="Times New Roman"/>
          <w:sz w:val="28"/>
          <w:szCs w:val="28"/>
        </w:rPr>
      </w:pPr>
      <w:r w:rsidRPr="00B35DF5">
        <w:rPr>
          <w:rFonts w:ascii="Times New Roman" w:hAnsi="Times New Roman" w:cs="Times New Roman"/>
          <w:sz w:val="28"/>
          <w:szCs w:val="28"/>
        </w:rPr>
        <w:t xml:space="preserve">«2.19.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w:t>
      </w:r>
    </w:p>
    <w:p w:rsidR="00A171D5" w:rsidRPr="00B35DF5" w:rsidRDefault="00A171D5" w:rsidP="00A171D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 xml:space="preserve">1) </w:t>
      </w:r>
      <w:r w:rsidRPr="00B35DF5">
        <w:rPr>
          <w:rFonts w:ascii="Times New Roman" w:hAnsi="Times New Roman" w:cs="Times New Roman"/>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w:t>
      </w:r>
      <w:r w:rsidRPr="00B35DF5">
        <w:rPr>
          <w:rFonts w:ascii="Times New Roman" w:hAnsi="Times New Roman" w:cs="Times New Roman"/>
          <w:sz w:val="28"/>
          <w:szCs w:val="28"/>
        </w:rPr>
        <w:lastRenderedPageBreak/>
        <w:t xml:space="preserve">земельного участка в случаях, предусмотренных </w:t>
      </w:r>
      <w:hyperlink r:id="rId12" w:history="1">
        <w:r w:rsidRPr="00B35DF5">
          <w:rPr>
            <w:rStyle w:val="a3"/>
            <w:rFonts w:ascii="Times New Roman" w:hAnsi="Times New Roman" w:cs="Times New Roman"/>
            <w:color w:val="auto"/>
            <w:sz w:val="28"/>
            <w:szCs w:val="28"/>
            <w:u w:val="none"/>
          </w:rPr>
          <w:t>частями 1.1</w:t>
        </w:r>
      </w:hyperlink>
      <w:r w:rsidRPr="00B35DF5">
        <w:rPr>
          <w:rFonts w:ascii="Times New Roman" w:hAnsi="Times New Roman" w:cs="Times New Roman"/>
          <w:sz w:val="28"/>
          <w:szCs w:val="28"/>
        </w:rPr>
        <w:t xml:space="preserve"> и </w:t>
      </w:r>
      <w:hyperlink r:id="rId13" w:history="1">
        <w:r w:rsidRPr="00B35DF5">
          <w:rPr>
            <w:rStyle w:val="a3"/>
            <w:rFonts w:ascii="Times New Roman" w:hAnsi="Times New Roman" w:cs="Times New Roman"/>
            <w:color w:val="auto"/>
            <w:sz w:val="28"/>
            <w:szCs w:val="28"/>
            <w:u w:val="none"/>
          </w:rPr>
          <w:t>1.2 статьи 57.3</w:t>
        </w:r>
      </w:hyperlink>
      <w:r w:rsidRPr="00B35DF5">
        <w:rPr>
          <w:rFonts w:ascii="Times New Roman" w:hAnsi="Times New Roman" w:cs="Times New Roman"/>
          <w:sz w:val="28"/>
          <w:szCs w:val="28"/>
        </w:rPr>
        <w:t xml:space="preserve"> ГрК РФ, если иное не установлено </w:t>
      </w:r>
      <w:hyperlink r:id="rId14" w:history="1">
        <w:r w:rsidRPr="00B35DF5">
          <w:rPr>
            <w:rStyle w:val="a3"/>
            <w:rFonts w:ascii="Times New Roman" w:hAnsi="Times New Roman" w:cs="Times New Roman"/>
            <w:color w:val="auto"/>
            <w:sz w:val="28"/>
            <w:szCs w:val="28"/>
            <w:u w:val="none"/>
          </w:rPr>
          <w:t>частью 7.3</w:t>
        </w:r>
      </w:hyperlink>
      <w:r w:rsidRPr="00B35DF5">
        <w:rPr>
          <w:rFonts w:ascii="Times New Roman" w:hAnsi="Times New Roman" w:cs="Times New Roman"/>
          <w:sz w:val="28"/>
          <w:szCs w:val="28"/>
        </w:rPr>
        <w:t xml:space="preserve"> статьей 51 ГрК РФ, если указанные документы (их копии или сведения, содержащиеся в них) отсутствуют в Едином государственном реестре недвижимости;</w:t>
      </w:r>
    </w:p>
    <w:p w:rsidR="00A171D5" w:rsidRPr="00B35DF5" w:rsidRDefault="00A171D5" w:rsidP="00A171D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171D5" w:rsidRPr="00B35DF5" w:rsidRDefault="00A171D5" w:rsidP="00A171D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3) градостроительный план земельного участка, выданный не ранее чем за три года до дня представления заявления о внесении изменений в разрешение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2D2C94" w:rsidRPr="00B35DF5">
        <w:rPr>
          <w:rFonts w:ascii="Times New Roman" w:hAnsi="Times New Roman" w:cs="Times New Roman"/>
          <w:sz w:val="28"/>
          <w:szCs w:val="28"/>
          <w:lang w:eastAsia="ru-RU"/>
        </w:rPr>
        <w:t>;</w:t>
      </w:r>
      <w:r w:rsidRPr="00B35DF5">
        <w:rPr>
          <w:rFonts w:ascii="Times New Roman" w:hAnsi="Times New Roman" w:cs="Times New Roman"/>
          <w:sz w:val="28"/>
          <w:szCs w:val="28"/>
          <w:lang w:eastAsia="ru-RU"/>
        </w:rPr>
        <w:t xml:space="preserve"> </w:t>
      </w:r>
    </w:p>
    <w:p w:rsidR="00A171D5" w:rsidRPr="00B35DF5" w:rsidRDefault="00A171D5" w:rsidP="00A171D5">
      <w:pPr>
        <w:spacing w:after="0" w:line="240" w:lineRule="auto"/>
        <w:ind w:firstLine="709"/>
        <w:jc w:val="both"/>
        <w:rPr>
          <w:rFonts w:ascii="Times New Roman" w:hAnsi="Times New Roman" w:cs="Times New Roman"/>
          <w:sz w:val="28"/>
          <w:szCs w:val="28"/>
        </w:rPr>
      </w:pPr>
      <w:r w:rsidRPr="00B35DF5">
        <w:rPr>
          <w:rFonts w:ascii="Times New Roman" w:hAnsi="Times New Roman" w:cs="Times New Roman"/>
          <w:sz w:val="28"/>
          <w:szCs w:val="28"/>
        </w:rPr>
        <w:t xml:space="preserve">4) </w:t>
      </w:r>
      <w:r w:rsidRPr="00B35DF5">
        <w:rPr>
          <w:rFonts w:ascii="Times New Roman" w:hAnsi="Times New Roman" w:cs="Times New Roman"/>
          <w:sz w:val="28"/>
          <w:szCs w:val="28"/>
          <w:lang w:eastAsia="ru-RU"/>
        </w:rPr>
        <w:t>результаты инженерных изысканий и материалы, содержащиеся в утвержденной в соответствии с частью 15 статьи 48 ГрК РФ проектной документации</w:t>
      </w:r>
      <w:r w:rsidRPr="00B35DF5">
        <w:rPr>
          <w:rFonts w:ascii="Times New Roman" w:hAnsi="Times New Roman" w:cs="Times New Roman"/>
          <w:sz w:val="28"/>
          <w:szCs w:val="28"/>
        </w:rPr>
        <w:t>:</w:t>
      </w:r>
    </w:p>
    <w:p w:rsidR="00A171D5" w:rsidRPr="00B35DF5" w:rsidRDefault="00A171D5" w:rsidP="00A171D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а) пояснительная записка;</w:t>
      </w:r>
    </w:p>
    <w:p w:rsidR="00A171D5" w:rsidRPr="00B35DF5" w:rsidRDefault="00A171D5" w:rsidP="00A171D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171D5" w:rsidRPr="00B35DF5" w:rsidRDefault="00A171D5" w:rsidP="00A171D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171D5" w:rsidRPr="00B35DF5" w:rsidRDefault="00A171D5" w:rsidP="00A171D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B35DF5">
        <w:rPr>
          <w:rFonts w:ascii="Times New Roman" w:hAnsi="Times New Roman" w:cs="Times New Roman"/>
          <w:sz w:val="28"/>
          <w:szCs w:val="28"/>
          <w:lang w:eastAsia="ru-RU"/>
        </w:rPr>
        <w:lastRenderedPageBreak/>
        <w:t>строительства, их частей для строительства, реконструкции других объектов капитального строительства);</w:t>
      </w:r>
    </w:p>
    <w:p w:rsidR="00A171D5" w:rsidRPr="00B35DF5" w:rsidRDefault="00A171D5" w:rsidP="00A171D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rPr>
        <w:t xml:space="preserve">5) </w:t>
      </w:r>
      <w:r w:rsidRPr="00B35DF5">
        <w:rPr>
          <w:rFonts w:ascii="Times New Roman" w:hAnsi="Times New Roman" w:cs="Times New Roman"/>
          <w:sz w:val="28"/>
          <w:szCs w:val="28"/>
          <w:lang w:eastAsia="ru-RU"/>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 если указанные документы (их копии или сведения, содержащиеся в них) отсутствуют в едином государственном реестре заключений;</w:t>
      </w:r>
    </w:p>
    <w:p w:rsidR="00A171D5" w:rsidRPr="00B35DF5" w:rsidRDefault="00097A8D" w:rsidP="004F4BA4">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6</w:t>
      </w:r>
      <w:r w:rsidR="00A171D5" w:rsidRPr="00B35DF5">
        <w:rPr>
          <w:rFonts w:ascii="Times New Roman" w:hAnsi="Times New Roman" w:cs="Times New Roman"/>
          <w:sz w:val="28"/>
          <w:szCs w:val="28"/>
          <w:lang w:eastAsia="ru-RU"/>
        </w:rPr>
        <w:t>)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A171D5" w:rsidRPr="00B35DF5" w:rsidRDefault="00097A8D" w:rsidP="004F4BA4">
      <w:pPr>
        <w:spacing w:after="0" w:line="240" w:lineRule="auto"/>
        <w:ind w:firstLine="709"/>
        <w:jc w:val="both"/>
        <w:rPr>
          <w:rFonts w:ascii="Times New Roman" w:hAnsi="Times New Roman" w:cs="Times New Roman"/>
          <w:sz w:val="28"/>
          <w:szCs w:val="28"/>
        </w:rPr>
      </w:pPr>
      <w:r w:rsidRPr="00B35DF5">
        <w:rPr>
          <w:rFonts w:ascii="Times New Roman" w:hAnsi="Times New Roman" w:cs="Times New Roman"/>
          <w:sz w:val="28"/>
          <w:szCs w:val="28"/>
        </w:rPr>
        <w:t>7</w:t>
      </w:r>
      <w:r w:rsidR="00A171D5" w:rsidRPr="00B35DF5">
        <w:rPr>
          <w:rFonts w:ascii="Times New Roman" w:hAnsi="Times New Roman" w:cs="Times New Roman"/>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4F4BA4" w:rsidRPr="00B35DF5" w:rsidRDefault="00097A8D" w:rsidP="004F4BA4">
      <w:pPr>
        <w:pStyle w:val="a4"/>
        <w:spacing w:before="0" w:beforeAutospacing="0" w:after="0" w:afterAutospacing="0" w:line="288" w:lineRule="atLeast"/>
        <w:ind w:firstLine="709"/>
        <w:jc w:val="both"/>
        <w:rPr>
          <w:sz w:val="28"/>
          <w:szCs w:val="28"/>
        </w:rPr>
      </w:pPr>
      <w:r w:rsidRPr="00B35DF5">
        <w:rPr>
          <w:sz w:val="28"/>
          <w:szCs w:val="28"/>
        </w:rPr>
        <w:t>8</w:t>
      </w:r>
      <w:r w:rsidR="004F4BA4" w:rsidRPr="00B35DF5">
        <w:rPr>
          <w:sz w:val="28"/>
          <w:szCs w:val="28"/>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15" w:history="1">
        <w:r w:rsidR="004F4BA4" w:rsidRPr="00B35DF5">
          <w:rPr>
            <w:rStyle w:val="a3"/>
            <w:color w:val="auto"/>
            <w:sz w:val="28"/>
            <w:szCs w:val="28"/>
            <w:u w:val="none"/>
          </w:rPr>
          <w:t>статьей 40.1</w:t>
        </w:r>
      </w:hyperlink>
      <w:r w:rsidR="004F4BA4" w:rsidRPr="00B35DF5">
        <w:rPr>
          <w:sz w:val="28"/>
          <w:szCs w:val="28"/>
        </w:rPr>
        <w:t xml:space="preserve"> ГрК РФ;</w:t>
      </w:r>
    </w:p>
    <w:p w:rsidR="00A171D5" w:rsidRPr="00B35DF5" w:rsidRDefault="00097A8D" w:rsidP="00A171D5">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9</w:t>
      </w:r>
      <w:r w:rsidR="00A171D5" w:rsidRPr="00B35DF5">
        <w:rPr>
          <w:rFonts w:ascii="Times New Roman" w:hAnsi="Times New Roman" w:cs="Times New Roman"/>
          <w:sz w:val="28"/>
          <w:szCs w:val="28"/>
          <w:lang w:eastAsia="ru-RU"/>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171D5" w:rsidRPr="00B35DF5" w:rsidRDefault="00A171D5" w:rsidP="00A43A1B">
      <w:pPr>
        <w:pStyle w:val="a4"/>
        <w:spacing w:before="0" w:beforeAutospacing="0" w:after="0" w:afterAutospacing="0" w:line="288" w:lineRule="atLeast"/>
        <w:ind w:firstLine="709"/>
        <w:jc w:val="both"/>
        <w:rPr>
          <w:sz w:val="28"/>
          <w:szCs w:val="28"/>
        </w:rPr>
      </w:pPr>
      <w:r w:rsidRPr="00B35DF5">
        <w:rPr>
          <w:sz w:val="28"/>
          <w:szCs w:val="28"/>
        </w:rPr>
        <w:t>1</w:t>
      </w:r>
      <w:r w:rsidR="00097A8D" w:rsidRPr="00B35DF5">
        <w:rPr>
          <w:sz w:val="28"/>
          <w:szCs w:val="28"/>
        </w:rPr>
        <w:t>0</w:t>
      </w:r>
      <w:r w:rsidRPr="00B35DF5">
        <w:rPr>
          <w:sz w:val="28"/>
          <w:szCs w:val="28"/>
        </w:rPr>
        <w:t xml:space="preserve">) </w:t>
      </w:r>
      <w:r w:rsidR="00A43A1B" w:rsidRPr="00B35DF5">
        <w:rPr>
          <w:sz w:val="28"/>
          <w:szCs w:val="28"/>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w:t>
      </w:r>
      <w:r w:rsidR="00A43A1B" w:rsidRPr="00B35DF5">
        <w:rPr>
          <w:sz w:val="28"/>
          <w:szCs w:val="28"/>
        </w:rPr>
        <w:lastRenderedPageBreak/>
        <w:t>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B35DF5">
        <w:rPr>
          <w:sz w:val="28"/>
          <w:szCs w:val="28"/>
        </w:rPr>
        <w:t>.</w:t>
      </w:r>
    </w:p>
    <w:p w:rsidR="00F53895" w:rsidRPr="00B35DF5" w:rsidRDefault="00A171D5" w:rsidP="00A171D5">
      <w:pPr>
        <w:pStyle w:val="a5"/>
        <w:widowControl w:val="0"/>
        <w:suppressAutoHyphens/>
        <w:spacing w:after="0" w:line="240" w:lineRule="auto"/>
        <w:ind w:left="0"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Непредставление заявителем документов, перечисленных в пункте 2.1</w:t>
      </w:r>
      <w:r w:rsidR="00097A8D" w:rsidRPr="00B35DF5">
        <w:rPr>
          <w:rFonts w:ascii="Times New Roman" w:hAnsi="Times New Roman" w:cs="Times New Roman"/>
          <w:sz w:val="28"/>
          <w:szCs w:val="28"/>
          <w:lang w:eastAsia="ru-RU"/>
        </w:rPr>
        <w:t>9</w:t>
      </w:r>
      <w:r w:rsidRPr="00B35DF5">
        <w:rPr>
          <w:rFonts w:ascii="Times New Roman" w:hAnsi="Times New Roman" w:cs="Times New Roman"/>
          <w:sz w:val="28"/>
          <w:szCs w:val="28"/>
          <w:lang w:eastAsia="ru-RU"/>
        </w:rPr>
        <w:t xml:space="preserve"> настоящего Административного регламента, не является основанием для отказа в предоставлении Муниципальной услуги.».</w:t>
      </w:r>
    </w:p>
    <w:p w:rsidR="00F53895" w:rsidRPr="00B35DF5" w:rsidRDefault="00CD1EBA" w:rsidP="00CD1EBA">
      <w:pPr>
        <w:pStyle w:val="a5"/>
        <w:widowControl w:val="0"/>
        <w:suppressAutoHyphens/>
        <w:spacing w:after="0" w:line="240" w:lineRule="auto"/>
        <w:ind w:left="0" w:firstLine="709"/>
        <w:jc w:val="both"/>
        <w:rPr>
          <w:rFonts w:ascii="Times New Roman" w:hAnsi="Times New Roman" w:cs="Times New Roman"/>
          <w:sz w:val="28"/>
          <w:szCs w:val="28"/>
          <w:lang w:eastAsia="ru-RU"/>
        </w:rPr>
      </w:pPr>
      <w:r w:rsidRPr="00B35DF5">
        <w:rPr>
          <w:rFonts w:ascii="Times New Roman" w:hAnsi="Times New Roman" w:cs="Times New Roman"/>
          <w:sz w:val="28"/>
          <w:szCs w:val="28"/>
        </w:rPr>
        <w:t xml:space="preserve">3. Пункт 2.23. раздела 2 «Стандарт предоставления муниципальной услуги» </w:t>
      </w:r>
      <w:r w:rsidRPr="00B35DF5">
        <w:rPr>
          <w:rFonts w:ascii="Times New Roman" w:hAnsi="Times New Roman" w:cs="Times New Roman"/>
          <w:bCs/>
          <w:sz w:val="28"/>
          <w:szCs w:val="28"/>
        </w:rPr>
        <w:t>административного регламента предоставления муниципальной услуги «Внесение изменений в разрешение на строительство, реконструкцию объекта капитального строительства» изложить в следующей редакции:</w:t>
      </w:r>
    </w:p>
    <w:p w:rsidR="00CD1EBA" w:rsidRPr="00B35DF5" w:rsidRDefault="00CD1EBA" w:rsidP="00CD1EBA">
      <w:pPr>
        <w:pStyle w:val="a5"/>
        <w:widowControl w:val="0"/>
        <w:suppressAutoHyphens/>
        <w:spacing w:after="0" w:line="240" w:lineRule="auto"/>
        <w:ind w:left="0" w:firstLine="709"/>
        <w:jc w:val="both"/>
        <w:rPr>
          <w:rFonts w:ascii="Times New Roman" w:hAnsi="Times New Roman" w:cs="Times New Roman"/>
          <w:sz w:val="28"/>
          <w:szCs w:val="28"/>
        </w:rPr>
      </w:pPr>
      <w:r w:rsidRPr="00B35DF5">
        <w:rPr>
          <w:rFonts w:ascii="Times New Roman" w:hAnsi="Times New Roman" w:cs="Times New Roman"/>
          <w:sz w:val="28"/>
          <w:szCs w:val="28"/>
        </w:rPr>
        <w:t>«2.23. Основания для отказа в предоставлении Муниципальной услуги:</w:t>
      </w:r>
    </w:p>
    <w:p w:rsidR="00CD1EBA" w:rsidRPr="00B35DF5" w:rsidRDefault="00CD1EBA" w:rsidP="00CD1EBA">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ГрК РФ, или отсутствие правоустанавливающего документа на земельный участок в случае, указанном в части 21.13 статьи 51 ГрК РФ, либо отсутствие документов, предусмотренных частью 7 статьи 51 ГрК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D1EBA" w:rsidRPr="00B35DF5" w:rsidRDefault="00CD1EBA" w:rsidP="00CD1EBA">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 </w:t>
      </w:r>
    </w:p>
    <w:p w:rsidR="00CD1EBA" w:rsidRPr="00B35DF5" w:rsidRDefault="00CD1EBA" w:rsidP="00CD1EBA">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ГрК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ГрК РФ</w:t>
      </w:r>
      <w:r w:rsidR="005D14DB" w:rsidRPr="00B35DF5">
        <w:rPr>
          <w:rFonts w:ascii="Times New Roman" w:hAnsi="Times New Roman" w:cs="Times New Roman"/>
          <w:sz w:val="28"/>
          <w:szCs w:val="28"/>
          <w:lang w:eastAsia="ru-RU"/>
        </w:rPr>
        <w:t>;</w:t>
      </w:r>
    </w:p>
    <w:p w:rsidR="00CD1EBA" w:rsidRPr="00B35DF5" w:rsidRDefault="00CD1EBA" w:rsidP="00CD1EBA">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5D14DB" w:rsidRPr="00B35DF5">
        <w:rPr>
          <w:rFonts w:ascii="Times New Roman" w:hAnsi="Times New Roman" w:cs="Times New Roman"/>
          <w:sz w:val="28"/>
          <w:szCs w:val="28"/>
          <w:lang w:eastAsia="ru-RU"/>
        </w:rPr>
        <w:t>;</w:t>
      </w:r>
    </w:p>
    <w:p w:rsidR="00CD1EBA" w:rsidRPr="00B35DF5" w:rsidRDefault="00CD1EBA" w:rsidP="00CD1EBA">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lastRenderedPageBreak/>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CD1EBA" w:rsidRPr="00B35DF5" w:rsidRDefault="00CD1EBA" w:rsidP="00CD1EBA">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D1EBA" w:rsidRPr="00B35DF5" w:rsidRDefault="00CD1EBA" w:rsidP="00CD1EBA">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w:t>
      </w:r>
      <w:r w:rsidR="00351B4A" w:rsidRPr="00B35DF5">
        <w:rPr>
          <w:rFonts w:ascii="Times New Roman" w:hAnsi="Times New Roman" w:cs="Times New Roman"/>
          <w:sz w:val="28"/>
          <w:szCs w:val="28"/>
          <w:lang w:eastAsia="ru-RU"/>
        </w:rPr>
        <w:t xml:space="preserve">федерального </w:t>
      </w:r>
      <w:r w:rsidRPr="00B35DF5">
        <w:rPr>
          <w:rFonts w:ascii="Times New Roman" w:hAnsi="Times New Roman" w:cs="Times New Roman"/>
          <w:sz w:val="28"/>
          <w:szCs w:val="28"/>
          <w:lang w:eastAsia="ru-RU"/>
        </w:rPr>
        <w:t xml:space="preserve">государственного земельного </w:t>
      </w:r>
      <w:r w:rsidR="00351B4A" w:rsidRPr="00B35DF5">
        <w:rPr>
          <w:rFonts w:ascii="Times New Roman" w:hAnsi="Times New Roman" w:cs="Times New Roman"/>
          <w:sz w:val="28"/>
          <w:szCs w:val="28"/>
          <w:lang w:eastAsia="ru-RU"/>
        </w:rPr>
        <w:t xml:space="preserve">контроля (надзора) (далее – государственный земельный надзор) </w:t>
      </w:r>
      <w:r w:rsidRPr="00B35DF5">
        <w:rPr>
          <w:rFonts w:ascii="Times New Roman" w:hAnsi="Times New Roman" w:cs="Times New Roman"/>
          <w:sz w:val="28"/>
          <w:szCs w:val="28"/>
          <w:lang w:eastAsia="ru-RU"/>
        </w:rPr>
        <w:t>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орган местного самоуправления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D1EBA" w:rsidRPr="00B35DF5" w:rsidRDefault="00CD1EBA" w:rsidP="00CD1EBA">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 xml:space="preserve">8) подача заявления о внесении изменений в разрешение на строительство менее чем за десять рабочих дней до истечения срока </w:t>
      </w:r>
      <w:r w:rsidR="00B35DF5" w:rsidRPr="00B35DF5">
        <w:rPr>
          <w:rFonts w:ascii="Times New Roman" w:hAnsi="Times New Roman" w:cs="Times New Roman"/>
          <w:sz w:val="28"/>
          <w:szCs w:val="28"/>
          <w:lang w:eastAsia="ru-RU"/>
        </w:rPr>
        <w:t>действия разрешения</w:t>
      </w:r>
      <w:r w:rsidRPr="00B35DF5">
        <w:rPr>
          <w:rFonts w:ascii="Times New Roman" w:hAnsi="Times New Roman" w:cs="Times New Roman"/>
          <w:sz w:val="28"/>
          <w:szCs w:val="28"/>
          <w:lang w:eastAsia="ru-RU"/>
        </w:rPr>
        <w:t xml:space="preserve"> на строительство.</w:t>
      </w:r>
    </w:p>
    <w:p w:rsidR="00CD1EBA" w:rsidRPr="00B35DF5" w:rsidRDefault="00CD1EBA" w:rsidP="00CD1EBA">
      <w:pPr>
        <w:spacing w:after="0" w:line="240" w:lineRule="auto"/>
        <w:ind w:firstLine="709"/>
        <w:jc w:val="both"/>
        <w:rPr>
          <w:rFonts w:ascii="Times New Roman" w:hAnsi="Times New Roman" w:cs="Times New Roman"/>
          <w:sz w:val="28"/>
          <w:szCs w:val="28"/>
          <w:lang w:eastAsia="ru-RU"/>
        </w:rPr>
      </w:pPr>
      <w:r w:rsidRPr="00B35DF5">
        <w:rPr>
          <w:rFonts w:ascii="Times New Roman" w:hAnsi="Times New Roman" w:cs="Times New Roman"/>
          <w:sz w:val="28"/>
          <w:szCs w:val="28"/>
          <w:lang w:eastAsia="ru-RU"/>
        </w:rPr>
        <w:t>Подпункт 8 пункта 2.23 настоящего Административного регламента не применяется в случаях, указанных в частях 7 и 8 статьи 4 Федерального закона от 29 декабря 2004 года № 191-ФЗ «О введении в действие Градостроительного кодекса Российской Федерации».</w:t>
      </w:r>
    </w:p>
    <w:p w:rsidR="00CD1EBA" w:rsidRPr="00B35DF5" w:rsidRDefault="00CD1EBA" w:rsidP="00CD1EBA">
      <w:pPr>
        <w:spacing w:after="0" w:line="240" w:lineRule="auto"/>
        <w:ind w:firstLine="709"/>
        <w:jc w:val="both"/>
        <w:rPr>
          <w:rFonts w:ascii="Times New Roman" w:hAnsi="Times New Roman" w:cs="Times New Roman"/>
          <w:sz w:val="28"/>
          <w:szCs w:val="28"/>
        </w:rPr>
      </w:pPr>
      <w:r w:rsidRPr="00B35DF5">
        <w:rPr>
          <w:rFonts w:ascii="Times New Roman" w:hAnsi="Times New Roman" w:cs="Times New Roman"/>
          <w:sz w:val="28"/>
          <w:szCs w:val="28"/>
        </w:rPr>
        <w:lastRenderedPageBreak/>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61ACD" w:rsidRPr="00B35DF5" w:rsidRDefault="00CD1EBA" w:rsidP="00CD1EBA">
      <w:pPr>
        <w:pStyle w:val="a4"/>
        <w:spacing w:before="0" w:beforeAutospacing="0" w:after="0" w:afterAutospacing="0"/>
        <w:ind w:firstLine="709"/>
        <w:jc w:val="both"/>
        <w:rPr>
          <w:sz w:val="28"/>
          <w:szCs w:val="28"/>
        </w:rPr>
      </w:pPr>
      <w:r w:rsidRPr="00B35DF5">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региональном Портале.</w:t>
      </w:r>
      <w:r w:rsidR="00B35DF5" w:rsidRPr="00B35DF5">
        <w:rPr>
          <w:sz w:val="28"/>
          <w:szCs w:val="28"/>
        </w:rPr>
        <w:t>».</w:t>
      </w:r>
    </w:p>
    <w:p w:rsidR="00B35DF5" w:rsidRPr="00B35DF5" w:rsidRDefault="00B35DF5" w:rsidP="00CD1EBA">
      <w:pPr>
        <w:pStyle w:val="a4"/>
        <w:spacing w:before="0" w:beforeAutospacing="0" w:after="0" w:afterAutospacing="0"/>
        <w:ind w:firstLine="709"/>
        <w:jc w:val="both"/>
        <w:rPr>
          <w:sz w:val="28"/>
          <w:szCs w:val="28"/>
        </w:rPr>
      </w:pPr>
    </w:p>
    <w:p w:rsidR="00DD1950" w:rsidRPr="00B35DF5" w:rsidRDefault="00DD1950" w:rsidP="003B0C5D">
      <w:pPr>
        <w:pStyle w:val="a4"/>
        <w:spacing w:before="0" w:beforeAutospacing="0" w:after="0" w:afterAutospacing="0" w:line="288" w:lineRule="atLeast"/>
        <w:ind w:firstLine="709"/>
        <w:jc w:val="both"/>
        <w:rPr>
          <w:sz w:val="28"/>
          <w:szCs w:val="28"/>
        </w:rPr>
      </w:pPr>
    </w:p>
    <w:p w:rsidR="00223C51" w:rsidRPr="00B35DF5" w:rsidRDefault="00223C51" w:rsidP="00223C51">
      <w:pPr>
        <w:pStyle w:val="a4"/>
        <w:spacing w:before="0" w:beforeAutospacing="0" w:after="0" w:afterAutospacing="0" w:line="288" w:lineRule="atLeast"/>
        <w:jc w:val="both"/>
        <w:rPr>
          <w:sz w:val="28"/>
          <w:szCs w:val="28"/>
        </w:rPr>
      </w:pPr>
      <w:r w:rsidRPr="00B35DF5">
        <w:rPr>
          <w:sz w:val="28"/>
          <w:szCs w:val="28"/>
        </w:rPr>
        <w:t xml:space="preserve">Начальник управления архитектуры </w:t>
      </w:r>
    </w:p>
    <w:p w:rsidR="00223C51" w:rsidRPr="00B35DF5" w:rsidRDefault="00223C51" w:rsidP="00223C51">
      <w:pPr>
        <w:pStyle w:val="a4"/>
        <w:spacing w:before="0" w:beforeAutospacing="0" w:after="0" w:afterAutospacing="0" w:line="288" w:lineRule="atLeast"/>
        <w:jc w:val="both"/>
        <w:rPr>
          <w:sz w:val="28"/>
          <w:szCs w:val="28"/>
        </w:rPr>
      </w:pPr>
      <w:r w:rsidRPr="00B35DF5">
        <w:rPr>
          <w:sz w:val="28"/>
          <w:szCs w:val="28"/>
        </w:rPr>
        <w:t xml:space="preserve">и градостроительства, главный архитектор                                           А.В. Сапрунов </w:t>
      </w:r>
    </w:p>
    <w:p w:rsidR="001427D0" w:rsidRPr="00B35DF5" w:rsidRDefault="001427D0" w:rsidP="00C93E0F">
      <w:pPr>
        <w:pStyle w:val="a4"/>
        <w:spacing w:before="0" w:beforeAutospacing="0" w:after="0" w:afterAutospacing="0" w:line="288" w:lineRule="atLeast"/>
        <w:ind w:firstLine="540"/>
        <w:jc w:val="both"/>
        <w:rPr>
          <w:sz w:val="28"/>
          <w:szCs w:val="28"/>
        </w:rPr>
      </w:pPr>
    </w:p>
    <w:p w:rsidR="00522E8C" w:rsidRPr="00B35DF5" w:rsidRDefault="00522E8C"/>
    <w:sectPr w:rsidR="00522E8C" w:rsidRPr="00B35DF5" w:rsidSect="00055ECB">
      <w:headerReference w:type="default" r:id="rId16"/>
      <w:pgSz w:w="11906" w:h="16838"/>
      <w:pgMar w:top="1134"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30D" w:rsidRDefault="0017230D" w:rsidP="00A9129A">
      <w:pPr>
        <w:spacing w:after="0" w:line="240" w:lineRule="auto"/>
      </w:pPr>
      <w:r>
        <w:separator/>
      </w:r>
    </w:p>
  </w:endnote>
  <w:endnote w:type="continuationSeparator" w:id="0">
    <w:p w:rsidR="0017230D" w:rsidRDefault="0017230D" w:rsidP="00A9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30D" w:rsidRDefault="0017230D" w:rsidP="00A9129A">
      <w:pPr>
        <w:spacing w:after="0" w:line="240" w:lineRule="auto"/>
      </w:pPr>
      <w:r>
        <w:separator/>
      </w:r>
    </w:p>
  </w:footnote>
  <w:footnote w:type="continuationSeparator" w:id="0">
    <w:p w:rsidR="0017230D" w:rsidRDefault="0017230D" w:rsidP="00A91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560565"/>
      <w:docPartObj>
        <w:docPartGallery w:val="Page Numbers (Top of Page)"/>
        <w:docPartUnique/>
      </w:docPartObj>
    </w:sdtPr>
    <w:sdtEndPr>
      <w:rPr>
        <w:rFonts w:ascii="Times New Roman" w:hAnsi="Times New Roman" w:cs="Times New Roman"/>
        <w:sz w:val="28"/>
        <w:szCs w:val="28"/>
      </w:rPr>
    </w:sdtEndPr>
    <w:sdtContent>
      <w:p w:rsidR="00A9129A" w:rsidRDefault="00A9129A">
        <w:pPr>
          <w:pStyle w:val="a8"/>
          <w:jc w:val="center"/>
        </w:pPr>
        <w:r w:rsidRPr="00A9129A">
          <w:rPr>
            <w:rFonts w:ascii="Times New Roman" w:hAnsi="Times New Roman" w:cs="Times New Roman"/>
            <w:sz w:val="28"/>
            <w:szCs w:val="28"/>
          </w:rPr>
          <w:fldChar w:fldCharType="begin"/>
        </w:r>
        <w:r w:rsidRPr="00A9129A">
          <w:rPr>
            <w:rFonts w:ascii="Times New Roman" w:hAnsi="Times New Roman" w:cs="Times New Roman"/>
            <w:sz w:val="28"/>
            <w:szCs w:val="28"/>
          </w:rPr>
          <w:instrText>PAGE   \* MERGEFORMAT</w:instrText>
        </w:r>
        <w:r w:rsidRPr="00A9129A">
          <w:rPr>
            <w:rFonts w:ascii="Times New Roman" w:hAnsi="Times New Roman" w:cs="Times New Roman"/>
            <w:sz w:val="28"/>
            <w:szCs w:val="28"/>
          </w:rPr>
          <w:fldChar w:fldCharType="separate"/>
        </w:r>
        <w:r w:rsidR="0087013D">
          <w:rPr>
            <w:rFonts w:ascii="Times New Roman" w:hAnsi="Times New Roman" w:cs="Times New Roman"/>
            <w:noProof/>
            <w:sz w:val="28"/>
            <w:szCs w:val="28"/>
          </w:rPr>
          <w:t>9</w:t>
        </w:r>
        <w:r w:rsidRPr="00A9129A">
          <w:rPr>
            <w:rFonts w:ascii="Times New Roman" w:hAnsi="Times New Roman" w:cs="Times New Roman"/>
            <w:sz w:val="28"/>
            <w:szCs w:val="28"/>
          </w:rPr>
          <w:fldChar w:fldCharType="end"/>
        </w:r>
      </w:p>
    </w:sdtContent>
  </w:sdt>
  <w:p w:rsidR="00A9129A" w:rsidRDefault="00A9129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0F"/>
    <w:rsid w:val="00004A64"/>
    <w:rsid w:val="00005E6D"/>
    <w:rsid w:val="000122EB"/>
    <w:rsid w:val="00055ECB"/>
    <w:rsid w:val="00066303"/>
    <w:rsid w:val="00081489"/>
    <w:rsid w:val="00095D64"/>
    <w:rsid w:val="00097A8D"/>
    <w:rsid w:val="000A0D25"/>
    <w:rsid w:val="000A542C"/>
    <w:rsid w:val="000B7B28"/>
    <w:rsid w:val="001339CB"/>
    <w:rsid w:val="00134BB5"/>
    <w:rsid w:val="00135E0E"/>
    <w:rsid w:val="001427D0"/>
    <w:rsid w:val="00142F74"/>
    <w:rsid w:val="00161ACD"/>
    <w:rsid w:val="0017230D"/>
    <w:rsid w:val="00184ADA"/>
    <w:rsid w:val="00185365"/>
    <w:rsid w:val="001B42BD"/>
    <w:rsid w:val="001C4D89"/>
    <w:rsid w:val="001D1347"/>
    <w:rsid w:val="001D7D5E"/>
    <w:rsid w:val="002114A9"/>
    <w:rsid w:val="00223C51"/>
    <w:rsid w:val="00226376"/>
    <w:rsid w:val="00246401"/>
    <w:rsid w:val="00273FEB"/>
    <w:rsid w:val="002812A4"/>
    <w:rsid w:val="00291B95"/>
    <w:rsid w:val="00295D3C"/>
    <w:rsid w:val="002B2D82"/>
    <w:rsid w:val="002B73A0"/>
    <w:rsid w:val="002D2C94"/>
    <w:rsid w:val="002F33FD"/>
    <w:rsid w:val="00310CE1"/>
    <w:rsid w:val="0031486A"/>
    <w:rsid w:val="0031600F"/>
    <w:rsid w:val="00351B4A"/>
    <w:rsid w:val="00352049"/>
    <w:rsid w:val="003B0C5D"/>
    <w:rsid w:val="003C0651"/>
    <w:rsid w:val="003E72A1"/>
    <w:rsid w:val="00401256"/>
    <w:rsid w:val="0042150E"/>
    <w:rsid w:val="00497A11"/>
    <w:rsid w:val="004A7824"/>
    <w:rsid w:val="004E09F9"/>
    <w:rsid w:val="004F4BA4"/>
    <w:rsid w:val="00522E8C"/>
    <w:rsid w:val="00523AD7"/>
    <w:rsid w:val="00530A6D"/>
    <w:rsid w:val="005730AA"/>
    <w:rsid w:val="005A0F32"/>
    <w:rsid w:val="005A384E"/>
    <w:rsid w:val="005A5E0D"/>
    <w:rsid w:val="005A75CE"/>
    <w:rsid w:val="005C2F3D"/>
    <w:rsid w:val="005D14DB"/>
    <w:rsid w:val="005F2A9A"/>
    <w:rsid w:val="0061545C"/>
    <w:rsid w:val="00652D6F"/>
    <w:rsid w:val="0067470B"/>
    <w:rsid w:val="00684791"/>
    <w:rsid w:val="00693881"/>
    <w:rsid w:val="006B692D"/>
    <w:rsid w:val="006C1D8F"/>
    <w:rsid w:val="006D1F0B"/>
    <w:rsid w:val="00731BE1"/>
    <w:rsid w:val="00772887"/>
    <w:rsid w:val="007802B8"/>
    <w:rsid w:val="00794732"/>
    <w:rsid w:val="007B075E"/>
    <w:rsid w:val="007B4B57"/>
    <w:rsid w:val="007C3358"/>
    <w:rsid w:val="007D4F77"/>
    <w:rsid w:val="007F7296"/>
    <w:rsid w:val="00837EA6"/>
    <w:rsid w:val="00860593"/>
    <w:rsid w:val="0087013D"/>
    <w:rsid w:val="00875038"/>
    <w:rsid w:val="00891225"/>
    <w:rsid w:val="008A6341"/>
    <w:rsid w:val="008C1985"/>
    <w:rsid w:val="008C6891"/>
    <w:rsid w:val="008E4E6E"/>
    <w:rsid w:val="009072A8"/>
    <w:rsid w:val="00915FCF"/>
    <w:rsid w:val="00927FBC"/>
    <w:rsid w:val="00943AA4"/>
    <w:rsid w:val="00966215"/>
    <w:rsid w:val="0098601B"/>
    <w:rsid w:val="009D213C"/>
    <w:rsid w:val="00A171D5"/>
    <w:rsid w:val="00A4370A"/>
    <w:rsid w:val="00A43A1B"/>
    <w:rsid w:val="00A6113C"/>
    <w:rsid w:val="00A71818"/>
    <w:rsid w:val="00A9129A"/>
    <w:rsid w:val="00A96A10"/>
    <w:rsid w:val="00AA345A"/>
    <w:rsid w:val="00AB7F59"/>
    <w:rsid w:val="00AC53B9"/>
    <w:rsid w:val="00AD082C"/>
    <w:rsid w:val="00B321BD"/>
    <w:rsid w:val="00B35DF5"/>
    <w:rsid w:val="00B652DA"/>
    <w:rsid w:val="00BA02C0"/>
    <w:rsid w:val="00BA03B9"/>
    <w:rsid w:val="00BA3FEA"/>
    <w:rsid w:val="00BB06CB"/>
    <w:rsid w:val="00BB20E2"/>
    <w:rsid w:val="00BB3417"/>
    <w:rsid w:val="00BE25F3"/>
    <w:rsid w:val="00C23A38"/>
    <w:rsid w:val="00C312A1"/>
    <w:rsid w:val="00C32A77"/>
    <w:rsid w:val="00C73BD7"/>
    <w:rsid w:val="00C93E0F"/>
    <w:rsid w:val="00C943AD"/>
    <w:rsid w:val="00CB52AB"/>
    <w:rsid w:val="00CD07DB"/>
    <w:rsid w:val="00CD1EBA"/>
    <w:rsid w:val="00CE7C28"/>
    <w:rsid w:val="00CF52AE"/>
    <w:rsid w:val="00D22F85"/>
    <w:rsid w:val="00D36882"/>
    <w:rsid w:val="00D45D67"/>
    <w:rsid w:val="00D612FC"/>
    <w:rsid w:val="00D74DC0"/>
    <w:rsid w:val="00D8254C"/>
    <w:rsid w:val="00DB65BE"/>
    <w:rsid w:val="00DC5167"/>
    <w:rsid w:val="00DD1950"/>
    <w:rsid w:val="00DD5FF8"/>
    <w:rsid w:val="00DE031E"/>
    <w:rsid w:val="00E02F10"/>
    <w:rsid w:val="00E21C02"/>
    <w:rsid w:val="00E225E9"/>
    <w:rsid w:val="00E24B0D"/>
    <w:rsid w:val="00E50741"/>
    <w:rsid w:val="00E81AAC"/>
    <w:rsid w:val="00E909BC"/>
    <w:rsid w:val="00EB2007"/>
    <w:rsid w:val="00EB6695"/>
    <w:rsid w:val="00ED1C0D"/>
    <w:rsid w:val="00EF3B23"/>
    <w:rsid w:val="00F00A2F"/>
    <w:rsid w:val="00F15C72"/>
    <w:rsid w:val="00F406BF"/>
    <w:rsid w:val="00F53895"/>
    <w:rsid w:val="00F926FD"/>
    <w:rsid w:val="00FD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BFCC"/>
  <w15:chartTrackingRefBased/>
  <w15:docId w15:val="{DDF61B14-78CD-4A34-B671-E5A657B8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E0F"/>
    <w:rPr>
      <w:color w:val="0000FF"/>
      <w:u w:val="single"/>
    </w:rPr>
  </w:style>
  <w:style w:type="paragraph" w:styleId="a4">
    <w:name w:val="Normal (Web)"/>
    <w:basedOn w:val="a"/>
    <w:uiPriority w:val="99"/>
    <w:unhideWhenUsed/>
    <w:rsid w:val="00C93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DC5167"/>
    <w:pPr>
      <w:ind w:left="720"/>
      <w:contextualSpacing/>
    </w:pPr>
  </w:style>
  <w:style w:type="paragraph" w:styleId="a6">
    <w:name w:val="Balloon Text"/>
    <w:basedOn w:val="a"/>
    <w:link w:val="a7"/>
    <w:uiPriority w:val="99"/>
    <w:semiHidden/>
    <w:unhideWhenUsed/>
    <w:rsid w:val="00523A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23AD7"/>
    <w:rPr>
      <w:rFonts w:ascii="Segoe UI" w:hAnsi="Segoe UI" w:cs="Segoe UI"/>
      <w:sz w:val="18"/>
      <w:szCs w:val="18"/>
    </w:rPr>
  </w:style>
  <w:style w:type="character" w:customStyle="1" w:styleId="blk">
    <w:name w:val="blk"/>
    <w:basedOn w:val="a0"/>
    <w:rsid w:val="00891225"/>
  </w:style>
  <w:style w:type="paragraph" w:styleId="a8">
    <w:name w:val="header"/>
    <w:basedOn w:val="a"/>
    <w:link w:val="a9"/>
    <w:uiPriority w:val="99"/>
    <w:unhideWhenUsed/>
    <w:rsid w:val="00A912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129A"/>
  </w:style>
  <w:style w:type="paragraph" w:styleId="aa">
    <w:name w:val="footer"/>
    <w:basedOn w:val="a"/>
    <w:link w:val="ab"/>
    <w:uiPriority w:val="99"/>
    <w:unhideWhenUsed/>
    <w:rsid w:val="00A912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129A"/>
  </w:style>
  <w:style w:type="paragraph" w:customStyle="1" w:styleId="ConsPlusNormal">
    <w:name w:val="ConsPlusNormal"/>
    <w:rsid w:val="00081489"/>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WW-Absatz-Standardschriftart">
    <w:name w:val="WW-Absatz-Standardschriftart"/>
    <w:rsid w:val="0013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0765">
      <w:bodyDiv w:val="1"/>
      <w:marLeft w:val="0"/>
      <w:marRight w:val="0"/>
      <w:marTop w:val="0"/>
      <w:marBottom w:val="0"/>
      <w:divBdr>
        <w:top w:val="none" w:sz="0" w:space="0" w:color="auto"/>
        <w:left w:val="none" w:sz="0" w:space="0" w:color="auto"/>
        <w:bottom w:val="none" w:sz="0" w:space="0" w:color="auto"/>
        <w:right w:val="none" w:sz="0" w:space="0" w:color="auto"/>
      </w:divBdr>
    </w:div>
    <w:div w:id="149686031">
      <w:bodyDiv w:val="1"/>
      <w:marLeft w:val="0"/>
      <w:marRight w:val="0"/>
      <w:marTop w:val="0"/>
      <w:marBottom w:val="0"/>
      <w:divBdr>
        <w:top w:val="none" w:sz="0" w:space="0" w:color="auto"/>
        <w:left w:val="none" w:sz="0" w:space="0" w:color="auto"/>
        <w:bottom w:val="none" w:sz="0" w:space="0" w:color="auto"/>
        <w:right w:val="none" w:sz="0" w:space="0" w:color="auto"/>
      </w:divBdr>
    </w:div>
    <w:div w:id="352154735">
      <w:bodyDiv w:val="1"/>
      <w:marLeft w:val="0"/>
      <w:marRight w:val="0"/>
      <w:marTop w:val="0"/>
      <w:marBottom w:val="0"/>
      <w:divBdr>
        <w:top w:val="none" w:sz="0" w:space="0" w:color="auto"/>
        <w:left w:val="none" w:sz="0" w:space="0" w:color="auto"/>
        <w:bottom w:val="none" w:sz="0" w:space="0" w:color="auto"/>
        <w:right w:val="none" w:sz="0" w:space="0" w:color="auto"/>
      </w:divBdr>
    </w:div>
    <w:div w:id="375929808">
      <w:bodyDiv w:val="1"/>
      <w:marLeft w:val="0"/>
      <w:marRight w:val="0"/>
      <w:marTop w:val="0"/>
      <w:marBottom w:val="0"/>
      <w:divBdr>
        <w:top w:val="none" w:sz="0" w:space="0" w:color="auto"/>
        <w:left w:val="none" w:sz="0" w:space="0" w:color="auto"/>
        <w:bottom w:val="none" w:sz="0" w:space="0" w:color="auto"/>
        <w:right w:val="none" w:sz="0" w:space="0" w:color="auto"/>
      </w:divBdr>
    </w:div>
    <w:div w:id="539980864">
      <w:bodyDiv w:val="1"/>
      <w:marLeft w:val="0"/>
      <w:marRight w:val="0"/>
      <w:marTop w:val="0"/>
      <w:marBottom w:val="0"/>
      <w:divBdr>
        <w:top w:val="none" w:sz="0" w:space="0" w:color="auto"/>
        <w:left w:val="none" w:sz="0" w:space="0" w:color="auto"/>
        <w:bottom w:val="none" w:sz="0" w:space="0" w:color="auto"/>
        <w:right w:val="none" w:sz="0" w:space="0" w:color="auto"/>
      </w:divBdr>
    </w:div>
    <w:div w:id="615647421">
      <w:bodyDiv w:val="1"/>
      <w:marLeft w:val="0"/>
      <w:marRight w:val="0"/>
      <w:marTop w:val="0"/>
      <w:marBottom w:val="0"/>
      <w:divBdr>
        <w:top w:val="none" w:sz="0" w:space="0" w:color="auto"/>
        <w:left w:val="none" w:sz="0" w:space="0" w:color="auto"/>
        <w:bottom w:val="none" w:sz="0" w:space="0" w:color="auto"/>
        <w:right w:val="none" w:sz="0" w:space="0" w:color="auto"/>
      </w:divBdr>
    </w:div>
    <w:div w:id="980114421">
      <w:bodyDiv w:val="1"/>
      <w:marLeft w:val="0"/>
      <w:marRight w:val="0"/>
      <w:marTop w:val="0"/>
      <w:marBottom w:val="0"/>
      <w:divBdr>
        <w:top w:val="none" w:sz="0" w:space="0" w:color="auto"/>
        <w:left w:val="none" w:sz="0" w:space="0" w:color="auto"/>
        <w:bottom w:val="none" w:sz="0" w:space="0" w:color="auto"/>
        <w:right w:val="none" w:sz="0" w:space="0" w:color="auto"/>
      </w:divBdr>
    </w:div>
    <w:div w:id="1027098258">
      <w:bodyDiv w:val="1"/>
      <w:marLeft w:val="0"/>
      <w:marRight w:val="0"/>
      <w:marTop w:val="0"/>
      <w:marBottom w:val="0"/>
      <w:divBdr>
        <w:top w:val="none" w:sz="0" w:space="0" w:color="auto"/>
        <w:left w:val="none" w:sz="0" w:space="0" w:color="auto"/>
        <w:bottom w:val="none" w:sz="0" w:space="0" w:color="auto"/>
        <w:right w:val="none" w:sz="0" w:space="0" w:color="auto"/>
      </w:divBdr>
    </w:div>
    <w:div w:id="1080904791">
      <w:bodyDiv w:val="1"/>
      <w:marLeft w:val="0"/>
      <w:marRight w:val="0"/>
      <w:marTop w:val="0"/>
      <w:marBottom w:val="0"/>
      <w:divBdr>
        <w:top w:val="none" w:sz="0" w:space="0" w:color="auto"/>
        <w:left w:val="none" w:sz="0" w:space="0" w:color="auto"/>
        <w:bottom w:val="none" w:sz="0" w:space="0" w:color="auto"/>
        <w:right w:val="none" w:sz="0" w:space="0" w:color="auto"/>
      </w:divBdr>
    </w:div>
    <w:div w:id="1708027390">
      <w:bodyDiv w:val="1"/>
      <w:marLeft w:val="0"/>
      <w:marRight w:val="0"/>
      <w:marTop w:val="0"/>
      <w:marBottom w:val="0"/>
      <w:divBdr>
        <w:top w:val="none" w:sz="0" w:space="0" w:color="auto"/>
        <w:left w:val="none" w:sz="0" w:space="0" w:color="auto"/>
        <w:bottom w:val="none" w:sz="0" w:space="0" w:color="auto"/>
        <w:right w:val="none" w:sz="0" w:space="0" w:color="auto"/>
      </w:divBdr>
    </w:div>
    <w:div w:id="1722635657">
      <w:bodyDiv w:val="1"/>
      <w:marLeft w:val="0"/>
      <w:marRight w:val="0"/>
      <w:marTop w:val="0"/>
      <w:marBottom w:val="0"/>
      <w:divBdr>
        <w:top w:val="none" w:sz="0" w:space="0" w:color="auto"/>
        <w:left w:val="none" w:sz="0" w:space="0" w:color="auto"/>
        <w:bottom w:val="none" w:sz="0" w:space="0" w:color="auto"/>
        <w:right w:val="none" w:sz="0" w:space="0" w:color="auto"/>
      </w:divBdr>
    </w:div>
    <w:div w:id="1806704613">
      <w:bodyDiv w:val="1"/>
      <w:marLeft w:val="0"/>
      <w:marRight w:val="0"/>
      <w:marTop w:val="0"/>
      <w:marBottom w:val="0"/>
      <w:divBdr>
        <w:top w:val="none" w:sz="0" w:space="0" w:color="auto"/>
        <w:left w:val="none" w:sz="0" w:space="0" w:color="auto"/>
        <w:bottom w:val="none" w:sz="0" w:space="0" w:color="auto"/>
        <w:right w:val="none" w:sz="0" w:space="0" w:color="auto"/>
      </w:divBdr>
    </w:div>
    <w:div w:id="2016809799">
      <w:bodyDiv w:val="1"/>
      <w:marLeft w:val="0"/>
      <w:marRight w:val="0"/>
      <w:marTop w:val="0"/>
      <w:marBottom w:val="0"/>
      <w:divBdr>
        <w:top w:val="none" w:sz="0" w:space="0" w:color="auto"/>
        <w:left w:val="none" w:sz="0" w:space="0" w:color="auto"/>
        <w:bottom w:val="none" w:sz="0" w:space="0" w:color="auto"/>
        <w:right w:val="none" w:sz="0" w:space="0" w:color="auto"/>
      </w:divBdr>
    </w:div>
    <w:div w:id="20881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98&amp;dst=3291&amp;field=134&amp;date=17.04.2025&amp;demo=2" TargetMode="External"/><Relationship Id="rId13" Type="http://schemas.openxmlformats.org/officeDocument/2006/relationships/hyperlink" Target="https://login.consultant.ru/link/?req=doc&amp;base=LAW&amp;n=481298&amp;dst=4402&amp;field=134&amp;date=17.04.2025&amp;demo=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1298&amp;dst=4402&amp;field=134&amp;date=17.04.2025&amp;demo=2" TargetMode="External"/><Relationship Id="rId12" Type="http://schemas.openxmlformats.org/officeDocument/2006/relationships/hyperlink" Target="https://login.consultant.ru/link/?req=doc&amp;base=LAW&amp;n=481298&amp;dst=3192&amp;field=134&amp;date=17.04.2025&amp;demo=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base=LAW&amp;n=481298&amp;dst=3192&amp;field=134&amp;date=17.04.2025&amp;demo=2" TargetMode="External"/><Relationship Id="rId11" Type="http://schemas.openxmlformats.org/officeDocument/2006/relationships/hyperlink" Target="https://login.consultant.ru/link/?req=doc&amp;base=LAW&amp;n=481298&amp;dst=101812&amp;field=134&amp;date=17.04.2025&amp;demo=2" TargetMode="External"/><Relationship Id="rId5" Type="http://schemas.openxmlformats.org/officeDocument/2006/relationships/endnotes" Target="endnotes.xml"/><Relationship Id="rId15" Type="http://schemas.openxmlformats.org/officeDocument/2006/relationships/hyperlink" Target="https://login.consultant.ru/link/?req=doc&amp;base=LAW&amp;n=481298&amp;dst=4072&amp;field=134&amp;date=17.04.2025&amp;demo=2" TargetMode="External"/><Relationship Id="rId10" Type="http://schemas.openxmlformats.org/officeDocument/2006/relationships/hyperlink" Target="https://login.consultant.ru/link/?req=doc&amp;base=LAW&amp;n=481298&amp;dst=3054&amp;field=134&amp;date=17.04.2025&amp;demo=2" TargetMode="External"/><Relationship Id="rId4" Type="http://schemas.openxmlformats.org/officeDocument/2006/relationships/footnotes" Target="footnotes.xml"/><Relationship Id="rId9" Type="http://schemas.openxmlformats.org/officeDocument/2006/relationships/hyperlink" Target="https://login.consultant.ru/link/?req=doc&amp;base=LAW&amp;n=481298&amp;dst=3054&amp;field=134&amp;date=17.04.2025&amp;demo=2" TargetMode="External"/><Relationship Id="rId14" Type="http://schemas.openxmlformats.org/officeDocument/2006/relationships/hyperlink" Target="https://login.consultant.ru/link/?req=doc&amp;base=LAW&amp;n=481298&amp;dst=3291&amp;field=134&amp;date=17.04.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2025-04-18T05:36:00Z</cp:lastPrinted>
  <dcterms:created xsi:type="dcterms:W3CDTF">2025-04-18T05:39:00Z</dcterms:created>
  <dcterms:modified xsi:type="dcterms:W3CDTF">2025-04-18T05:39:00Z</dcterms:modified>
</cp:coreProperties>
</file>