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172D18">
      <w:pPr>
        <w:jc w:val="center"/>
        <w:rPr>
          <w:b/>
          <w:iCs/>
          <w:color w:val="000000"/>
          <w:sz w:val="40"/>
          <w:szCs w:val="40"/>
        </w:rPr>
      </w:pPr>
    </w:p>
    <w:p w:rsidR="00172D18" w:rsidRDefault="00172D18" w:rsidP="00172D18">
      <w:pPr>
        <w:jc w:val="center"/>
        <w:rPr>
          <w:b/>
          <w:iCs/>
          <w:color w:val="000000"/>
          <w:sz w:val="40"/>
          <w:szCs w:val="40"/>
        </w:rPr>
      </w:pPr>
    </w:p>
    <w:p w:rsidR="00172D18" w:rsidRDefault="00172D18" w:rsidP="00172D18">
      <w:pPr>
        <w:jc w:val="center"/>
        <w:rPr>
          <w:b/>
          <w:iCs/>
          <w:color w:val="000000"/>
          <w:sz w:val="40"/>
          <w:szCs w:val="40"/>
        </w:rPr>
      </w:pPr>
    </w:p>
    <w:p w:rsidR="00172D18" w:rsidRPr="00B23C4D" w:rsidRDefault="00172D18" w:rsidP="00172D18">
      <w:pPr>
        <w:jc w:val="center"/>
        <w:rPr>
          <w:b/>
          <w:iCs/>
          <w:color w:val="000000"/>
          <w:sz w:val="40"/>
          <w:szCs w:val="40"/>
        </w:rPr>
      </w:pPr>
      <w:r w:rsidRPr="00B23C4D">
        <w:rPr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172D18" w:rsidRPr="00B23C4D" w:rsidRDefault="00172D18" w:rsidP="00172D18">
      <w:pPr>
        <w:jc w:val="center"/>
        <w:rPr>
          <w:b/>
          <w:iCs/>
          <w:color w:val="000000"/>
          <w:sz w:val="40"/>
          <w:szCs w:val="40"/>
        </w:rPr>
      </w:pPr>
      <w:r w:rsidRPr="00B23C4D">
        <w:rPr>
          <w:b/>
          <w:iCs/>
          <w:color w:val="000000"/>
          <w:sz w:val="40"/>
          <w:szCs w:val="40"/>
        </w:rPr>
        <w:t xml:space="preserve">(проект межевания территории) </w:t>
      </w:r>
    </w:p>
    <w:p w:rsidR="00172D18" w:rsidRPr="00B23C4D" w:rsidRDefault="00172D18" w:rsidP="00172D18">
      <w:pPr>
        <w:jc w:val="center"/>
        <w:rPr>
          <w:b/>
          <w:iCs/>
          <w:color w:val="000000"/>
          <w:sz w:val="40"/>
          <w:szCs w:val="40"/>
        </w:rPr>
      </w:pPr>
      <w:r w:rsidRPr="00B23C4D">
        <w:rPr>
          <w:b/>
          <w:iCs/>
          <w:color w:val="000000"/>
          <w:sz w:val="40"/>
          <w:szCs w:val="40"/>
        </w:rPr>
        <w:t xml:space="preserve">в </w:t>
      </w:r>
      <w:r>
        <w:rPr>
          <w:b/>
          <w:iCs/>
          <w:color w:val="000000"/>
          <w:sz w:val="40"/>
          <w:szCs w:val="40"/>
        </w:rPr>
        <w:t>станице Эриванской</w:t>
      </w:r>
      <w:r w:rsidRPr="00B23C4D">
        <w:rPr>
          <w:b/>
          <w:iCs/>
          <w:color w:val="000000"/>
          <w:sz w:val="40"/>
          <w:szCs w:val="40"/>
        </w:rPr>
        <w:t xml:space="preserve"> </w:t>
      </w:r>
    </w:p>
    <w:p w:rsidR="00172D18" w:rsidRDefault="00172D18" w:rsidP="00172D18">
      <w:pPr>
        <w:jc w:val="center"/>
        <w:rPr>
          <w:color w:val="000000"/>
          <w:sz w:val="28"/>
          <w:szCs w:val="28"/>
        </w:rPr>
      </w:pPr>
      <w:proofErr w:type="spellStart"/>
      <w:r w:rsidRPr="00B23C4D">
        <w:rPr>
          <w:b/>
          <w:iCs/>
          <w:color w:val="000000"/>
          <w:sz w:val="40"/>
          <w:szCs w:val="40"/>
        </w:rPr>
        <w:t>Абинского</w:t>
      </w:r>
      <w:proofErr w:type="spellEnd"/>
      <w:r w:rsidRPr="00B23C4D">
        <w:rPr>
          <w:b/>
          <w:iCs/>
          <w:color w:val="000000"/>
          <w:sz w:val="40"/>
          <w:szCs w:val="40"/>
        </w:rPr>
        <w:t xml:space="preserve"> района Краснодарского края  по улице </w:t>
      </w:r>
      <w:r>
        <w:rPr>
          <w:b/>
          <w:iCs/>
          <w:color w:val="000000"/>
          <w:sz w:val="40"/>
          <w:szCs w:val="40"/>
        </w:rPr>
        <w:t>Лесной</w:t>
      </w:r>
      <w:r w:rsidRPr="00B23C4D">
        <w:rPr>
          <w:b/>
          <w:iCs/>
          <w:color w:val="000000"/>
          <w:sz w:val="40"/>
          <w:szCs w:val="40"/>
        </w:rPr>
        <w:t xml:space="preserve">, </w:t>
      </w:r>
      <w:r>
        <w:rPr>
          <w:b/>
          <w:iCs/>
          <w:color w:val="000000"/>
          <w:sz w:val="40"/>
          <w:szCs w:val="40"/>
        </w:rPr>
        <w:t>1</w:t>
      </w:r>
      <w:r w:rsidRPr="00B23C4D">
        <w:rPr>
          <w:b/>
          <w:iCs/>
          <w:color w:val="000000"/>
          <w:sz w:val="40"/>
          <w:szCs w:val="40"/>
        </w:rPr>
        <w:t>, в границах кадастрового квартала 23:01:</w:t>
      </w:r>
      <w:r>
        <w:rPr>
          <w:b/>
          <w:iCs/>
          <w:color w:val="000000"/>
          <w:sz w:val="40"/>
          <w:szCs w:val="40"/>
        </w:rPr>
        <w:t>1001001</w:t>
      </w:r>
    </w:p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Pr="00341C39" w:rsidRDefault="00172D18" w:rsidP="00172D18">
      <w:pPr>
        <w:jc w:val="center"/>
        <w:rPr>
          <w:b/>
          <w:iCs/>
          <w:color w:val="000000"/>
          <w:sz w:val="28"/>
          <w:szCs w:val="28"/>
        </w:rPr>
      </w:pPr>
      <w:r w:rsidRPr="00341C39">
        <w:rPr>
          <w:b/>
          <w:iCs/>
          <w:color w:val="000000"/>
          <w:sz w:val="28"/>
          <w:szCs w:val="28"/>
        </w:rPr>
        <w:t xml:space="preserve">Раздел  «Проект </w:t>
      </w:r>
      <w:r w:rsidRPr="00472507">
        <w:rPr>
          <w:b/>
          <w:iCs/>
          <w:color w:val="000000"/>
          <w:sz w:val="28"/>
          <w:szCs w:val="28"/>
        </w:rPr>
        <w:t>межевания</w:t>
      </w:r>
      <w:r w:rsidRPr="00341C39">
        <w:rPr>
          <w:b/>
          <w:iCs/>
          <w:color w:val="000000"/>
          <w:sz w:val="28"/>
          <w:szCs w:val="28"/>
        </w:rPr>
        <w:t xml:space="preserve"> территории»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  <w:gridCol w:w="3975"/>
        <w:gridCol w:w="2534"/>
      </w:tblGrid>
      <w:tr w:rsidR="00172D18" w:rsidTr="001D0016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172D18" w:rsidRDefault="00172D18" w:rsidP="001D00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Default="00172D18" w:rsidP="001D0016">
            <w:pPr>
              <w:rPr>
                <w:sz w:val="28"/>
                <w:szCs w:val="28"/>
              </w:rPr>
            </w:pPr>
          </w:p>
          <w:p w:rsidR="00172D18" w:rsidRPr="006722C6" w:rsidRDefault="00172D18" w:rsidP="001D0016">
            <w:pPr>
              <w:rPr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172D18" w:rsidRPr="006722C6" w:rsidRDefault="00172D18" w:rsidP="001D0016">
            <w:pPr>
              <w:rPr>
                <w:sz w:val="28"/>
                <w:szCs w:val="28"/>
              </w:rPr>
            </w:pPr>
          </w:p>
        </w:tc>
      </w:tr>
    </w:tbl>
    <w:p w:rsidR="00172D18" w:rsidRDefault="00172D18" w:rsidP="00172D1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72D18" w:rsidRPr="00B13437" w:rsidRDefault="00172D18" w:rsidP="00172D1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343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25</w:t>
      </w:r>
      <w:r w:rsidRPr="00B13437">
        <w:rPr>
          <w:color w:val="000000"/>
          <w:sz w:val="28"/>
          <w:szCs w:val="28"/>
        </w:rPr>
        <w:t xml:space="preserve"> г.</w:t>
      </w: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172D18">
      <w:pPr>
        <w:rPr>
          <w:sz w:val="28"/>
          <w:szCs w:val="28"/>
        </w:rPr>
      </w:pPr>
    </w:p>
    <w:p w:rsidR="00172D18" w:rsidRDefault="00172D18" w:rsidP="00172D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172D18" w:rsidRDefault="00172D18" w:rsidP="00172D18">
      <w:pPr>
        <w:ind w:left="-1134"/>
        <w:rPr>
          <w:b/>
          <w:sz w:val="28"/>
          <w:szCs w:val="28"/>
        </w:rPr>
      </w:pPr>
    </w:p>
    <w:p w:rsidR="00172D18" w:rsidRDefault="00172D18" w:rsidP="00172D18">
      <w:pPr>
        <w:ind w:left="-1134"/>
        <w:rPr>
          <w:b/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2"/>
        <w:gridCol w:w="142"/>
        <w:gridCol w:w="7088"/>
        <w:gridCol w:w="1842"/>
      </w:tblGrid>
      <w:tr w:rsidR="00172D18" w:rsidRPr="00B0022E" w:rsidTr="00172D18">
        <w:tc>
          <w:tcPr>
            <w:tcW w:w="1134" w:type="dxa"/>
            <w:gridSpan w:val="2"/>
          </w:tcPr>
          <w:p w:rsidR="00172D18" w:rsidRPr="00B0022E" w:rsidRDefault="00172D18" w:rsidP="001D0016">
            <w:pPr>
              <w:jc w:val="center"/>
              <w:rPr>
                <w:b/>
                <w:sz w:val="28"/>
                <w:szCs w:val="28"/>
              </w:rPr>
            </w:pPr>
            <w:r w:rsidRPr="00B0022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172D18" w:rsidRPr="00B0022E" w:rsidRDefault="00172D18" w:rsidP="001D0016">
            <w:pPr>
              <w:rPr>
                <w:sz w:val="28"/>
                <w:szCs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2" w:type="dxa"/>
          </w:tcPr>
          <w:p w:rsidR="00172D18" w:rsidRPr="001A0030" w:rsidRDefault="006C1AEE" w:rsidP="001D0016">
            <w:pPr>
              <w:jc w:val="center"/>
              <w:rPr>
                <w:sz w:val="28"/>
                <w:szCs w:val="28"/>
              </w:rPr>
            </w:pPr>
            <w:r w:rsidRPr="001A0030">
              <w:rPr>
                <w:sz w:val="28"/>
                <w:szCs w:val="28"/>
              </w:rPr>
              <w:t>С</w:t>
            </w:r>
            <w:r w:rsidR="00172D18" w:rsidRPr="001A0030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172D18" w:rsidRPr="001A00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172D18" w:rsidRPr="00B0022E" w:rsidTr="00172D18">
        <w:tc>
          <w:tcPr>
            <w:tcW w:w="1134" w:type="dxa"/>
            <w:gridSpan w:val="2"/>
          </w:tcPr>
          <w:p w:rsidR="00172D18" w:rsidRPr="00B0022E" w:rsidRDefault="00172D18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172D18" w:rsidRPr="00B0022E" w:rsidRDefault="00172D18" w:rsidP="001D0016">
            <w:pPr>
              <w:rPr>
                <w:sz w:val="28"/>
                <w:szCs w:val="28"/>
              </w:rPr>
            </w:pPr>
            <w:r>
              <w:rPr>
                <w:sz w:val="28"/>
              </w:rPr>
              <w:t>Проектное решение</w:t>
            </w:r>
          </w:p>
        </w:tc>
        <w:tc>
          <w:tcPr>
            <w:tcW w:w="1842" w:type="dxa"/>
          </w:tcPr>
          <w:p w:rsidR="00172D18" w:rsidRPr="00B0022E" w:rsidRDefault="006C1AEE" w:rsidP="001D0016">
            <w:pPr>
              <w:jc w:val="center"/>
              <w:rPr>
                <w:b/>
                <w:sz w:val="28"/>
                <w:szCs w:val="28"/>
              </w:rPr>
            </w:pPr>
            <w:r w:rsidRPr="001A0030">
              <w:rPr>
                <w:sz w:val="28"/>
                <w:szCs w:val="28"/>
              </w:rPr>
              <w:t>С</w:t>
            </w:r>
            <w:r w:rsidR="00172D18" w:rsidRPr="001A0030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172D18" w:rsidRPr="001A00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172D18" w:rsidRPr="00B0022E" w:rsidTr="00172D18">
        <w:tc>
          <w:tcPr>
            <w:tcW w:w="1134" w:type="dxa"/>
            <w:gridSpan w:val="2"/>
          </w:tcPr>
          <w:p w:rsidR="00172D18" w:rsidRPr="00B0022E" w:rsidRDefault="00172D18" w:rsidP="001D001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172D18" w:rsidRPr="00B0022E" w:rsidRDefault="00172D18" w:rsidP="001D0016">
            <w:pPr>
              <w:tabs>
                <w:tab w:val="left" w:pos="687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Перечень и сведения о площади образуемых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участков, которые будут отнесены к территориям общего пользования или имуществу общего пользования</w:t>
            </w:r>
          </w:p>
        </w:tc>
        <w:tc>
          <w:tcPr>
            <w:tcW w:w="1842" w:type="dxa"/>
          </w:tcPr>
          <w:p w:rsidR="00172D18" w:rsidRPr="00B0022E" w:rsidRDefault="006C1AEE" w:rsidP="001D0016">
            <w:pPr>
              <w:jc w:val="center"/>
              <w:rPr>
                <w:b/>
                <w:sz w:val="28"/>
                <w:szCs w:val="28"/>
              </w:rPr>
            </w:pPr>
            <w:r w:rsidRPr="001A0030">
              <w:rPr>
                <w:sz w:val="28"/>
                <w:szCs w:val="28"/>
              </w:rPr>
              <w:t>С</w:t>
            </w:r>
            <w:r w:rsidR="00172D18" w:rsidRPr="001A0030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172D18" w:rsidRPr="001A00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172D18" w:rsidRPr="00B0022E" w:rsidTr="00172D18">
        <w:tc>
          <w:tcPr>
            <w:tcW w:w="1134" w:type="dxa"/>
            <w:gridSpan w:val="2"/>
          </w:tcPr>
          <w:p w:rsidR="00172D18" w:rsidRPr="00B0022E" w:rsidRDefault="00172D18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172D18" w:rsidRPr="00474F50" w:rsidRDefault="00172D18" w:rsidP="001D0016">
            <w:pPr>
              <w:ind w:right="176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Перечень и сведения о площади образуемых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участков, в отношении которых предполагаются резервирования и (или) изъятие для государственных или имущественных нужд.</w:t>
            </w:r>
          </w:p>
        </w:tc>
        <w:tc>
          <w:tcPr>
            <w:tcW w:w="1842" w:type="dxa"/>
          </w:tcPr>
          <w:p w:rsidR="00172D18" w:rsidRPr="00B0022E" w:rsidRDefault="006C1AEE" w:rsidP="001D0016">
            <w:pPr>
              <w:jc w:val="center"/>
              <w:rPr>
                <w:b/>
                <w:sz w:val="28"/>
                <w:szCs w:val="28"/>
              </w:rPr>
            </w:pPr>
            <w:r w:rsidRPr="001A0030">
              <w:rPr>
                <w:sz w:val="28"/>
                <w:szCs w:val="28"/>
              </w:rPr>
              <w:t>С</w:t>
            </w:r>
            <w:r w:rsidR="00172D18" w:rsidRPr="001A0030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172D18" w:rsidRPr="001A00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172D18" w:rsidRPr="00B0022E" w:rsidTr="00172D18">
        <w:tc>
          <w:tcPr>
            <w:tcW w:w="1134" w:type="dxa"/>
            <w:gridSpan w:val="2"/>
          </w:tcPr>
          <w:p w:rsidR="00172D18" w:rsidRDefault="00172D18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172D18" w:rsidRPr="00B0022E" w:rsidRDefault="00172D18" w:rsidP="001D0016">
            <w:pPr>
              <w:pStyle w:val="a8"/>
              <w:tabs>
                <w:tab w:val="left" w:pos="888"/>
                <w:tab w:val="left" w:pos="889"/>
              </w:tabs>
              <w:spacing w:before="50"/>
              <w:ind w:left="0" w:right="-108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Перечень и сведения о площади и видах разрешенного использования образуемых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земельных участков</w:t>
            </w:r>
          </w:p>
        </w:tc>
        <w:tc>
          <w:tcPr>
            <w:tcW w:w="1842" w:type="dxa"/>
          </w:tcPr>
          <w:p w:rsidR="00172D18" w:rsidRPr="00C170F6" w:rsidRDefault="006C1AEE" w:rsidP="001D0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72D18" w:rsidRPr="00C170F6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172D18" w:rsidRPr="00C170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172D18" w:rsidRPr="00B0022E" w:rsidTr="00172D18">
        <w:tc>
          <w:tcPr>
            <w:tcW w:w="1134" w:type="dxa"/>
            <w:gridSpan w:val="2"/>
          </w:tcPr>
          <w:p w:rsidR="00172D18" w:rsidRDefault="00172D18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172D18" w:rsidRPr="00B0022E" w:rsidRDefault="00172D18" w:rsidP="001D0016">
            <w:pPr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Ведомость </w:t>
            </w:r>
            <w:proofErr w:type="gramStart"/>
            <w:r>
              <w:rPr>
                <w:sz w:val="28"/>
              </w:rPr>
              <w:t>координат точек перелома границ проектируемого земельного участка</w:t>
            </w:r>
            <w:proofErr w:type="gramEnd"/>
            <w:r>
              <w:rPr>
                <w:sz w:val="28"/>
              </w:rPr>
              <w:t xml:space="preserve"> </w:t>
            </w:r>
          </w:p>
        </w:tc>
        <w:tc>
          <w:tcPr>
            <w:tcW w:w="1842" w:type="dxa"/>
          </w:tcPr>
          <w:p w:rsidR="00172D18" w:rsidRPr="009D6C85" w:rsidRDefault="006C1AEE" w:rsidP="001D001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</w:t>
            </w:r>
            <w:r w:rsidR="00172D18" w:rsidRPr="00C170F6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</w:t>
            </w:r>
            <w:r w:rsidR="00172D18" w:rsidRPr="00C170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</w:p>
        </w:tc>
      </w:tr>
      <w:tr w:rsidR="00172D18" w:rsidRPr="00B0022E" w:rsidTr="00172D18">
        <w:trPr>
          <w:trHeight w:val="729"/>
        </w:trPr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2D18" w:rsidRDefault="00172D18" w:rsidP="001D00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2D18" w:rsidRDefault="00172D18" w:rsidP="001D0016">
            <w:pPr>
              <w:rPr>
                <w:b/>
                <w:sz w:val="28"/>
                <w:szCs w:val="28"/>
              </w:rPr>
            </w:pPr>
          </w:p>
          <w:p w:rsidR="00172D18" w:rsidRPr="00B0022E" w:rsidRDefault="00172D18" w:rsidP="001D00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ГРАФИЧЕСКОЕ ПРИЛОЖЕНИЕ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2D18" w:rsidRPr="00B0022E" w:rsidRDefault="00172D18" w:rsidP="001D001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72D18" w:rsidRPr="00B0022E" w:rsidTr="00172D18">
        <w:trPr>
          <w:trHeight w:val="72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18" w:rsidRPr="00431342" w:rsidRDefault="00172D18" w:rsidP="001D0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18" w:rsidRPr="00431342" w:rsidRDefault="00172D18" w:rsidP="001D001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Чертеж межевания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18" w:rsidRDefault="006C1AEE" w:rsidP="001D0016">
            <w:pPr>
              <w:jc w:val="center"/>
            </w:pPr>
            <w:r>
              <w:rPr>
                <w:sz w:val="28"/>
                <w:szCs w:val="28"/>
              </w:rPr>
              <w:t>с</w:t>
            </w:r>
            <w:r w:rsidR="00172D18" w:rsidRPr="00BC6BB5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 7</w:t>
            </w:r>
          </w:p>
        </w:tc>
      </w:tr>
      <w:tr w:rsidR="00172D18" w:rsidRPr="00B0022E" w:rsidTr="00172D18">
        <w:trPr>
          <w:trHeight w:val="729"/>
        </w:trPr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2D18" w:rsidRDefault="00172D18" w:rsidP="001D00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2D18" w:rsidRDefault="00172D18" w:rsidP="001D0016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2D18" w:rsidRPr="00B0022E" w:rsidRDefault="00172D18" w:rsidP="001D001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172D18" w:rsidRDefault="00172D18" w:rsidP="00A517D4">
      <w:pPr>
        <w:spacing w:line="360" w:lineRule="auto"/>
        <w:jc w:val="center"/>
        <w:rPr>
          <w:b/>
          <w:sz w:val="28"/>
          <w:szCs w:val="28"/>
        </w:rPr>
      </w:pPr>
    </w:p>
    <w:p w:rsidR="003E0F1B" w:rsidRPr="00A517D4" w:rsidRDefault="00172D18" w:rsidP="006C1AEE">
      <w:pPr>
        <w:pStyle w:val="a8"/>
        <w:tabs>
          <w:tab w:val="left" w:pos="900"/>
          <w:tab w:val="right" w:leader="dot" w:pos="93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3E0F1B" w:rsidRPr="00A517D4">
        <w:rPr>
          <w:b/>
          <w:sz w:val="28"/>
          <w:szCs w:val="28"/>
        </w:rPr>
        <w:t>Введение</w:t>
      </w: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проекта межевания учтены следующие нормативные документы:</w:t>
      </w: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Градостроительный кодекс РФ;</w:t>
      </w: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Местные нормативы градостроительного проектирования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Краснодарского края от 25 мая 2016 года № 121-с;</w:t>
      </w:r>
    </w:p>
    <w:p w:rsidR="003E0F1B" w:rsidRDefault="00592E84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E0F1B">
        <w:rPr>
          <w:rFonts w:ascii="Times New Roman" w:hAnsi="Times New Roman"/>
          <w:sz w:val="28"/>
          <w:szCs w:val="28"/>
        </w:rPr>
        <w:t>СП 42.13330.2011 «Градостроительство. Планировка и застройка городских и сельских поселений»;</w:t>
      </w: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57299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proofErr w:type="spellStart"/>
      <w:r>
        <w:rPr>
          <w:rFonts w:ascii="Times New Roman" w:hAnsi="Times New Roman"/>
          <w:sz w:val="28"/>
          <w:szCs w:val="28"/>
        </w:rPr>
        <w:t>Светлогорского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CE3D34">
        <w:rPr>
          <w:rFonts w:ascii="Times New Roman" w:hAnsi="Times New Roman"/>
          <w:sz w:val="28"/>
          <w:szCs w:val="28"/>
        </w:rPr>
        <w:t xml:space="preserve"> поселения, </w:t>
      </w:r>
      <w:r>
        <w:rPr>
          <w:rFonts w:ascii="Times New Roman" w:hAnsi="Times New Roman"/>
          <w:sz w:val="28"/>
          <w:szCs w:val="28"/>
        </w:rPr>
        <w:t xml:space="preserve">утвержденные решением </w:t>
      </w:r>
      <w:r w:rsidRPr="001E090F">
        <w:rPr>
          <w:rFonts w:ascii="Times New Roman" w:hAnsi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/>
          <w:sz w:val="28"/>
          <w:szCs w:val="28"/>
        </w:rPr>
        <w:t>Светлогорск</w:t>
      </w:r>
      <w:r w:rsidRPr="001E090F">
        <w:rPr>
          <w:rFonts w:ascii="Times New Roman" w:hAnsi="Times New Roman"/>
          <w:sz w:val="28"/>
          <w:szCs w:val="28"/>
        </w:rPr>
        <w:t>ого</w:t>
      </w:r>
      <w:proofErr w:type="spellEnd"/>
      <w:r w:rsidRPr="001E0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1E090F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Pr="001E090F">
        <w:rPr>
          <w:rFonts w:ascii="Times New Roman" w:hAnsi="Times New Roman"/>
          <w:sz w:val="28"/>
          <w:szCs w:val="28"/>
        </w:rPr>
        <w:t>Абинского</w:t>
      </w:r>
      <w:proofErr w:type="spellEnd"/>
      <w:r w:rsidRPr="001E090F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31</w:t>
      </w:r>
      <w:r w:rsidRPr="001E0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E090F">
        <w:rPr>
          <w:rFonts w:ascii="Times New Roman" w:hAnsi="Times New Roman"/>
          <w:sz w:val="28"/>
          <w:szCs w:val="28"/>
        </w:rPr>
        <w:t xml:space="preserve"> 2014 г. № </w:t>
      </w:r>
      <w:r>
        <w:rPr>
          <w:rFonts w:ascii="Times New Roman" w:hAnsi="Times New Roman"/>
          <w:sz w:val="28"/>
          <w:szCs w:val="28"/>
        </w:rPr>
        <w:t>365</w:t>
      </w:r>
      <w:r w:rsidRPr="001E090F">
        <w:rPr>
          <w:rFonts w:ascii="Times New Roman" w:hAnsi="Times New Roman"/>
          <w:sz w:val="28"/>
          <w:szCs w:val="28"/>
        </w:rPr>
        <w:t>-с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F2A">
        <w:rPr>
          <w:rFonts w:ascii="Times New Roman" w:hAnsi="Times New Roman"/>
          <w:sz w:val="28"/>
          <w:szCs w:val="28"/>
        </w:rPr>
        <w:t xml:space="preserve">(в редакции решения Совета муниципального образования </w:t>
      </w:r>
      <w:proofErr w:type="spellStart"/>
      <w:r w:rsidRPr="00DE2F2A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DE2F2A">
        <w:rPr>
          <w:rFonts w:ascii="Times New Roman" w:hAnsi="Times New Roman"/>
          <w:sz w:val="28"/>
          <w:szCs w:val="28"/>
        </w:rPr>
        <w:t xml:space="preserve"> район </w:t>
      </w:r>
      <w:r w:rsidRPr="00B040A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</w:t>
      </w:r>
      <w:r w:rsidRPr="00B040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B040A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B040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40AB">
        <w:rPr>
          <w:rFonts w:ascii="Times New Roman" w:hAnsi="Times New Roman"/>
          <w:sz w:val="28"/>
          <w:szCs w:val="28"/>
        </w:rPr>
        <w:t>г.№</w:t>
      </w:r>
      <w:proofErr w:type="spellEnd"/>
      <w:r w:rsidRPr="00B04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678</w:t>
      </w:r>
      <w:r w:rsidRPr="00B040AB">
        <w:rPr>
          <w:rFonts w:ascii="Times New Roman" w:hAnsi="Times New Roman"/>
          <w:sz w:val="28"/>
          <w:szCs w:val="28"/>
        </w:rPr>
        <w:t>-с</w:t>
      </w:r>
      <w:r w:rsidRPr="00DE2F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Межевание осуществлялось на основе сведений о земельных участках, предоставленных заказчиком.</w:t>
      </w: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содержание проекта межевания определяется ст.43 Градостроительного кодекса РФ.</w:t>
      </w:r>
    </w:p>
    <w:p w:rsidR="003E0F1B" w:rsidRDefault="003E0F1B" w:rsidP="003E0F1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</w:p>
    <w:p w:rsidR="003E0F1B" w:rsidRPr="00A517D4" w:rsidRDefault="003E0F1B" w:rsidP="006C1AEE">
      <w:pPr>
        <w:pStyle w:val="a8"/>
        <w:numPr>
          <w:ilvl w:val="0"/>
          <w:numId w:val="18"/>
        </w:numPr>
        <w:tabs>
          <w:tab w:val="left" w:pos="900"/>
          <w:tab w:val="right" w:leader="dot" w:pos="9356"/>
        </w:tabs>
        <w:spacing w:line="360" w:lineRule="auto"/>
        <w:jc w:val="center"/>
        <w:rPr>
          <w:b/>
          <w:sz w:val="28"/>
          <w:szCs w:val="28"/>
        </w:rPr>
      </w:pPr>
      <w:r w:rsidRPr="00A517D4">
        <w:rPr>
          <w:b/>
          <w:sz w:val="28"/>
          <w:szCs w:val="28"/>
        </w:rPr>
        <w:t>Проектные решения</w:t>
      </w:r>
    </w:p>
    <w:p w:rsidR="003E0F1B" w:rsidRPr="00017661" w:rsidRDefault="003E0F1B" w:rsidP="003E0F1B">
      <w:pPr>
        <w:pStyle w:val="nienie"/>
        <w:keepLines w:val="0"/>
        <w:ind w:left="0" w:right="260" w:firstLine="567"/>
        <w:jc w:val="center"/>
        <w:rPr>
          <w:rFonts w:ascii="Calibri" w:hAnsi="Calibri"/>
          <w:b/>
          <w:sz w:val="28"/>
          <w:szCs w:val="28"/>
        </w:rPr>
      </w:pP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проекта межевания – регулирование планировочной организации территории в границах планировочных элементов посредством установления границ земельных участков.</w:t>
      </w: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 в соответствии с </w:t>
      </w:r>
      <w:r w:rsidRPr="00757299">
        <w:rPr>
          <w:rFonts w:ascii="Times New Roman" w:hAnsi="Times New Roman"/>
          <w:sz w:val="28"/>
          <w:szCs w:val="28"/>
        </w:rPr>
        <w:t>Правилам</w:t>
      </w:r>
      <w:r>
        <w:rPr>
          <w:rFonts w:ascii="Times New Roman" w:hAnsi="Times New Roman"/>
          <w:sz w:val="28"/>
          <w:szCs w:val="28"/>
        </w:rPr>
        <w:t>и</w:t>
      </w:r>
      <w:r w:rsidRPr="00757299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proofErr w:type="spellStart"/>
      <w:r>
        <w:rPr>
          <w:rFonts w:ascii="Times New Roman" w:hAnsi="Times New Roman"/>
          <w:sz w:val="28"/>
          <w:szCs w:val="28"/>
        </w:rPr>
        <w:t>Светлогорского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CE3D34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CE3D3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утвержденными решением </w:t>
      </w:r>
      <w:r w:rsidRPr="001E090F">
        <w:rPr>
          <w:rFonts w:ascii="Times New Roman" w:hAnsi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/>
          <w:sz w:val="28"/>
          <w:szCs w:val="28"/>
        </w:rPr>
        <w:t>Светлогорского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CE3D34">
        <w:rPr>
          <w:rFonts w:ascii="Times New Roman" w:hAnsi="Times New Roman"/>
          <w:sz w:val="28"/>
          <w:szCs w:val="28"/>
        </w:rPr>
        <w:t xml:space="preserve"> </w:t>
      </w:r>
      <w:r w:rsidRPr="001E090F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1E090F">
        <w:rPr>
          <w:rFonts w:ascii="Times New Roman" w:hAnsi="Times New Roman"/>
          <w:sz w:val="28"/>
          <w:szCs w:val="28"/>
        </w:rPr>
        <w:t>Абинского</w:t>
      </w:r>
      <w:proofErr w:type="spellEnd"/>
      <w:r w:rsidRPr="001E090F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31</w:t>
      </w:r>
      <w:r w:rsidRPr="001E0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E090F">
        <w:rPr>
          <w:rFonts w:ascii="Times New Roman" w:hAnsi="Times New Roman"/>
          <w:sz w:val="28"/>
          <w:szCs w:val="28"/>
        </w:rPr>
        <w:t xml:space="preserve"> 2014 г. № </w:t>
      </w:r>
      <w:r>
        <w:rPr>
          <w:rFonts w:ascii="Times New Roman" w:hAnsi="Times New Roman"/>
          <w:sz w:val="28"/>
          <w:szCs w:val="28"/>
        </w:rPr>
        <w:t>365</w:t>
      </w:r>
      <w:r w:rsidRPr="001E090F">
        <w:rPr>
          <w:rFonts w:ascii="Times New Roman" w:hAnsi="Times New Roman"/>
          <w:sz w:val="28"/>
          <w:szCs w:val="28"/>
        </w:rPr>
        <w:t>-с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F2A">
        <w:rPr>
          <w:rFonts w:ascii="Times New Roman" w:hAnsi="Times New Roman"/>
          <w:sz w:val="28"/>
          <w:szCs w:val="28"/>
        </w:rPr>
        <w:t xml:space="preserve">(в редакции решения Совета муниципального образования </w:t>
      </w:r>
      <w:proofErr w:type="spellStart"/>
      <w:r w:rsidRPr="00DE2F2A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DE2F2A">
        <w:rPr>
          <w:rFonts w:ascii="Times New Roman" w:hAnsi="Times New Roman"/>
          <w:sz w:val="28"/>
          <w:szCs w:val="28"/>
        </w:rPr>
        <w:t xml:space="preserve"> район </w:t>
      </w:r>
      <w:r w:rsidRPr="00B040A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</w:t>
      </w:r>
      <w:r w:rsidRPr="00B040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B040A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B040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40AB">
        <w:rPr>
          <w:rFonts w:ascii="Times New Roman" w:hAnsi="Times New Roman"/>
          <w:sz w:val="28"/>
          <w:szCs w:val="28"/>
        </w:rPr>
        <w:t>г.№</w:t>
      </w:r>
      <w:proofErr w:type="spellEnd"/>
      <w:r w:rsidRPr="00B04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678</w:t>
      </w:r>
      <w:r w:rsidRPr="00B040AB">
        <w:rPr>
          <w:rFonts w:ascii="Times New Roman" w:hAnsi="Times New Roman"/>
          <w:sz w:val="28"/>
          <w:szCs w:val="28"/>
        </w:rPr>
        <w:t>-с</w:t>
      </w:r>
      <w:r w:rsidRPr="00DE2F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дифференцирована на следующие зоны размещения</w:t>
      </w:r>
      <w:r w:rsidR="00C8043D">
        <w:rPr>
          <w:rFonts w:ascii="Times New Roman" w:hAnsi="Times New Roman"/>
          <w:sz w:val="28"/>
          <w:szCs w:val="28"/>
        </w:rPr>
        <w:t xml:space="preserve"> объектов:</w:t>
      </w:r>
    </w:p>
    <w:p w:rsidR="003E0F1B" w:rsidRDefault="003E0F1B" w:rsidP="003E0F1B">
      <w:pPr>
        <w:pStyle w:val="nienie"/>
        <w:ind w:left="0" w:right="260" w:firstLine="709"/>
        <w:rPr>
          <w:rFonts w:ascii="Times New Roman" w:hAnsi="Times New Roman" w:cs="Times New Roman"/>
          <w:sz w:val="28"/>
          <w:szCs w:val="28"/>
        </w:rPr>
      </w:pPr>
      <w:r w:rsidRPr="00B374BC">
        <w:rPr>
          <w:rFonts w:ascii="Times New Roman" w:hAnsi="Times New Roman" w:cs="Times New Roman"/>
          <w:sz w:val="28"/>
          <w:szCs w:val="28"/>
        </w:rPr>
        <w:t xml:space="preserve">Зона </w:t>
      </w:r>
      <w:r>
        <w:rPr>
          <w:rFonts w:ascii="Times New Roman" w:hAnsi="Times New Roman" w:cs="Times New Roman"/>
          <w:sz w:val="28"/>
          <w:szCs w:val="28"/>
        </w:rPr>
        <w:t>застройки индивидуальными жилыми домами (Ж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межевания отображены границы существующих и проектируемых земельных участков.</w:t>
      </w: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и размеры проектируемого земельного участка определены с учетом действующих градостроительных нормативов, градостроительных регламентов и планируемого функционального использования территории.</w:t>
      </w: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участков установлены графически по плану М 1:1000 и подлежат уточнению при формировании земельно-правовых отношений.</w:t>
      </w: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межевания территории в границах существующего элемента планировочной структуры образован один земельный участок путем присоединения к существующему земельному участку (земельный участок с кадастровым номером </w:t>
      </w:r>
      <w:r w:rsidRPr="00B374BC">
        <w:rPr>
          <w:rFonts w:ascii="Times New Roman" w:hAnsi="Times New Roman" w:cs="Times New Roman"/>
          <w:sz w:val="28"/>
          <w:szCs w:val="28"/>
        </w:rPr>
        <w:t>23:01: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374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1001</w:t>
      </w:r>
      <w:r w:rsidRPr="00B374B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283, расположенный </w:t>
      </w:r>
      <w:r w:rsidRPr="00B374BC">
        <w:rPr>
          <w:rFonts w:ascii="Times New Roman" w:hAnsi="Times New Roman" w:cs="Times New Roman"/>
          <w:sz w:val="28"/>
          <w:szCs w:val="28"/>
        </w:rPr>
        <w:t xml:space="preserve">край Краснодарский, р-н </w:t>
      </w:r>
      <w:proofErr w:type="spellStart"/>
      <w:r w:rsidRPr="00B374BC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374B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станица Эриванская, ул. Лесная</w:t>
      </w:r>
      <w:r w:rsidRPr="00B374BC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)  площадью 4165 кв.м, территории площадью 765 кв.м.</w:t>
      </w: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Планируемый земельный участок не способствует выделению нового элемента планировочной структуры, не затрагивает изменение существующих </w:t>
      </w:r>
      <w:r>
        <w:rPr>
          <w:rFonts w:ascii="Times New Roman" w:hAnsi="Times New Roman" w:cs="Times New Roman"/>
          <w:sz w:val="28"/>
          <w:szCs w:val="28"/>
        </w:rPr>
        <w:lastRenderedPageBreak/>
        <w:t>границ территории общего пользования и границ зон планируемого размещения объектов капитального строительства.</w:t>
      </w:r>
    </w:p>
    <w:p w:rsidR="003E0F1B" w:rsidRDefault="003E0F1B" w:rsidP="003E0F1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</w:p>
    <w:p w:rsidR="003E0F1B" w:rsidRPr="00A517D4" w:rsidRDefault="003E0F1B" w:rsidP="006C1AEE">
      <w:pPr>
        <w:pStyle w:val="a8"/>
        <w:numPr>
          <w:ilvl w:val="0"/>
          <w:numId w:val="18"/>
        </w:numPr>
        <w:shd w:val="clear" w:color="auto" w:fill="FFFFFF"/>
        <w:spacing w:before="100" w:beforeAutospacing="1" w:after="100" w:afterAutospacing="1"/>
        <w:ind w:right="283"/>
        <w:jc w:val="center"/>
        <w:outlineLvl w:val="1"/>
        <w:rPr>
          <w:b/>
          <w:sz w:val="28"/>
          <w:szCs w:val="28"/>
        </w:rPr>
      </w:pPr>
      <w:r w:rsidRPr="00A517D4">
        <w:rPr>
          <w:b/>
          <w:sz w:val="28"/>
          <w:szCs w:val="28"/>
        </w:rPr>
        <w:t>Перечень и сведения о площади образуемых земельных участков, которые будут отнесены к территории общего пользования или имуществу общего пользования</w:t>
      </w:r>
    </w:p>
    <w:p w:rsidR="003E0F1B" w:rsidRDefault="003E0F1B" w:rsidP="003E0F1B">
      <w:pPr>
        <w:ind w:right="-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которые будут отнесены к территориям общего пользования или имуществу общего пользования отсутствуют.</w:t>
      </w:r>
    </w:p>
    <w:p w:rsidR="003E0F1B" w:rsidRDefault="003E0F1B" w:rsidP="003E0F1B">
      <w:pPr>
        <w:ind w:right="-52" w:firstLine="709"/>
        <w:jc w:val="both"/>
        <w:rPr>
          <w:sz w:val="28"/>
          <w:szCs w:val="28"/>
        </w:rPr>
      </w:pPr>
    </w:p>
    <w:p w:rsidR="003E0F1B" w:rsidRDefault="003E0F1B" w:rsidP="003E0F1B">
      <w:pPr>
        <w:pStyle w:val="nienie"/>
        <w:keepLines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F1B" w:rsidRPr="00232F43" w:rsidRDefault="003E0F1B" w:rsidP="006C1AEE">
      <w:pPr>
        <w:pStyle w:val="nienie"/>
        <w:keepLines w:val="0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и сведения о площади образуемых земельных участков, в отношении которых предполагается резервирование и (или) изъятие для государственных или муниципальных нужд </w:t>
      </w:r>
    </w:p>
    <w:p w:rsidR="003E0F1B" w:rsidRDefault="003E0F1B" w:rsidP="003E0F1B">
      <w:pPr>
        <w:pStyle w:val="nienie"/>
        <w:keepLines w:val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0F1B" w:rsidRDefault="003E0F1B" w:rsidP="003E0F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в отношении которых предполагается резервирование и (или) изъятие для государственных или муниципальных нужд отсутствуют.</w:t>
      </w:r>
    </w:p>
    <w:p w:rsidR="003E0F1B" w:rsidRDefault="003E0F1B" w:rsidP="003E0F1B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E0F1B" w:rsidRDefault="003E0F1B" w:rsidP="003E0F1B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E0F1B" w:rsidRPr="00A517D4" w:rsidRDefault="003E0F1B" w:rsidP="006C1AEE">
      <w:pPr>
        <w:pStyle w:val="a8"/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A517D4">
        <w:rPr>
          <w:b/>
          <w:sz w:val="28"/>
          <w:szCs w:val="28"/>
        </w:rPr>
        <w:t>Перечень и сведения о площади и видах разрешенного использования земельных участков</w:t>
      </w:r>
    </w:p>
    <w:p w:rsidR="003E0F1B" w:rsidRDefault="003E0F1B" w:rsidP="003E0F1B">
      <w:pPr>
        <w:ind w:firstLine="426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407"/>
        <w:gridCol w:w="2407"/>
        <w:gridCol w:w="2098"/>
        <w:gridCol w:w="2717"/>
      </w:tblGrid>
      <w:tr w:rsidR="003E0F1B" w:rsidRPr="00C907F6" w:rsidTr="00F36960">
        <w:tc>
          <w:tcPr>
            <w:tcW w:w="2407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Номер участка</w:t>
            </w:r>
          </w:p>
        </w:tc>
        <w:tc>
          <w:tcPr>
            <w:tcW w:w="2407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Площадь участка, кв</w:t>
            </w:r>
            <w:proofErr w:type="gramStart"/>
            <w:r w:rsidRPr="00C907F6">
              <w:rPr>
                <w:bCs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098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717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Разрешенное использование</w:t>
            </w:r>
          </w:p>
        </w:tc>
      </w:tr>
      <w:tr w:rsidR="003E0F1B" w:rsidRPr="00C907F6" w:rsidTr="00F36960">
        <w:trPr>
          <w:trHeight w:val="612"/>
        </w:trPr>
        <w:tc>
          <w:tcPr>
            <w:tcW w:w="2407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407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4930</w:t>
            </w:r>
          </w:p>
        </w:tc>
        <w:tc>
          <w:tcPr>
            <w:tcW w:w="2098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717" w:type="dxa"/>
          </w:tcPr>
          <w:p w:rsidR="003E0F1B" w:rsidRPr="00C907F6" w:rsidRDefault="003E0F1B" w:rsidP="001048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Для ведения личного подсобного хозяйства (приусадебный земельный участок)(2.2)</w:t>
            </w:r>
          </w:p>
        </w:tc>
      </w:tr>
    </w:tbl>
    <w:p w:rsidR="003E0F1B" w:rsidRPr="0098521E" w:rsidRDefault="003E0F1B" w:rsidP="003E0F1B">
      <w:pPr>
        <w:ind w:firstLine="426"/>
        <w:jc w:val="center"/>
        <w:rPr>
          <w:b/>
          <w:sz w:val="28"/>
          <w:szCs w:val="28"/>
        </w:rPr>
      </w:pPr>
    </w:p>
    <w:p w:rsidR="003E0F1B" w:rsidRDefault="003E0F1B" w:rsidP="003E0F1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приведены координаты точек перелома границ проектируемого земельного участка.</w:t>
      </w:r>
    </w:p>
    <w:p w:rsidR="00D72110" w:rsidRDefault="003E0F1B" w:rsidP="00D72110">
      <w:pPr>
        <w:pStyle w:val="Standard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Координаты точек перелома границ существующих земельных участков, стоящих на учёте в </w:t>
      </w:r>
      <w:r w:rsidR="00C8043D">
        <w:rPr>
          <w:sz w:val="28"/>
          <w:szCs w:val="28"/>
        </w:rPr>
        <w:t xml:space="preserve">ЕГРН, </w:t>
      </w:r>
      <w:r>
        <w:rPr>
          <w:sz w:val="28"/>
          <w:szCs w:val="28"/>
        </w:rPr>
        <w:t>имеются в сведениях о характерных точках границ земельных участков, предоставляемы</w:t>
      </w:r>
      <w:r w:rsidR="00C8043D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D72110">
        <w:rPr>
          <w:rFonts w:eastAsia="Times New Roman"/>
          <w:sz w:val="28"/>
          <w:szCs w:val="28"/>
        </w:rPr>
        <w:t>филиал</w:t>
      </w:r>
      <w:r w:rsidR="00592E84">
        <w:rPr>
          <w:rFonts w:eastAsia="Times New Roman"/>
          <w:sz w:val="28"/>
          <w:szCs w:val="28"/>
        </w:rPr>
        <w:t>ом</w:t>
      </w:r>
      <w:r w:rsidR="00D72110">
        <w:rPr>
          <w:rFonts w:eastAsia="Times New Roman"/>
          <w:sz w:val="28"/>
          <w:szCs w:val="28"/>
        </w:rPr>
        <w:t xml:space="preserve"> публично-правовой компании «</w:t>
      </w:r>
      <w:proofErr w:type="spellStart"/>
      <w:r w:rsidR="00D72110">
        <w:rPr>
          <w:rFonts w:eastAsia="Times New Roman"/>
          <w:sz w:val="28"/>
          <w:szCs w:val="28"/>
        </w:rPr>
        <w:t>Роскадастр</w:t>
      </w:r>
      <w:proofErr w:type="spellEnd"/>
      <w:r w:rsidR="00D72110">
        <w:rPr>
          <w:rFonts w:eastAsia="Times New Roman"/>
          <w:sz w:val="28"/>
          <w:szCs w:val="28"/>
        </w:rPr>
        <w:t>» по Краснодарскому краю (Филиал ППК «</w:t>
      </w:r>
      <w:proofErr w:type="spellStart"/>
      <w:r w:rsidR="00D72110">
        <w:rPr>
          <w:rFonts w:eastAsia="Times New Roman"/>
          <w:sz w:val="28"/>
          <w:szCs w:val="28"/>
        </w:rPr>
        <w:t>Роскадастр</w:t>
      </w:r>
      <w:proofErr w:type="spellEnd"/>
      <w:r w:rsidR="00D72110">
        <w:rPr>
          <w:rFonts w:eastAsia="Times New Roman"/>
          <w:sz w:val="28"/>
          <w:szCs w:val="28"/>
        </w:rPr>
        <w:t>» по Краснодарскому краю).</w:t>
      </w:r>
    </w:p>
    <w:p w:rsidR="00D72110" w:rsidRDefault="00D72110" w:rsidP="003E0F1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92E84" w:rsidRDefault="00592E84" w:rsidP="003E0F1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E0F1B" w:rsidRDefault="003E0F1B" w:rsidP="003E0F1B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Координаты точек перелома границ существующего земельного участка</w:t>
      </w:r>
    </w:p>
    <w:p w:rsidR="003E0F1B" w:rsidRDefault="003E0F1B" w:rsidP="003E0F1B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кадастровым номером </w:t>
      </w:r>
      <w:r w:rsidRPr="004B5998">
        <w:rPr>
          <w:sz w:val="28"/>
          <w:szCs w:val="28"/>
        </w:rPr>
        <w:t>23:01:</w:t>
      </w:r>
      <w:r>
        <w:rPr>
          <w:sz w:val="28"/>
          <w:szCs w:val="28"/>
        </w:rPr>
        <w:t>10</w:t>
      </w:r>
      <w:r w:rsidRPr="004B5998">
        <w:rPr>
          <w:sz w:val="28"/>
          <w:szCs w:val="28"/>
        </w:rPr>
        <w:t>0</w:t>
      </w:r>
      <w:r>
        <w:rPr>
          <w:sz w:val="28"/>
          <w:szCs w:val="28"/>
        </w:rPr>
        <w:t>1001</w:t>
      </w:r>
      <w:r w:rsidRPr="004B5998">
        <w:rPr>
          <w:sz w:val="28"/>
          <w:szCs w:val="28"/>
        </w:rPr>
        <w:t>:</w:t>
      </w:r>
      <w:r>
        <w:rPr>
          <w:sz w:val="28"/>
          <w:szCs w:val="28"/>
        </w:rPr>
        <w:t>283</w:t>
      </w:r>
    </w:p>
    <w:p w:rsidR="003E0F1B" w:rsidRDefault="003E0F1B" w:rsidP="003E0F1B">
      <w:pPr>
        <w:shd w:val="clear" w:color="auto" w:fill="FFFFFF"/>
        <w:ind w:firstLine="709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25"/>
        <w:gridCol w:w="1926"/>
        <w:gridCol w:w="1926"/>
        <w:gridCol w:w="1926"/>
        <w:gridCol w:w="1926"/>
      </w:tblGrid>
      <w:tr w:rsidR="003E0F1B" w:rsidTr="0010485F">
        <w:tc>
          <w:tcPr>
            <w:tcW w:w="1925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участка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точки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участка,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</w:tr>
      <w:tr w:rsidR="003E0F1B" w:rsidTr="0010485F">
        <w:tc>
          <w:tcPr>
            <w:tcW w:w="1925" w:type="dxa"/>
            <w:vMerge w:val="restart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</w:p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443308.67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1315284.76</w:t>
            </w:r>
          </w:p>
        </w:tc>
        <w:tc>
          <w:tcPr>
            <w:tcW w:w="1926" w:type="dxa"/>
            <w:vMerge w:val="restart"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4165</w:t>
            </w:r>
          </w:p>
        </w:tc>
      </w:tr>
      <w:tr w:rsidR="003E0F1B" w:rsidTr="0010485F"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443292.85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1315299.84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443316.02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1315324.39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443281.92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1315362.21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443239.73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1315290.49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443272.13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1315257.88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443277.13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1315256.39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443308.67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1315284.76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</w:tbl>
    <w:p w:rsidR="003E0F1B" w:rsidRDefault="003E0F1B" w:rsidP="003E0F1B">
      <w:pPr>
        <w:jc w:val="both"/>
        <w:rPr>
          <w:sz w:val="28"/>
          <w:szCs w:val="28"/>
        </w:rPr>
      </w:pPr>
    </w:p>
    <w:p w:rsidR="003E0F1B" w:rsidRDefault="003E0F1B" w:rsidP="003E0F1B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3E0F1B" w:rsidRDefault="003E0F1B" w:rsidP="003E0F1B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4414CD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 xml:space="preserve">Ведомость </w:t>
      </w:r>
      <w:proofErr w:type="gramStart"/>
      <w:r>
        <w:rPr>
          <w:b/>
          <w:sz w:val="28"/>
          <w:szCs w:val="28"/>
        </w:rPr>
        <w:t>координат точек перелома границ проектируемого земельного участка</w:t>
      </w:r>
      <w:proofErr w:type="gramEnd"/>
    </w:p>
    <w:p w:rsidR="003E0F1B" w:rsidRDefault="003E0F1B" w:rsidP="003E0F1B">
      <w:pPr>
        <w:ind w:left="1134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25"/>
        <w:gridCol w:w="1926"/>
        <w:gridCol w:w="1926"/>
        <w:gridCol w:w="1926"/>
        <w:gridCol w:w="1926"/>
      </w:tblGrid>
      <w:tr w:rsidR="003E0F1B" w:rsidTr="0010485F">
        <w:tc>
          <w:tcPr>
            <w:tcW w:w="1925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участка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точки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участка,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</w:tr>
      <w:tr w:rsidR="003E0F1B" w:rsidTr="0010485F">
        <w:tc>
          <w:tcPr>
            <w:tcW w:w="1925" w:type="dxa"/>
            <w:vMerge w:val="restart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</w:p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1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443308.67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1315284.76</w:t>
            </w:r>
          </w:p>
        </w:tc>
        <w:tc>
          <w:tcPr>
            <w:tcW w:w="1926" w:type="dxa"/>
            <w:vMerge w:val="restart"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4930</w:t>
            </w:r>
          </w:p>
        </w:tc>
      </w:tr>
      <w:tr w:rsidR="003E0F1B" w:rsidTr="0010485F"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2</w:t>
            </w: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443332.59</w:t>
            </w: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1315305.69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3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443316.02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1315324.39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4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443281.92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1315362.21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5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443239.73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1315290.49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6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443272.13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1315257.88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7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443277.13</w:t>
            </w:r>
          </w:p>
        </w:tc>
        <w:tc>
          <w:tcPr>
            <w:tcW w:w="1926" w:type="dxa"/>
          </w:tcPr>
          <w:p w:rsidR="003E0F1B" w:rsidRPr="009848A6" w:rsidRDefault="003E0F1B" w:rsidP="0010485F">
            <w:pPr>
              <w:jc w:val="center"/>
              <w:rPr>
                <w:sz w:val="28"/>
                <w:szCs w:val="28"/>
              </w:rPr>
            </w:pPr>
            <w:r w:rsidRPr="009848A6">
              <w:rPr>
                <w:sz w:val="28"/>
                <w:szCs w:val="28"/>
              </w:rPr>
              <w:t>1315256.39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  <w:tr w:rsidR="003E0F1B" w:rsidTr="0010485F">
        <w:trPr>
          <w:trHeight w:val="340"/>
        </w:trPr>
        <w:tc>
          <w:tcPr>
            <w:tcW w:w="1925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3E0F1B" w:rsidRPr="004414CD" w:rsidRDefault="003E0F1B" w:rsidP="0010485F">
            <w:pPr>
              <w:jc w:val="center"/>
              <w:rPr>
                <w:sz w:val="28"/>
                <w:szCs w:val="28"/>
              </w:rPr>
            </w:pPr>
            <w:r w:rsidRPr="004414CD">
              <w:rPr>
                <w:sz w:val="28"/>
                <w:szCs w:val="28"/>
              </w:rPr>
              <w:t>1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443308.67</w:t>
            </w:r>
          </w:p>
        </w:tc>
        <w:tc>
          <w:tcPr>
            <w:tcW w:w="1926" w:type="dxa"/>
          </w:tcPr>
          <w:p w:rsidR="003E0F1B" w:rsidRDefault="003E0F1B" w:rsidP="001048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1315284.76</w:t>
            </w:r>
          </w:p>
        </w:tc>
        <w:tc>
          <w:tcPr>
            <w:tcW w:w="1926" w:type="dxa"/>
            <w:vMerge/>
          </w:tcPr>
          <w:p w:rsidR="003E0F1B" w:rsidRDefault="003E0F1B" w:rsidP="0010485F">
            <w:pPr>
              <w:jc w:val="both"/>
              <w:rPr>
                <w:sz w:val="28"/>
                <w:szCs w:val="28"/>
              </w:rPr>
            </w:pPr>
          </w:p>
        </w:tc>
      </w:tr>
    </w:tbl>
    <w:p w:rsidR="003E0F1B" w:rsidRDefault="003E0F1B" w:rsidP="003E0F1B">
      <w:pPr>
        <w:jc w:val="both"/>
        <w:rPr>
          <w:sz w:val="28"/>
          <w:szCs w:val="28"/>
        </w:rPr>
      </w:pPr>
    </w:p>
    <w:p w:rsidR="00082348" w:rsidRDefault="00082348" w:rsidP="00082348">
      <w:pPr>
        <w:spacing w:line="264" w:lineRule="auto"/>
        <w:ind w:left="221" w:right="260" w:firstLine="708"/>
        <w:jc w:val="both"/>
      </w:pPr>
    </w:p>
    <w:p w:rsidR="00B15D4B" w:rsidRDefault="00B15D4B" w:rsidP="00B15D4B">
      <w:pPr>
        <w:spacing w:line="264" w:lineRule="auto"/>
        <w:ind w:left="221" w:right="260" w:firstLine="708"/>
        <w:jc w:val="both"/>
        <w:rPr>
          <w:b/>
          <w:sz w:val="28"/>
          <w:szCs w:val="28"/>
        </w:rPr>
      </w:pPr>
    </w:p>
    <w:p w:rsidR="00974E9D" w:rsidRDefault="00974E9D" w:rsidP="008564CB">
      <w:pPr>
        <w:spacing w:line="264" w:lineRule="auto"/>
        <w:ind w:left="221" w:right="260" w:firstLine="708"/>
        <w:jc w:val="both"/>
        <w:rPr>
          <w:b/>
          <w:sz w:val="28"/>
        </w:rPr>
      </w:pPr>
    </w:p>
    <w:p w:rsidR="00D102ED" w:rsidRDefault="00D102ED" w:rsidP="00451B8F">
      <w:pPr>
        <w:ind w:left="426" w:right="567"/>
        <w:jc w:val="center"/>
        <w:rPr>
          <w:b/>
          <w:sz w:val="28"/>
        </w:rPr>
      </w:pPr>
    </w:p>
    <w:p w:rsidR="00D102ED" w:rsidRDefault="00D102ED" w:rsidP="00451B8F">
      <w:pPr>
        <w:ind w:left="426" w:right="567"/>
        <w:jc w:val="center"/>
        <w:rPr>
          <w:b/>
          <w:sz w:val="28"/>
        </w:rPr>
      </w:pPr>
    </w:p>
    <w:p w:rsidR="00D102ED" w:rsidRDefault="00D102ED" w:rsidP="00451B8F">
      <w:pPr>
        <w:ind w:left="426" w:right="567"/>
        <w:jc w:val="center"/>
        <w:rPr>
          <w:b/>
          <w:sz w:val="28"/>
        </w:rPr>
      </w:pPr>
    </w:p>
    <w:p w:rsidR="00D102ED" w:rsidRDefault="00D102ED" w:rsidP="00451B8F">
      <w:pPr>
        <w:ind w:left="426" w:right="567"/>
        <w:jc w:val="center"/>
        <w:rPr>
          <w:b/>
          <w:sz w:val="28"/>
        </w:rPr>
      </w:pPr>
    </w:p>
    <w:p w:rsidR="00D102ED" w:rsidRDefault="00D102ED" w:rsidP="00451B8F">
      <w:pPr>
        <w:ind w:left="426" w:right="567"/>
        <w:jc w:val="center"/>
        <w:rPr>
          <w:b/>
          <w:sz w:val="28"/>
        </w:rPr>
      </w:pPr>
    </w:p>
    <w:sectPr w:rsidR="00D102ED" w:rsidSect="00654508">
      <w:headerReference w:type="default" r:id="rId8"/>
      <w:footerReference w:type="default" r:id="rId9"/>
      <w:pgSz w:w="11906" w:h="16838"/>
      <w:pgMar w:top="284" w:right="566" w:bottom="284" w:left="1134" w:header="283" w:footer="0" w:gutter="0"/>
      <w:pgBorders>
        <w:top w:val="single" w:sz="48" w:space="0" w:color="00B050"/>
        <w:left w:val="single" w:sz="48" w:space="0" w:color="00B050"/>
        <w:bottom w:val="single" w:sz="48" w:space="0" w:color="00B050"/>
        <w:right w:val="single" w:sz="48" w:space="0" w:color="00B050"/>
      </w:pgBorders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D7C" w:rsidRDefault="00052D7C" w:rsidP="00A5791C">
      <w:r>
        <w:separator/>
      </w:r>
    </w:p>
  </w:endnote>
  <w:endnote w:type="continuationSeparator" w:id="0">
    <w:p w:rsidR="00052D7C" w:rsidRDefault="00052D7C" w:rsidP="00A57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0206" w:type="dxa"/>
      <w:tblInd w:w="108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4A0"/>
    </w:tblPr>
    <w:tblGrid>
      <w:gridCol w:w="686"/>
      <w:gridCol w:w="709"/>
      <w:gridCol w:w="850"/>
      <w:gridCol w:w="851"/>
      <w:gridCol w:w="1134"/>
      <w:gridCol w:w="709"/>
      <w:gridCol w:w="4677"/>
      <w:gridCol w:w="590"/>
    </w:tblGrid>
    <w:tr w:rsidR="00AC793E" w:rsidTr="00ED2739">
      <w:trPr>
        <w:trHeight w:hRule="exact" w:val="284"/>
      </w:trPr>
      <w:tc>
        <w:tcPr>
          <w:tcW w:w="686" w:type="dxa"/>
          <w:tcBorders>
            <w:bottom w:val="single" w:sz="4" w:space="0" w:color="auto"/>
          </w:tcBorders>
        </w:tcPr>
        <w:p w:rsidR="00AC793E" w:rsidRPr="00AB3B9C" w:rsidRDefault="00AC793E">
          <w:pPr>
            <w:pStyle w:val="a5"/>
            <w:rPr>
              <w:lang w:val="en-US"/>
            </w:rPr>
          </w:pPr>
        </w:p>
      </w:tc>
      <w:tc>
        <w:tcPr>
          <w:tcW w:w="709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850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851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1134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709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</w:p>
      </w:tc>
      <w:tc>
        <w:tcPr>
          <w:tcW w:w="4677" w:type="dxa"/>
          <w:vMerge w:val="restart"/>
          <w:vAlign w:val="bottom"/>
        </w:tcPr>
        <w:p w:rsidR="00AC793E" w:rsidRPr="00044B5A" w:rsidRDefault="006C2363" w:rsidP="00044B5A">
          <w:pPr>
            <w:pStyle w:val="3"/>
            <w:tabs>
              <w:tab w:val="clear" w:pos="0"/>
              <w:tab w:val="left" w:pos="3686"/>
            </w:tabs>
            <w:spacing w:before="0" w:after="0"/>
            <w:ind w:hanging="85"/>
            <w:jc w:val="center"/>
            <w:outlineLvl w:val="2"/>
            <w:rPr>
              <w:color w:val="auto"/>
              <w:sz w:val="20"/>
            </w:rPr>
          </w:pPr>
          <w:r>
            <w:rPr>
              <w:color w:val="auto"/>
              <w:sz w:val="20"/>
            </w:rPr>
            <w:t>91</w:t>
          </w:r>
          <w:r w:rsidR="00AC793E">
            <w:rPr>
              <w:color w:val="auto"/>
              <w:sz w:val="20"/>
            </w:rPr>
            <w:t>Ю/2</w:t>
          </w:r>
          <w:r>
            <w:rPr>
              <w:color w:val="auto"/>
              <w:sz w:val="20"/>
            </w:rPr>
            <w:t>4</w:t>
          </w:r>
          <w:r w:rsidR="00AC793E">
            <w:rPr>
              <w:color w:val="auto"/>
              <w:sz w:val="20"/>
            </w:rPr>
            <w:t>-</w:t>
          </w:r>
          <w:r>
            <w:rPr>
              <w:color w:val="auto"/>
              <w:sz w:val="20"/>
            </w:rPr>
            <w:t>10</w:t>
          </w:r>
          <w:r w:rsidR="00A517D4">
            <w:rPr>
              <w:color w:val="auto"/>
              <w:sz w:val="20"/>
            </w:rPr>
            <w:t>7</w:t>
          </w:r>
        </w:p>
        <w:p w:rsidR="00AC793E" w:rsidRPr="000864B1" w:rsidRDefault="00AC793E" w:rsidP="00484CA7">
          <w:pPr>
            <w:pStyle w:val="3"/>
            <w:tabs>
              <w:tab w:val="clear" w:pos="0"/>
              <w:tab w:val="left" w:pos="3686"/>
            </w:tabs>
            <w:spacing w:before="0" w:after="0"/>
            <w:ind w:hanging="85"/>
            <w:jc w:val="center"/>
            <w:outlineLvl w:val="2"/>
            <w:rPr>
              <w:color w:val="auto"/>
              <w:sz w:val="20"/>
            </w:rPr>
          </w:pPr>
          <w:r w:rsidRPr="00484CA7">
            <w:rPr>
              <w:color w:val="auto"/>
              <w:sz w:val="20"/>
            </w:rPr>
            <w:t>ГБУ</w:t>
          </w:r>
          <w:r w:rsidRPr="000864B1">
            <w:rPr>
              <w:b w:val="0"/>
              <w:color w:val="auto"/>
              <w:szCs w:val="28"/>
            </w:rPr>
            <w:t xml:space="preserve"> </w:t>
          </w:r>
          <w:r w:rsidRPr="000864B1">
            <w:rPr>
              <w:color w:val="auto"/>
              <w:sz w:val="20"/>
            </w:rPr>
            <w:t>КК «</w:t>
          </w:r>
          <w:proofErr w:type="spellStart"/>
          <w:r w:rsidRPr="000864B1">
            <w:rPr>
              <w:color w:val="auto"/>
              <w:sz w:val="20"/>
            </w:rPr>
            <w:t>Крайтехинвентаризация</w:t>
          </w:r>
          <w:proofErr w:type="spellEnd"/>
          <w:r>
            <w:rPr>
              <w:color w:val="auto"/>
              <w:sz w:val="20"/>
            </w:rPr>
            <w:t xml:space="preserve"> </w:t>
          </w:r>
          <w:r w:rsidRPr="000864B1">
            <w:rPr>
              <w:color w:val="auto"/>
              <w:sz w:val="20"/>
            </w:rPr>
            <w:t>–</w:t>
          </w:r>
        </w:p>
        <w:p w:rsidR="00AC793E" w:rsidRPr="000864B1" w:rsidRDefault="00AC793E" w:rsidP="00484CA7">
          <w:pPr>
            <w:pStyle w:val="a5"/>
            <w:ind w:right="-273"/>
            <w:jc w:val="center"/>
            <w:rPr>
              <w:b/>
              <w:i/>
              <w:sz w:val="20"/>
              <w:szCs w:val="20"/>
            </w:rPr>
          </w:pPr>
          <w:r w:rsidRPr="000864B1">
            <w:rPr>
              <w:b/>
              <w:i/>
              <w:sz w:val="20"/>
              <w:szCs w:val="20"/>
            </w:rPr>
            <w:t xml:space="preserve">Краевое БТИ» по </w:t>
          </w:r>
          <w:proofErr w:type="spellStart"/>
          <w:r>
            <w:rPr>
              <w:b/>
              <w:i/>
              <w:sz w:val="20"/>
              <w:szCs w:val="20"/>
            </w:rPr>
            <w:t>Абинскому</w:t>
          </w:r>
          <w:proofErr w:type="spellEnd"/>
          <w:r w:rsidRPr="000864B1">
            <w:rPr>
              <w:b/>
              <w:i/>
              <w:sz w:val="20"/>
              <w:szCs w:val="20"/>
            </w:rPr>
            <w:t xml:space="preserve"> рай</w:t>
          </w:r>
          <w:r>
            <w:rPr>
              <w:b/>
              <w:i/>
              <w:sz w:val="20"/>
              <w:szCs w:val="20"/>
            </w:rPr>
            <w:t>ону</w:t>
          </w:r>
        </w:p>
        <w:p w:rsidR="00AC793E" w:rsidRPr="007548DD" w:rsidRDefault="00AC793E" w:rsidP="00484CA7">
          <w:pPr>
            <w:ind w:firstLine="708"/>
            <w:jc w:val="center"/>
          </w:pPr>
        </w:p>
      </w:tc>
      <w:tc>
        <w:tcPr>
          <w:tcW w:w="590" w:type="dxa"/>
          <w:tcBorders>
            <w:bottom w:val="single" w:sz="4" w:space="0" w:color="auto"/>
          </w:tcBorders>
        </w:tcPr>
        <w:p w:rsidR="00AC793E" w:rsidRDefault="00AC793E">
          <w:pPr>
            <w:pStyle w:val="a5"/>
          </w:pPr>
          <w:r>
            <w:t>Лист</w:t>
          </w:r>
        </w:p>
      </w:tc>
    </w:tr>
    <w:tr w:rsidR="00AC793E" w:rsidTr="00ED2739">
      <w:trPr>
        <w:trHeight w:hRule="exact" w:val="284"/>
      </w:trPr>
      <w:tc>
        <w:tcPr>
          <w:tcW w:w="686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proofErr w:type="spellStart"/>
          <w:r w:rsidRPr="008365B9">
            <w:rPr>
              <w:rFonts w:asciiTheme="minorHAnsi" w:hAnsiTheme="minorHAnsi" w:cstheme="minorHAnsi"/>
              <w:sz w:val="20"/>
              <w:szCs w:val="20"/>
            </w:rPr>
            <w:t>Изм</w:t>
          </w:r>
          <w:proofErr w:type="spellEnd"/>
        </w:p>
      </w:tc>
      <w:tc>
        <w:tcPr>
          <w:tcW w:w="709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Кол.</w:t>
          </w:r>
        </w:p>
      </w:tc>
      <w:tc>
        <w:tcPr>
          <w:tcW w:w="850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Лист</w:t>
          </w:r>
        </w:p>
      </w:tc>
      <w:tc>
        <w:tcPr>
          <w:tcW w:w="851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№док</w:t>
          </w:r>
        </w:p>
      </w:tc>
      <w:tc>
        <w:tcPr>
          <w:tcW w:w="1134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Подпись</w:t>
          </w:r>
        </w:p>
      </w:tc>
      <w:tc>
        <w:tcPr>
          <w:tcW w:w="709" w:type="dxa"/>
          <w:tcBorders>
            <w:top w:val="single" w:sz="4" w:space="0" w:color="auto"/>
          </w:tcBorders>
        </w:tcPr>
        <w:p w:rsidR="00AC793E" w:rsidRDefault="00AC793E">
          <w:pPr>
            <w:pStyle w:val="a5"/>
          </w:pPr>
          <w:r>
            <w:t>Дата</w:t>
          </w:r>
        </w:p>
      </w:tc>
      <w:tc>
        <w:tcPr>
          <w:tcW w:w="4677" w:type="dxa"/>
          <w:vMerge/>
        </w:tcPr>
        <w:p w:rsidR="00AC793E" w:rsidRDefault="00AC793E">
          <w:pPr>
            <w:pStyle w:val="a5"/>
          </w:pPr>
        </w:p>
      </w:tc>
      <w:tc>
        <w:tcPr>
          <w:tcW w:w="590" w:type="dxa"/>
          <w:vMerge w:val="restart"/>
          <w:tcBorders>
            <w:top w:val="single" w:sz="4" w:space="0" w:color="auto"/>
          </w:tcBorders>
          <w:vAlign w:val="center"/>
        </w:tcPr>
        <w:p w:rsidR="00AC793E" w:rsidRDefault="00AC793E" w:rsidP="00ED2739">
          <w:pPr>
            <w:pStyle w:val="a5"/>
            <w:jc w:val="center"/>
            <w:rPr>
              <w:lang w:val="en-US"/>
            </w:rPr>
          </w:pPr>
        </w:p>
        <w:p w:rsidR="00AC793E" w:rsidRPr="0031584D" w:rsidRDefault="00AC793E" w:rsidP="00ED2739">
          <w:pPr>
            <w:pStyle w:val="a5"/>
            <w:jc w:val="center"/>
            <w:rPr>
              <w:lang w:val="en-US"/>
            </w:rPr>
          </w:pPr>
        </w:p>
        <w:p w:rsidR="00AC793E" w:rsidRPr="0062532B" w:rsidRDefault="00AC793E" w:rsidP="00422E41">
          <w:pPr>
            <w:pStyle w:val="a5"/>
            <w:jc w:val="center"/>
          </w:pPr>
        </w:p>
      </w:tc>
    </w:tr>
    <w:tr w:rsidR="00AC793E" w:rsidTr="00ED2739">
      <w:trPr>
        <w:trHeight w:hRule="exact" w:val="473"/>
      </w:trPr>
      <w:tc>
        <w:tcPr>
          <w:tcW w:w="686" w:type="dxa"/>
        </w:tcPr>
        <w:p w:rsidR="00AC793E" w:rsidRPr="008365B9" w:rsidRDefault="00AC793E">
          <w:pPr>
            <w:pStyle w:val="a5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709" w:type="dxa"/>
        </w:tcPr>
        <w:p w:rsidR="00AC793E" w:rsidRDefault="00AC793E">
          <w:pPr>
            <w:pStyle w:val="a5"/>
          </w:pPr>
        </w:p>
      </w:tc>
      <w:tc>
        <w:tcPr>
          <w:tcW w:w="850" w:type="dxa"/>
        </w:tcPr>
        <w:p w:rsidR="00AC793E" w:rsidRDefault="00AC793E">
          <w:pPr>
            <w:pStyle w:val="a5"/>
          </w:pPr>
        </w:p>
      </w:tc>
      <w:tc>
        <w:tcPr>
          <w:tcW w:w="851" w:type="dxa"/>
        </w:tcPr>
        <w:p w:rsidR="00AC793E" w:rsidRDefault="00AC793E">
          <w:pPr>
            <w:pStyle w:val="a5"/>
          </w:pPr>
        </w:p>
      </w:tc>
      <w:tc>
        <w:tcPr>
          <w:tcW w:w="1134" w:type="dxa"/>
        </w:tcPr>
        <w:p w:rsidR="00AC793E" w:rsidRDefault="00AC793E">
          <w:pPr>
            <w:pStyle w:val="a5"/>
          </w:pPr>
        </w:p>
      </w:tc>
      <w:tc>
        <w:tcPr>
          <w:tcW w:w="709" w:type="dxa"/>
        </w:tcPr>
        <w:p w:rsidR="00AC793E" w:rsidRDefault="00AC793E">
          <w:pPr>
            <w:pStyle w:val="a5"/>
          </w:pPr>
        </w:p>
      </w:tc>
      <w:tc>
        <w:tcPr>
          <w:tcW w:w="4677" w:type="dxa"/>
          <w:vMerge/>
        </w:tcPr>
        <w:p w:rsidR="00AC793E" w:rsidRDefault="00AC793E">
          <w:pPr>
            <w:pStyle w:val="a5"/>
          </w:pPr>
        </w:p>
      </w:tc>
      <w:tc>
        <w:tcPr>
          <w:tcW w:w="590" w:type="dxa"/>
          <w:vMerge/>
        </w:tcPr>
        <w:p w:rsidR="00AC793E" w:rsidRDefault="00AC793E">
          <w:pPr>
            <w:pStyle w:val="a5"/>
          </w:pPr>
        </w:p>
      </w:tc>
    </w:tr>
  </w:tbl>
  <w:p w:rsidR="00AC793E" w:rsidRDefault="00AC79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D7C" w:rsidRDefault="00052D7C" w:rsidP="00A5791C">
      <w:r>
        <w:separator/>
      </w:r>
    </w:p>
  </w:footnote>
  <w:footnote w:type="continuationSeparator" w:id="0">
    <w:p w:rsidR="00052D7C" w:rsidRDefault="00052D7C" w:rsidP="00A57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vertAnchor="page" w:horzAnchor="page" w:tblpX="534" w:tblpY="11710"/>
      <w:tblW w:w="0" w:type="auto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284"/>
    </w:tblGrid>
    <w:tr w:rsidR="00AC793E" w:rsidRPr="0016059E" w:rsidTr="0016059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Взам</w:t>
          </w:r>
          <w:proofErr w:type="gramStart"/>
          <w:r>
            <w:rPr>
              <w:sz w:val="20"/>
              <w:szCs w:val="20"/>
            </w:rPr>
            <w:t>.и</w:t>
          </w:r>
          <w:proofErr w:type="gramEnd"/>
          <w:r>
            <w:rPr>
              <w:sz w:val="20"/>
              <w:szCs w:val="20"/>
            </w:rPr>
            <w:t>нв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№</w:t>
          </w:r>
        </w:p>
      </w:tc>
    </w:tr>
    <w:tr w:rsidR="00AC793E" w:rsidRPr="0016059E" w:rsidTr="0016059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Подпись и дата</w:t>
          </w:r>
        </w:p>
      </w:tc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</w:p>
      </w:tc>
    </w:tr>
    <w:tr w:rsidR="00AC793E" w:rsidRPr="0016059E" w:rsidTr="0016059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Инв.</w:t>
          </w:r>
        </w:p>
      </w:tc>
      <w:tc>
        <w:tcPr>
          <w:tcW w:w="284" w:type="dxa"/>
          <w:textDirection w:val="btLr"/>
          <w:vAlign w:val="center"/>
        </w:tcPr>
        <w:p w:rsidR="00AC793E" w:rsidRPr="0016059E" w:rsidRDefault="00AC793E" w:rsidP="0016059E">
          <w:pPr>
            <w:pStyle w:val="a3"/>
            <w:ind w:left="113" w:right="113"/>
            <w:rPr>
              <w:sz w:val="20"/>
              <w:szCs w:val="20"/>
            </w:rPr>
          </w:pPr>
          <w:r>
            <w:rPr>
              <w:sz w:val="20"/>
              <w:szCs w:val="20"/>
            </w:rPr>
            <w:t>№подл.</w:t>
          </w:r>
        </w:p>
      </w:tc>
    </w:tr>
  </w:tbl>
  <w:p w:rsidR="00AC793E" w:rsidRDefault="00AC7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CE3402"/>
    <w:multiLevelType w:val="hybridMultilevel"/>
    <w:tmpl w:val="A65A507C"/>
    <w:lvl w:ilvl="0" w:tplc="5986EF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0E4A"/>
    <w:multiLevelType w:val="hybridMultilevel"/>
    <w:tmpl w:val="14DEF6FA"/>
    <w:lvl w:ilvl="0" w:tplc="7A5807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6F3978"/>
    <w:multiLevelType w:val="hybridMultilevel"/>
    <w:tmpl w:val="D916A340"/>
    <w:lvl w:ilvl="0" w:tplc="96828B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57701"/>
    <w:multiLevelType w:val="multilevel"/>
    <w:tmpl w:val="FCFA8D14"/>
    <w:lvl w:ilvl="0">
      <w:start w:val="1"/>
      <w:numFmt w:val="decimal"/>
      <w:lvlText w:val="%1."/>
      <w:lvlJc w:val="left"/>
      <w:pPr>
        <w:ind w:left="-2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2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27" w:hanging="2160"/>
      </w:pPr>
      <w:rPr>
        <w:rFonts w:hint="default"/>
      </w:rPr>
    </w:lvl>
  </w:abstractNum>
  <w:abstractNum w:abstractNumId="5">
    <w:nsid w:val="1E35014B"/>
    <w:multiLevelType w:val="hybridMultilevel"/>
    <w:tmpl w:val="6EB81EEA"/>
    <w:lvl w:ilvl="0" w:tplc="5D5274BE">
      <w:numFmt w:val="bullet"/>
      <w:lvlText w:val="-"/>
      <w:lvlJc w:val="left"/>
      <w:pPr>
        <w:ind w:left="2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C87FCC">
      <w:numFmt w:val="bullet"/>
      <w:lvlText w:val="•"/>
      <w:lvlJc w:val="left"/>
      <w:pPr>
        <w:ind w:left="1182" w:hanging="164"/>
      </w:pPr>
      <w:rPr>
        <w:rFonts w:hint="default"/>
        <w:lang w:val="ru-RU" w:eastAsia="en-US" w:bidi="ar-SA"/>
      </w:rPr>
    </w:lvl>
    <w:lvl w:ilvl="2" w:tplc="1FA20DC6">
      <w:numFmt w:val="bullet"/>
      <w:lvlText w:val="•"/>
      <w:lvlJc w:val="left"/>
      <w:pPr>
        <w:ind w:left="2144" w:hanging="164"/>
      </w:pPr>
      <w:rPr>
        <w:rFonts w:hint="default"/>
        <w:lang w:val="ru-RU" w:eastAsia="en-US" w:bidi="ar-SA"/>
      </w:rPr>
    </w:lvl>
    <w:lvl w:ilvl="3" w:tplc="A66C0720">
      <w:numFmt w:val="bullet"/>
      <w:lvlText w:val="•"/>
      <w:lvlJc w:val="left"/>
      <w:pPr>
        <w:ind w:left="3106" w:hanging="164"/>
      </w:pPr>
      <w:rPr>
        <w:rFonts w:hint="default"/>
        <w:lang w:val="ru-RU" w:eastAsia="en-US" w:bidi="ar-SA"/>
      </w:rPr>
    </w:lvl>
    <w:lvl w:ilvl="4" w:tplc="C47A0D40">
      <w:numFmt w:val="bullet"/>
      <w:lvlText w:val="•"/>
      <w:lvlJc w:val="left"/>
      <w:pPr>
        <w:ind w:left="4068" w:hanging="164"/>
      </w:pPr>
      <w:rPr>
        <w:rFonts w:hint="default"/>
        <w:lang w:val="ru-RU" w:eastAsia="en-US" w:bidi="ar-SA"/>
      </w:rPr>
    </w:lvl>
    <w:lvl w:ilvl="5" w:tplc="8F5401EC">
      <w:numFmt w:val="bullet"/>
      <w:lvlText w:val="•"/>
      <w:lvlJc w:val="left"/>
      <w:pPr>
        <w:ind w:left="5030" w:hanging="164"/>
      </w:pPr>
      <w:rPr>
        <w:rFonts w:hint="default"/>
        <w:lang w:val="ru-RU" w:eastAsia="en-US" w:bidi="ar-SA"/>
      </w:rPr>
    </w:lvl>
    <w:lvl w:ilvl="6" w:tplc="39EA4E52">
      <w:numFmt w:val="bullet"/>
      <w:lvlText w:val="•"/>
      <w:lvlJc w:val="left"/>
      <w:pPr>
        <w:ind w:left="5992" w:hanging="164"/>
      </w:pPr>
      <w:rPr>
        <w:rFonts w:hint="default"/>
        <w:lang w:val="ru-RU" w:eastAsia="en-US" w:bidi="ar-SA"/>
      </w:rPr>
    </w:lvl>
    <w:lvl w:ilvl="7" w:tplc="00563A46">
      <w:numFmt w:val="bullet"/>
      <w:lvlText w:val="•"/>
      <w:lvlJc w:val="left"/>
      <w:pPr>
        <w:ind w:left="6954" w:hanging="164"/>
      </w:pPr>
      <w:rPr>
        <w:rFonts w:hint="default"/>
        <w:lang w:val="ru-RU" w:eastAsia="en-US" w:bidi="ar-SA"/>
      </w:rPr>
    </w:lvl>
    <w:lvl w:ilvl="8" w:tplc="E0884DA2">
      <w:numFmt w:val="bullet"/>
      <w:lvlText w:val="•"/>
      <w:lvlJc w:val="left"/>
      <w:pPr>
        <w:ind w:left="7916" w:hanging="164"/>
      </w:pPr>
      <w:rPr>
        <w:rFonts w:hint="default"/>
        <w:lang w:val="ru-RU" w:eastAsia="en-US" w:bidi="ar-SA"/>
      </w:rPr>
    </w:lvl>
  </w:abstractNum>
  <w:abstractNum w:abstractNumId="6">
    <w:nsid w:val="2B895DE1"/>
    <w:multiLevelType w:val="hybridMultilevel"/>
    <w:tmpl w:val="F0DCA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46FE7"/>
    <w:multiLevelType w:val="hybridMultilevel"/>
    <w:tmpl w:val="D2D0EAE8"/>
    <w:lvl w:ilvl="0" w:tplc="63EEFE68">
      <w:start w:val="1"/>
      <w:numFmt w:val="decimal"/>
      <w:lvlText w:val="%1)"/>
      <w:lvlJc w:val="left"/>
      <w:pPr>
        <w:ind w:left="116" w:hanging="442"/>
      </w:pPr>
      <w:rPr>
        <w:rFonts w:ascii="Times New Roman" w:eastAsia="Times New Roman" w:hAnsi="Times New Roman" w:hint="default"/>
        <w:sz w:val="28"/>
        <w:szCs w:val="28"/>
      </w:rPr>
    </w:lvl>
    <w:lvl w:ilvl="1" w:tplc="6CFEDA66">
      <w:start w:val="1"/>
      <w:numFmt w:val="decimal"/>
      <w:lvlText w:val="%2."/>
      <w:lvlJc w:val="left"/>
      <w:pPr>
        <w:ind w:left="258" w:hanging="468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 w:tplc="B8ECAFB0">
      <w:start w:val="1"/>
      <w:numFmt w:val="bullet"/>
      <w:lvlText w:val="•"/>
      <w:lvlJc w:val="left"/>
      <w:pPr>
        <w:ind w:left="1357" w:hanging="468"/>
      </w:pPr>
      <w:rPr>
        <w:rFonts w:hint="default"/>
      </w:rPr>
    </w:lvl>
    <w:lvl w:ilvl="3" w:tplc="9CA8481A">
      <w:start w:val="1"/>
      <w:numFmt w:val="bullet"/>
      <w:lvlText w:val="•"/>
      <w:lvlJc w:val="left"/>
      <w:pPr>
        <w:ind w:left="2456" w:hanging="468"/>
      </w:pPr>
      <w:rPr>
        <w:rFonts w:hint="default"/>
      </w:rPr>
    </w:lvl>
    <w:lvl w:ilvl="4" w:tplc="8C8C477A">
      <w:start w:val="1"/>
      <w:numFmt w:val="bullet"/>
      <w:lvlText w:val="•"/>
      <w:lvlJc w:val="left"/>
      <w:pPr>
        <w:ind w:left="3554" w:hanging="468"/>
      </w:pPr>
      <w:rPr>
        <w:rFonts w:hint="default"/>
      </w:rPr>
    </w:lvl>
    <w:lvl w:ilvl="5" w:tplc="93EE7FB4">
      <w:start w:val="1"/>
      <w:numFmt w:val="bullet"/>
      <w:lvlText w:val="•"/>
      <w:lvlJc w:val="left"/>
      <w:pPr>
        <w:ind w:left="4653" w:hanging="468"/>
      </w:pPr>
      <w:rPr>
        <w:rFonts w:hint="default"/>
      </w:rPr>
    </w:lvl>
    <w:lvl w:ilvl="6" w:tplc="84F058F6">
      <w:start w:val="1"/>
      <w:numFmt w:val="bullet"/>
      <w:lvlText w:val="•"/>
      <w:lvlJc w:val="left"/>
      <w:pPr>
        <w:ind w:left="5752" w:hanging="468"/>
      </w:pPr>
      <w:rPr>
        <w:rFonts w:hint="default"/>
      </w:rPr>
    </w:lvl>
    <w:lvl w:ilvl="7" w:tplc="3094ED98">
      <w:start w:val="1"/>
      <w:numFmt w:val="bullet"/>
      <w:lvlText w:val="•"/>
      <w:lvlJc w:val="left"/>
      <w:pPr>
        <w:ind w:left="6851" w:hanging="468"/>
      </w:pPr>
      <w:rPr>
        <w:rFonts w:hint="default"/>
      </w:rPr>
    </w:lvl>
    <w:lvl w:ilvl="8" w:tplc="70F259B4">
      <w:start w:val="1"/>
      <w:numFmt w:val="bullet"/>
      <w:lvlText w:val="•"/>
      <w:lvlJc w:val="left"/>
      <w:pPr>
        <w:ind w:left="7950" w:hanging="468"/>
      </w:pPr>
      <w:rPr>
        <w:rFonts w:hint="default"/>
      </w:rPr>
    </w:lvl>
  </w:abstractNum>
  <w:abstractNum w:abstractNumId="8">
    <w:nsid w:val="40577DEE"/>
    <w:multiLevelType w:val="hybridMultilevel"/>
    <w:tmpl w:val="611CD780"/>
    <w:lvl w:ilvl="0" w:tplc="1376FED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1935B8C"/>
    <w:multiLevelType w:val="hybridMultilevel"/>
    <w:tmpl w:val="196A71E2"/>
    <w:lvl w:ilvl="0" w:tplc="11E4DB64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27CF6"/>
    <w:multiLevelType w:val="hybridMultilevel"/>
    <w:tmpl w:val="5D5CF5DE"/>
    <w:lvl w:ilvl="0" w:tplc="CC464C28">
      <w:numFmt w:val="bullet"/>
      <w:lvlText w:val="-"/>
      <w:lvlJc w:val="left"/>
      <w:pPr>
        <w:ind w:left="40" w:hanging="25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51C0A00">
      <w:numFmt w:val="bullet"/>
      <w:lvlText w:val="•"/>
      <w:lvlJc w:val="left"/>
      <w:pPr>
        <w:ind w:left="742" w:hanging="258"/>
      </w:pPr>
      <w:rPr>
        <w:rFonts w:hint="default"/>
        <w:lang w:val="ru-RU" w:eastAsia="en-US" w:bidi="ar-SA"/>
      </w:rPr>
    </w:lvl>
    <w:lvl w:ilvl="2" w:tplc="21506492">
      <w:numFmt w:val="bullet"/>
      <w:lvlText w:val="•"/>
      <w:lvlJc w:val="left"/>
      <w:pPr>
        <w:ind w:left="1444" w:hanging="258"/>
      </w:pPr>
      <w:rPr>
        <w:rFonts w:hint="default"/>
        <w:lang w:val="ru-RU" w:eastAsia="en-US" w:bidi="ar-SA"/>
      </w:rPr>
    </w:lvl>
    <w:lvl w:ilvl="3" w:tplc="92043A58">
      <w:numFmt w:val="bullet"/>
      <w:lvlText w:val="•"/>
      <w:lvlJc w:val="left"/>
      <w:pPr>
        <w:ind w:left="2146" w:hanging="258"/>
      </w:pPr>
      <w:rPr>
        <w:rFonts w:hint="default"/>
        <w:lang w:val="ru-RU" w:eastAsia="en-US" w:bidi="ar-SA"/>
      </w:rPr>
    </w:lvl>
    <w:lvl w:ilvl="4" w:tplc="C560B198">
      <w:numFmt w:val="bullet"/>
      <w:lvlText w:val="•"/>
      <w:lvlJc w:val="left"/>
      <w:pPr>
        <w:ind w:left="2849" w:hanging="258"/>
      </w:pPr>
      <w:rPr>
        <w:rFonts w:hint="default"/>
        <w:lang w:val="ru-RU" w:eastAsia="en-US" w:bidi="ar-SA"/>
      </w:rPr>
    </w:lvl>
    <w:lvl w:ilvl="5" w:tplc="810C1F10">
      <w:numFmt w:val="bullet"/>
      <w:lvlText w:val="•"/>
      <w:lvlJc w:val="left"/>
      <w:pPr>
        <w:ind w:left="3551" w:hanging="258"/>
      </w:pPr>
      <w:rPr>
        <w:rFonts w:hint="default"/>
        <w:lang w:val="ru-RU" w:eastAsia="en-US" w:bidi="ar-SA"/>
      </w:rPr>
    </w:lvl>
    <w:lvl w:ilvl="6" w:tplc="EF02D628">
      <w:numFmt w:val="bullet"/>
      <w:lvlText w:val="•"/>
      <w:lvlJc w:val="left"/>
      <w:pPr>
        <w:ind w:left="4253" w:hanging="258"/>
      </w:pPr>
      <w:rPr>
        <w:rFonts w:hint="default"/>
        <w:lang w:val="ru-RU" w:eastAsia="en-US" w:bidi="ar-SA"/>
      </w:rPr>
    </w:lvl>
    <w:lvl w:ilvl="7" w:tplc="69963494">
      <w:numFmt w:val="bullet"/>
      <w:lvlText w:val="•"/>
      <w:lvlJc w:val="left"/>
      <w:pPr>
        <w:ind w:left="4956" w:hanging="258"/>
      </w:pPr>
      <w:rPr>
        <w:rFonts w:hint="default"/>
        <w:lang w:val="ru-RU" w:eastAsia="en-US" w:bidi="ar-SA"/>
      </w:rPr>
    </w:lvl>
    <w:lvl w:ilvl="8" w:tplc="6C0EBCE0">
      <w:numFmt w:val="bullet"/>
      <w:lvlText w:val="•"/>
      <w:lvlJc w:val="left"/>
      <w:pPr>
        <w:ind w:left="5658" w:hanging="258"/>
      </w:pPr>
      <w:rPr>
        <w:rFonts w:hint="default"/>
        <w:lang w:val="ru-RU" w:eastAsia="en-US" w:bidi="ar-SA"/>
      </w:rPr>
    </w:lvl>
  </w:abstractNum>
  <w:abstractNum w:abstractNumId="11">
    <w:nsid w:val="499102F4"/>
    <w:multiLevelType w:val="hybridMultilevel"/>
    <w:tmpl w:val="61C4F420"/>
    <w:lvl w:ilvl="0" w:tplc="21A888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493532F"/>
    <w:multiLevelType w:val="hybridMultilevel"/>
    <w:tmpl w:val="C72C8D2C"/>
    <w:lvl w:ilvl="0" w:tplc="289C6E8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E82F21"/>
    <w:multiLevelType w:val="hybridMultilevel"/>
    <w:tmpl w:val="A134DDE6"/>
    <w:lvl w:ilvl="0" w:tplc="60A4F916">
      <w:numFmt w:val="bullet"/>
      <w:lvlText w:val="-"/>
      <w:lvlJc w:val="left"/>
      <w:pPr>
        <w:ind w:left="221" w:hanging="197"/>
      </w:pPr>
      <w:rPr>
        <w:rFonts w:ascii="Microsoft Sans Serif" w:eastAsia="Microsoft Sans Serif" w:hAnsi="Microsoft Sans Serif" w:cs="Microsoft Sans Serif" w:hint="default"/>
        <w:w w:val="98"/>
        <w:sz w:val="26"/>
        <w:szCs w:val="26"/>
        <w:lang w:val="ru-RU" w:eastAsia="en-US" w:bidi="ar-SA"/>
      </w:rPr>
    </w:lvl>
    <w:lvl w:ilvl="1" w:tplc="55040F30">
      <w:numFmt w:val="bullet"/>
      <w:lvlText w:val="•"/>
      <w:lvlJc w:val="left"/>
      <w:pPr>
        <w:ind w:left="1182" w:hanging="197"/>
      </w:pPr>
      <w:rPr>
        <w:rFonts w:hint="default"/>
        <w:lang w:val="ru-RU" w:eastAsia="en-US" w:bidi="ar-SA"/>
      </w:rPr>
    </w:lvl>
    <w:lvl w:ilvl="2" w:tplc="22E87B04">
      <w:numFmt w:val="bullet"/>
      <w:lvlText w:val="•"/>
      <w:lvlJc w:val="left"/>
      <w:pPr>
        <w:ind w:left="2144" w:hanging="197"/>
      </w:pPr>
      <w:rPr>
        <w:rFonts w:hint="default"/>
        <w:lang w:val="ru-RU" w:eastAsia="en-US" w:bidi="ar-SA"/>
      </w:rPr>
    </w:lvl>
    <w:lvl w:ilvl="3" w:tplc="C9485C54">
      <w:numFmt w:val="bullet"/>
      <w:lvlText w:val="•"/>
      <w:lvlJc w:val="left"/>
      <w:pPr>
        <w:ind w:left="3106" w:hanging="197"/>
      </w:pPr>
      <w:rPr>
        <w:rFonts w:hint="default"/>
        <w:lang w:val="ru-RU" w:eastAsia="en-US" w:bidi="ar-SA"/>
      </w:rPr>
    </w:lvl>
    <w:lvl w:ilvl="4" w:tplc="56125ED4">
      <w:numFmt w:val="bullet"/>
      <w:lvlText w:val="•"/>
      <w:lvlJc w:val="left"/>
      <w:pPr>
        <w:ind w:left="4068" w:hanging="197"/>
      </w:pPr>
      <w:rPr>
        <w:rFonts w:hint="default"/>
        <w:lang w:val="ru-RU" w:eastAsia="en-US" w:bidi="ar-SA"/>
      </w:rPr>
    </w:lvl>
    <w:lvl w:ilvl="5" w:tplc="6BA40E90">
      <w:numFmt w:val="bullet"/>
      <w:lvlText w:val="•"/>
      <w:lvlJc w:val="left"/>
      <w:pPr>
        <w:ind w:left="5030" w:hanging="197"/>
      </w:pPr>
      <w:rPr>
        <w:rFonts w:hint="default"/>
        <w:lang w:val="ru-RU" w:eastAsia="en-US" w:bidi="ar-SA"/>
      </w:rPr>
    </w:lvl>
    <w:lvl w:ilvl="6" w:tplc="01242BB6">
      <w:numFmt w:val="bullet"/>
      <w:lvlText w:val="•"/>
      <w:lvlJc w:val="left"/>
      <w:pPr>
        <w:ind w:left="5992" w:hanging="197"/>
      </w:pPr>
      <w:rPr>
        <w:rFonts w:hint="default"/>
        <w:lang w:val="ru-RU" w:eastAsia="en-US" w:bidi="ar-SA"/>
      </w:rPr>
    </w:lvl>
    <w:lvl w:ilvl="7" w:tplc="38B263C8">
      <w:numFmt w:val="bullet"/>
      <w:lvlText w:val="•"/>
      <w:lvlJc w:val="left"/>
      <w:pPr>
        <w:ind w:left="6954" w:hanging="197"/>
      </w:pPr>
      <w:rPr>
        <w:rFonts w:hint="default"/>
        <w:lang w:val="ru-RU" w:eastAsia="en-US" w:bidi="ar-SA"/>
      </w:rPr>
    </w:lvl>
    <w:lvl w:ilvl="8" w:tplc="46BABA00">
      <w:numFmt w:val="bullet"/>
      <w:lvlText w:val="•"/>
      <w:lvlJc w:val="left"/>
      <w:pPr>
        <w:ind w:left="7916" w:hanging="197"/>
      </w:pPr>
      <w:rPr>
        <w:rFonts w:hint="default"/>
        <w:lang w:val="ru-RU" w:eastAsia="en-US" w:bidi="ar-SA"/>
      </w:rPr>
    </w:lvl>
  </w:abstractNum>
  <w:abstractNum w:abstractNumId="14">
    <w:nsid w:val="591F4BBD"/>
    <w:multiLevelType w:val="hybridMultilevel"/>
    <w:tmpl w:val="81E8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516CE"/>
    <w:multiLevelType w:val="hybridMultilevel"/>
    <w:tmpl w:val="9F40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06CFC"/>
    <w:multiLevelType w:val="hybridMultilevel"/>
    <w:tmpl w:val="45DEBB64"/>
    <w:lvl w:ilvl="0" w:tplc="94F04C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64A7AA2"/>
    <w:multiLevelType w:val="hybridMultilevel"/>
    <w:tmpl w:val="B5B0C914"/>
    <w:lvl w:ilvl="0" w:tplc="7690E5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1"/>
  </w:num>
  <w:num w:numId="5">
    <w:abstractNumId w:val="4"/>
  </w:num>
  <w:num w:numId="6">
    <w:abstractNumId w:val="17"/>
  </w:num>
  <w:num w:numId="7">
    <w:abstractNumId w:val="16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13"/>
  </w:num>
  <w:num w:numId="13">
    <w:abstractNumId w:val="5"/>
  </w:num>
  <w:num w:numId="14">
    <w:abstractNumId w:val="8"/>
  </w:num>
  <w:num w:numId="15">
    <w:abstractNumId w:val="6"/>
  </w:num>
  <w:num w:numId="16">
    <w:abstractNumId w:val="15"/>
  </w:num>
  <w:num w:numId="17">
    <w:abstractNumId w:val="1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Footer/>
  <w:proofState w:spelling="clean" w:grammar="clean"/>
  <w:defaultTabStop w:val="708"/>
  <w:characterSpacingControl w:val="doNotCompress"/>
  <w:hdrShapeDefaults>
    <o:shapedefaults v:ext="edit" spidmax="197634"/>
  </w:hdrShapeDefaults>
  <w:footnotePr>
    <w:footnote w:id="-1"/>
    <w:footnote w:id="0"/>
  </w:footnotePr>
  <w:endnotePr>
    <w:endnote w:id="-1"/>
    <w:endnote w:id="0"/>
  </w:endnotePr>
  <w:compat/>
  <w:rsids>
    <w:rsidRoot w:val="00A5791C"/>
    <w:rsid w:val="0000124D"/>
    <w:rsid w:val="000022C1"/>
    <w:rsid w:val="00005A5C"/>
    <w:rsid w:val="00011489"/>
    <w:rsid w:val="00011FD9"/>
    <w:rsid w:val="00013C15"/>
    <w:rsid w:val="00016EEC"/>
    <w:rsid w:val="00022D05"/>
    <w:rsid w:val="00023C5D"/>
    <w:rsid w:val="000240B7"/>
    <w:rsid w:val="00025EC0"/>
    <w:rsid w:val="0002624E"/>
    <w:rsid w:val="000274F2"/>
    <w:rsid w:val="00032CF5"/>
    <w:rsid w:val="00035845"/>
    <w:rsid w:val="00040A4C"/>
    <w:rsid w:val="00042F1E"/>
    <w:rsid w:val="00044B5A"/>
    <w:rsid w:val="000455E9"/>
    <w:rsid w:val="00046F7F"/>
    <w:rsid w:val="00052124"/>
    <w:rsid w:val="00052D7C"/>
    <w:rsid w:val="00053C47"/>
    <w:rsid w:val="000556DE"/>
    <w:rsid w:val="00057073"/>
    <w:rsid w:val="00060670"/>
    <w:rsid w:val="00065DFC"/>
    <w:rsid w:val="00070D3F"/>
    <w:rsid w:val="00070DCF"/>
    <w:rsid w:val="00076C4D"/>
    <w:rsid w:val="00080A13"/>
    <w:rsid w:val="00081606"/>
    <w:rsid w:val="00082348"/>
    <w:rsid w:val="00083B91"/>
    <w:rsid w:val="00084007"/>
    <w:rsid w:val="0008636B"/>
    <w:rsid w:val="000864B1"/>
    <w:rsid w:val="00090755"/>
    <w:rsid w:val="000A077B"/>
    <w:rsid w:val="000A0EF2"/>
    <w:rsid w:val="000B1B82"/>
    <w:rsid w:val="000B338A"/>
    <w:rsid w:val="000B5E26"/>
    <w:rsid w:val="000B6441"/>
    <w:rsid w:val="000B72FD"/>
    <w:rsid w:val="000C0787"/>
    <w:rsid w:val="000C189E"/>
    <w:rsid w:val="000C2F36"/>
    <w:rsid w:val="000D2AD6"/>
    <w:rsid w:val="000D2B83"/>
    <w:rsid w:val="000D7841"/>
    <w:rsid w:val="000E2347"/>
    <w:rsid w:val="000E7E86"/>
    <w:rsid w:val="000F3A93"/>
    <w:rsid w:val="000F3DC3"/>
    <w:rsid w:val="000F46D3"/>
    <w:rsid w:val="000F5ABE"/>
    <w:rsid w:val="000F6A9B"/>
    <w:rsid w:val="000F6E0B"/>
    <w:rsid w:val="000F77C6"/>
    <w:rsid w:val="00100186"/>
    <w:rsid w:val="00102273"/>
    <w:rsid w:val="0010597C"/>
    <w:rsid w:val="00107877"/>
    <w:rsid w:val="00107BB2"/>
    <w:rsid w:val="001101A4"/>
    <w:rsid w:val="001117C6"/>
    <w:rsid w:val="00113BF8"/>
    <w:rsid w:val="00115F54"/>
    <w:rsid w:val="001167F7"/>
    <w:rsid w:val="00117254"/>
    <w:rsid w:val="00124C40"/>
    <w:rsid w:val="00125520"/>
    <w:rsid w:val="00126A69"/>
    <w:rsid w:val="0013346D"/>
    <w:rsid w:val="00133E73"/>
    <w:rsid w:val="00135618"/>
    <w:rsid w:val="0014093C"/>
    <w:rsid w:val="0014254D"/>
    <w:rsid w:val="00143189"/>
    <w:rsid w:val="00146D53"/>
    <w:rsid w:val="00146DE3"/>
    <w:rsid w:val="001504C6"/>
    <w:rsid w:val="001567FE"/>
    <w:rsid w:val="001604A9"/>
    <w:rsid w:val="0016059E"/>
    <w:rsid w:val="0016592D"/>
    <w:rsid w:val="00165F8E"/>
    <w:rsid w:val="001674F8"/>
    <w:rsid w:val="00172D18"/>
    <w:rsid w:val="00173347"/>
    <w:rsid w:val="001753C0"/>
    <w:rsid w:val="00175510"/>
    <w:rsid w:val="00177283"/>
    <w:rsid w:val="00181F2C"/>
    <w:rsid w:val="001941F7"/>
    <w:rsid w:val="00194943"/>
    <w:rsid w:val="00194F05"/>
    <w:rsid w:val="001A25A4"/>
    <w:rsid w:val="001B1BD9"/>
    <w:rsid w:val="001B3C84"/>
    <w:rsid w:val="001B4DA0"/>
    <w:rsid w:val="001B5350"/>
    <w:rsid w:val="001B637B"/>
    <w:rsid w:val="001B78A7"/>
    <w:rsid w:val="001C1069"/>
    <w:rsid w:val="001C2A02"/>
    <w:rsid w:val="001C46AE"/>
    <w:rsid w:val="001C4DE3"/>
    <w:rsid w:val="001C6469"/>
    <w:rsid w:val="001D11EF"/>
    <w:rsid w:val="001D1BBE"/>
    <w:rsid w:val="001D2B51"/>
    <w:rsid w:val="001D5BF0"/>
    <w:rsid w:val="001E0398"/>
    <w:rsid w:val="001E0727"/>
    <w:rsid w:val="001E4AD2"/>
    <w:rsid w:val="001E4C0C"/>
    <w:rsid w:val="001E59B5"/>
    <w:rsid w:val="001F116B"/>
    <w:rsid w:val="001F50FD"/>
    <w:rsid w:val="002133DF"/>
    <w:rsid w:val="0022184F"/>
    <w:rsid w:val="002259B2"/>
    <w:rsid w:val="002425FF"/>
    <w:rsid w:val="00247234"/>
    <w:rsid w:val="00252200"/>
    <w:rsid w:val="00253DCD"/>
    <w:rsid w:val="00255955"/>
    <w:rsid w:val="00263059"/>
    <w:rsid w:val="002657AD"/>
    <w:rsid w:val="002665F3"/>
    <w:rsid w:val="00275E2A"/>
    <w:rsid w:val="002830EC"/>
    <w:rsid w:val="00287B56"/>
    <w:rsid w:val="00290F56"/>
    <w:rsid w:val="00291851"/>
    <w:rsid w:val="00294990"/>
    <w:rsid w:val="00295750"/>
    <w:rsid w:val="00297696"/>
    <w:rsid w:val="0029778D"/>
    <w:rsid w:val="00297EA7"/>
    <w:rsid w:val="002A097C"/>
    <w:rsid w:val="002A2635"/>
    <w:rsid w:val="002A525E"/>
    <w:rsid w:val="002B08B1"/>
    <w:rsid w:val="002B15BB"/>
    <w:rsid w:val="002B2ABC"/>
    <w:rsid w:val="002B3684"/>
    <w:rsid w:val="002B3F72"/>
    <w:rsid w:val="002B4E34"/>
    <w:rsid w:val="002B62D6"/>
    <w:rsid w:val="002B64D5"/>
    <w:rsid w:val="002B72E8"/>
    <w:rsid w:val="002C02D2"/>
    <w:rsid w:val="002C52BE"/>
    <w:rsid w:val="002C693E"/>
    <w:rsid w:val="002D0214"/>
    <w:rsid w:val="002D45BA"/>
    <w:rsid w:val="002D4B38"/>
    <w:rsid w:val="002D6D70"/>
    <w:rsid w:val="002D6DD2"/>
    <w:rsid w:val="002E334D"/>
    <w:rsid w:val="002E3B85"/>
    <w:rsid w:val="002E63DC"/>
    <w:rsid w:val="002F0B0A"/>
    <w:rsid w:val="002F7823"/>
    <w:rsid w:val="00302406"/>
    <w:rsid w:val="003031AB"/>
    <w:rsid w:val="003052C1"/>
    <w:rsid w:val="00313D97"/>
    <w:rsid w:val="0031584D"/>
    <w:rsid w:val="00323DC3"/>
    <w:rsid w:val="003241C4"/>
    <w:rsid w:val="00326F76"/>
    <w:rsid w:val="00332889"/>
    <w:rsid w:val="00334C5B"/>
    <w:rsid w:val="0034261E"/>
    <w:rsid w:val="0034325E"/>
    <w:rsid w:val="00343D64"/>
    <w:rsid w:val="00345F7A"/>
    <w:rsid w:val="00350D9E"/>
    <w:rsid w:val="00353C95"/>
    <w:rsid w:val="003608DF"/>
    <w:rsid w:val="00361CA0"/>
    <w:rsid w:val="003622F2"/>
    <w:rsid w:val="003630A0"/>
    <w:rsid w:val="00366F79"/>
    <w:rsid w:val="00367539"/>
    <w:rsid w:val="00367B35"/>
    <w:rsid w:val="003742D2"/>
    <w:rsid w:val="0038220F"/>
    <w:rsid w:val="00383172"/>
    <w:rsid w:val="00384F70"/>
    <w:rsid w:val="00390841"/>
    <w:rsid w:val="0039091C"/>
    <w:rsid w:val="00394B57"/>
    <w:rsid w:val="003951BA"/>
    <w:rsid w:val="003959B1"/>
    <w:rsid w:val="003A1797"/>
    <w:rsid w:val="003A2FFC"/>
    <w:rsid w:val="003A3161"/>
    <w:rsid w:val="003A4001"/>
    <w:rsid w:val="003A7145"/>
    <w:rsid w:val="003B1259"/>
    <w:rsid w:val="003B6B4A"/>
    <w:rsid w:val="003B6C81"/>
    <w:rsid w:val="003C05FC"/>
    <w:rsid w:val="003C1DF5"/>
    <w:rsid w:val="003C243D"/>
    <w:rsid w:val="003C4E79"/>
    <w:rsid w:val="003C4F95"/>
    <w:rsid w:val="003C6B02"/>
    <w:rsid w:val="003C6C07"/>
    <w:rsid w:val="003D0175"/>
    <w:rsid w:val="003D5934"/>
    <w:rsid w:val="003E0F1B"/>
    <w:rsid w:val="003E2352"/>
    <w:rsid w:val="003E39E4"/>
    <w:rsid w:val="003E5DB4"/>
    <w:rsid w:val="003F0BA8"/>
    <w:rsid w:val="003F11DB"/>
    <w:rsid w:val="003F51C8"/>
    <w:rsid w:val="00402B52"/>
    <w:rsid w:val="00417796"/>
    <w:rsid w:val="004203E6"/>
    <w:rsid w:val="0042113C"/>
    <w:rsid w:val="004216D6"/>
    <w:rsid w:val="00422353"/>
    <w:rsid w:val="00422E41"/>
    <w:rsid w:val="004233DA"/>
    <w:rsid w:val="00423D5B"/>
    <w:rsid w:val="0042727F"/>
    <w:rsid w:val="0043244D"/>
    <w:rsid w:val="00440D54"/>
    <w:rsid w:val="00442515"/>
    <w:rsid w:val="00446B29"/>
    <w:rsid w:val="00451B8F"/>
    <w:rsid w:val="0045465C"/>
    <w:rsid w:val="00454831"/>
    <w:rsid w:val="00460719"/>
    <w:rsid w:val="004701F7"/>
    <w:rsid w:val="00470BCA"/>
    <w:rsid w:val="00471146"/>
    <w:rsid w:val="004770B7"/>
    <w:rsid w:val="00483C9B"/>
    <w:rsid w:val="00484CA7"/>
    <w:rsid w:val="00492668"/>
    <w:rsid w:val="004931AD"/>
    <w:rsid w:val="004950DD"/>
    <w:rsid w:val="004B1C3E"/>
    <w:rsid w:val="004B1EDF"/>
    <w:rsid w:val="004C6204"/>
    <w:rsid w:val="004C7181"/>
    <w:rsid w:val="004D0C08"/>
    <w:rsid w:val="004D1BD9"/>
    <w:rsid w:val="004D5DCD"/>
    <w:rsid w:val="004D6FD7"/>
    <w:rsid w:val="004D729C"/>
    <w:rsid w:val="004E284F"/>
    <w:rsid w:val="004E55BA"/>
    <w:rsid w:val="004E7B42"/>
    <w:rsid w:val="004F1D49"/>
    <w:rsid w:val="00500BBD"/>
    <w:rsid w:val="00501298"/>
    <w:rsid w:val="005014D3"/>
    <w:rsid w:val="00503801"/>
    <w:rsid w:val="005045A3"/>
    <w:rsid w:val="00504C15"/>
    <w:rsid w:val="00505C40"/>
    <w:rsid w:val="005067EF"/>
    <w:rsid w:val="005078B6"/>
    <w:rsid w:val="005118F1"/>
    <w:rsid w:val="005120F8"/>
    <w:rsid w:val="005132B4"/>
    <w:rsid w:val="0051364F"/>
    <w:rsid w:val="0051670D"/>
    <w:rsid w:val="005243FB"/>
    <w:rsid w:val="00527437"/>
    <w:rsid w:val="00530036"/>
    <w:rsid w:val="00531951"/>
    <w:rsid w:val="00552D79"/>
    <w:rsid w:val="005551C4"/>
    <w:rsid w:val="00557A49"/>
    <w:rsid w:val="005634ED"/>
    <w:rsid w:val="00563BAE"/>
    <w:rsid w:val="00564D03"/>
    <w:rsid w:val="0056724D"/>
    <w:rsid w:val="00570193"/>
    <w:rsid w:val="005729F5"/>
    <w:rsid w:val="005751D3"/>
    <w:rsid w:val="0057530F"/>
    <w:rsid w:val="005753E6"/>
    <w:rsid w:val="00575C7B"/>
    <w:rsid w:val="005807AC"/>
    <w:rsid w:val="00580E26"/>
    <w:rsid w:val="005906A8"/>
    <w:rsid w:val="00592E84"/>
    <w:rsid w:val="00595D75"/>
    <w:rsid w:val="00596CB7"/>
    <w:rsid w:val="00597187"/>
    <w:rsid w:val="00597417"/>
    <w:rsid w:val="005A167F"/>
    <w:rsid w:val="005A2651"/>
    <w:rsid w:val="005A2790"/>
    <w:rsid w:val="005A34C4"/>
    <w:rsid w:val="005A4260"/>
    <w:rsid w:val="005A57C0"/>
    <w:rsid w:val="005A76AA"/>
    <w:rsid w:val="005A7D2A"/>
    <w:rsid w:val="005B158A"/>
    <w:rsid w:val="005B27D7"/>
    <w:rsid w:val="005C3BA8"/>
    <w:rsid w:val="005C4155"/>
    <w:rsid w:val="005C498F"/>
    <w:rsid w:val="005C55F1"/>
    <w:rsid w:val="005C5CA9"/>
    <w:rsid w:val="005C6DEE"/>
    <w:rsid w:val="005D3192"/>
    <w:rsid w:val="005D3AF0"/>
    <w:rsid w:val="005D57D4"/>
    <w:rsid w:val="005E6031"/>
    <w:rsid w:val="005F345E"/>
    <w:rsid w:val="005F4711"/>
    <w:rsid w:val="005F4D9D"/>
    <w:rsid w:val="005F5ED9"/>
    <w:rsid w:val="005F7F34"/>
    <w:rsid w:val="00602C95"/>
    <w:rsid w:val="00603452"/>
    <w:rsid w:val="00613980"/>
    <w:rsid w:val="00622F6D"/>
    <w:rsid w:val="00623712"/>
    <w:rsid w:val="0062375C"/>
    <w:rsid w:val="0062532B"/>
    <w:rsid w:val="00625D4A"/>
    <w:rsid w:val="006260F3"/>
    <w:rsid w:val="0063220D"/>
    <w:rsid w:val="00634186"/>
    <w:rsid w:val="0063539B"/>
    <w:rsid w:val="006354B1"/>
    <w:rsid w:val="00637A66"/>
    <w:rsid w:val="00642334"/>
    <w:rsid w:val="00651568"/>
    <w:rsid w:val="00654508"/>
    <w:rsid w:val="00654601"/>
    <w:rsid w:val="00655CDC"/>
    <w:rsid w:val="006608B2"/>
    <w:rsid w:val="00660DE1"/>
    <w:rsid w:val="00663D53"/>
    <w:rsid w:val="006672F1"/>
    <w:rsid w:val="00674BA5"/>
    <w:rsid w:val="00677F27"/>
    <w:rsid w:val="00680418"/>
    <w:rsid w:val="00681B6F"/>
    <w:rsid w:val="0069081D"/>
    <w:rsid w:val="006A0EF7"/>
    <w:rsid w:val="006A391E"/>
    <w:rsid w:val="006A52B4"/>
    <w:rsid w:val="006A5EA3"/>
    <w:rsid w:val="006A7928"/>
    <w:rsid w:val="006B5B9C"/>
    <w:rsid w:val="006B66B1"/>
    <w:rsid w:val="006B7E5C"/>
    <w:rsid w:val="006C05D7"/>
    <w:rsid w:val="006C1AEE"/>
    <w:rsid w:val="006C21AF"/>
    <w:rsid w:val="006C2363"/>
    <w:rsid w:val="006C4F2A"/>
    <w:rsid w:val="006C53EB"/>
    <w:rsid w:val="006C5B36"/>
    <w:rsid w:val="006C5C10"/>
    <w:rsid w:val="006D09E7"/>
    <w:rsid w:val="006D3462"/>
    <w:rsid w:val="006E4979"/>
    <w:rsid w:val="006E6A3C"/>
    <w:rsid w:val="006F04E7"/>
    <w:rsid w:val="006F0818"/>
    <w:rsid w:val="006F1FCE"/>
    <w:rsid w:val="006F2446"/>
    <w:rsid w:val="006F3869"/>
    <w:rsid w:val="006F431F"/>
    <w:rsid w:val="006F52B6"/>
    <w:rsid w:val="006F6513"/>
    <w:rsid w:val="00703625"/>
    <w:rsid w:val="00705E70"/>
    <w:rsid w:val="00707F85"/>
    <w:rsid w:val="00710FE6"/>
    <w:rsid w:val="00713F29"/>
    <w:rsid w:val="00714A94"/>
    <w:rsid w:val="00723A01"/>
    <w:rsid w:val="00744016"/>
    <w:rsid w:val="007455B8"/>
    <w:rsid w:val="007459F7"/>
    <w:rsid w:val="007500D0"/>
    <w:rsid w:val="007500F5"/>
    <w:rsid w:val="00753AC8"/>
    <w:rsid w:val="007548DD"/>
    <w:rsid w:val="007620EF"/>
    <w:rsid w:val="00762389"/>
    <w:rsid w:val="007652A5"/>
    <w:rsid w:val="00765492"/>
    <w:rsid w:val="00766B76"/>
    <w:rsid w:val="00770C67"/>
    <w:rsid w:val="00773241"/>
    <w:rsid w:val="00783CE4"/>
    <w:rsid w:val="007948E2"/>
    <w:rsid w:val="0079601C"/>
    <w:rsid w:val="007A046A"/>
    <w:rsid w:val="007A305D"/>
    <w:rsid w:val="007A752E"/>
    <w:rsid w:val="007A79F5"/>
    <w:rsid w:val="007A7CEA"/>
    <w:rsid w:val="007B5026"/>
    <w:rsid w:val="007B6DC6"/>
    <w:rsid w:val="007C4201"/>
    <w:rsid w:val="007C5FE0"/>
    <w:rsid w:val="007C732E"/>
    <w:rsid w:val="007D221B"/>
    <w:rsid w:val="007D69E0"/>
    <w:rsid w:val="007E3CE0"/>
    <w:rsid w:val="007E41BC"/>
    <w:rsid w:val="007E5B7E"/>
    <w:rsid w:val="007E6F09"/>
    <w:rsid w:val="007F304B"/>
    <w:rsid w:val="007F35DB"/>
    <w:rsid w:val="007F3ED1"/>
    <w:rsid w:val="007F3FB3"/>
    <w:rsid w:val="007F75CF"/>
    <w:rsid w:val="0080147F"/>
    <w:rsid w:val="00802844"/>
    <w:rsid w:val="00802DEC"/>
    <w:rsid w:val="0080331A"/>
    <w:rsid w:val="008046F5"/>
    <w:rsid w:val="00807FCC"/>
    <w:rsid w:val="0081007A"/>
    <w:rsid w:val="0081355E"/>
    <w:rsid w:val="00817D50"/>
    <w:rsid w:val="0082315B"/>
    <w:rsid w:val="0082385E"/>
    <w:rsid w:val="008247A5"/>
    <w:rsid w:val="00825011"/>
    <w:rsid w:val="00827116"/>
    <w:rsid w:val="00834252"/>
    <w:rsid w:val="0083493D"/>
    <w:rsid w:val="008365B9"/>
    <w:rsid w:val="008377A7"/>
    <w:rsid w:val="00840347"/>
    <w:rsid w:val="0084272D"/>
    <w:rsid w:val="008446D0"/>
    <w:rsid w:val="008479C6"/>
    <w:rsid w:val="00855157"/>
    <w:rsid w:val="00855E31"/>
    <w:rsid w:val="008564CB"/>
    <w:rsid w:val="00857BF1"/>
    <w:rsid w:val="00861F0D"/>
    <w:rsid w:val="00866212"/>
    <w:rsid w:val="008700EB"/>
    <w:rsid w:val="0087070A"/>
    <w:rsid w:val="0087088E"/>
    <w:rsid w:val="00870FE0"/>
    <w:rsid w:val="008742FF"/>
    <w:rsid w:val="008821DA"/>
    <w:rsid w:val="008849B3"/>
    <w:rsid w:val="00884E1A"/>
    <w:rsid w:val="008872AB"/>
    <w:rsid w:val="00896198"/>
    <w:rsid w:val="008971C1"/>
    <w:rsid w:val="008A0A46"/>
    <w:rsid w:val="008A2C9D"/>
    <w:rsid w:val="008A5DDA"/>
    <w:rsid w:val="008B3161"/>
    <w:rsid w:val="008B48B3"/>
    <w:rsid w:val="008B51CA"/>
    <w:rsid w:val="008C0374"/>
    <w:rsid w:val="008C115E"/>
    <w:rsid w:val="008C516A"/>
    <w:rsid w:val="008C557B"/>
    <w:rsid w:val="008D0D74"/>
    <w:rsid w:val="008D3FC7"/>
    <w:rsid w:val="008D44A9"/>
    <w:rsid w:val="008D62C5"/>
    <w:rsid w:val="008D75EA"/>
    <w:rsid w:val="008E0D5A"/>
    <w:rsid w:val="008E7872"/>
    <w:rsid w:val="008F4847"/>
    <w:rsid w:val="008F4A23"/>
    <w:rsid w:val="00900B14"/>
    <w:rsid w:val="00910683"/>
    <w:rsid w:val="009131BE"/>
    <w:rsid w:val="00914689"/>
    <w:rsid w:val="00923660"/>
    <w:rsid w:val="00930169"/>
    <w:rsid w:val="00935C8D"/>
    <w:rsid w:val="009366A9"/>
    <w:rsid w:val="009379A3"/>
    <w:rsid w:val="009403CA"/>
    <w:rsid w:val="009427D9"/>
    <w:rsid w:val="00943F8A"/>
    <w:rsid w:val="0094527B"/>
    <w:rsid w:val="009455FA"/>
    <w:rsid w:val="00947CB8"/>
    <w:rsid w:val="00950129"/>
    <w:rsid w:val="009529CB"/>
    <w:rsid w:val="00952E26"/>
    <w:rsid w:val="00953593"/>
    <w:rsid w:val="00953B85"/>
    <w:rsid w:val="00955776"/>
    <w:rsid w:val="00957202"/>
    <w:rsid w:val="00964CE2"/>
    <w:rsid w:val="009734C3"/>
    <w:rsid w:val="00973EEA"/>
    <w:rsid w:val="00974375"/>
    <w:rsid w:val="00974E9D"/>
    <w:rsid w:val="009761A0"/>
    <w:rsid w:val="0098075E"/>
    <w:rsid w:val="0098252D"/>
    <w:rsid w:val="00982E39"/>
    <w:rsid w:val="0099107C"/>
    <w:rsid w:val="0099293A"/>
    <w:rsid w:val="00994F6E"/>
    <w:rsid w:val="0099676A"/>
    <w:rsid w:val="009A0DE6"/>
    <w:rsid w:val="009A2A9E"/>
    <w:rsid w:val="009A4755"/>
    <w:rsid w:val="009A4F9B"/>
    <w:rsid w:val="009B167A"/>
    <w:rsid w:val="009B440D"/>
    <w:rsid w:val="009B52A7"/>
    <w:rsid w:val="009B5868"/>
    <w:rsid w:val="009C4F25"/>
    <w:rsid w:val="009C62C8"/>
    <w:rsid w:val="009C68E4"/>
    <w:rsid w:val="009D16C0"/>
    <w:rsid w:val="009D382A"/>
    <w:rsid w:val="009D4AEC"/>
    <w:rsid w:val="009D533D"/>
    <w:rsid w:val="009D7BE1"/>
    <w:rsid w:val="009E4B9A"/>
    <w:rsid w:val="009E4CB9"/>
    <w:rsid w:val="009E4DC5"/>
    <w:rsid w:val="009E53D3"/>
    <w:rsid w:val="009F006F"/>
    <w:rsid w:val="009F2294"/>
    <w:rsid w:val="009F3922"/>
    <w:rsid w:val="009F65A7"/>
    <w:rsid w:val="00A0347F"/>
    <w:rsid w:val="00A12373"/>
    <w:rsid w:val="00A151F7"/>
    <w:rsid w:val="00A24F5A"/>
    <w:rsid w:val="00A255F3"/>
    <w:rsid w:val="00A305BB"/>
    <w:rsid w:val="00A3143F"/>
    <w:rsid w:val="00A3183E"/>
    <w:rsid w:val="00A31862"/>
    <w:rsid w:val="00A32551"/>
    <w:rsid w:val="00A3397B"/>
    <w:rsid w:val="00A34230"/>
    <w:rsid w:val="00A40D5F"/>
    <w:rsid w:val="00A4349A"/>
    <w:rsid w:val="00A44666"/>
    <w:rsid w:val="00A45358"/>
    <w:rsid w:val="00A475EA"/>
    <w:rsid w:val="00A4784C"/>
    <w:rsid w:val="00A47ECF"/>
    <w:rsid w:val="00A51465"/>
    <w:rsid w:val="00A517D4"/>
    <w:rsid w:val="00A534AF"/>
    <w:rsid w:val="00A538AF"/>
    <w:rsid w:val="00A53E07"/>
    <w:rsid w:val="00A5791C"/>
    <w:rsid w:val="00A61DCF"/>
    <w:rsid w:val="00A707F6"/>
    <w:rsid w:val="00A7158D"/>
    <w:rsid w:val="00A725A9"/>
    <w:rsid w:val="00A75A46"/>
    <w:rsid w:val="00A766AA"/>
    <w:rsid w:val="00A82798"/>
    <w:rsid w:val="00A83D4C"/>
    <w:rsid w:val="00A84762"/>
    <w:rsid w:val="00A86186"/>
    <w:rsid w:val="00A86F9D"/>
    <w:rsid w:val="00AA17A6"/>
    <w:rsid w:val="00AA3170"/>
    <w:rsid w:val="00AA6606"/>
    <w:rsid w:val="00AA79A8"/>
    <w:rsid w:val="00AB148E"/>
    <w:rsid w:val="00AB3B9C"/>
    <w:rsid w:val="00AB51F3"/>
    <w:rsid w:val="00AC0792"/>
    <w:rsid w:val="00AC42F2"/>
    <w:rsid w:val="00AC569D"/>
    <w:rsid w:val="00AC648E"/>
    <w:rsid w:val="00AC793E"/>
    <w:rsid w:val="00AD015A"/>
    <w:rsid w:val="00AD0E07"/>
    <w:rsid w:val="00AD2C91"/>
    <w:rsid w:val="00AD590C"/>
    <w:rsid w:val="00AD63A0"/>
    <w:rsid w:val="00AE7320"/>
    <w:rsid w:val="00AE7831"/>
    <w:rsid w:val="00AF1ECA"/>
    <w:rsid w:val="00AF5391"/>
    <w:rsid w:val="00AF5C89"/>
    <w:rsid w:val="00AF6C70"/>
    <w:rsid w:val="00B03C86"/>
    <w:rsid w:val="00B10536"/>
    <w:rsid w:val="00B15D4B"/>
    <w:rsid w:val="00B16B66"/>
    <w:rsid w:val="00B21013"/>
    <w:rsid w:val="00B2295A"/>
    <w:rsid w:val="00B22D9D"/>
    <w:rsid w:val="00B22F27"/>
    <w:rsid w:val="00B303A2"/>
    <w:rsid w:val="00B32A9C"/>
    <w:rsid w:val="00B34EF0"/>
    <w:rsid w:val="00B3514B"/>
    <w:rsid w:val="00B35772"/>
    <w:rsid w:val="00B3651E"/>
    <w:rsid w:val="00B62731"/>
    <w:rsid w:val="00B65EDD"/>
    <w:rsid w:val="00B6700B"/>
    <w:rsid w:val="00B71FB6"/>
    <w:rsid w:val="00B72BD1"/>
    <w:rsid w:val="00B7317C"/>
    <w:rsid w:val="00B73A49"/>
    <w:rsid w:val="00B73BE2"/>
    <w:rsid w:val="00B74991"/>
    <w:rsid w:val="00B77C20"/>
    <w:rsid w:val="00B817FC"/>
    <w:rsid w:val="00B84196"/>
    <w:rsid w:val="00B8439F"/>
    <w:rsid w:val="00B84A71"/>
    <w:rsid w:val="00B85EE9"/>
    <w:rsid w:val="00B8772B"/>
    <w:rsid w:val="00B9451C"/>
    <w:rsid w:val="00B955F5"/>
    <w:rsid w:val="00B96C53"/>
    <w:rsid w:val="00BA113B"/>
    <w:rsid w:val="00BA378D"/>
    <w:rsid w:val="00BA4477"/>
    <w:rsid w:val="00BA47F0"/>
    <w:rsid w:val="00BA6543"/>
    <w:rsid w:val="00BB673A"/>
    <w:rsid w:val="00BB683C"/>
    <w:rsid w:val="00BC18EA"/>
    <w:rsid w:val="00BD13EE"/>
    <w:rsid w:val="00BD2E4A"/>
    <w:rsid w:val="00BD402C"/>
    <w:rsid w:val="00BD451A"/>
    <w:rsid w:val="00BD5DE3"/>
    <w:rsid w:val="00BE7062"/>
    <w:rsid w:val="00BF00B2"/>
    <w:rsid w:val="00BF00CE"/>
    <w:rsid w:val="00BF202E"/>
    <w:rsid w:val="00BF6258"/>
    <w:rsid w:val="00BF7261"/>
    <w:rsid w:val="00C07E66"/>
    <w:rsid w:val="00C11D43"/>
    <w:rsid w:val="00C1408D"/>
    <w:rsid w:val="00C21D9F"/>
    <w:rsid w:val="00C22D1D"/>
    <w:rsid w:val="00C278DA"/>
    <w:rsid w:val="00C27DAF"/>
    <w:rsid w:val="00C32426"/>
    <w:rsid w:val="00C326DD"/>
    <w:rsid w:val="00C32FDC"/>
    <w:rsid w:val="00C362E3"/>
    <w:rsid w:val="00C378BE"/>
    <w:rsid w:val="00C40210"/>
    <w:rsid w:val="00C4384A"/>
    <w:rsid w:val="00C43954"/>
    <w:rsid w:val="00C44012"/>
    <w:rsid w:val="00C44A9C"/>
    <w:rsid w:val="00C45D0D"/>
    <w:rsid w:val="00C60BAD"/>
    <w:rsid w:val="00C71391"/>
    <w:rsid w:val="00C8043D"/>
    <w:rsid w:val="00C90D39"/>
    <w:rsid w:val="00C95E1F"/>
    <w:rsid w:val="00CB41A1"/>
    <w:rsid w:val="00CB4DE5"/>
    <w:rsid w:val="00CB590A"/>
    <w:rsid w:val="00CB6B64"/>
    <w:rsid w:val="00CC444A"/>
    <w:rsid w:val="00CC469B"/>
    <w:rsid w:val="00CC672E"/>
    <w:rsid w:val="00CC6CDA"/>
    <w:rsid w:val="00CC7C92"/>
    <w:rsid w:val="00CD01FA"/>
    <w:rsid w:val="00CD73D2"/>
    <w:rsid w:val="00CE2442"/>
    <w:rsid w:val="00CE772D"/>
    <w:rsid w:val="00CF55F1"/>
    <w:rsid w:val="00CF646A"/>
    <w:rsid w:val="00CF708F"/>
    <w:rsid w:val="00D102ED"/>
    <w:rsid w:val="00D10C85"/>
    <w:rsid w:val="00D10E91"/>
    <w:rsid w:val="00D14D70"/>
    <w:rsid w:val="00D203A0"/>
    <w:rsid w:val="00D20668"/>
    <w:rsid w:val="00D2308A"/>
    <w:rsid w:val="00D266AA"/>
    <w:rsid w:val="00D326FC"/>
    <w:rsid w:val="00D32F89"/>
    <w:rsid w:val="00D331FA"/>
    <w:rsid w:val="00D33E32"/>
    <w:rsid w:val="00D340D7"/>
    <w:rsid w:val="00D34478"/>
    <w:rsid w:val="00D3568F"/>
    <w:rsid w:val="00D3733F"/>
    <w:rsid w:val="00D41368"/>
    <w:rsid w:val="00D47828"/>
    <w:rsid w:val="00D50A40"/>
    <w:rsid w:val="00D72110"/>
    <w:rsid w:val="00D72BA3"/>
    <w:rsid w:val="00D74319"/>
    <w:rsid w:val="00D7444D"/>
    <w:rsid w:val="00D85CE2"/>
    <w:rsid w:val="00D97B08"/>
    <w:rsid w:val="00DA0427"/>
    <w:rsid w:val="00DA05B4"/>
    <w:rsid w:val="00DA16BA"/>
    <w:rsid w:val="00DA1AC1"/>
    <w:rsid w:val="00DA6B83"/>
    <w:rsid w:val="00DB0525"/>
    <w:rsid w:val="00DB284F"/>
    <w:rsid w:val="00DB364F"/>
    <w:rsid w:val="00DB68FC"/>
    <w:rsid w:val="00DB698A"/>
    <w:rsid w:val="00DC7121"/>
    <w:rsid w:val="00DD21D1"/>
    <w:rsid w:val="00DD547F"/>
    <w:rsid w:val="00DE6358"/>
    <w:rsid w:val="00E00C04"/>
    <w:rsid w:val="00E01C08"/>
    <w:rsid w:val="00E05CFE"/>
    <w:rsid w:val="00E152F1"/>
    <w:rsid w:val="00E15B02"/>
    <w:rsid w:val="00E22348"/>
    <w:rsid w:val="00E2769A"/>
    <w:rsid w:val="00E32875"/>
    <w:rsid w:val="00E36190"/>
    <w:rsid w:val="00E37898"/>
    <w:rsid w:val="00E4193D"/>
    <w:rsid w:val="00E47D2C"/>
    <w:rsid w:val="00E51585"/>
    <w:rsid w:val="00E54D76"/>
    <w:rsid w:val="00E54E55"/>
    <w:rsid w:val="00E60704"/>
    <w:rsid w:val="00E6194E"/>
    <w:rsid w:val="00E64C09"/>
    <w:rsid w:val="00E65C04"/>
    <w:rsid w:val="00E758FA"/>
    <w:rsid w:val="00E7725C"/>
    <w:rsid w:val="00E86C3A"/>
    <w:rsid w:val="00E9531F"/>
    <w:rsid w:val="00E973E0"/>
    <w:rsid w:val="00E97B0F"/>
    <w:rsid w:val="00EA06E5"/>
    <w:rsid w:val="00EA4348"/>
    <w:rsid w:val="00EB4654"/>
    <w:rsid w:val="00EB51FF"/>
    <w:rsid w:val="00EB52F2"/>
    <w:rsid w:val="00EC03A6"/>
    <w:rsid w:val="00EC2C8B"/>
    <w:rsid w:val="00EC5C4D"/>
    <w:rsid w:val="00ED2739"/>
    <w:rsid w:val="00ED3CF8"/>
    <w:rsid w:val="00ED41CB"/>
    <w:rsid w:val="00ED4C72"/>
    <w:rsid w:val="00ED4CCE"/>
    <w:rsid w:val="00ED5B76"/>
    <w:rsid w:val="00EE104A"/>
    <w:rsid w:val="00EE6F99"/>
    <w:rsid w:val="00EE7303"/>
    <w:rsid w:val="00EE7AE0"/>
    <w:rsid w:val="00EF37CC"/>
    <w:rsid w:val="00EF3D7E"/>
    <w:rsid w:val="00EF5DC9"/>
    <w:rsid w:val="00EF70B9"/>
    <w:rsid w:val="00EF71B7"/>
    <w:rsid w:val="00EF7C33"/>
    <w:rsid w:val="00F0335D"/>
    <w:rsid w:val="00F0408B"/>
    <w:rsid w:val="00F04A5E"/>
    <w:rsid w:val="00F05543"/>
    <w:rsid w:val="00F1069E"/>
    <w:rsid w:val="00F10E77"/>
    <w:rsid w:val="00F11E10"/>
    <w:rsid w:val="00F225F1"/>
    <w:rsid w:val="00F26968"/>
    <w:rsid w:val="00F3072B"/>
    <w:rsid w:val="00F338C5"/>
    <w:rsid w:val="00F34B12"/>
    <w:rsid w:val="00F36960"/>
    <w:rsid w:val="00F41ED5"/>
    <w:rsid w:val="00F45FE7"/>
    <w:rsid w:val="00F46FE8"/>
    <w:rsid w:val="00F47046"/>
    <w:rsid w:val="00F5179B"/>
    <w:rsid w:val="00F57D7C"/>
    <w:rsid w:val="00F70717"/>
    <w:rsid w:val="00F77F69"/>
    <w:rsid w:val="00F814B6"/>
    <w:rsid w:val="00F817A9"/>
    <w:rsid w:val="00F8254C"/>
    <w:rsid w:val="00F832A5"/>
    <w:rsid w:val="00F85A35"/>
    <w:rsid w:val="00F86071"/>
    <w:rsid w:val="00F908A5"/>
    <w:rsid w:val="00F92FA2"/>
    <w:rsid w:val="00F93534"/>
    <w:rsid w:val="00F9359E"/>
    <w:rsid w:val="00F94C14"/>
    <w:rsid w:val="00F956D6"/>
    <w:rsid w:val="00FA2515"/>
    <w:rsid w:val="00FA39B8"/>
    <w:rsid w:val="00FA3EA4"/>
    <w:rsid w:val="00FA4B93"/>
    <w:rsid w:val="00FA5F2E"/>
    <w:rsid w:val="00FA78FF"/>
    <w:rsid w:val="00FB2F6A"/>
    <w:rsid w:val="00FB486D"/>
    <w:rsid w:val="00FB599B"/>
    <w:rsid w:val="00FC4877"/>
    <w:rsid w:val="00FD1B97"/>
    <w:rsid w:val="00FD5ABC"/>
    <w:rsid w:val="00FD7C70"/>
    <w:rsid w:val="00FD7CA2"/>
    <w:rsid w:val="00FD7E48"/>
    <w:rsid w:val="00FE13A7"/>
    <w:rsid w:val="00FE2DB3"/>
    <w:rsid w:val="00FE78AF"/>
    <w:rsid w:val="00FF0C6B"/>
    <w:rsid w:val="00FF2971"/>
    <w:rsid w:val="00FF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8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24F5A"/>
    <w:pPr>
      <w:keepNext/>
      <w:numPr>
        <w:numId w:val="9"/>
      </w:numPr>
      <w:spacing w:before="720" w:after="180" w:line="240" w:lineRule="atLeast"/>
      <w:ind w:left="0" w:firstLine="0"/>
      <w:jc w:val="center"/>
      <w:outlineLvl w:val="0"/>
    </w:pPr>
    <w:rPr>
      <w:b/>
      <w:iCs/>
      <w:caps/>
      <w:shadow/>
      <w:color w:val="003FBC"/>
      <w:sz w:val="32"/>
      <w:szCs w:val="20"/>
    </w:rPr>
  </w:style>
  <w:style w:type="paragraph" w:styleId="3">
    <w:name w:val="heading 3"/>
    <w:basedOn w:val="a"/>
    <w:next w:val="a"/>
    <w:link w:val="30"/>
    <w:uiPriority w:val="9"/>
    <w:qFormat/>
    <w:rsid w:val="00A24F5A"/>
    <w:pPr>
      <w:keepNext/>
      <w:numPr>
        <w:ilvl w:val="2"/>
        <w:numId w:val="9"/>
      </w:numPr>
      <w:spacing w:before="120" w:after="120" w:line="240" w:lineRule="atLeast"/>
      <w:ind w:left="0" w:firstLine="0"/>
      <w:outlineLvl w:val="2"/>
    </w:pPr>
    <w:rPr>
      <w:b/>
      <w:bCs/>
      <w:i/>
      <w:color w:val="003FBC"/>
      <w:sz w:val="28"/>
      <w:szCs w:val="20"/>
    </w:rPr>
  </w:style>
  <w:style w:type="paragraph" w:styleId="4">
    <w:name w:val="heading 4"/>
    <w:basedOn w:val="5"/>
    <w:next w:val="a"/>
    <w:link w:val="40"/>
    <w:uiPriority w:val="9"/>
    <w:qFormat/>
    <w:rsid w:val="00A24F5A"/>
    <w:pPr>
      <w:numPr>
        <w:ilvl w:val="3"/>
      </w:numPr>
      <w:ind w:left="0" w:firstLine="0"/>
      <w:outlineLvl w:val="3"/>
    </w:pPr>
    <w:rPr>
      <w:i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24F5A"/>
    <w:pPr>
      <w:keepNext/>
      <w:numPr>
        <w:ilvl w:val="4"/>
        <w:numId w:val="9"/>
      </w:numPr>
      <w:spacing w:before="60" w:after="120" w:line="240" w:lineRule="atLeast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"/>
    <w:qFormat/>
    <w:rsid w:val="00A24F5A"/>
    <w:pPr>
      <w:keepNext/>
      <w:numPr>
        <w:ilvl w:val="5"/>
        <w:numId w:val="9"/>
      </w:numPr>
      <w:spacing w:line="240" w:lineRule="atLeast"/>
      <w:jc w:val="center"/>
      <w:outlineLvl w:val="5"/>
    </w:pPr>
    <w:rPr>
      <w:bCs/>
      <w:szCs w:val="20"/>
    </w:rPr>
  </w:style>
  <w:style w:type="paragraph" w:styleId="7">
    <w:name w:val="heading 7"/>
    <w:basedOn w:val="a"/>
    <w:next w:val="a"/>
    <w:link w:val="70"/>
    <w:uiPriority w:val="1"/>
    <w:qFormat/>
    <w:rsid w:val="00A24F5A"/>
    <w:pPr>
      <w:keepNext/>
      <w:numPr>
        <w:ilvl w:val="6"/>
        <w:numId w:val="9"/>
      </w:numPr>
      <w:spacing w:before="60" w:after="60" w:line="240" w:lineRule="atLeast"/>
      <w:jc w:val="right"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uiPriority w:val="1"/>
    <w:qFormat/>
    <w:rsid w:val="00A24F5A"/>
    <w:pPr>
      <w:keepNext/>
      <w:numPr>
        <w:ilvl w:val="7"/>
        <w:numId w:val="9"/>
      </w:numPr>
      <w:spacing w:line="240" w:lineRule="atLeast"/>
      <w:jc w:val="center"/>
      <w:outlineLvl w:val="7"/>
    </w:pPr>
    <w:rPr>
      <w:b/>
      <w:bCs/>
      <w:i/>
      <w:iCs/>
      <w:sz w:val="32"/>
      <w:szCs w:val="20"/>
    </w:rPr>
  </w:style>
  <w:style w:type="paragraph" w:styleId="9">
    <w:name w:val="heading 9"/>
    <w:basedOn w:val="a"/>
    <w:next w:val="a"/>
    <w:link w:val="90"/>
    <w:uiPriority w:val="1"/>
    <w:qFormat/>
    <w:rsid w:val="00A24F5A"/>
    <w:pPr>
      <w:keepNext/>
      <w:numPr>
        <w:ilvl w:val="8"/>
        <w:numId w:val="9"/>
      </w:numPr>
      <w:spacing w:line="240" w:lineRule="atLeast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9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791C"/>
  </w:style>
  <w:style w:type="paragraph" w:styleId="a5">
    <w:name w:val="footer"/>
    <w:basedOn w:val="a"/>
    <w:link w:val="a6"/>
    <w:uiPriority w:val="99"/>
    <w:unhideWhenUsed/>
    <w:rsid w:val="00A579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791C"/>
  </w:style>
  <w:style w:type="table" w:styleId="a7">
    <w:name w:val="Table Grid"/>
    <w:basedOn w:val="a1"/>
    <w:uiPriority w:val="99"/>
    <w:rsid w:val="00A57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1"/>
    <w:qFormat/>
    <w:rsid w:val="0099676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772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7283"/>
    <w:rPr>
      <w:rFonts w:ascii="Tahoma" w:eastAsia="Times New Roman" w:hAnsi="Tahoma" w:cs="Tahoma"/>
      <w:kern w:val="0"/>
      <w:sz w:val="16"/>
      <w:szCs w:val="16"/>
      <w:lang w:eastAsia="ar-SA"/>
    </w:rPr>
  </w:style>
  <w:style w:type="paragraph" w:styleId="ac">
    <w:name w:val="Revision"/>
    <w:hidden/>
    <w:uiPriority w:val="99"/>
    <w:semiHidden/>
    <w:rsid w:val="00B357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24F5A"/>
    <w:rPr>
      <w:rFonts w:ascii="Times New Roman" w:eastAsia="Times New Roman" w:hAnsi="Times New Roman" w:cs="Times New Roman"/>
      <w:b/>
      <w:iCs/>
      <w:caps/>
      <w:shadow/>
      <w:color w:val="003FBC"/>
      <w:kern w:val="0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A24F5A"/>
    <w:rPr>
      <w:rFonts w:ascii="Times New Roman" w:eastAsia="Times New Roman" w:hAnsi="Times New Roman" w:cs="Times New Roman"/>
      <w:b/>
      <w:bCs/>
      <w:i/>
      <w:color w:val="003FBC"/>
      <w:kern w:val="0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24F5A"/>
    <w:rPr>
      <w:rFonts w:ascii="Times New Roman" w:eastAsia="Times New Roman" w:hAnsi="Times New Roman" w:cs="Times New Roman"/>
      <w:b/>
      <w:kern w:val="0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A24F5A"/>
    <w:rPr>
      <w:rFonts w:ascii="Times New Roman" w:eastAsia="Times New Roman" w:hAnsi="Times New Roman" w:cs="Times New Roman"/>
      <w:b/>
      <w:i/>
      <w:kern w:val="0"/>
      <w:sz w:val="26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A24F5A"/>
    <w:rPr>
      <w:rFonts w:ascii="Times New Roman" w:eastAsia="Times New Roman" w:hAnsi="Times New Roman" w:cs="Times New Roman"/>
      <w:bCs/>
      <w:kern w:val="0"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1"/>
    <w:rsid w:val="00A24F5A"/>
    <w:rPr>
      <w:rFonts w:ascii="Times New Roman" w:eastAsia="Times New Roman" w:hAnsi="Times New Roman" w:cs="Times New Roman"/>
      <w:bCs/>
      <w:kern w:val="0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1"/>
    <w:rsid w:val="00A24F5A"/>
    <w:rPr>
      <w:rFonts w:ascii="Times New Roman" w:eastAsia="Times New Roman" w:hAnsi="Times New Roman" w:cs="Times New Roman"/>
      <w:b/>
      <w:bCs/>
      <w:i/>
      <w:iCs/>
      <w:kern w:val="0"/>
      <w:sz w:val="32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1"/>
    <w:rsid w:val="00A24F5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</w:rPr>
  </w:style>
  <w:style w:type="paragraph" w:styleId="ad">
    <w:name w:val="No Spacing"/>
    <w:qFormat/>
    <w:rsid w:val="00714A94"/>
    <w:pPr>
      <w:suppressAutoHyphens/>
      <w:spacing w:after="0" w:line="240" w:lineRule="atLeast"/>
      <w:ind w:left="431" w:firstLine="45"/>
      <w:jc w:val="center"/>
    </w:pPr>
    <w:rPr>
      <w:rFonts w:ascii="Calibri" w:eastAsia="Arial" w:hAnsi="Calibri" w:cs="Times New Roman"/>
      <w:kern w:val="0"/>
      <w:lang w:eastAsia="ar-SA"/>
    </w:rPr>
  </w:style>
  <w:style w:type="paragraph" w:customStyle="1" w:styleId="TableParagraph">
    <w:name w:val="Table Paragraph"/>
    <w:basedOn w:val="a"/>
    <w:uiPriority w:val="1"/>
    <w:qFormat/>
    <w:rsid w:val="002E3B8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D2B5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unhideWhenUsed/>
    <w:rsid w:val="00973EEA"/>
    <w:pPr>
      <w:suppressAutoHyphens w:val="0"/>
      <w:spacing w:before="100" w:beforeAutospacing="1" w:after="119"/>
    </w:pPr>
    <w:rPr>
      <w:lang w:eastAsia="ru-RU"/>
    </w:rPr>
  </w:style>
  <w:style w:type="character" w:customStyle="1" w:styleId="af">
    <w:name w:val="Цветовое выделение"/>
    <w:uiPriority w:val="99"/>
    <w:rsid w:val="00032CF5"/>
    <w:rPr>
      <w:color w:val="0000FF"/>
    </w:rPr>
  </w:style>
  <w:style w:type="character" w:styleId="af0">
    <w:name w:val="Emphasis"/>
    <w:qFormat/>
    <w:rsid w:val="002B64D5"/>
    <w:rPr>
      <w:i/>
      <w:iCs/>
    </w:rPr>
  </w:style>
  <w:style w:type="character" w:customStyle="1" w:styleId="WW8Num1z2">
    <w:name w:val="WW8Num1z2"/>
    <w:rsid w:val="000864B1"/>
  </w:style>
  <w:style w:type="character" w:customStyle="1" w:styleId="a9">
    <w:name w:val="Абзац списка Знак"/>
    <w:link w:val="a8"/>
    <w:uiPriority w:val="1"/>
    <w:rsid w:val="00F05543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nienie">
    <w:name w:val="nienie"/>
    <w:basedOn w:val="a"/>
    <w:rsid w:val="003E0F1B"/>
    <w:pPr>
      <w:keepLines/>
      <w:widowControl w:val="0"/>
      <w:suppressAutoHyphens w:val="0"/>
      <w:ind w:left="709" w:hanging="284"/>
      <w:jc w:val="both"/>
    </w:pPr>
    <w:rPr>
      <w:rFonts w:ascii="Peterburg" w:hAnsi="Peterburg" w:cs="Peterburg"/>
      <w:lang w:eastAsia="ru-RU"/>
    </w:rPr>
  </w:style>
  <w:style w:type="paragraph" w:customStyle="1" w:styleId="Standard">
    <w:name w:val="Standard"/>
    <w:rsid w:val="00D7211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63C3A-3C66-4C5D-A885-D7025F35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Секерина</dc:creator>
  <cp:lastModifiedBy>Планидкина</cp:lastModifiedBy>
  <cp:revision>2</cp:revision>
  <cp:lastPrinted>2025-01-20T06:49:00Z</cp:lastPrinted>
  <dcterms:created xsi:type="dcterms:W3CDTF">2025-01-20T06:53:00Z</dcterms:created>
  <dcterms:modified xsi:type="dcterms:W3CDTF">2025-01-20T06:53:00Z</dcterms:modified>
</cp:coreProperties>
</file>