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63" w:rsidRPr="00890463" w:rsidRDefault="00890463" w:rsidP="00890463">
      <w:pPr>
        <w:rPr>
          <w:b/>
          <w:bCs/>
        </w:rPr>
      </w:pPr>
      <w:r w:rsidRPr="00890463">
        <w:rPr>
          <w:b/>
          <w:bCs/>
        </w:rPr>
        <w:t xml:space="preserve">Постановление Правительства РФ от 19 октября 2017 г. N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(с изменениями и дополнениями) </w:t>
      </w:r>
    </w:p>
    <w:p w:rsidR="00890463" w:rsidRPr="00890463" w:rsidRDefault="00890463" w:rsidP="00890463">
      <w:bookmarkStart w:id="0" w:name="text"/>
      <w:bookmarkEnd w:id="0"/>
      <w:r w:rsidRPr="00890463">
        <w:t>Постановление Правительства РФ от 19 октября 2017 г. N 1273</w:t>
      </w:r>
      <w:r w:rsidRPr="00890463">
        <w:br/>
        <w:t>"Об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rsidR="00890463" w:rsidRPr="00890463" w:rsidRDefault="00890463" w:rsidP="00890463">
      <w:pPr>
        <w:rPr>
          <w:b/>
          <w:bCs/>
        </w:rPr>
      </w:pPr>
      <w:r w:rsidRPr="00890463">
        <w:rPr>
          <w:b/>
          <w:bCs/>
        </w:rPr>
        <w:t>С изменениями и дополнениями от:</w:t>
      </w:r>
    </w:p>
    <w:p w:rsidR="00890463" w:rsidRPr="00890463" w:rsidRDefault="00890463" w:rsidP="00890463">
      <w:r w:rsidRPr="00890463">
        <w:t>16 марта 2021 г., 5 марта 2022 г.</w:t>
      </w:r>
    </w:p>
    <w:p w:rsidR="00890463" w:rsidRPr="00890463" w:rsidRDefault="00890463" w:rsidP="00890463">
      <w:r w:rsidRPr="00890463">
        <w:t> </w:t>
      </w:r>
    </w:p>
    <w:p w:rsidR="00890463" w:rsidRPr="00890463" w:rsidRDefault="00890463" w:rsidP="00890463">
      <w:r w:rsidRPr="00890463">
        <w:t xml:space="preserve">В соответствии с </w:t>
      </w:r>
      <w:hyperlink r:id="rId4" w:anchor="block_524" w:history="1">
        <w:r w:rsidRPr="00890463">
          <w:rPr>
            <w:rStyle w:val="a3"/>
          </w:rPr>
          <w:t>пунктом 4 части 2 статьи 5</w:t>
        </w:r>
      </w:hyperlink>
      <w:r w:rsidRPr="00890463">
        <w:t xml:space="preserve"> Федерального закона "О противодействии терроризму" Правительство Российской Федерации постановляет:</w:t>
      </w:r>
    </w:p>
    <w:p w:rsidR="00890463" w:rsidRPr="00890463" w:rsidRDefault="00890463" w:rsidP="00890463">
      <w:r w:rsidRPr="00890463">
        <w:t>1. Утвердить прилагаемые:</w:t>
      </w:r>
    </w:p>
    <w:p w:rsidR="00890463" w:rsidRPr="00890463" w:rsidRDefault="00890463" w:rsidP="00890463">
      <w:hyperlink r:id="rId5" w:anchor="block_1000" w:history="1">
        <w:r w:rsidRPr="00890463">
          <w:rPr>
            <w:rStyle w:val="a3"/>
          </w:rPr>
          <w:t>требования</w:t>
        </w:r>
      </w:hyperlink>
      <w:r w:rsidRPr="00890463">
        <w:t xml:space="preserve"> к антитеррористической защищенности торговых объектов (территорий);</w:t>
      </w:r>
    </w:p>
    <w:p w:rsidR="00890463" w:rsidRPr="00890463" w:rsidRDefault="00890463" w:rsidP="00890463">
      <w:hyperlink r:id="rId6" w:anchor="block_2000" w:history="1">
        <w:r w:rsidRPr="00890463">
          <w:rPr>
            <w:rStyle w:val="a3"/>
          </w:rPr>
          <w:t>форму паспорта</w:t>
        </w:r>
      </w:hyperlink>
      <w:r w:rsidRPr="00890463">
        <w:t xml:space="preserve"> безопасности торгового объекта (территории).</w:t>
      </w:r>
    </w:p>
    <w:p w:rsidR="00890463" w:rsidRPr="00890463" w:rsidRDefault="00890463" w:rsidP="00890463">
      <w:r w:rsidRPr="00890463">
        <w:t xml:space="preserve">2. Министерству промышленности и торговли Российской Федерации в течение 3 месяцев со дня </w:t>
      </w:r>
      <w:hyperlink r:id="rId7" w:history="1">
        <w:r w:rsidRPr="00890463">
          <w:rPr>
            <w:rStyle w:val="a3"/>
          </w:rPr>
          <w:t>вступления в силу</w:t>
        </w:r>
      </w:hyperlink>
      <w:r w:rsidRPr="00890463">
        <w:t xml:space="preserve"> настоящего постановления утвердить </w:t>
      </w:r>
      <w:hyperlink r:id="rId8" w:anchor="block_1000" w:history="1">
        <w:r w:rsidRPr="00890463">
          <w:rPr>
            <w:rStyle w:val="a3"/>
          </w:rPr>
          <w:t>форму</w:t>
        </w:r>
      </w:hyperlink>
      <w:r w:rsidRPr="00890463">
        <w:t xml:space="preserve">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890463" w:rsidRPr="00890463" w:rsidRDefault="00890463" w:rsidP="00890463">
      <w:r w:rsidRPr="00890463">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90"/>
        <w:gridCol w:w="3369"/>
      </w:tblGrid>
      <w:tr w:rsidR="00890463" w:rsidRPr="00890463" w:rsidTr="00890463">
        <w:trPr>
          <w:tblCellSpacing w:w="15" w:type="dxa"/>
        </w:trPr>
        <w:tc>
          <w:tcPr>
            <w:tcW w:w="3300" w:type="pct"/>
            <w:vAlign w:val="bottom"/>
            <w:hideMark/>
          </w:tcPr>
          <w:p w:rsidR="00890463" w:rsidRPr="00890463" w:rsidRDefault="00890463" w:rsidP="00890463">
            <w:r w:rsidRPr="00890463">
              <w:t>Председатель Правительства</w:t>
            </w:r>
            <w:r w:rsidRPr="00890463">
              <w:br/>
              <w:t>Российской Федерации</w:t>
            </w:r>
          </w:p>
        </w:tc>
        <w:tc>
          <w:tcPr>
            <w:tcW w:w="1650" w:type="pct"/>
            <w:vAlign w:val="bottom"/>
            <w:hideMark/>
          </w:tcPr>
          <w:p w:rsidR="00890463" w:rsidRPr="00890463" w:rsidRDefault="00890463" w:rsidP="00890463">
            <w:r w:rsidRPr="00890463">
              <w:t>Д. Медведев</w:t>
            </w:r>
          </w:p>
        </w:tc>
      </w:tr>
    </w:tbl>
    <w:p w:rsidR="00890463" w:rsidRPr="00890463" w:rsidRDefault="00890463" w:rsidP="00890463">
      <w:r w:rsidRPr="00890463">
        <w:t> </w:t>
      </w:r>
    </w:p>
    <w:p w:rsidR="00890463" w:rsidRPr="00890463" w:rsidRDefault="00890463" w:rsidP="00890463">
      <w:r w:rsidRPr="00890463">
        <w:t>УТВЕРЖДЕНЫ</w:t>
      </w:r>
      <w:r w:rsidRPr="00890463">
        <w:br/>
      </w:r>
      <w:hyperlink r:id="rId9" w:history="1">
        <w:r w:rsidRPr="00890463">
          <w:rPr>
            <w:rStyle w:val="a3"/>
          </w:rPr>
          <w:t>постановлением</w:t>
        </w:r>
      </w:hyperlink>
      <w:r w:rsidRPr="00890463">
        <w:t xml:space="preserve"> Правительства</w:t>
      </w:r>
      <w:r w:rsidRPr="00890463">
        <w:br/>
        <w:t>Российской Федерации</w:t>
      </w:r>
      <w:r w:rsidRPr="00890463">
        <w:br/>
        <w:t>от 19 октября 2017 г. N 1273</w:t>
      </w:r>
    </w:p>
    <w:p w:rsidR="00890463" w:rsidRPr="00890463" w:rsidRDefault="00890463" w:rsidP="00890463">
      <w:r w:rsidRPr="00890463">
        <w:t> </w:t>
      </w:r>
    </w:p>
    <w:p w:rsidR="00890463" w:rsidRPr="00890463" w:rsidRDefault="00890463" w:rsidP="00890463">
      <w:r w:rsidRPr="00890463">
        <w:t>Требования</w:t>
      </w:r>
      <w:r w:rsidRPr="00890463">
        <w:br/>
        <w:t>к антитеррористической защищенности торговых объектов (территорий)</w:t>
      </w:r>
    </w:p>
    <w:p w:rsidR="00890463" w:rsidRPr="00890463" w:rsidRDefault="00890463" w:rsidP="00890463">
      <w:pPr>
        <w:rPr>
          <w:b/>
          <w:bCs/>
        </w:rPr>
      </w:pPr>
      <w:r w:rsidRPr="00890463">
        <w:rPr>
          <w:b/>
          <w:bCs/>
        </w:rPr>
        <w:t>С изменениями и дополнениями от:</w:t>
      </w:r>
    </w:p>
    <w:p w:rsidR="00890463" w:rsidRPr="00890463" w:rsidRDefault="00890463" w:rsidP="00890463">
      <w:pPr>
        <w:rPr>
          <w:color w:val="FF0000"/>
        </w:rPr>
      </w:pPr>
      <w:r w:rsidRPr="00890463">
        <w:rPr>
          <w:color w:val="FF0000"/>
        </w:rPr>
        <w:t>16 марта 2021 г., 5 марта 2022 г.</w:t>
      </w:r>
    </w:p>
    <w:p w:rsidR="00890463" w:rsidRPr="00890463" w:rsidRDefault="00890463" w:rsidP="00890463">
      <w:r w:rsidRPr="00890463">
        <w:t> </w:t>
      </w:r>
    </w:p>
    <w:p w:rsidR="00890463" w:rsidRPr="00890463" w:rsidRDefault="00890463" w:rsidP="00890463">
      <w:r w:rsidRPr="00890463">
        <w:t>I. Общие положения</w:t>
      </w:r>
    </w:p>
    <w:p w:rsidR="00890463" w:rsidRPr="00890463" w:rsidRDefault="00890463" w:rsidP="00890463">
      <w:r w:rsidRPr="00890463">
        <w:t> </w:t>
      </w:r>
    </w:p>
    <w:p w:rsidR="00890463" w:rsidRPr="00890463" w:rsidRDefault="00890463" w:rsidP="00890463">
      <w:r w:rsidRPr="00890463">
        <w:t xml:space="preserve">1. 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w:t>
      </w:r>
      <w:proofErr w:type="spellStart"/>
      <w:r w:rsidRPr="00890463">
        <w:t>укрепленности</w:t>
      </w:r>
      <w:proofErr w:type="spellEnd"/>
      <w:r w:rsidRPr="00890463">
        <w:t xml:space="preserve"> торговых объектов (территорий), их категорирования, контроля за выполнением настоящих требований и разработки </w:t>
      </w:r>
      <w:hyperlink r:id="rId10" w:anchor="block_2000" w:history="1">
        <w:r w:rsidRPr="00890463">
          <w:rPr>
            <w:rStyle w:val="a3"/>
          </w:rPr>
          <w:t>паспорта</w:t>
        </w:r>
      </w:hyperlink>
      <w:r w:rsidRPr="00890463">
        <w:t xml:space="preserve"> безопасности торговых объектов (территорий) (далее - паспорт безопасности).</w:t>
      </w:r>
    </w:p>
    <w:p w:rsidR="00890463" w:rsidRPr="00890463" w:rsidRDefault="00890463" w:rsidP="00890463">
      <w:r w:rsidRPr="00890463">
        <w:lastRenderedPageBreak/>
        <w:t>2. 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890463" w:rsidRPr="00890463" w:rsidRDefault="00890463" w:rsidP="00890463">
      <w:r w:rsidRPr="00890463">
        <w:t>3.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890463" w:rsidRPr="00890463" w:rsidRDefault="00890463" w:rsidP="00890463">
      <w:r w:rsidRPr="00890463">
        <w:t xml:space="preserve">4. Настоящие требования не распространяются на торговые объекты (территории), относящиеся к объектам (территориям), требования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w:t>
      </w:r>
      <w:hyperlink r:id="rId11" w:anchor="block_1005" w:history="1">
        <w:r w:rsidRPr="00890463">
          <w:rPr>
            <w:rStyle w:val="a3"/>
          </w:rPr>
          <w:t>пунктом 5</w:t>
        </w:r>
      </w:hyperlink>
      <w:r w:rsidRPr="00890463">
        <w:t xml:space="preserve"> настоящих требований.</w:t>
      </w:r>
    </w:p>
    <w:p w:rsidR="00890463" w:rsidRPr="00890463" w:rsidRDefault="00890463" w:rsidP="00890463">
      <w:r w:rsidRPr="00890463">
        <w:t xml:space="preserve">Пункт 5 изменен с 25 марта 2021 г. - </w:t>
      </w:r>
      <w:hyperlink r:id="rId12" w:anchor="block_1001" w:history="1">
        <w:r w:rsidRPr="00890463">
          <w:rPr>
            <w:rStyle w:val="a3"/>
          </w:rPr>
          <w:t>Постановление</w:t>
        </w:r>
      </w:hyperlink>
      <w:r w:rsidRPr="00890463">
        <w:t xml:space="preserve"> Правительства России от 16 марта 2021 г. N 388</w:t>
      </w:r>
    </w:p>
    <w:p w:rsidR="00890463" w:rsidRPr="00890463" w:rsidRDefault="00890463" w:rsidP="00890463">
      <w:hyperlink r:id="rId13" w:anchor="block_1005" w:history="1">
        <w:r w:rsidRPr="00890463">
          <w:rPr>
            <w:rStyle w:val="a3"/>
          </w:rPr>
          <w:t>См. предыдущую редакцию</w:t>
        </w:r>
      </w:hyperlink>
    </w:p>
    <w:p w:rsidR="00890463" w:rsidRPr="00890463" w:rsidRDefault="00890463" w:rsidP="00890463">
      <w:r w:rsidRPr="00890463">
        <w:t>5. 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а также критерии включения (исключения) торговых объектов (территорий) в указанный перечень определяются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 согласованию с территориальным органом безопасности,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890463" w:rsidRPr="00890463" w:rsidRDefault="00890463" w:rsidP="00890463">
      <w:r w:rsidRPr="00890463">
        <w:t xml:space="preserve">Указанный перечень формируется по </w:t>
      </w:r>
      <w:hyperlink r:id="rId14" w:anchor="block_1000" w:history="1">
        <w:r w:rsidRPr="00890463">
          <w:rPr>
            <w:rStyle w:val="a3"/>
          </w:rPr>
          <w:t>форме</w:t>
        </w:r>
      </w:hyperlink>
      <w:r w:rsidRPr="00890463">
        <w:t>,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90463" w:rsidRPr="00890463" w:rsidRDefault="00890463" w:rsidP="00890463">
      <w:r w:rsidRPr="00890463">
        <w:t xml:space="preserve">Абзац утратил силу с 25 марта 2021 г. - </w:t>
      </w:r>
      <w:hyperlink r:id="rId15" w:anchor="block_1012" w:history="1">
        <w:r w:rsidRPr="00890463">
          <w:rPr>
            <w:rStyle w:val="a3"/>
          </w:rPr>
          <w:t>Постановление</w:t>
        </w:r>
      </w:hyperlink>
      <w:r w:rsidRPr="00890463">
        <w:t xml:space="preserve"> Правительства России от 16 марта 2021 г. N 388</w:t>
      </w:r>
    </w:p>
    <w:p w:rsidR="00890463" w:rsidRPr="00890463" w:rsidRDefault="00890463" w:rsidP="00890463">
      <w:hyperlink r:id="rId16" w:anchor="block_10053" w:history="1">
        <w:r w:rsidRPr="00890463">
          <w:rPr>
            <w:rStyle w:val="a3"/>
          </w:rPr>
          <w:t>См. предыдущую редакцию</w:t>
        </w:r>
      </w:hyperlink>
    </w:p>
    <w:p w:rsidR="00890463" w:rsidRPr="00890463" w:rsidRDefault="00890463" w:rsidP="00890463">
      <w:r w:rsidRPr="00890463">
        <w:t>Критерии включения (исключения) торговых объектов (территорий) в указанный перечень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90463" w:rsidRPr="00890463" w:rsidRDefault="00890463" w:rsidP="00890463">
      <w:r w:rsidRPr="00890463">
        <w:t xml:space="preserve">6. Решение о включении торгового объекта (территории) в перечень, предусмотренный </w:t>
      </w:r>
      <w:hyperlink r:id="rId17" w:anchor="block_1005" w:history="1">
        <w:r w:rsidRPr="00890463">
          <w:rPr>
            <w:rStyle w:val="a3"/>
          </w:rPr>
          <w:t>пунктом 5</w:t>
        </w:r>
      </w:hyperlink>
      <w:r w:rsidRPr="00890463">
        <w:t xml:space="preserve"> настоящих требований, принимается:</w:t>
      </w:r>
    </w:p>
    <w:p w:rsidR="00890463" w:rsidRPr="00890463" w:rsidRDefault="00890463" w:rsidP="00890463">
      <w:r w:rsidRPr="00890463">
        <w:t xml:space="preserve">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w:t>
      </w:r>
      <w:hyperlink r:id="rId18" w:anchor="block_1005" w:history="1">
        <w:r w:rsidRPr="00890463">
          <w:rPr>
            <w:rStyle w:val="a3"/>
          </w:rPr>
          <w:t>пунктом 5</w:t>
        </w:r>
      </w:hyperlink>
      <w:r w:rsidRPr="00890463">
        <w:t xml:space="preserve"> настоящих требований;</w:t>
      </w:r>
    </w:p>
    <w:p w:rsidR="00890463" w:rsidRPr="00890463" w:rsidRDefault="00890463" w:rsidP="00890463">
      <w:r w:rsidRPr="00890463">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890463" w:rsidRPr="00890463" w:rsidRDefault="00890463" w:rsidP="00890463">
      <w:r w:rsidRPr="00890463">
        <w:t xml:space="preserve">7. Уполномоченный орган субъекта Российской Федерации в течение 1 месяца после утверждения перечня, предусмотренного </w:t>
      </w:r>
      <w:hyperlink r:id="rId19" w:anchor="block_1005" w:history="1">
        <w:r w:rsidRPr="00890463">
          <w:rPr>
            <w:rStyle w:val="a3"/>
          </w:rPr>
          <w:t>пунктом 5</w:t>
        </w:r>
      </w:hyperlink>
      <w:r w:rsidRPr="00890463">
        <w:t xml:space="preserve"> настоящих требований, письменно уведомляет соответствующих </w:t>
      </w:r>
      <w:r w:rsidRPr="00890463">
        <w:lastRenderedPageBreak/>
        <w:t>правообладателей торговых объектов (территорий) о включении торговых объектов (территорий) в указанный перечень.</w:t>
      </w:r>
    </w:p>
    <w:p w:rsidR="00890463" w:rsidRPr="00890463" w:rsidRDefault="00890463" w:rsidP="00890463">
      <w:r w:rsidRPr="00890463">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890463" w:rsidRPr="00890463" w:rsidRDefault="00890463" w:rsidP="00890463">
      <w:r w:rsidRPr="00890463">
        <w:t xml:space="preserve">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w:t>
      </w:r>
      <w:proofErr w:type="spellStart"/>
      <w:r w:rsidRPr="00890463">
        <w:t>укрепленности</w:t>
      </w:r>
      <w:proofErr w:type="spellEnd"/>
      <w:r w:rsidRPr="00890463">
        <w:t xml:space="preserve">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890463" w:rsidRPr="00890463" w:rsidRDefault="00890463" w:rsidP="00890463">
      <w:r w:rsidRPr="00890463">
        <w:t xml:space="preserve">9. Утратил силу с 25 марта 2021 г. - </w:t>
      </w:r>
      <w:hyperlink r:id="rId20" w:anchor="block_1002" w:history="1">
        <w:r w:rsidRPr="00890463">
          <w:rPr>
            <w:rStyle w:val="a3"/>
          </w:rPr>
          <w:t>Постановление</w:t>
        </w:r>
      </w:hyperlink>
      <w:r w:rsidRPr="00890463">
        <w:t xml:space="preserve"> Правительства России от 16 марта 2021 г. N 388</w:t>
      </w:r>
    </w:p>
    <w:p w:rsidR="00890463" w:rsidRPr="00890463" w:rsidRDefault="00890463" w:rsidP="00890463">
      <w:hyperlink r:id="rId21" w:anchor="block_1009" w:history="1">
        <w:r w:rsidRPr="00890463">
          <w:rPr>
            <w:rStyle w:val="a3"/>
          </w:rPr>
          <w:t>См. предыдущую редакцию</w:t>
        </w:r>
      </w:hyperlink>
    </w:p>
    <w:p w:rsidR="00890463" w:rsidRPr="00890463" w:rsidRDefault="00890463" w:rsidP="00890463">
      <w:r w:rsidRPr="00890463">
        <w:t> </w:t>
      </w:r>
    </w:p>
    <w:p w:rsidR="00890463" w:rsidRPr="00890463" w:rsidRDefault="00890463" w:rsidP="00890463">
      <w:r w:rsidRPr="00890463">
        <w:t>II. Категорирование торговых объектов (территорий)</w:t>
      </w:r>
    </w:p>
    <w:p w:rsidR="00890463" w:rsidRPr="00890463" w:rsidRDefault="00890463" w:rsidP="00890463">
      <w:r w:rsidRPr="00890463">
        <w:t> </w:t>
      </w:r>
    </w:p>
    <w:p w:rsidR="00890463" w:rsidRPr="00890463" w:rsidRDefault="00890463" w:rsidP="00890463">
      <w:r w:rsidRPr="00890463">
        <w:t xml:space="preserve">Пункт 10 изменен с 13 марта 2022 г. - </w:t>
      </w:r>
      <w:hyperlink r:id="rId22" w:anchor="block_161" w:history="1">
        <w:r w:rsidRPr="00890463">
          <w:rPr>
            <w:rStyle w:val="a3"/>
          </w:rPr>
          <w:t>Постановление</w:t>
        </w:r>
      </w:hyperlink>
      <w:r w:rsidRPr="00890463">
        <w:t xml:space="preserve"> Правительства России от 5 марта 2022 г. N 289</w:t>
      </w:r>
    </w:p>
    <w:p w:rsidR="00890463" w:rsidRPr="00890463" w:rsidRDefault="00890463" w:rsidP="00890463">
      <w:hyperlink r:id="rId23" w:anchor="block_1010" w:history="1">
        <w:r w:rsidRPr="00890463">
          <w:rPr>
            <w:rStyle w:val="a3"/>
          </w:rPr>
          <w:t>См. предыдущую редакцию</w:t>
        </w:r>
      </w:hyperlink>
    </w:p>
    <w:p w:rsidR="00890463" w:rsidRPr="00890463" w:rsidRDefault="00890463" w:rsidP="00890463">
      <w:r w:rsidRPr="00890463">
        <w:t>10. В целях установления дифференцированных требований к обеспечению антитеррористической защищенности торговых объектов (территорий) с учетом возможных последствий совершения на них террористического акта осуществляется категорирование торговых объектов (территорий).</w:t>
      </w:r>
    </w:p>
    <w:p w:rsidR="00890463" w:rsidRPr="00890463" w:rsidRDefault="00890463" w:rsidP="00890463">
      <w:r w:rsidRPr="00890463">
        <w:t xml:space="preserve">Пункт 11 изменен с 13 марта 2022 г. - </w:t>
      </w:r>
      <w:hyperlink r:id="rId24" w:anchor="block_162" w:history="1">
        <w:r w:rsidRPr="00890463">
          <w:rPr>
            <w:rStyle w:val="a3"/>
          </w:rPr>
          <w:t>Постановление</w:t>
        </w:r>
      </w:hyperlink>
      <w:r w:rsidRPr="00890463">
        <w:t xml:space="preserve"> Правительства России от 5 марта 2022 г. N 289</w:t>
      </w:r>
    </w:p>
    <w:p w:rsidR="00890463" w:rsidRPr="00890463" w:rsidRDefault="00890463" w:rsidP="00890463">
      <w:hyperlink r:id="rId25" w:anchor="block_1011" w:history="1">
        <w:r w:rsidRPr="00890463">
          <w:rPr>
            <w:rStyle w:val="a3"/>
          </w:rPr>
          <w:t>См. предыдущую редакцию</w:t>
        </w:r>
      </w:hyperlink>
    </w:p>
    <w:p w:rsidR="00890463" w:rsidRPr="00890463" w:rsidRDefault="00890463" w:rsidP="00890463">
      <w:r w:rsidRPr="00890463">
        <w:t>11. 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w:t>
      </w:r>
    </w:p>
    <w:p w:rsidR="00890463" w:rsidRPr="00890463" w:rsidRDefault="00890463" w:rsidP="00890463">
      <w:r w:rsidRPr="00890463">
        <w:t xml:space="preserve">Пункт 12 изменен с 13 марта 2022 г. - </w:t>
      </w:r>
      <w:hyperlink r:id="rId26" w:anchor="block_162" w:history="1">
        <w:r w:rsidRPr="00890463">
          <w:rPr>
            <w:rStyle w:val="a3"/>
          </w:rPr>
          <w:t>Постановление</w:t>
        </w:r>
      </w:hyperlink>
      <w:r w:rsidRPr="00890463">
        <w:t xml:space="preserve"> Правительства России от 5 марта 2022 г. N 289</w:t>
      </w:r>
    </w:p>
    <w:p w:rsidR="00890463" w:rsidRPr="00890463" w:rsidRDefault="00890463" w:rsidP="00890463">
      <w:hyperlink r:id="rId27" w:anchor="block_1012" w:history="1">
        <w:r w:rsidRPr="00890463">
          <w:rPr>
            <w:rStyle w:val="a3"/>
          </w:rPr>
          <w:t>См. предыдущую редакцию</w:t>
        </w:r>
      </w:hyperlink>
    </w:p>
    <w:p w:rsidR="00890463" w:rsidRPr="00890463" w:rsidRDefault="00890463" w:rsidP="00890463">
      <w:r w:rsidRPr="00890463">
        <w:t>12. Устанавливаются следующие категории торговых объектов (территорий):</w:t>
      </w:r>
    </w:p>
    <w:p w:rsidR="00890463" w:rsidRPr="00890463" w:rsidRDefault="00890463" w:rsidP="00890463">
      <w:r w:rsidRPr="00890463">
        <w:t>а) торговые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w:t>
      </w:r>
    </w:p>
    <w:p w:rsidR="00890463" w:rsidRPr="00890463" w:rsidRDefault="00890463" w:rsidP="00890463">
      <w:r w:rsidRPr="00890463">
        <w:t>б) торговые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w:t>
      </w:r>
    </w:p>
    <w:p w:rsidR="00890463" w:rsidRPr="00890463" w:rsidRDefault="00890463" w:rsidP="00890463">
      <w:r w:rsidRPr="00890463">
        <w:t>в) торговые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51 до 200 человек (включительно).</w:t>
      </w:r>
    </w:p>
    <w:p w:rsidR="00890463" w:rsidRPr="00890463" w:rsidRDefault="00890463" w:rsidP="00890463">
      <w:r w:rsidRPr="00890463">
        <w:t xml:space="preserve">Пункт 13 изменен с 13 марта 2022 г. - </w:t>
      </w:r>
      <w:hyperlink r:id="rId28" w:anchor="block_162" w:history="1">
        <w:r w:rsidRPr="00890463">
          <w:rPr>
            <w:rStyle w:val="a3"/>
          </w:rPr>
          <w:t>Постановление</w:t>
        </w:r>
      </w:hyperlink>
      <w:r w:rsidRPr="00890463">
        <w:t xml:space="preserve"> Правительства России от 5 марта 2022 г. N 289</w:t>
      </w:r>
    </w:p>
    <w:p w:rsidR="00890463" w:rsidRPr="00890463" w:rsidRDefault="00890463" w:rsidP="00890463">
      <w:hyperlink r:id="rId29" w:anchor="block_1013" w:history="1">
        <w:r w:rsidRPr="00890463">
          <w:rPr>
            <w:rStyle w:val="a3"/>
          </w:rPr>
          <w:t>См. предыдущую редакцию</w:t>
        </w:r>
      </w:hyperlink>
    </w:p>
    <w:p w:rsidR="00890463" w:rsidRPr="00890463" w:rsidRDefault="00890463" w:rsidP="00890463">
      <w:r w:rsidRPr="00890463">
        <w:lastRenderedPageBreak/>
        <w:t xml:space="preserve">13. Торговые объекты (территории), включенные в перечень, предусмотренный </w:t>
      </w:r>
      <w:hyperlink r:id="rId30" w:anchor="block_1005" w:history="1">
        <w:r w:rsidRPr="00890463">
          <w:rPr>
            <w:rStyle w:val="a3"/>
          </w:rPr>
          <w:t>пунктом 5</w:t>
        </w:r>
      </w:hyperlink>
      <w:r w:rsidRPr="00890463">
        <w:t xml:space="preserve"> настоящих требований, и не соответствующие ни одной из категорий торговых объектов (территорий), указанных в </w:t>
      </w:r>
      <w:hyperlink r:id="rId31" w:anchor="block_1012" w:history="1">
        <w:r w:rsidRPr="00890463">
          <w:rPr>
            <w:rStyle w:val="a3"/>
          </w:rPr>
          <w:t>пункте 12</w:t>
        </w:r>
      </w:hyperlink>
      <w:r w:rsidRPr="00890463">
        <w:t xml:space="preserve"> настоящих требований, подлежат исключению из указанного перечня.</w:t>
      </w:r>
    </w:p>
    <w:p w:rsidR="00890463" w:rsidRPr="00890463" w:rsidRDefault="00890463" w:rsidP="00890463">
      <w:r w:rsidRPr="00890463">
        <w:t xml:space="preserve">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r:id="rId32" w:anchor="block_1005" w:history="1">
        <w:r w:rsidRPr="00890463">
          <w:rPr>
            <w:rStyle w:val="a3"/>
          </w:rPr>
          <w:t>пунктом 5</w:t>
        </w:r>
      </w:hyperlink>
      <w:r w:rsidRPr="00890463">
        <w:t xml:space="preserve"> настоящих требований.</w:t>
      </w:r>
    </w:p>
    <w:p w:rsidR="00890463" w:rsidRPr="00890463" w:rsidRDefault="00890463" w:rsidP="00890463">
      <w:r w:rsidRPr="00890463">
        <w:t>Срок работы комиссии составляет 30 рабочих дней.</w:t>
      </w:r>
    </w:p>
    <w:p w:rsidR="00890463" w:rsidRPr="00890463" w:rsidRDefault="00890463" w:rsidP="00890463">
      <w:r w:rsidRPr="00890463">
        <w:t>15. В состав комиссии включаются:</w:t>
      </w:r>
    </w:p>
    <w:p w:rsidR="00890463" w:rsidRPr="00890463" w:rsidRDefault="00890463" w:rsidP="00890463">
      <w:r w:rsidRPr="00890463">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890463" w:rsidRPr="00890463" w:rsidRDefault="00890463" w:rsidP="00890463">
      <w:r w:rsidRPr="00890463">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890463" w:rsidRPr="00890463" w:rsidRDefault="00890463" w:rsidP="00890463">
      <w:r w:rsidRPr="00890463">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890463" w:rsidRPr="00890463" w:rsidRDefault="00890463" w:rsidP="00890463">
      <w:r w:rsidRPr="00890463">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890463" w:rsidRPr="00890463" w:rsidRDefault="00890463" w:rsidP="00890463">
      <w:r w:rsidRPr="00890463">
        <w:t>Комиссию возглавляет руководитель объекта или уполномоченное им лицо (далее - председатель комиссии).</w:t>
      </w:r>
    </w:p>
    <w:p w:rsidR="00890463" w:rsidRPr="00890463" w:rsidRDefault="00890463" w:rsidP="00890463">
      <w:r w:rsidRPr="00890463">
        <w:t>17. В ходе своей работы комиссия:</w:t>
      </w:r>
    </w:p>
    <w:p w:rsidR="00890463" w:rsidRPr="00890463" w:rsidRDefault="00890463" w:rsidP="00890463">
      <w:r w:rsidRPr="00890463">
        <w:t>а) осуществляет сбор и анализ исходных данных о торговом объекте (территории);</w:t>
      </w:r>
    </w:p>
    <w:p w:rsidR="00890463" w:rsidRPr="00890463" w:rsidRDefault="00890463" w:rsidP="00890463">
      <w:r w:rsidRPr="00890463">
        <w:t>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rsidR="00890463" w:rsidRPr="00890463" w:rsidRDefault="00890463" w:rsidP="00890463">
      <w:r w:rsidRPr="00890463">
        <w:t xml:space="preserve">Подпункт "в" изменен с 13 марта 2022 г. - </w:t>
      </w:r>
      <w:hyperlink r:id="rId33" w:anchor="block_163" w:history="1">
        <w:r w:rsidRPr="00890463">
          <w:rPr>
            <w:rStyle w:val="a3"/>
          </w:rPr>
          <w:t>Постановление</w:t>
        </w:r>
      </w:hyperlink>
      <w:r w:rsidRPr="00890463">
        <w:t xml:space="preserve"> Правительства России от 5 марта 2022 г. N 289</w:t>
      </w:r>
    </w:p>
    <w:p w:rsidR="00890463" w:rsidRPr="00890463" w:rsidRDefault="00890463" w:rsidP="00890463">
      <w:hyperlink r:id="rId34" w:anchor="block_1173" w:history="1">
        <w:r w:rsidRPr="00890463">
          <w:rPr>
            <w:rStyle w:val="a3"/>
          </w:rPr>
          <w:t>См. предыдущую редакцию</w:t>
        </w:r>
      </w:hyperlink>
    </w:p>
    <w:p w:rsidR="00890463" w:rsidRPr="00890463" w:rsidRDefault="00890463" w:rsidP="00890463">
      <w:r w:rsidRPr="00890463">
        <w:t>в) определяет возможные последствия совершения террористического акта;</w:t>
      </w:r>
    </w:p>
    <w:p w:rsidR="00890463" w:rsidRPr="00890463" w:rsidRDefault="00890463" w:rsidP="00890463">
      <w:r w:rsidRPr="00890463">
        <w:t>г) выявляет потенциально опасные участки торгового объекта (территории) и (или) его критические элементы;</w:t>
      </w:r>
    </w:p>
    <w:p w:rsidR="00890463" w:rsidRPr="00890463" w:rsidRDefault="00890463" w:rsidP="00890463">
      <w:r w:rsidRPr="00890463">
        <w:t xml:space="preserve">д)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w:t>
      </w:r>
      <w:hyperlink r:id="rId35" w:anchor="block_1005" w:history="1">
        <w:r w:rsidRPr="00890463">
          <w:rPr>
            <w:rStyle w:val="a3"/>
          </w:rPr>
          <w:t>пунктом 5</w:t>
        </w:r>
      </w:hyperlink>
      <w:r w:rsidRPr="00890463">
        <w:t xml:space="preserve"> настоящих требований, при отсутствии у торгового объекта (территории) признаков, позволяющих его отнести к определенной категории;</w:t>
      </w:r>
    </w:p>
    <w:p w:rsidR="00890463" w:rsidRPr="00890463" w:rsidRDefault="00890463" w:rsidP="00890463">
      <w:r w:rsidRPr="00890463">
        <w:t>е) проводит обследование торгового объекта (территории) на предмет состояния его антитеррористической защищенности;</w:t>
      </w:r>
    </w:p>
    <w:p w:rsidR="00890463" w:rsidRPr="00890463" w:rsidRDefault="00890463" w:rsidP="00890463">
      <w:r w:rsidRPr="00890463">
        <w:t xml:space="preserve">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w:t>
      </w:r>
      <w:r w:rsidRPr="00890463">
        <w:lastRenderedPageBreak/>
        <w:t>учетом объема планируемых работ, прогнозного объема расходов на выполнение соответствующих мероприятий и источников финансирования.</w:t>
      </w:r>
    </w:p>
    <w:p w:rsidR="00890463" w:rsidRPr="00890463" w:rsidRDefault="00890463" w:rsidP="00890463">
      <w:r w:rsidRPr="00890463">
        <w:t>18. 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
    <w:p w:rsidR="00890463" w:rsidRPr="00890463" w:rsidRDefault="00890463" w:rsidP="00890463">
      <w:r w:rsidRPr="00890463">
        <w:t xml:space="preserve">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w:t>
      </w:r>
      <w:hyperlink r:id="rId36" w:anchor="block_2000" w:history="1">
        <w:r w:rsidRPr="00890463">
          <w:rPr>
            <w:rStyle w:val="a3"/>
          </w:rPr>
          <w:t>паспорта</w:t>
        </w:r>
      </w:hyperlink>
      <w:r w:rsidRPr="00890463">
        <w:t xml:space="preserve"> безопасности.</w:t>
      </w:r>
    </w:p>
    <w:p w:rsidR="00890463" w:rsidRPr="00890463" w:rsidRDefault="00890463" w:rsidP="00890463">
      <w:r w:rsidRPr="00890463">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890463" w:rsidRPr="00890463" w:rsidRDefault="00890463" w:rsidP="00890463">
      <w:r w:rsidRPr="00890463">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890463" w:rsidRPr="00890463" w:rsidRDefault="00890463" w:rsidP="00890463">
      <w:r w:rsidRPr="00890463">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890463" w:rsidRPr="00890463" w:rsidRDefault="00890463" w:rsidP="00890463">
      <w:r w:rsidRPr="00890463">
        <w:t xml:space="preserve">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защищенности торгового объекта (территории), является информацией ограниченного распространения и подлежит защите в соответствии с </w:t>
      </w:r>
      <w:hyperlink r:id="rId37" w:anchor="block_10" w:history="1">
        <w:r w:rsidRPr="00890463">
          <w:rPr>
            <w:rStyle w:val="a3"/>
          </w:rPr>
          <w:t>законодательством</w:t>
        </w:r>
      </w:hyperlink>
      <w:r w:rsidRPr="00890463">
        <w:t xml:space="preserve"> Российской Федерации о коммерческой тайне.</w:t>
      </w:r>
    </w:p>
    <w:p w:rsidR="00890463" w:rsidRPr="00890463" w:rsidRDefault="00890463" w:rsidP="00890463">
      <w:r w:rsidRPr="00890463">
        <w:t> </w:t>
      </w:r>
    </w:p>
    <w:p w:rsidR="00890463" w:rsidRPr="00890463" w:rsidRDefault="00890463" w:rsidP="00890463">
      <w:r w:rsidRPr="00890463">
        <w:t>III. Паспорт безопасности торгового объекта (территории)</w:t>
      </w:r>
    </w:p>
    <w:p w:rsidR="00890463" w:rsidRPr="00890463" w:rsidRDefault="00890463" w:rsidP="00890463">
      <w:r w:rsidRPr="00890463">
        <w:t> </w:t>
      </w:r>
    </w:p>
    <w:p w:rsidR="00890463" w:rsidRPr="00890463" w:rsidRDefault="00890463" w:rsidP="00890463">
      <w:r w:rsidRPr="00890463">
        <w:t xml:space="preserve">21. 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w:t>
      </w:r>
      <w:hyperlink r:id="rId38" w:anchor="block_2000" w:history="1">
        <w:r w:rsidRPr="00890463">
          <w:rPr>
            <w:rStyle w:val="a3"/>
          </w:rPr>
          <w:t>паспорт</w:t>
        </w:r>
      </w:hyperlink>
      <w:r w:rsidRPr="00890463">
        <w:t xml:space="preserve">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
    <w:p w:rsidR="00890463" w:rsidRPr="00890463" w:rsidRDefault="00890463" w:rsidP="00890463">
      <w:r w:rsidRPr="00890463">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890463" w:rsidRPr="00890463" w:rsidRDefault="00890463" w:rsidP="00890463">
      <w:r w:rsidRPr="00890463">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(территории) или уполномоченными ими должностными лицами.</w:t>
      </w:r>
    </w:p>
    <w:p w:rsidR="00890463" w:rsidRPr="00890463" w:rsidRDefault="00890463" w:rsidP="00890463">
      <w:r w:rsidRPr="00890463">
        <w:lastRenderedPageBreak/>
        <w:t>22. </w:t>
      </w:r>
      <w:hyperlink r:id="rId39" w:anchor="block_2000" w:history="1">
        <w:r w:rsidRPr="00890463">
          <w:rPr>
            <w:rStyle w:val="a3"/>
          </w:rPr>
          <w:t>Паспорт</w:t>
        </w:r>
      </w:hyperlink>
      <w:r w:rsidRPr="00890463">
        <w:t xml:space="preserve"> безопасности составляется в 2 экземплярах.</w:t>
      </w:r>
    </w:p>
    <w:p w:rsidR="00890463" w:rsidRPr="00890463" w:rsidRDefault="00890463" w:rsidP="00890463">
      <w:r w:rsidRPr="00890463">
        <w:t>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890463" w:rsidRPr="00890463" w:rsidRDefault="00890463" w:rsidP="00890463">
      <w:r w:rsidRPr="00890463">
        <w:t xml:space="preserve">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w:t>
      </w:r>
      <w:proofErr w:type="gramStart"/>
      <w:r w:rsidRPr="00890463">
        <w:t>ликвидации последствий стихийных бедствий</w:t>
      </w:r>
      <w:proofErr w:type="gramEnd"/>
      <w:r w:rsidRPr="00890463">
        <w:t xml:space="preserve">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890463" w:rsidRPr="00890463" w:rsidRDefault="00890463" w:rsidP="00890463">
      <w:r w:rsidRPr="00890463">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890463" w:rsidRPr="00890463" w:rsidRDefault="00890463" w:rsidP="00890463">
      <w:r w:rsidRPr="00890463">
        <w:t xml:space="preserve">23. Информация, содержащаяся в </w:t>
      </w:r>
      <w:hyperlink r:id="rId40" w:anchor="block_2000" w:history="1">
        <w:r w:rsidRPr="00890463">
          <w:rPr>
            <w:rStyle w:val="a3"/>
          </w:rPr>
          <w:t>паспорте</w:t>
        </w:r>
      </w:hyperlink>
      <w:r w:rsidRPr="00890463">
        <w:t xml:space="preserve"> безопасности, является информацией ограниченного распространения и подлежит защите в соответствии с </w:t>
      </w:r>
      <w:hyperlink r:id="rId41" w:anchor="block_10" w:history="1">
        <w:r w:rsidRPr="00890463">
          <w:rPr>
            <w:rStyle w:val="a3"/>
          </w:rPr>
          <w:t>законодательством</w:t>
        </w:r>
      </w:hyperlink>
      <w:r w:rsidRPr="00890463">
        <w:t xml:space="preserve"> Российской Федерации о коммерческой тайне.</w:t>
      </w:r>
    </w:p>
    <w:p w:rsidR="00890463" w:rsidRPr="00890463" w:rsidRDefault="00890463" w:rsidP="00890463">
      <w:r w:rsidRPr="00890463">
        <w:t>Решение о присвоении паспорту безопасности грифа секретности принимается в соответствии с законодательством Российской Федерации.</w:t>
      </w:r>
    </w:p>
    <w:p w:rsidR="00890463" w:rsidRPr="00890463" w:rsidRDefault="00890463" w:rsidP="00890463">
      <w:r w:rsidRPr="00890463">
        <w:t xml:space="preserve">24. В случаях, когда земельный участок, здание, строение и сооружение используются для размещения торговых объектов (территорий), принадлежащих нескольким правообладателям торговых объектов (территорий), составление </w:t>
      </w:r>
      <w:hyperlink r:id="rId42" w:anchor="block_2000" w:history="1">
        <w:r w:rsidRPr="00890463">
          <w:rPr>
            <w:rStyle w:val="a3"/>
          </w:rPr>
          <w:t>паспорта</w:t>
        </w:r>
      </w:hyperlink>
      <w:r w:rsidRPr="00890463">
        <w:t xml:space="preserve">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890463" w:rsidRPr="00890463" w:rsidRDefault="00890463" w:rsidP="00890463">
      <w:r w:rsidRPr="00890463">
        <w:t>Паспорт безопасности при его совместном составлении подлежит утверждению всеми правообладателями торговых объектов (территорий).</w:t>
      </w:r>
    </w:p>
    <w:p w:rsidR="00890463" w:rsidRPr="00890463" w:rsidRDefault="00890463" w:rsidP="00890463">
      <w:r w:rsidRPr="00890463">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890463" w:rsidRPr="00890463" w:rsidRDefault="00890463" w:rsidP="00890463">
      <w:r w:rsidRPr="00890463">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890463" w:rsidRPr="00890463" w:rsidRDefault="00890463" w:rsidP="00890463">
      <w:r w:rsidRPr="00890463">
        <w:t xml:space="preserve">25. Актуализация </w:t>
      </w:r>
      <w:hyperlink r:id="rId43" w:anchor="block_2000" w:history="1">
        <w:r w:rsidRPr="00890463">
          <w:rPr>
            <w:rStyle w:val="a3"/>
          </w:rPr>
          <w:t>паспорта</w:t>
        </w:r>
      </w:hyperlink>
      <w:r w:rsidRPr="00890463">
        <w:t xml:space="preserve"> безопасности торгового объекта (территории) осуществляется в порядке, предусмотренном для его разработки, в следующих случаях:</w:t>
      </w:r>
    </w:p>
    <w:p w:rsidR="00890463" w:rsidRPr="00890463" w:rsidRDefault="00890463" w:rsidP="00890463">
      <w:r w:rsidRPr="00890463">
        <w:t>а) изменение основного предназначения торгового объекта (территории);</w:t>
      </w:r>
    </w:p>
    <w:p w:rsidR="00890463" w:rsidRPr="00890463" w:rsidRDefault="00890463" w:rsidP="00890463">
      <w:r w:rsidRPr="00890463">
        <w:t>б) изменение общей площади и границ торгового объекта (территории);</w:t>
      </w:r>
    </w:p>
    <w:p w:rsidR="00890463" w:rsidRPr="00890463" w:rsidRDefault="00890463" w:rsidP="00890463">
      <w:r w:rsidRPr="00890463">
        <w:t>в) изменение сил и средств, привлекаемых для обеспечения антитеррористической защищенности торгового объекта (территории).</w:t>
      </w:r>
    </w:p>
    <w:p w:rsidR="00890463" w:rsidRPr="00890463" w:rsidRDefault="00890463" w:rsidP="00890463">
      <w:r w:rsidRPr="00890463">
        <w:t> </w:t>
      </w:r>
    </w:p>
    <w:p w:rsidR="00890463" w:rsidRPr="00890463" w:rsidRDefault="00890463" w:rsidP="00890463">
      <w:r w:rsidRPr="00890463">
        <w:t>IV. Меры по обеспечению антитеррористической защищенности торговых объектов (территорий)</w:t>
      </w:r>
    </w:p>
    <w:p w:rsidR="00890463" w:rsidRPr="00890463" w:rsidRDefault="00890463" w:rsidP="00890463">
      <w:r w:rsidRPr="00890463">
        <w:t> </w:t>
      </w:r>
    </w:p>
    <w:p w:rsidR="00890463" w:rsidRPr="00890463" w:rsidRDefault="00890463" w:rsidP="00890463">
      <w:r w:rsidRPr="00890463">
        <w:t xml:space="preserve">26. 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w:t>
      </w:r>
      <w:r w:rsidRPr="00890463">
        <w:lastRenderedPageBreak/>
        <w:t>власти субъекта Российской Федерации), на территории которого расположен торговый объект (территория), или правообладателя торгового объекта (территории).</w:t>
      </w:r>
    </w:p>
    <w:p w:rsidR="00890463" w:rsidRPr="00890463" w:rsidRDefault="00890463" w:rsidP="00890463">
      <w:r w:rsidRPr="00890463">
        <w:t>27. Антитеррористическая защищенность торгового объекта (территории) независимо от его категории обеспечивается путем:</w:t>
      </w:r>
    </w:p>
    <w:p w:rsidR="00890463" w:rsidRPr="00890463" w:rsidRDefault="00890463" w:rsidP="00890463">
      <w:r w:rsidRPr="00890463">
        <w:t>а) проведения необходимых организационных мероприятий по обеспечению антитеррористической защищенности торгового объекта (территории);</w:t>
      </w:r>
    </w:p>
    <w:p w:rsidR="00890463" w:rsidRPr="00890463" w:rsidRDefault="00890463" w:rsidP="00890463">
      <w:r w:rsidRPr="00890463">
        <w:t>б) определения и устранения причин и условий, способствующих совершению на торговом объекте (территории) террористического акта;</w:t>
      </w:r>
    </w:p>
    <w:p w:rsidR="00890463" w:rsidRPr="00890463" w:rsidRDefault="00890463" w:rsidP="00890463">
      <w:r w:rsidRPr="00890463">
        <w:t>в) применения современных информационно-коммуникационных технологий для обеспечения безопасности торгового объекта (территории);</w:t>
      </w:r>
    </w:p>
    <w:p w:rsidR="00890463" w:rsidRPr="00890463" w:rsidRDefault="00890463" w:rsidP="00890463">
      <w:r w:rsidRPr="00890463">
        <w:t>г) оборудования торгового объекта (территории) необходимыми инженерно-техническими средствами охраны;</w:t>
      </w:r>
    </w:p>
    <w:p w:rsidR="00890463" w:rsidRPr="00890463" w:rsidRDefault="00890463" w:rsidP="00890463">
      <w:r w:rsidRPr="00890463">
        <w:t>д) контроля за соблюдением требований к обеспечению антитеррористической защищенности торгового объекта (территории);</w:t>
      </w:r>
    </w:p>
    <w:p w:rsidR="00890463" w:rsidRPr="00890463" w:rsidRDefault="00890463" w:rsidP="00890463">
      <w:r w:rsidRPr="00890463">
        <w:t>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890463" w:rsidRPr="00890463" w:rsidRDefault="00890463" w:rsidP="00890463">
      <w:r w:rsidRPr="00890463">
        <w:t>28. Организационные мероприятия по обеспечению антитеррористической защищенности торгового объекта (территории) включают в себя:</w:t>
      </w:r>
    </w:p>
    <w:p w:rsidR="00890463" w:rsidRPr="00890463" w:rsidRDefault="00890463" w:rsidP="00890463">
      <w:r w:rsidRPr="00890463">
        <w:t xml:space="preserve">а) разработку организационно-распорядительных документов по организации охраны, пропускного и </w:t>
      </w:r>
      <w:proofErr w:type="spellStart"/>
      <w:r w:rsidRPr="00890463">
        <w:t>внутриобъектового</w:t>
      </w:r>
      <w:proofErr w:type="spellEnd"/>
      <w:r w:rsidRPr="00890463">
        <w:t xml:space="preserve"> режимов на торговом объекте (территории);</w:t>
      </w:r>
    </w:p>
    <w:p w:rsidR="00890463" w:rsidRPr="00890463" w:rsidRDefault="00890463" w:rsidP="00890463">
      <w:r w:rsidRPr="00890463">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890463" w:rsidRPr="00890463" w:rsidRDefault="00890463" w:rsidP="00890463">
      <w:r w:rsidRPr="00890463">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890463" w:rsidRPr="00890463" w:rsidRDefault="00890463" w:rsidP="00890463">
      <w:r w:rsidRPr="00890463">
        <w:t>г)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890463" w:rsidRPr="00890463" w:rsidRDefault="00890463" w:rsidP="00890463">
      <w:r w:rsidRPr="00890463">
        <w:t xml:space="preserve">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w:t>
      </w:r>
      <w:proofErr w:type="spellStart"/>
      <w:r w:rsidRPr="00890463">
        <w:t>внутриобъектового</w:t>
      </w:r>
      <w:proofErr w:type="spellEnd"/>
      <w:r w:rsidRPr="00890463">
        <w:t xml:space="preserve"> режимов (при их установлении) на торговом объекте (территории).</w:t>
      </w:r>
    </w:p>
    <w:p w:rsidR="00890463" w:rsidRPr="00890463" w:rsidRDefault="00890463" w:rsidP="00890463">
      <w:r w:rsidRPr="00890463">
        <w:t xml:space="preserve">29. Инженерная защита торгового объекта (территории) осуществляется в соответствии с </w:t>
      </w:r>
      <w:hyperlink r:id="rId44" w:history="1">
        <w:r w:rsidRPr="00890463">
          <w:rPr>
            <w:rStyle w:val="a3"/>
          </w:rPr>
          <w:t>Федеральным законом</w:t>
        </w:r>
      </w:hyperlink>
      <w:r w:rsidRPr="00890463">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890463" w:rsidRPr="00890463" w:rsidRDefault="00890463" w:rsidP="00890463">
      <w:r w:rsidRPr="00890463">
        <w:t>30. Торговый объект (территория) независимо от его категории оборудуется:</w:t>
      </w:r>
    </w:p>
    <w:p w:rsidR="00890463" w:rsidRPr="00890463" w:rsidRDefault="00890463" w:rsidP="00890463">
      <w:r w:rsidRPr="00890463">
        <w:t>а) системой видеонаблюдения;</w:t>
      </w:r>
    </w:p>
    <w:p w:rsidR="00890463" w:rsidRPr="00890463" w:rsidRDefault="00890463" w:rsidP="00890463">
      <w:r w:rsidRPr="00890463">
        <w:t>б) системой оповещения и управления эвакуацией;</w:t>
      </w:r>
    </w:p>
    <w:p w:rsidR="00890463" w:rsidRPr="00890463" w:rsidRDefault="00890463" w:rsidP="00890463">
      <w:r w:rsidRPr="00890463">
        <w:t>в) системой освещения.</w:t>
      </w:r>
    </w:p>
    <w:p w:rsidR="00890463" w:rsidRPr="00890463" w:rsidRDefault="00890463" w:rsidP="00890463">
      <w:r w:rsidRPr="00890463">
        <w:lastRenderedPageBreak/>
        <w:t>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890463" w:rsidRPr="00890463" w:rsidRDefault="00890463" w:rsidP="00890463">
      <w:r w:rsidRPr="00890463">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890463" w:rsidRPr="00890463" w:rsidRDefault="00890463" w:rsidP="00890463">
      <w:r w:rsidRPr="00890463">
        <w:t xml:space="preserve">Количество </w:t>
      </w:r>
      <w:proofErr w:type="spellStart"/>
      <w:r w:rsidRPr="00890463">
        <w:t>оповещателей</w:t>
      </w:r>
      <w:proofErr w:type="spellEnd"/>
      <w:r w:rsidRPr="00890463">
        <w:t xml:space="preserve"> и их мощность должны обеспечивать необходимую слышимость на всей территории торгового объекта (территории).</w:t>
      </w:r>
    </w:p>
    <w:p w:rsidR="00890463" w:rsidRPr="00890463" w:rsidRDefault="00890463" w:rsidP="00890463">
      <w:r w:rsidRPr="00890463">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890463" w:rsidRPr="00890463" w:rsidRDefault="00890463" w:rsidP="00890463">
      <w:r w:rsidRPr="00890463">
        <w:t>Пути эвакуации на торговом объекте (территории) должны быть свободны для перемещения людей и транспортных средств.</w:t>
      </w:r>
    </w:p>
    <w:p w:rsidR="00890463" w:rsidRPr="00890463" w:rsidRDefault="00890463" w:rsidP="00890463">
      <w:r w:rsidRPr="00890463">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890463" w:rsidRPr="00890463" w:rsidRDefault="00890463" w:rsidP="00890463">
      <w:r w:rsidRPr="00890463">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890463" w:rsidRPr="00890463" w:rsidRDefault="00890463" w:rsidP="00890463">
      <w:r w:rsidRPr="00890463">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890463" w:rsidRPr="00890463" w:rsidRDefault="00890463" w:rsidP="00890463">
      <w:r w:rsidRPr="00890463">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890463" w:rsidRPr="00890463" w:rsidRDefault="00890463" w:rsidP="00890463">
      <w:r w:rsidRPr="00890463">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45" w:anchor="block_1000" w:history="1">
        <w:r w:rsidRPr="00890463">
          <w:rPr>
            <w:rStyle w:val="a3"/>
          </w:rPr>
          <w:t>Порядком</w:t>
        </w:r>
      </w:hyperlink>
      <w:r w:rsidRPr="00890463">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46" w:history="1">
        <w:r w:rsidRPr="00890463">
          <w:rPr>
            <w:rStyle w:val="a3"/>
          </w:rPr>
          <w:t>Указом</w:t>
        </w:r>
      </w:hyperlink>
      <w:r w:rsidRPr="00890463">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90463" w:rsidRPr="00890463" w:rsidRDefault="00890463" w:rsidP="00890463">
      <w:r w:rsidRPr="00890463">
        <w:t> </w:t>
      </w:r>
    </w:p>
    <w:p w:rsidR="00890463" w:rsidRPr="00890463" w:rsidRDefault="00890463" w:rsidP="00890463">
      <w:r w:rsidRPr="00890463">
        <w:t>V. Порядок информирования об угрозе совершения или о совершении террористического акта на торговом объекте (территории) и реагирования на полученную информацию</w:t>
      </w:r>
    </w:p>
    <w:p w:rsidR="00890463" w:rsidRPr="00890463" w:rsidRDefault="00890463" w:rsidP="00890463">
      <w:r w:rsidRPr="00890463">
        <w:t> </w:t>
      </w:r>
    </w:p>
    <w:p w:rsidR="00890463" w:rsidRPr="00890463" w:rsidRDefault="00890463" w:rsidP="00890463">
      <w:r w:rsidRPr="00890463">
        <w:t xml:space="preserve">37. 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и </w:t>
      </w:r>
      <w:r w:rsidRPr="00890463">
        <w:lastRenderedPageBreak/>
        <w:t>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890463" w:rsidRPr="00890463" w:rsidRDefault="00890463" w:rsidP="00890463">
      <w:r w:rsidRPr="00890463">
        <w:t xml:space="preserve">38. При передаче в соответствии с </w:t>
      </w:r>
      <w:hyperlink r:id="rId47" w:anchor="block_1037" w:history="1">
        <w:r w:rsidRPr="00890463">
          <w:rPr>
            <w:rStyle w:val="a3"/>
          </w:rPr>
          <w:t>пунктом 37</w:t>
        </w:r>
      </w:hyperlink>
      <w:r w:rsidRPr="00890463">
        <w:t xml:space="preserve"> настоящих требований информации с помощью средств связи лицо, передающее информацию, сообщает:</w:t>
      </w:r>
    </w:p>
    <w:p w:rsidR="00890463" w:rsidRPr="00890463" w:rsidRDefault="00890463" w:rsidP="00890463">
      <w:r w:rsidRPr="00890463">
        <w:t>а) свои фамилию, имя, отчество (при наличии) и должность;</w:t>
      </w:r>
    </w:p>
    <w:p w:rsidR="00890463" w:rsidRPr="00890463" w:rsidRDefault="00890463" w:rsidP="00890463">
      <w:r w:rsidRPr="00890463">
        <w:t>б) наименование торгового объекта (территории) и его точный адрес;</w:t>
      </w:r>
    </w:p>
    <w:p w:rsidR="00890463" w:rsidRPr="00890463" w:rsidRDefault="00890463" w:rsidP="00890463">
      <w:r w:rsidRPr="00890463">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890463" w:rsidRPr="00890463" w:rsidRDefault="00890463" w:rsidP="00890463">
      <w:r w:rsidRPr="00890463">
        <w:t>г) количество находящихся на торговом объекте (территории) людей;</w:t>
      </w:r>
    </w:p>
    <w:p w:rsidR="00890463" w:rsidRPr="00890463" w:rsidRDefault="00890463" w:rsidP="00890463">
      <w:r w:rsidRPr="00890463">
        <w:t>д)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890463" w:rsidRPr="00890463" w:rsidRDefault="00890463" w:rsidP="00890463">
      <w:r w:rsidRPr="00890463">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890463" w:rsidRPr="00890463" w:rsidRDefault="00890463" w:rsidP="00890463">
      <w:r w:rsidRPr="00890463">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890463" w:rsidRPr="00890463" w:rsidRDefault="00890463" w:rsidP="00890463">
      <w:r w:rsidRPr="00890463">
        <w:t>40. При обнаружении угрозы совершения террористического акта на торговом объекте (территории), получении информации об угрозе совершения или о совершении террористического акта руководитель объекта обеспечивает:</w:t>
      </w:r>
    </w:p>
    <w:p w:rsidR="00890463" w:rsidRPr="00890463" w:rsidRDefault="00890463" w:rsidP="00890463">
      <w:r w:rsidRPr="00890463">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890463" w:rsidRPr="00890463" w:rsidRDefault="00890463" w:rsidP="00890463">
      <w:r w:rsidRPr="00890463">
        <w:t>б) оповещение находящихся на торговом объекте (территории) лиц об угрозе совершения или о совершении террористического акта;</w:t>
      </w:r>
    </w:p>
    <w:p w:rsidR="00890463" w:rsidRPr="00890463" w:rsidRDefault="00890463" w:rsidP="00890463">
      <w:r w:rsidRPr="00890463">
        <w:t>в) эвакуацию людей;</w:t>
      </w:r>
    </w:p>
    <w:p w:rsidR="00890463" w:rsidRPr="00890463" w:rsidRDefault="00890463" w:rsidP="00890463">
      <w:r w:rsidRPr="00890463">
        <w:t>г) усиление охраны торгового объекта (территории);</w:t>
      </w:r>
    </w:p>
    <w:p w:rsidR="00890463" w:rsidRPr="00890463" w:rsidRDefault="00890463" w:rsidP="00890463">
      <w:r w:rsidRPr="00890463">
        <w:t>д)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w:t>
      </w:r>
    </w:p>
    <w:p w:rsidR="00890463" w:rsidRPr="00890463" w:rsidRDefault="00890463" w:rsidP="00890463">
      <w:r w:rsidRPr="00890463">
        <w:t> </w:t>
      </w:r>
    </w:p>
    <w:p w:rsidR="00890463" w:rsidRPr="00890463" w:rsidRDefault="00890463" w:rsidP="00890463">
      <w:r w:rsidRPr="00890463">
        <w:t>VI. Контроль за обеспечением антитеррористической защищенности торговых объектов (территорий)</w:t>
      </w:r>
    </w:p>
    <w:p w:rsidR="00890463" w:rsidRPr="00890463" w:rsidRDefault="00890463" w:rsidP="00890463">
      <w:r w:rsidRPr="00890463">
        <w:t> </w:t>
      </w:r>
    </w:p>
    <w:p w:rsidR="00890463" w:rsidRPr="00890463" w:rsidRDefault="00890463" w:rsidP="00890463">
      <w:r w:rsidRPr="00890463">
        <w:t xml:space="preserve">41. Контроль за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уполномоченным органом субъекта Российской Федерации плановых и внеплановых проверок торговых </w:t>
      </w:r>
      <w:r w:rsidRPr="00890463">
        <w:lastRenderedPageBreak/>
        <w:t>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890463" w:rsidRPr="00890463" w:rsidRDefault="00890463" w:rsidP="00890463">
      <w:r w:rsidRPr="00890463">
        <w:t>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w:t>
      </w:r>
    </w:p>
    <w:p w:rsidR="00890463" w:rsidRPr="00890463" w:rsidRDefault="00890463" w:rsidP="00890463">
      <w:r w:rsidRPr="00890463">
        <w:t>43. Внеплановые проверки проводятся в форме документарного контроля или выездного обследования торгового объекта (территории):</w:t>
      </w:r>
    </w:p>
    <w:p w:rsidR="00890463" w:rsidRPr="00890463" w:rsidRDefault="00890463" w:rsidP="00890463">
      <w:r w:rsidRPr="00890463">
        <w:t>а) в целях контроля за устранением недостатков, выявленных в ходе плановых проверок;</w:t>
      </w:r>
    </w:p>
    <w:p w:rsidR="00890463" w:rsidRPr="00890463" w:rsidRDefault="00890463" w:rsidP="00890463">
      <w:r w:rsidRPr="00890463">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890463" w:rsidRPr="00890463" w:rsidRDefault="00890463" w:rsidP="00890463">
      <w:r w:rsidRPr="00890463">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890463" w:rsidRPr="00890463" w:rsidRDefault="00890463" w:rsidP="00890463">
      <w:r w:rsidRPr="00890463">
        <w:t>44. Срок проведения плановых и внеплановых проверок не может превышать 10 рабочих дней.</w:t>
      </w:r>
    </w:p>
    <w:p w:rsidR="00890463" w:rsidRPr="00890463" w:rsidRDefault="00890463" w:rsidP="00890463">
      <w:r w:rsidRPr="00890463">
        <w:t>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890463" w:rsidRPr="00890463" w:rsidRDefault="00890463" w:rsidP="00890463">
      <w:r w:rsidRPr="00890463">
        <w:t> </w:t>
      </w:r>
    </w:p>
    <w:p w:rsidR="00890463" w:rsidRPr="00890463" w:rsidRDefault="00890463" w:rsidP="00890463">
      <w:r w:rsidRPr="00890463">
        <w:t xml:space="preserve">Форма изменена с 13 марта 2022 г. - </w:t>
      </w:r>
      <w:hyperlink r:id="rId48" w:anchor="block_1062" w:history="1">
        <w:r w:rsidRPr="00890463">
          <w:rPr>
            <w:rStyle w:val="a3"/>
          </w:rPr>
          <w:t>Постановление</w:t>
        </w:r>
      </w:hyperlink>
      <w:r w:rsidRPr="00890463">
        <w:t xml:space="preserve"> Правительства России от 5 марта 2022 г. N 289</w:t>
      </w:r>
    </w:p>
    <w:p w:rsidR="00890463" w:rsidRPr="00890463" w:rsidRDefault="00890463" w:rsidP="00890463">
      <w:hyperlink r:id="rId49" w:anchor="block_2000" w:history="1">
        <w:r w:rsidRPr="00890463">
          <w:rPr>
            <w:rStyle w:val="a3"/>
          </w:rPr>
          <w:t>См. предыдущую редакцию</w:t>
        </w:r>
      </w:hyperlink>
    </w:p>
    <w:p w:rsidR="00890463" w:rsidRPr="00890463" w:rsidRDefault="00890463" w:rsidP="00890463">
      <w:r w:rsidRPr="00890463">
        <w:t xml:space="preserve">См. данную </w:t>
      </w:r>
      <w:hyperlink r:id="rId50" w:history="1">
        <w:r w:rsidRPr="00890463">
          <w:rPr>
            <w:rStyle w:val="a3"/>
          </w:rPr>
          <w:t>форму</w:t>
        </w:r>
      </w:hyperlink>
      <w:r w:rsidRPr="00890463">
        <w:t xml:space="preserve"> в редакторе MS-</w:t>
      </w:r>
      <w:proofErr w:type="spellStart"/>
      <w:r w:rsidRPr="00890463">
        <w:t>Word</w:t>
      </w:r>
      <w:proofErr w:type="spellEnd"/>
    </w:p>
    <w:p w:rsidR="00890463" w:rsidRPr="00890463" w:rsidRDefault="00890463" w:rsidP="00890463">
      <w:r w:rsidRPr="00890463">
        <w:t>УТВЕРЖДЕНА</w:t>
      </w:r>
      <w:r w:rsidRPr="00890463">
        <w:br/>
      </w:r>
      <w:hyperlink r:id="rId51" w:history="1">
        <w:r w:rsidRPr="00890463">
          <w:rPr>
            <w:rStyle w:val="a3"/>
          </w:rPr>
          <w:t>постановлением</w:t>
        </w:r>
      </w:hyperlink>
      <w:r w:rsidRPr="00890463">
        <w:t xml:space="preserve"> Правительства</w:t>
      </w:r>
      <w:r w:rsidRPr="00890463">
        <w:br/>
        <w:t>Российской Федерации</w:t>
      </w:r>
      <w:r w:rsidRPr="00890463">
        <w:br/>
        <w:t>от 19 октября 2017 г. N 1273</w:t>
      </w:r>
      <w:r w:rsidRPr="00890463">
        <w:br/>
        <w:t>(с изменениями от 5 марта 2022 г.)</w:t>
      </w:r>
      <w:bookmarkStart w:id="1" w:name="_GoBack"/>
      <w:bookmarkEnd w:id="1"/>
    </w:p>
    <w:p w:rsidR="00890463" w:rsidRDefault="00890463" w:rsidP="00890463">
      <w:r w:rsidRPr="00890463">
        <w:t> </w:t>
      </w:r>
    </w:p>
    <w:p w:rsidR="002A4E21" w:rsidRDefault="002A4E21" w:rsidP="00890463"/>
    <w:p w:rsidR="002A4E21" w:rsidRDefault="002A4E21" w:rsidP="00890463"/>
    <w:p w:rsidR="002A4E21" w:rsidRDefault="002A4E21" w:rsidP="00890463"/>
    <w:p w:rsidR="002A4E21" w:rsidRDefault="002A4E21" w:rsidP="00890463"/>
    <w:p w:rsidR="002A4E21" w:rsidRDefault="002A4E21" w:rsidP="00890463"/>
    <w:p w:rsidR="002A4E21" w:rsidRDefault="002A4E21" w:rsidP="00890463"/>
    <w:p w:rsidR="002A4E21" w:rsidRDefault="002A4E21" w:rsidP="00890463"/>
    <w:p w:rsidR="002A4E21" w:rsidRDefault="002A4E21" w:rsidP="00890463"/>
    <w:p w:rsidR="002A4E21" w:rsidRDefault="002A4E21" w:rsidP="00890463"/>
    <w:p w:rsidR="002A4E21" w:rsidRDefault="002A4E21" w:rsidP="00890463"/>
    <w:p w:rsidR="002A4E21" w:rsidRDefault="002A4E21" w:rsidP="00890463"/>
    <w:p w:rsidR="002A4E21" w:rsidRDefault="002A4E21" w:rsidP="00890463"/>
    <w:p w:rsidR="002A4E21" w:rsidRDefault="002A4E21" w:rsidP="00890463"/>
    <w:p w:rsidR="002A4E21" w:rsidRPr="00890463" w:rsidRDefault="002A4E21" w:rsidP="00890463"/>
    <w:p w:rsidR="00890463" w:rsidRPr="00890463" w:rsidRDefault="00890463" w:rsidP="00890463">
      <w:r w:rsidRPr="00890463">
        <w:t>ФОРМА</w:t>
      </w:r>
      <w:r w:rsidRPr="00890463">
        <w:br/>
        <w:t>паспорта безопасности торгового объекта (территории)</w:t>
      </w:r>
    </w:p>
    <w:p w:rsidR="00890463" w:rsidRPr="00890463" w:rsidRDefault="00890463" w:rsidP="00890463">
      <w:r w:rsidRPr="00890463">
        <w:t> </w:t>
      </w:r>
    </w:p>
    <w:tbl>
      <w:tblPr>
        <w:tblW w:w="10110" w:type="dxa"/>
        <w:tblCellSpacing w:w="15" w:type="dxa"/>
        <w:tblCellMar>
          <w:top w:w="15" w:type="dxa"/>
          <w:left w:w="15" w:type="dxa"/>
          <w:bottom w:w="15" w:type="dxa"/>
          <w:right w:w="15" w:type="dxa"/>
        </w:tblCellMar>
        <w:tblLook w:val="04A0" w:firstRow="1" w:lastRow="0" w:firstColumn="1" w:lastColumn="0" w:noHBand="0" w:noVBand="1"/>
      </w:tblPr>
      <w:tblGrid>
        <w:gridCol w:w="4235"/>
        <w:gridCol w:w="2650"/>
        <w:gridCol w:w="3225"/>
      </w:tblGrid>
      <w:tr w:rsidR="00890463" w:rsidRPr="00890463" w:rsidTr="00890463">
        <w:trPr>
          <w:tblCellSpacing w:w="15" w:type="dxa"/>
        </w:trPr>
        <w:tc>
          <w:tcPr>
            <w:tcW w:w="4245" w:type="dxa"/>
            <w:hideMark/>
          </w:tcPr>
          <w:p w:rsidR="00890463" w:rsidRPr="00890463" w:rsidRDefault="00890463" w:rsidP="00890463">
            <w:r w:rsidRPr="00890463">
              <w:t> </w:t>
            </w:r>
          </w:p>
        </w:tc>
        <w:tc>
          <w:tcPr>
            <w:tcW w:w="2655" w:type="dxa"/>
            <w:hideMark/>
          </w:tcPr>
          <w:p w:rsidR="00890463" w:rsidRPr="00890463" w:rsidRDefault="00890463" w:rsidP="00890463">
            <w:r w:rsidRPr="00890463">
              <w:t> </w:t>
            </w:r>
          </w:p>
        </w:tc>
        <w:tc>
          <w:tcPr>
            <w:tcW w:w="3195" w:type="dxa"/>
            <w:hideMark/>
          </w:tcPr>
          <w:p w:rsidR="00890463" w:rsidRPr="00890463" w:rsidRDefault="00890463" w:rsidP="00890463">
            <w:r w:rsidRPr="00890463">
              <w:t>___________________</w:t>
            </w:r>
          </w:p>
          <w:p w:rsidR="00890463" w:rsidRPr="00890463" w:rsidRDefault="00890463" w:rsidP="00890463">
            <w:r w:rsidRPr="00890463">
              <w:t>(пометка)</w:t>
            </w:r>
          </w:p>
          <w:p w:rsidR="00890463" w:rsidRPr="00890463" w:rsidRDefault="00890463" w:rsidP="00890463">
            <w:r w:rsidRPr="00890463">
              <w:t> </w:t>
            </w:r>
          </w:p>
          <w:p w:rsidR="00890463" w:rsidRPr="00890463" w:rsidRDefault="00890463" w:rsidP="00890463">
            <w:r w:rsidRPr="00890463">
              <w:t>Экз. N _____</w:t>
            </w:r>
          </w:p>
        </w:tc>
      </w:tr>
    </w:tbl>
    <w:p w:rsidR="00890463" w:rsidRPr="00890463" w:rsidRDefault="00890463" w:rsidP="00890463">
      <w:r w:rsidRPr="00890463">
        <w:t> </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3856"/>
        <w:gridCol w:w="2953"/>
        <w:gridCol w:w="300"/>
        <w:gridCol w:w="3046"/>
      </w:tblGrid>
      <w:tr w:rsidR="00890463" w:rsidRPr="00890463" w:rsidTr="00890463">
        <w:trPr>
          <w:tblCellSpacing w:w="15" w:type="dxa"/>
        </w:trPr>
        <w:tc>
          <w:tcPr>
            <w:tcW w:w="3900" w:type="dxa"/>
            <w:hideMark/>
          </w:tcPr>
          <w:p w:rsidR="00890463" w:rsidRPr="00890463" w:rsidRDefault="00890463" w:rsidP="00890463">
            <w:r w:rsidRPr="00890463">
              <w:t> </w:t>
            </w:r>
          </w:p>
        </w:tc>
        <w:tc>
          <w:tcPr>
            <w:tcW w:w="6240" w:type="dxa"/>
            <w:gridSpan w:val="3"/>
            <w:tcBorders>
              <w:bottom w:val="single" w:sz="6" w:space="0" w:color="000000"/>
            </w:tcBorders>
            <w:hideMark/>
          </w:tcPr>
          <w:p w:rsidR="00890463" w:rsidRPr="00890463" w:rsidRDefault="00890463" w:rsidP="00890463">
            <w:r w:rsidRPr="00890463">
              <w:t>УТВЕРЖДАЮ</w:t>
            </w:r>
          </w:p>
          <w:p w:rsidR="00890463" w:rsidRPr="00890463" w:rsidRDefault="00890463" w:rsidP="00890463">
            <w:r w:rsidRPr="00890463">
              <w:t>_____________________________________________</w:t>
            </w:r>
          </w:p>
          <w:p w:rsidR="00890463" w:rsidRPr="00890463" w:rsidRDefault="00890463" w:rsidP="00890463">
            <w:r w:rsidRPr="00890463">
              <w:t>(правообладатель торгового объекта (территории) либо уполномоченное им должностное лицо)</w:t>
            </w:r>
          </w:p>
          <w:p w:rsidR="00890463" w:rsidRPr="00890463" w:rsidRDefault="00890463" w:rsidP="00890463">
            <w:r w:rsidRPr="00890463">
              <w:t> </w:t>
            </w:r>
          </w:p>
        </w:tc>
      </w:tr>
      <w:tr w:rsidR="00890463" w:rsidRPr="00890463" w:rsidTr="00890463">
        <w:trPr>
          <w:tblCellSpacing w:w="15" w:type="dxa"/>
        </w:trPr>
        <w:tc>
          <w:tcPr>
            <w:tcW w:w="3900" w:type="dxa"/>
            <w:hideMark/>
          </w:tcPr>
          <w:p w:rsidR="00890463" w:rsidRPr="00890463" w:rsidRDefault="00890463" w:rsidP="00890463">
            <w:r w:rsidRPr="00890463">
              <w:t> </w:t>
            </w:r>
          </w:p>
        </w:tc>
        <w:tc>
          <w:tcPr>
            <w:tcW w:w="2925" w:type="dxa"/>
            <w:hideMark/>
          </w:tcPr>
          <w:p w:rsidR="00890463" w:rsidRPr="00890463" w:rsidRDefault="00890463" w:rsidP="00890463">
            <w:r w:rsidRPr="00890463">
              <w:t>(подпись)</w:t>
            </w:r>
          </w:p>
        </w:tc>
        <w:tc>
          <w:tcPr>
            <w:tcW w:w="270" w:type="dxa"/>
            <w:hideMark/>
          </w:tcPr>
          <w:p w:rsidR="00890463" w:rsidRPr="00890463" w:rsidRDefault="00890463" w:rsidP="00890463">
            <w:r w:rsidRPr="00890463">
              <w:t> </w:t>
            </w:r>
          </w:p>
        </w:tc>
        <w:tc>
          <w:tcPr>
            <w:tcW w:w="3030" w:type="dxa"/>
            <w:hideMark/>
          </w:tcPr>
          <w:p w:rsidR="00890463" w:rsidRPr="00890463" w:rsidRDefault="00890463" w:rsidP="00890463">
            <w:r w:rsidRPr="00890463">
              <w:t>(</w:t>
            </w:r>
            <w:proofErr w:type="spellStart"/>
            <w:r w:rsidRPr="00890463">
              <w:t>ф.и.о.</w:t>
            </w:r>
            <w:proofErr w:type="spellEnd"/>
            <w:r w:rsidRPr="00890463">
              <w:t>)</w:t>
            </w:r>
          </w:p>
        </w:tc>
      </w:tr>
      <w:tr w:rsidR="00890463" w:rsidRPr="00890463" w:rsidTr="00890463">
        <w:trPr>
          <w:tblCellSpacing w:w="15" w:type="dxa"/>
        </w:trPr>
        <w:tc>
          <w:tcPr>
            <w:tcW w:w="3900" w:type="dxa"/>
            <w:hideMark/>
          </w:tcPr>
          <w:p w:rsidR="00890463" w:rsidRPr="00890463" w:rsidRDefault="00890463" w:rsidP="00890463">
            <w:r w:rsidRPr="00890463">
              <w:t> </w:t>
            </w:r>
          </w:p>
        </w:tc>
        <w:tc>
          <w:tcPr>
            <w:tcW w:w="6240" w:type="dxa"/>
            <w:gridSpan w:val="3"/>
            <w:hideMark/>
          </w:tcPr>
          <w:p w:rsidR="00890463" w:rsidRPr="00890463" w:rsidRDefault="00890463" w:rsidP="00890463">
            <w:r w:rsidRPr="00890463">
              <w:t> </w:t>
            </w:r>
          </w:p>
          <w:p w:rsidR="00890463" w:rsidRPr="00890463" w:rsidRDefault="00890463" w:rsidP="00890463">
            <w:r w:rsidRPr="00890463">
              <w:t>"____" ______________ 20__ г.</w:t>
            </w:r>
          </w:p>
        </w:tc>
      </w:tr>
    </w:tbl>
    <w:p w:rsidR="00890463" w:rsidRPr="00890463" w:rsidRDefault="00890463" w:rsidP="00890463">
      <w:r w:rsidRPr="00890463">
        <w:t> </w:t>
      </w:r>
    </w:p>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2120"/>
        <w:gridCol w:w="300"/>
        <w:gridCol w:w="1937"/>
        <w:gridCol w:w="162"/>
        <w:gridCol w:w="73"/>
        <w:gridCol w:w="1860"/>
        <w:gridCol w:w="300"/>
        <w:gridCol w:w="3247"/>
        <w:gridCol w:w="81"/>
      </w:tblGrid>
      <w:tr w:rsidR="00890463" w:rsidRPr="00890463" w:rsidTr="00890463">
        <w:trPr>
          <w:tblCellSpacing w:w="15" w:type="dxa"/>
        </w:trPr>
        <w:tc>
          <w:tcPr>
            <w:tcW w:w="4320" w:type="dxa"/>
            <w:gridSpan w:val="3"/>
            <w:tcBorders>
              <w:bottom w:val="single" w:sz="6" w:space="0" w:color="000000"/>
            </w:tcBorders>
            <w:hideMark/>
          </w:tcPr>
          <w:p w:rsidR="00890463" w:rsidRPr="00890463" w:rsidRDefault="00890463" w:rsidP="00890463">
            <w:r w:rsidRPr="00890463">
              <w:t>СОГЛАСОВАНО</w:t>
            </w:r>
          </w:p>
          <w:p w:rsidR="00890463" w:rsidRPr="00890463" w:rsidRDefault="00890463" w:rsidP="00890463">
            <w:r w:rsidRPr="00890463">
              <w:t>_______________________________</w:t>
            </w:r>
          </w:p>
          <w:p w:rsidR="00890463" w:rsidRPr="00890463" w:rsidRDefault="00890463" w:rsidP="00890463">
            <w:r w:rsidRPr="00890463">
              <w:t>(руководитель территориального органа безопасности либо уполномоченное им</w:t>
            </w:r>
          </w:p>
          <w:p w:rsidR="00890463" w:rsidRPr="00890463" w:rsidRDefault="00890463" w:rsidP="00890463">
            <w:r w:rsidRPr="00890463">
              <w:t>должностное лицо)</w:t>
            </w:r>
          </w:p>
          <w:p w:rsidR="00890463" w:rsidRPr="00890463" w:rsidRDefault="00890463" w:rsidP="00890463">
            <w:r w:rsidRPr="00890463">
              <w:t> </w:t>
            </w:r>
          </w:p>
        </w:tc>
        <w:tc>
          <w:tcPr>
            <w:tcW w:w="210" w:type="dxa"/>
            <w:gridSpan w:val="2"/>
            <w:tcBorders>
              <w:bottom w:val="single" w:sz="6" w:space="0" w:color="000000"/>
            </w:tcBorders>
            <w:hideMark/>
          </w:tcPr>
          <w:p w:rsidR="00890463" w:rsidRPr="00890463" w:rsidRDefault="00890463" w:rsidP="00890463">
            <w:r w:rsidRPr="00890463">
              <w:t> </w:t>
            </w:r>
          </w:p>
        </w:tc>
        <w:tc>
          <w:tcPr>
            <w:tcW w:w="5520" w:type="dxa"/>
            <w:gridSpan w:val="4"/>
            <w:tcBorders>
              <w:bottom w:val="single" w:sz="6" w:space="0" w:color="000000"/>
            </w:tcBorders>
            <w:hideMark/>
          </w:tcPr>
          <w:p w:rsidR="00890463" w:rsidRPr="00890463" w:rsidRDefault="00890463" w:rsidP="00890463">
            <w:r w:rsidRPr="00890463">
              <w:t>СОГЛАСОВАНО</w:t>
            </w:r>
          </w:p>
          <w:p w:rsidR="00890463" w:rsidRPr="00890463" w:rsidRDefault="00890463" w:rsidP="00890463">
            <w:r w:rsidRPr="00890463">
              <w:t>________________________________</w:t>
            </w:r>
          </w:p>
          <w:p w:rsidR="00890463" w:rsidRPr="00890463" w:rsidRDefault="00890463" w:rsidP="00890463">
            <w:r w:rsidRPr="00890463">
              <w:t xml:space="preserve">(руководитель территориального органа </w:t>
            </w:r>
            <w:proofErr w:type="spellStart"/>
            <w:r w:rsidRPr="00890463">
              <w:t>Росгвардии</w:t>
            </w:r>
            <w:proofErr w:type="spellEnd"/>
          </w:p>
          <w:p w:rsidR="00890463" w:rsidRPr="00890463" w:rsidRDefault="00890463" w:rsidP="00890463">
            <w:r w:rsidRPr="00890463">
              <w:t>или подразделения вневедомственной охраны войск национальной гвардии Российской Федерации либо уполномоченное им должностное лицо)</w:t>
            </w:r>
          </w:p>
          <w:p w:rsidR="00890463" w:rsidRPr="00890463" w:rsidRDefault="00890463" w:rsidP="00890463">
            <w:r w:rsidRPr="00890463">
              <w:t> </w:t>
            </w:r>
          </w:p>
        </w:tc>
      </w:tr>
      <w:tr w:rsidR="00890463" w:rsidRPr="00890463" w:rsidTr="00890463">
        <w:trPr>
          <w:tblCellSpacing w:w="15" w:type="dxa"/>
        </w:trPr>
        <w:tc>
          <w:tcPr>
            <w:tcW w:w="2085" w:type="dxa"/>
            <w:hideMark/>
          </w:tcPr>
          <w:p w:rsidR="00890463" w:rsidRPr="00890463" w:rsidRDefault="00890463" w:rsidP="00890463">
            <w:r w:rsidRPr="00890463">
              <w:t>(подпись)</w:t>
            </w:r>
          </w:p>
        </w:tc>
        <w:tc>
          <w:tcPr>
            <w:tcW w:w="270" w:type="dxa"/>
            <w:hideMark/>
          </w:tcPr>
          <w:p w:rsidR="00890463" w:rsidRPr="00890463" w:rsidRDefault="00890463" w:rsidP="00890463">
            <w:r w:rsidRPr="00890463">
              <w:t> </w:t>
            </w:r>
          </w:p>
        </w:tc>
        <w:tc>
          <w:tcPr>
            <w:tcW w:w="1950" w:type="dxa"/>
            <w:hideMark/>
          </w:tcPr>
          <w:p w:rsidR="00890463" w:rsidRPr="00890463" w:rsidRDefault="00890463" w:rsidP="00890463">
            <w:r w:rsidRPr="00890463">
              <w:t>(</w:t>
            </w:r>
            <w:proofErr w:type="spellStart"/>
            <w:r w:rsidRPr="00890463">
              <w:t>ф.и.о.</w:t>
            </w:r>
            <w:proofErr w:type="spellEnd"/>
            <w:r w:rsidRPr="00890463">
              <w:t>)</w:t>
            </w:r>
          </w:p>
        </w:tc>
        <w:tc>
          <w:tcPr>
            <w:tcW w:w="135" w:type="dxa"/>
            <w:hideMark/>
          </w:tcPr>
          <w:p w:rsidR="00890463" w:rsidRPr="00890463" w:rsidRDefault="00890463" w:rsidP="00890463">
            <w:r w:rsidRPr="00890463">
              <w:t> </w:t>
            </w:r>
          </w:p>
        </w:tc>
        <w:tc>
          <w:tcPr>
            <w:tcW w:w="1950" w:type="dxa"/>
            <w:gridSpan w:val="2"/>
            <w:hideMark/>
          </w:tcPr>
          <w:p w:rsidR="00890463" w:rsidRPr="00890463" w:rsidRDefault="00890463" w:rsidP="00890463">
            <w:r w:rsidRPr="00890463">
              <w:t>(подпись)</w:t>
            </w:r>
          </w:p>
        </w:tc>
        <w:tc>
          <w:tcPr>
            <w:tcW w:w="270" w:type="dxa"/>
            <w:hideMark/>
          </w:tcPr>
          <w:p w:rsidR="00890463" w:rsidRPr="00890463" w:rsidRDefault="00890463" w:rsidP="00890463">
            <w:r w:rsidRPr="00890463">
              <w:t> </w:t>
            </w:r>
          </w:p>
        </w:tc>
        <w:tc>
          <w:tcPr>
            <w:tcW w:w="3285" w:type="dxa"/>
            <w:hideMark/>
          </w:tcPr>
          <w:p w:rsidR="00890463" w:rsidRPr="00890463" w:rsidRDefault="00890463" w:rsidP="00890463">
            <w:r w:rsidRPr="00890463">
              <w:t>(</w:t>
            </w:r>
            <w:proofErr w:type="spellStart"/>
            <w:r w:rsidRPr="00890463">
              <w:t>ф.и.о.</w:t>
            </w:r>
            <w:proofErr w:type="spellEnd"/>
            <w:r w:rsidRPr="00890463">
              <w:t>)</w:t>
            </w:r>
          </w:p>
        </w:tc>
        <w:tc>
          <w:tcPr>
            <w:tcW w:w="0" w:type="auto"/>
            <w:vAlign w:val="center"/>
            <w:hideMark/>
          </w:tcPr>
          <w:p w:rsidR="00890463" w:rsidRPr="00890463" w:rsidRDefault="00890463" w:rsidP="00890463"/>
        </w:tc>
      </w:tr>
      <w:tr w:rsidR="00890463" w:rsidRPr="00890463" w:rsidTr="00890463">
        <w:trPr>
          <w:tblCellSpacing w:w="15" w:type="dxa"/>
        </w:trPr>
        <w:tc>
          <w:tcPr>
            <w:tcW w:w="4320" w:type="dxa"/>
            <w:gridSpan w:val="3"/>
            <w:hideMark/>
          </w:tcPr>
          <w:p w:rsidR="00890463" w:rsidRPr="00890463" w:rsidRDefault="00890463" w:rsidP="00890463">
            <w:r w:rsidRPr="00890463">
              <w:t> </w:t>
            </w:r>
          </w:p>
          <w:p w:rsidR="00890463" w:rsidRPr="00890463" w:rsidRDefault="00890463" w:rsidP="00890463">
            <w:r w:rsidRPr="00890463">
              <w:t>"____" _______________ 20__ г.</w:t>
            </w:r>
          </w:p>
        </w:tc>
        <w:tc>
          <w:tcPr>
            <w:tcW w:w="210" w:type="dxa"/>
            <w:gridSpan w:val="2"/>
            <w:hideMark/>
          </w:tcPr>
          <w:p w:rsidR="00890463" w:rsidRPr="00890463" w:rsidRDefault="00890463" w:rsidP="00890463">
            <w:r w:rsidRPr="00890463">
              <w:t> </w:t>
            </w:r>
          </w:p>
        </w:tc>
        <w:tc>
          <w:tcPr>
            <w:tcW w:w="5520" w:type="dxa"/>
            <w:gridSpan w:val="4"/>
            <w:hideMark/>
          </w:tcPr>
          <w:p w:rsidR="00890463" w:rsidRPr="00890463" w:rsidRDefault="00890463" w:rsidP="00890463">
            <w:r w:rsidRPr="00890463">
              <w:t> </w:t>
            </w:r>
          </w:p>
          <w:p w:rsidR="00890463" w:rsidRPr="00890463" w:rsidRDefault="00890463" w:rsidP="00890463">
            <w:r w:rsidRPr="00890463">
              <w:t>"____" _______________ 20__ г.</w:t>
            </w:r>
          </w:p>
        </w:tc>
      </w:tr>
    </w:tbl>
    <w:p w:rsidR="00890463" w:rsidRPr="00890463" w:rsidRDefault="00890463" w:rsidP="00890463">
      <w:r w:rsidRPr="00890463">
        <w:t> </w:t>
      </w:r>
    </w:p>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2120"/>
        <w:gridCol w:w="300"/>
        <w:gridCol w:w="1937"/>
        <w:gridCol w:w="162"/>
        <w:gridCol w:w="73"/>
        <w:gridCol w:w="1860"/>
        <w:gridCol w:w="300"/>
        <w:gridCol w:w="3247"/>
        <w:gridCol w:w="81"/>
      </w:tblGrid>
      <w:tr w:rsidR="00890463" w:rsidRPr="00890463" w:rsidTr="00890463">
        <w:trPr>
          <w:tblCellSpacing w:w="15" w:type="dxa"/>
        </w:trPr>
        <w:tc>
          <w:tcPr>
            <w:tcW w:w="4320" w:type="dxa"/>
            <w:gridSpan w:val="3"/>
            <w:tcBorders>
              <w:bottom w:val="single" w:sz="6" w:space="0" w:color="000000"/>
            </w:tcBorders>
            <w:hideMark/>
          </w:tcPr>
          <w:p w:rsidR="00890463" w:rsidRPr="00890463" w:rsidRDefault="00890463" w:rsidP="00890463">
            <w:r w:rsidRPr="00890463">
              <w:t>СОГЛАСОВАНО</w:t>
            </w:r>
          </w:p>
          <w:p w:rsidR="00890463" w:rsidRPr="00890463" w:rsidRDefault="00890463" w:rsidP="00890463">
            <w:r w:rsidRPr="00890463">
              <w:t>_______________________________</w:t>
            </w:r>
          </w:p>
          <w:p w:rsidR="00890463" w:rsidRPr="00890463" w:rsidRDefault="00890463" w:rsidP="00890463">
            <w:r w:rsidRPr="00890463">
              <w:lastRenderedPageBreak/>
              <w:t>(руководитель территориального органа МЧС России либо уполномоченное им должностное лицо)</w:t>
            </w:r>
          </w:p>
          <w:p w:rsidR="00890463" w:rsidRPr="00890463" w:rsidRDefault="00890463" w:rsidP="00890463">
            <w:r w:rsidRPr="00890463">
              <w:t> </w:t>
            </w:r>
          </w:p>
        </w:tc>
        <w:tc>
          <w:tcPr>
            <w:tcW w:w="210" w:type="dxa"/>
            <w:gridSpan w:val="2"/>
            <w:tcBorders>
              <w:bottom w:val="single" w:sz="6" w:space="0" w:color="000000"/>
            </w:tcBorders>
            <w:hideMark/>
          </w:tcPr>
          <w:p w:rsidR="00890463" w:rsidRPr="00890463" w:rsidRDefault="00890463" w:rsidP="00890463">
            <w:r w:rsidRPr="00890463">
              <w:lastRenderedPageBreak/>
              <w:t> </w:t>
            </w:r>
          </w:p>
        </w:tc>
        <w:tc>
          <w:tcPr>
            <w:tcW w:w="5520" w:type="dxa"/>
            <w:gridSpan w:val="4"/>
            <w:tcBorders>
              <w:bottom w:val="single" w:sz="6" w:space="0" w:color="000000"/>
            </w:tcBorders>
            <w:hideMark/>
          </w:tcPr>
          <w:p w:rsidR="00890463" w:rsidRPr="00890463" w:rsidRDefault="00890463" w:rsidP="00890463">
            <w:r w:rsidRPr="00890463">
              <w:t>СОГЛАСОВАНО</w:t>
            </w:r>
          </w:p>
          <w:p w:rsidR="00890463" w:rsidRPr="00890463" w:rsidRDefault="00890463" w:rsidP="00890463">
            <w:r w:rsidRPr="00890463">
              <w:t>________________________________</w:t>
            </w:r>
          </w:p>
          <w:p w:rsidR="00890463" w:rsidRPr="00890463" w:rsidRDefault="00890463" w:rsidP="00890463">
            <w:r w:rsidRPr="00890463">
              <w:lastRenderedPageBreak/>
              <w:t>(руководитель исполнительного органа государственной власти субъекта Российской Федерации либо уполномоченное им должностное лицо)</w:t>
            </w:r>
          </w:p>
          <w:p w:rsidR="00890463" w:rsidRPr="00890463" w:rsidRDefault="00890463" w:rsidP="00890463">
            <w:r w:rsidRPr="00890463">
              <w:t> </w:t>
            </w:r>
          </w:p>
        </w:tc>
      </w:tr>
      <w:tr w:rsidR="00890463" w:rsidRPr="00890463" w:rsidTr="00890463">
        <w:trPr>
          <w:tblCellSpacing w:w="15" w:type="dxa"/>
        </w:trPr>
        <w:tc>
          <w:tcPr>
            <w:tcW w:w="2085" w:type="dxa"/>
            <w:hideMark/>
          </w:tcPr>
          <w:p w:rsidR="00890463" w:rsidRPr="00890463" w:rsidRDefault="00890463" w:rsidP="00890463">
            <w:r w:rsidRPr="00890463">
              <w:lastRenderedPageBreak/>
              <w:t>(подпись)</w:t>
            </w:r>
          </w:p>
        </w:tc>
        <w:tc>
          <w:tcPr>
            <w:tcW w:w="270" w:type="dxa"/>
            <w:hideMark/>
          </w:tcPr>
          <w:p w:rsidR="00890463" w:rsidRPr="00890463" w:rsidRDefault="00890463" w:rsidP="00890463">
            <w:r w:rsidRPr="00890463">
              <w:t> </w:t>
            </w:r>
          </w:p>
        </w:tc>
        <w:tc>
          <w:tcPr>
            <w:tcW w:w="1950" w:type="dxa"/>
            <w:hideMark/>
          </w:tcPr>
          <w:p w:rsidR="00890463" w:rsidRPr="00890463" w:rsidRDefault="00890463" w:rsidP="00890463">
            <w:r w:rsidRPr="00890463">
              <w:t>(</w:t>
            </w:r>
            <w:proofErr w:type="spellStart"/>
            <w:r w:rsidRPr="00890463">
              <w:t>ф.и.о.</w:t>
            </w:r>
            <w:proofErr w:type="spellEnd"/>
            <w:r w:rsidRPr="00890463">
              <w:t>)</w:t>
            </w:r>
          </w:p>
        </w:tc>
        <w:tc>
          <w:tcPr>
            <w:tcW w:w="135" w:type="dxa"/>
            <w:hideMark/>
          </w:tcPr>
          <w:p w:rsidR="00890463" w:rsidRPr="00890463" w:rsidRDefault="00890463" w:rsidP="00890463">
            <w:r w:rsidRPr="00890463">
              <w:t> </w:t>
            </w:r>
          </w:p>
        </w:tc>
        <w:tc>
          <w:tcPr>
            <w:tcW w:w="1950" w:type="dxa"/>
            <w:gridSpan w:val="2"/>
            <w:hideMark/>
          </w:tcPr>
          <w:p w:rsidR="00890463" w:rsidRPr="00890463" w:rsidRDefault="00890463" w:rsidP="00890463">
            <w:r w:rsidRPr="00890463">
              <w:t>(подпись)</w:t>
            </w:r>
          </w:p>
        </w:tc>
        <w:tc>
          <w:tcPr>
            <w:tcW w:w="270" w:type="dxa"/>
            <w:hideMark/>
          </w:tcPr>
          <w:p w:rsidR="00890463" w:rsidRPr="00890463" w:rsidRDefault="00890463" w:rsidP="00890463">
            <w:r w:rsidRPr="00890463">
              <w:t> </w:t>
            </w:r>
          </w:p>
        </w:tc>
        <w:tc>
          <w:tcPr>
            <w:tcW w:w="3285" w:type="dxa"/>
            <w:hideMark/>
          </w:tcPr>
          <w:p w:rsidR="00890463" w:rsidRPr="00890463" w:rsidRDefault="00890463" w:rsidP="00890463">
            <w:r w:rsidRPr="00890463">
              <w:t>(</w:t>
            </w:r>
            <w:proofErr w:type="spellStart"/>
            <w:r w:rsidRPr="00890463">
              <w:t>ф.и.о.</w:t>
            </w:r>
            <w:proofErr w:type="spellEnd"/>
            <w:r w:rsidRPr="00890463">
              <w:t>)</w:t>
            </w:r>
          </w:p>
        </w:tc>
        <w:tc>
          <w:tcPr>
            <w:tcW w:w="0" w:type="auto"/>
            <w:vAlign w:val="center"/>
            <w:hideMark/>
          </w:tcPr>
          <w:p w:rsidR="00890463" w:rsidRPr="00890463" w:rsidRDefault="00890463" w:rsidP="00890463"/>
        </w:tc>
      </w:tr>
      <w:tr w:rsidR="00890463" w:rsidRPr="00890463" w:rsidTr="00890463">
        <w:trPr>
          <w:tblCellSpacing w:w="15" w:type="dxa"/>
        </w:trPr>
        <w:tc>
          <w:tcPr>
            <w:tcW w:w="4320" w:type="dxa"/>
            <w:gridSpan w:val="3"/>
            <w:hideMark/>
          </w:tcPr>
          <w:p w:rsidR="00890463" w:rsidRPr="00890463" w:rsidRDefault="00890463" w:rsidP="00890463">
            <w:r w:rsidRPr="00890463">
              <w:t> </w:t>
            </w:r>
          </w:p>
          <w:p w:rsidR="00890463" w:rsidRPr="00890463" w:rsidRDefault="00890463" w:rsidP="00890463">
            <w:r w:rsidRPr="00890463">
              <w:t>"____" _______________ 20__ г.</w:t>
            </w:r>
          </w:p>
        </w:tc>
        <w:tc>
          <w:tcPr>
            <w:tcW w:w="210" w:type="dxa"/>
            <w:gridSpan w:val="2"/>
            <w:hideMark/>
          </w:tcPr>
          <w:p w:rsidR="00890463" w:rsidRPr="00890463" w:rsidRDefault="00890463" w:rsidP="00890463">
            <w:r w:rsidRPr="00890463">
              <w:t> </w:t>
            </w:r>
          </w:p>
        </w:tc>
        <w:tc>
          <w:tcPr>
            <w:tcW w:w="5520" w:type="dxa"/>
            <w:gridSpan w:val="4"/>
            <w:hideMark/>
          </w:tcPr>
          <w:p w:rsidR="00890463" w:rsidRPr="00890463" w:rsidRDefault="00890463" w:rsidP="00890463">
            <w:r w:rsidRPr="00890463">
              <w:t> </w:t>
            </w:r>
          </w:p>
          <w:p w:rsidR="00890463" w:rsidRPr="00890463" w:rsidRDefault="00890463" w:rsidP="00890463">
            <w:r w:rsidRPr="00890463">
              <w:t>"____" _______________ 20__ г.</w:t>
            </w:r>
          </w:p>
        </w:tc>
      </w:tr>
    </w:tbl>
    <w:p w:rsidR="00890463" w:rsidRPr="00890463" w:rsidRDefault="00890463" w:rsidP="00890463">
      <w:r w:rsidRPr="00890463">
        <w:t> </w:t>
      </w:r>
    </w:p>
    <w:p w:rsidR="00890463" w:rsidRPr="00890463" w:rsidRDefault="00890463" w:rsidP="00890463">
      <w:r w:rsidRPr="00890463">
        <w:t xml:space="preserve">                           ПАСПОРТ БЕЗОПАСНОСТИ</w:t>
      </w:r>
    </w:p>
    <w:p w:rsidR="00890463" w:rsidRPr="00890463" w:rsidRDefault="00890463" w:rsidP="00890463">
      <w:r w:rsidRPr="00890463">
        <w:t>_________________________________________________________________________</w:t>
      </w:r>
    </w:p>
    <w:p w:rsidR="00890463" w:rsidRPr="00890463" w:rsidRDefault="00890463" w:rsidP="00890463">
      <w:r w:rsidRPr="00890463">
        <w:t xml:space="preserve">               (наименование торгового объекта (территории)</w:t>
      </w:r>
    </w:p>
    <w:p w:rsidR="00890463" w:rsidRPr="00890463" w:rsidRDefault="00890463" w:rsidP="00890463">
      <w:r w:rsidRPr="00890463">
        <w:t xml:space="preserve">                 _______________________________________</w:t>
      </w:r>
    </w:p>
    <w:p w:rsidR="00890463" w:rsidRPr="00890463" w:rsidRDefault="00890463" w:rsidP="00890463">
      <w:r w:rsidRPr="00890463">
        <w:t xml:space="preserve">                    (наименование населенного пункта)</w:t>
      </w:r>
    </w:p>
    <w:p w:rsidR="00890463" w:rsidRPr="00890463" w:rsidRDefault="00890463" w:rsidP="00890463">
      <w:r w:rsidRPr="00890463">
        <w:t xml:space="preserve">                                 20___ г.</w:t>
      </w:r>
    </w:p>
    <w:p w:rsidR="00890463" w:rsidRPr="00890463" w:rsidRDefault="00890463" w:rsidP="00890463">
      <w:r w:rsidRPr="00890463">
        <w:t xml:space="preserve">            I. Общие сведения о торговом объекте (территории)</w:t>
      </w:r>
    </w:p>
    <w:p w:rsidR="00890463" w:rsidRPr="00890463" w:rsidRDefault="00890463" w:rsidP="00890463">
      <w:r w:rsidRPr="00890463">
        <w:t> </w:t>
      </w:r>
    </w:p>
    <w:p w:rsidR="00890463" w:rsidRPr="00890463" w:rsidRDefault="00890463" w:rsidP="00890463">
      <w:r w:rsidRPr="00890463">
        <w:t xml:space="preserve"> 1. _____________________________________________________________________</w:t>
      </w:r>
    </w:p>
    <w:p w:rsidR="00890463" w:rsidRPr="00890463" w:rsidRDefault="00890463" w:rsidP="00890463">
      <w:r w:rsidRPr="00890463">
        <w:t xml:space="preserve">         (адрес места расположения торгового объекта (территории)</w:t>
      </w:r>
    </w:p>
    <w:p w:rsidR="00890463" w:rsidRPr="00890463" w:rsidRDefault="00890463" w:rsidP="00890463">
      <w:r w:rsidRPr="00890463">
        <w:t>_________________________________________________________________________</w:t>
      </w:r>
    </w:p>
    <w:p w:rsidR="00890463" w:rsidRPr="00890463" w:rsidRDefault="00890463" w:rsidP="00890463">
      <w:r w:rsidRPr="00890463">
        <w:t xml:space="preserve">                (категория торгового объекта (территории)</w:t>
      </w:r>
    </w:p>
    <w:p w:rsidR="00890463" w:rsidRPr="00890463" w:rsidRDefault="00890463" w:rsidP="00890463">
      <w:r w:rsidRPr="00890463">
        <w:t>_________________________________________________________________________</w:t>
      </w:r>
    </w:p>
    <w:p w:rsidR="00890463" w:rsidRPr="00890463" w:rsidRDefault="00890463" w:rsidP="00890463">
      <w:r w:rsidRPr="00890463">
        <w:t xml:space="preserve">     (основное функциональное назначение, дата и реквизиты решения об</w:t>
      </w:r>
    </w:p>
    <w:p w:rsidR="00890463" w:rsidRPr="00890463" w:rsidRDefault="00890463" w:rsidP="00890463">
      <w:r w:rsidRPr="00890463">
        <w:t xml:space="preserve">                отнесении к торговому объекту (территории)</w:t>
      </w:r>
    </w:p>
    <w:p w:rsidR="00890463" w:rsidRPr="00890463" w:rsidRDefault="00890463" w:rsidP="00890463">
      <w:r w:rsidRPr="00890463">
        <w:t>_________________________________________________________________________</w:t>
      </w:r>
    </w:p>
    <w:p w:rsidR="00890463" w:rsidRPr="00890463" w:rsidRDefault="00890463" w:rsidP="00890463">
      <w:r w:rsidRPr="00890463">
        <w:t xml:space="preserve"> (сведения о правообладателе торгового объекта (территории), фамилия, имя</w:t>
      </w:r>
    </w:p>
    <w:p w:rsidR="00890463" w:rsidRPr="00890463" w:rsidRDefault="00890463" w:rsidP="00890463">
      <w:r w:rsidRPr="00890463">
        <w:t xml:space="preserve">       и отчество (при наличии), телефоны, адрес электронной почты)</w:t>
      </w:r>
    </w:p>
    <w:p w:rsidR="00890463" w:rsidRPr="00890463" w:rsidRDefault="00890463" w:rsidP="00890463">
      <w:r w:rsidRPr="00890463">
        <w:t>_________________________________________________________________________</w:t>
      </w:r>
    </w:p>
    <w:p w:rsidR="00890463" w:rsidRPr="00890463" w:rsidRDefault="00890463" w:rsidP="00890463">
      <w:r w:rsidRPr="00890463">
        <w:t xml:space="preserve">      (общая площадь (кв. метров), протяженность периметра (метров)</w:t>
      </w:r>
    </w:p>
    <w:p w:rsidR="00890463" w:rsidRPr="00890463" w:rsidRDefault="00890463" w:rsidP="00890463">
      <w:r w:rsidRPr="00890463">
        <w:t>_________________________________________________________________________</w:t>
      </w:r>
    </w:p>
    <w:p w:rsidR="00890463" w:rsidRPr="00890463" w:rsidRDefault="00890463" w:rsidP="00890463">
      <w:r w:rsidRPr="00890463">
        <w:t xml:space="preserve">   (результаты мониторинга количества людей (сотрудников, посетителей и</w:t>
      </w:r>
    </w:p>
    <w:p w:rsidR="00890463" w:rsidRPr="00890463" w:rsidRDefault="00890463" w:rsidP="00890463">
      <w:r w:rsidRPr="00890463">
        <w:t xml:space="preserve">     др.), одновременно находящихся на торговом объекте (территории)</w:t>
      </w:r>
    </w:p>
    <w:p w:rsidR="00890463" w:rsidRPr="00890463" w:rsidRDefault="00890463" w:rsidP="00890463">
      <w:r w:rsidRPr="00890463">
        <w:t>_________________________________________________________________________</w:t>
      </w:r>
    </w:p>
    <w:p w:rsidR="00890463" w:rsidRPr="00890463" w:rsidRDefault="00890463" w:rsidP="00890463">
      <w:r w:rsidRPr="00890463">
        <w:t xml:space="preserve">  (характеристика территории, здания, сооружения и помещения (этажность,</w:t>
      </w:r>
    </w:p>
    <w:p w:rsidR="00890463" w:rsidRPr="00890463" w:rsidRDefault="00890463" w:rsidP="00890463">
      <w:r w:rsidRPr="00890463">
        <w:t xml:space="preserve">    количество входов, возможность проникновения через другие здания,</w:t>
      </w:r>
    </w:p>
    <w:p w:rsidR="00890463" w:rsidRPr="00890463" w:rsidRDefault="00890463" w:rsidP="00890463">
      <w:r w:rsidRPr="00890463">
        <w:t xml:space="preserve">                         сооружения и помещения)</w:t>
      </w:r>
    </w:p>
    <w:p w:rsidR="00890463" w:rsidRPr="00890463" w:rsidRDefault="00890463" w:rsidP="00890463">
      <w:r w:rsidRPr="00890463">
        <w:lastRenderedPageBreak/>
        <w:t>_________________________________________________________________________</w:t>
      </w:r>
    </w:p>
    <w:p w:rsidR="00890463" w:rsidRPr="00890463" w:rsidRDefault="00890463" w:rsidP="00890463">
      <w:r w:rsidRPr="00890463">
        <w:t xml:space="preserve">  (организации, обеспечивающие охрану и правопорядок на торговом объекте</w:t>
      </w:r>
    </w:p>
    <w:p w:rsidR="00890463" w:rsidRPr="00890463" w:rsidRDefault="00890463" w:rsidP="00890463">
      <w:r w:rsidRPr="00890463">
        <w:t xml:space="preserve">    (территории), фамилия, имя и отчество (при наличии) руководителей,</w:t>
      </w:r>
    </w:p>
    <w:p w:rsidR="00890463" w:rsidRPr="00890463" w:rsidRDefault="00890463" w:rsidP="00890463">
      <w:r w:rsidRPr="00890463">
        <w:t xml:space="preserve">                служебный, мобильный, домашний телефоны)</w:t>
      </w:r>
    </w:p>
    <w:p w:rsidR="00890463" w:rsidRPr="00890463" w:rsidRDefault="00890463" w:rsidP="00890463">
      <w:r w:rsidRPr="00890463">
        <w:t>_________________________________________________________________________</w:t>
      </w:r>
    </w:p>
    <w:p w:rsidR="00890463" w:rsidRPr="00890463" w:rsidRDefault="00890463" w:rsidP="00890463">
      <w:r w:rsidRPr="00890463">
        <w:t xml:space="preserve">    (краткая характеристика местности в районе расположения торгового</w:t>
      </w:r>
    </w:p>
    <w:p w:rsidR="00890463" w:rsidRPr="00890463" w:rsidRDefault="00890463" w:rsidP="00890463">
      <w:r w:rsidRPr="00890463">
        <w:t xml:space="preserve">                      объекта (территории), рельеф)</w:t>
      </w:r>
    </w:p>
    <w:p w:rsidR="00890463" w:rsidRPr="00890463" w:rsidRDefault="00890463" w:rsidP="00890463">
      <w:r w:rsidRPr="00890463">
        <w:t> </w:t>
      </w:r>
    </w:p>
    <w:p w:rsidR="00890463" w:rsidRPr="00890463" w:rsidRDefault="00890463" w:rsidP="00890463">
      <w:r w:rsidRPr="00890463">
        <w:t>2. Сведения об объектах, расположенных на торговом объекте (территории)</w:t>
      </w:r>
    </w:p>
    <w:p w:rsidR="00890463" w:rsidRPr="00890463" w:rsidRDefault="00890463" w:rsidP="00890463">
      <w:r w:rsidRPr="00890463">
        <w:t> </w:t>
      </w:r>
    </w:p>
    <w:tbl>
      <w:tblPr>
        <w:tblW w:w="10230" w:type="dxa"/>
        <w:tblCellSpacing w:w="15" w:type="dxa"/>
        <w:tblCellMar>
          <w:top w:w="15" w:type="dxa"/>
          <w:left w:w="15" w:type="dxa"/>
          <w:bottom w:w="15" w:type="dxa"/>
          <w:right w:w="15" w:type="dxa"/>
        </w:tblCellMar>
        <w:tblLook w:val="04A0" w:firstRow="1" w:lastRow="0" w:firstColumn="1" w:lastColumn="0" w:noHBand="0" w:noVBand="1"/>
      </w:tblPr>
      <w:tblGrid>
        <w:gridCol w:w="612"/>
        <w:gridCol w:w="2048"/>
        <w:gridCol w:w="3295"/>
        <w:gridCol w:w="1989"/>
        <w:gridCol w:w="2286"/>
      </w:tblGrid>
      <w:tr w:rsidR="00890463" w:rsidRPr="00890463" w:rsidTr="00890463">
        <w:trPr>
          <w:tblCellSpacing w:w="15" w:type="dxa"/>
        </w:trPr>
        <w:tc>
          <w:tcPr>
            <w:tcW w:w="570" w:type="dxa"/>
            <w:tcBorders>
              <w:top w:val="single" w:sz="6" w:space="0" w:color="000000"/>
              <w:left w:val="single" w:sz="6" w:space="0" w:color="000000"/>
              <w:bottom w:val="single" w:sz="6" w:space="0" w:color="000000"/>
              <w:right w:val="single" w:sz="6" w:space="0" w:color="000000"/>
            </w:tcBorders>
            <w:hideMark/>
          </w:tcPr>
          <w:p w:rsidR="00890463" w:rsidRPr="00890463" w:rsidRDefault="00890463" w:rsidP="00890463">
            <w:r w:rsidRPr="00890463">
              <w:t>N п/п</w:t>
            </w:r>
          </w:p>
        </w:tc>
        <w:tc>
          <w:tcPr>
            <w:tcW w:w="2025" w:type="dxa"/>
            <w:tcBorders>
              <w:top w:val="single" w:sz="6" w:space="0" w:color="000000"/>
              <w:bottom w:val="single" w:sz="6" w:space="0" w:color="000000"/>
              <w:right w:val="single" w:sz="6" w:space="0" w:color="000000"/>
            </w:tcBorders>
            <w:hideMark/>
          </w:tcPr>
          <w:p w:rsidR="00890463" w:rsidRPr="00890463" w:rsidRDefault="00890463" w:rsidP="00890463">
            <w:r w:rsidRPr="00890463">
              <w:t>Наименование объекта</w:t>
            </w:r>
          </w:p>
        </w:tc>
        <w:tc>
          <w:tcPr>
            <w:tcW w:w="3285" w:type="dxa"/>
            <w:tcBorders>
              <w:top w:val="single" w:sz="6" w:space="0" w:color="000000"/>
              <w:bottom w:val="single" w:sz="6" w:space="0" w:color="000000"/>
              <w:right w:val="single" w:sz="6" w:space="0" w:color="000000"/>
            </w:tcBorders>
            <w:hideMark/>
          </w:tcPr>
          <w:p w:rsidR="00890463" w:rsidRPr="00890463" w:rsidRDefault="00890463" w:rsidP="00890463">
            <w:r w:rsidRPr="00890463">
              <w:t>Характеристика объекта, сведения</w:t>
            </w:r>
          </w:p>
          <w:p w:rsidR="00890463" w:rsidRPr="00890463" w:rsidRDefault="00890463" w:rsidP="00890463">
            <w:r w:rsidRPr="00890463">
              <w:t>о форме собственности, владельце (руководителе), режим работы объекта</w:t>
            </w:r>
          </w:p>
        </w:tc>
        <w:tc>
          <w:tcPr>
            <w:tcW w:w="1965" w:type="dxa"/>
            <w:tcBorders>
              <w:top w:val="single" w:sz="6" w:space="0" w:color="000000"/>
              <w:bottom w:val="single" w:sz="6" w:space="0" w:color="000000"/>
              <w:right w:val="single" w:sz="6" w:space="0" w:color="000000"/>
            </w:tcBorders>
            <w:hideMark/>
          </w:tcPr>
          <w:p w:rsidR="00890463" w:rsidRPr="00890463" w:rsidRDefault="00890463" w:rsidP="00890463">
            <w:r w:rsidRPr="00890463">
              <w:t>Место расположения объекта</w:t>
            </w:r>
          </w:p>
        </w:tc>
        <w:tc>
          <w:tcPr>
            <w:tcW w:w="2250" w:type="dxa"/>
            <w:tcBorders>
              <w:top w:val="single" w:sz="6" w:space="0" w:color="000000"/>
              <w:bottom w:val="single" w:sz="6" w:space="0" w:color="000000"/>
              <w:right w:val="single" w:sz="6" w:space="0" w:color="000000"/>
            </w:tcBorders>
            <w:hideMark/>
          </w:tcPr>
          <w:p w:rsidR="00890463" w:rsidRPr="00890463" w:rsidRDefault="00890463" w:rsidP="00890463">
            <w:r w:rsidRPr="00890463">
              <w:t xml:space="preserve">Сведения о технической </w:t>
            </w:r>
            <w:proofErr w:type="spellStart"/>
            <w:r w:rsidRPr="00890463">
              <w:t>укрепленности</w:t>
            </w:r>
            <w:proofErr w:type="spellEnd"/>
            <w:r w:rsidRPr="00890463">
              <w:t xml:space="preserve"> и организации охраны объекта</w:t>
            </w:r>
          </w:p>
        </w:tc>
      </w:tr>
      <w:tr w:rsidR="00890463" w:rsidRPr="00890463" w:rsidTr="00890463">
        <w:trPr>
          <w:tblCellSpacing w:w="15" w:type="dxa"/>
        </w:trPr>
        <w:tc>
          <w:tcPr>
            <w:tcW w:w="570" w:type="dxa"/>
            <w:tcBorders>
              <w:left w:val="single" w:sz="6" w:space="0" w:color="000000"/>
              <w:bottom w:val="single" w:sz="6" w:space="0" w:color="000000"/>
              <w:right w:val="single" w:sz="6" w:space="0" w:color="000000"/>
            </w:tcBorders>
            <w:hideMark/>
          </w:tcPr>
          <w:p w:rsidR="00890463" w:rsidRPr="00890463" w:rsidRDefault="00890463" w:rsidP="00890463">
            <w:r w:rsidRPr="00890463">
              <w:t> </w:t>
            </w:r>
          </w:p>
        </w:tc>
        <w:tc>
          <w:tcPr>
            <w:tcW w:w="2025" w:type="dxa"/>
            <w:tcBorders>
              <w:bottom w:val="single" w:sz="6" w:space="0" w:color="000000"/>
              <w:right w:val="single" w:sz="6" w:space="0" w:color="000000"/>
            </w:tcBorders>
            <w:hideMark/>
          </w:tcPr>
          <w:p w:rsidR="00890463" w:rsidRPr="00890463" w:rsidRDefault="00890463" w:rsidP="00890463">
            <w:r w:rsidRPr="00890463">
              <w:t> </w:t>
            </w:r>
          </w:p>
        </w:tc>
        <w:tc>
          <w:tcPr>
            <w:tcW w:w="3285" w:type="dxa"/>
            <w:tcBorders>
              <w:bottom w:val="single" w:sz="6" w:space="0" w:color="000000"/>
              <w:right w:val="single" w:sz="6" w:space="0" w:color="000000"/>
            </w:tcBorders>
            <w:hideMark/>
          </w:tcPr>
          <w:p w:rsidR="00890463" w:rsidRPr="00890463" w:rsidRDefault="00890463" w:rsidP="00890463">
            <w:r w:rsidRPr="00890463">
              <w:t> </w:t>
            </w:r>
          </w:p>
        </w:tc>
        <w:tc>
          <w:tcPr>
            <w:tcW w:w="1965" w:type="dxa"/>
            <w:tcBorders>
              <w:bottom w:val="single" w:sz="6" w:space="0" w:color="000000"/>
              <w:right w:val="single" w:sz="6" w:space="0" w:color="000000"/>
            </w:tcBorders>
            <w:hideMark/>
          </w:tcPr>
          <w:p w:rsidR="00890463" w:rsidRPr="00890463" w:rsidRDefault="00890463" w:rsidP="00890463">
            <w:r w:rsidRPr="00890463">
              <w:t> </w:t>
            </w:r>
          </w:p>
        </w:tc>
        <w:tc>
          <w:tcPr>
            <w:tcW w:w="2250" w:type="dxa"/>
            <w:tcBorders>
              <w:bottom w:val="single" w:sz="6" w:space="0" w:color="000000"/>
              <w:right w:val="single" w:sz="6" w:space="0" w:color="000000"/>
            </w:tcBorders>
            <w:hideMark/>
          </w:tcPr>
          <w:p w:rsidR="00890463" w:rsidRPr="00890463" w:rsidRDefault="00890463" w:rsidP="00890463">
            <w:r w:rsidRPr="00890463">
              <w:t> </w:t>
            </w:r>
          </w:p>
        </w:tc>
      </w:tr>
    </w:tbl>
    <w:p w:rsidR="00890463" w:rsidRPr="00890463" w:rsidRDefault="00890463" w:rsidP="00890463">
      <w:r w:rsidRPr="00890463">
        <w:t> </w:t>
      </w:r>
    </w:p>
    <w:p w:rsidR="00890463" w:rsidRPr="00890463" w:rsidRDefault="00890463" w:rsidP="00890463">
      <w:r w:rsidRPr="00890463">
        <w:t>3. Сведения об объектах, расположенных в непосредственной близости к торговому объекту (территории)</w:t>
      </w:r>
    </w:p>
    <w:p w:rsidR="00890463" w:rsidRPr="00890463" w:rsidRDefault="00890463" w:rsidP="00890463">
      <w:r w:rsidRPr="00890463">
        <w:t> </w:t>
      </w:r>
    </w:p>
    <w:tbl>
      <w:tblPr>
        <w:tblW w:w="10230" w:type="dxa"/>
        <w:tblCellSpacing w:w="15" w:type="dxa"/>
        <w:tblCellMar>
          <w:top w:w="15" w:type="dxa"/>
          <w:left w:w="15" w:type="dxa"/>
          <w:bottom w:w="15" w:type="dxa"/>
          <w:right w:w="15" w:type="dxa"/>
        </w:tblCellMar>
        <w:tblLook w:val="04A0" w:firstRow="1" w:lastRow="0" w:firstColumn="1" w:lastColumn="0" w:noHBand="0" w:noVBand="1"/>
      </w:tblPr>
      <w:tblGrid>
        <w:gridCol w:w="613"/>
        <w:gridCol w:w="2049"/>
        <w:gridCol w:w="3296"/>
        <w:gridCol w:w="1989"/>
        <w:gridCol w:w="2283"/>
      </w:tblGrid>
      <w:tr w:rsidR="00890463" w:rsidRPr="00890463" w:rsidTr="00890463">
        <w:trPr>
          <w:tblCellSpacing w:w="15" w:type="dxa"/>
        </w:trPr>
        <w:tc>
          <w:tcPr>
            <w:tcW w:w="570" w:type="dxa"/>
            <w:tcBorders>
              <w:top w:val="single" w:sz="6" w:space="0" w:color="000000"/>
              <w:left w:val="single" w:sz="6" w:space="0" w:color="000000"/>
              <w:bottom w:val="single" w:sz="6" w:space="0" w:color="000000"/>
              <w:right w:val="single" w:sz="6" w:space="0" w:color="000000"/>
            </w:tcBorders>
            <w:hideMark/>
          </w:tcPr>
          <w:p w:rsidR="00890463" w:rsidRPr="00890463" w:rsidRDefault="00890463" w:rsidP="00890463">
            <w:r w:rsidRPr="00890463">
              <w:t>N п/п</w:t>
            </w:r>
          </w:p>
        </w:tc>
        <w:tc>
          <w:tcPr>
            <w:tcW w:w="2025" w:type="dxa"/>
            <w:tcBorders>
              <w:top w:val="single" w:sz="6" w:space="0" w:color="000000"/>
              <w:bottom w:val="single" w:sz="6" w:space="0" w:color="000000"/>
              <w:right w:val="single" w:sz="6" w:space="0" w:color="000000"/>
            </w:tcBorders>
            <w:hideMark/>
          </w:tcPr>
          <w:p w:rsidR="00890463" w:rsidRPr="00890463" w:rsidRDefault="00890463" w:rsidP="00890463">
            <w:r w:rsidRPr="00890463">
              <w:t>Наименование объекта</w:t>
            </w:r>
          </w:p>
        </w:tc>
        <w:tc>
          <w:tcPr>
            <w:tcW w:w="3285" w:type="dxa"/>
            <w:tcBorders>
              <w:top w:val="single" w:sz="6" w:space="0" w:color="000000"/>
              <w:bottom w:val="single" w:sz="6" w:space="0" w:color="000000"/>
              <w:right w:val="single" w:sz="6" w:space="0" w:color="000000"/>
            </w:tcBorders>
            <w:hideMark/>
          </w:tcPr>
          <w:p w:rsidR="00890463" w:rsidRPr="00890463" w:rsidRDefault="00890463" w:rsidP="00890463">
            <w:r w:rsidRPr="00890463">
              <w:t>Характеристика объекта по видам значимости и опасности</w:t>
            </w:r>
          </w:p>
        </w:tc>
        <w:tc>
          <w:tcPr>
            <w:tcW w:w="1965" w:type="dxa"/>
            <w:tcBorders>
              <w:top w:val="single" w:sz="6" w:space="0" w:color="000000"/>
              <w:bottom w:val="single" w:sz="6" w:space="0" w:color="000000"/>
              <w:right w:val="single" w:sz="6" w:space="0" w:color="000000"/>
            </w:tcBorders>
            <w:hideMark/>
          </w:tcPr>
          <w:p w:rsidR="00890463" w:rsidRPr="00890463" w:rsidRDefault="00890463" w:rsidP="00890463">
            <w:r w:rsidRPr="00890463">
              <w:t>Сторона расположения объекта</w:t>
            </w:r>
          </w:p>
        </w:tc>
        <w:tc>
          <w:tcPr>
            <w:tcW w:w="2250" w:type="dxa"/>
            <w:tcBorders>
              <w:top w:val="single" w:sz="6" w:space="0" w:color="000000"/>
              <w:bottom w:val="single" w:sz="6" w:space="0" w:color="000000"/>
              <w:right w:val="single" w:sz="6" w:space="0" w:color="000000"/>
            </w:tcBorders>
            <w:vAlign w:val="center"/>
            <w:hideMark/>
          </w:tcPr>
          <w:p w:rsidR="00890463" w:rsidRPr="00890463" w:rsidRDefault="00890463" w:rsidP="00890463">
            <w:r w:rsidRPr="00890463">
              <w:t>Расстояние</w:t>
            </w:r>
          </w:p>
          <w:p w:rsidR="00890463" w:rsidRPr="00890463" w:rsidRDefault="00890463" w:rsidP="00890463">
            <w:r w:rsidRPr="00890463">
              <w:t>до объекта (метров)</w:t>
            </w:r>
          </w:p>
        </w:tc>
      </w:tr>
      <w:tr w:rsidR="00890463" w:rsidRPr="00890463" w:rsidTr="00890463">
        <w:trPr>
          <w:tblCellSpacing w:w="15" w:type="dxa"/>
        </w:trPr>
        <w:tc>
          <w:tcPr>
            <w:tcW w:w="570" w:type="dxa"/>
            <w:tcBorders>
              <w:left w:val="single" w:sz="6" w:space="0" w:color="000000"/>
              <w:bottom w:val="single" w:sz="6" w:space="0" w:color="000000"/>
              <w:right w:val="single" w:sz="6" w:space="0" w:color="000000"/>
            </w:tcBorders>
            <w:hideMark/>
          </w:tcPr>
          <w:p w:rsidR="00890463" w:rsidRPr="00890463" w:rsidRDefault="00890463" w:rsidP="00890463">
            <w:r w:rsidRPr="00890463">
              <w:t> </w:t>
            </w:r>
          </w:p>
        </w:tc>
        <w:tc>
          <w:tcPr>
            <w:tcW w:w="2025" w:type="dxa"/>
            <w:tcBorders>
              <w:bottom w:val="single" w:sz="6" w:space="0" w:color="000000"/>
              <w:right w:val="single" w:sz="6" w:space="0" w:color="000000"/>
            </w:tcBorders>
            <w:hideMark/>
          </w:tcPr>
          <w:p w:rsidR="00890463" w:rsidRPr="00890463" w:rsidRDefault="00890463" w:rsidP="00890463">
            <w:r w:rsidRPr="00890463">
              <w:t> </w:t>
            </w:r>
          </w:p>
        </w:tc>
        <w:tc>
          <w:tcPr>
            <w:tcW w:w="3285" w:type="dxa"/>
            <w:tcBorders>
              <w:bottom w:val="single" w:sz="6" w:space="0" w:color="000000"/>
              <w:right w:val="single" w:sz="6" w:space="0" w:color="000000"/>
            </w:tcBorders>
            <w:hideMark/>
          </w:tcPr>
          <w:p w:rsidR="00890463" w:rsidRPr="00890463" w:rsidRDefault="00890463" w:rsidP="00890463">
            <w:r w:rsidRPr="00890463">
              <w:t> </w:t>
            </w:r>
          </w:p>
        </w:tc>
        <w:tc>
          <w:tcPr>
            <w:tcW w:w="1965" w:type="dxa"/>
            <w:tcBorders>
              <w:bottom w:val="single" w:sz="6" w:space="0" w:color="000000"/>
              <w:right w:val="single" w:sz="6" w:space="0" w:color="000000"/>
            </w:tcBorders>
            <w:hideMark/>
          </w:tcPr>
          <w:p w:rsidR="00890463" w:rsidRPr="00890463" w:rsidRDefault="00890463" w:rsidP="00890463">
            <w:r w:rsidRPr="00890463">
              <w:t> </w:t>
            </w:r>
          </w:p>
        </w:tc>
        <w:tc>
          <w:tcPr>
            <w:tcW w:w="2250" w:type="dxa"/>
            <w:tcBorders>
              <w:bottom w:val="single" w:sz="6" w:space="0" w:color="000000"/>
              <w:right w:val="single" w:sz="6" w:space="0" w:color="000000"/>
            </w:tcBorders>
            <w:hideMark/>
          </w:tcPr>
          <w:p w:rsidR="00890463" w:rsidRPr="00890463" w:rsidRDefault="00890463" w:rsidP="00890463">
            <w:r w:rsidRPr="00890463">
              <w:t> </w:t>
            </w:r>
          </w:p>
        </w:tc>
      </w:tr>
    </w:tbl>
    <w:p w:rsidR="00890463" w:rsidRPr="00890463" w:rsidRDefault="00890463" w:rsidP="00890463">
      <w:r w:rsidRPr="00890463">
        <w:t> </w:t>
      </w:r>
    </w:p>
    <w:p w:rsidR="00890463" w:rsidRPr="00890463" w:rsidRDefault="00890463" w:rsidP="00890463">
      <w:r w:rsidRPr="00890463">
        <w:t>4. Размещение торгового объекта (территории) по отношению к транспортным коммуникациям</w:t>
      </w:r>
    </w:p>
    <w:p w:rsidR="00890463" w:rsidRPr="00890463" w:rsidRDefault="00890463" w:rsidP="00890463">
      <w:r w:rsidRPr="00890463">
        <w:t> </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27"/>
        <w:gridCol w:w="4913"/>
        <w:gridCol w:w="2167"/>
        <w:gridCol w:w="2478"/>
      </w:tblGrid>
      <w:tr w:rsidR="00890463" w:rsidRPr="00890463" w:rsidTr="00890463">
        <w:trPr>
          <w:tblCellSpacing w:w="15" w:type="dxa"/>
        </w:trPr>
        <w:tc>
          <w:tcPr>
            <w:tcW w:w="585" w:type="dxa"/>
            <w:tcBorders>
              <w:top w:val="single" w:sz="6" w:space="0" w:color="000000"/>
              <w:left w:val="single" w:sz="6" w:space="0" w:color="000000"/>
              <w:bottom w:val="single" w:sz="6" w:space="0" w:color="000000"/>
              <w:right w:val="single" w:sz="6" w:space="0" w:color="000000"/>
            </w:tcBorders>
            <w:hideMark/>
          </w:tcPr>
          <w:p w:rsidR="00890463" w:rsidRPr="00890463" w:rsidRDefault="00890463" w:rsidP="00890463">
            <w:r w:rsidRPr="00890463">
              <w:t>N п/п</w:t>
            </w:r>
          </w:p>
        </w:tc>
        <w:tc>
          <w:tcPr>
            <w:tcW w:w="4920" w:type="dxa"/>
            <w:tcBorders>
              <w:top w:val="single" w:sz="6" w:space="0" w:color="000000"/>
              <w:bottom w:val="single" w:sz="6" w:space="0" w:color="000000"/>
              <w:right w:val="single" w:sz="6" w:space="0" w:color="000000"/>
            </w:tcBorders>
            <w:hideMark/>
          </w:tcPr>
          <w:p w:rsidR="00890463" w:rsidRPr="00890463" w:rsidRDefault="00890463" w:rsidP="00890463">
            <w:r w:rsidRPr="00890463">
              <w:t>Вид транспорта</w:t>
            </w:r>
          </w:p>
          <w:p w:rsidR="00890463" w:rsidRPr="00890463" w:rsidRDefault="00890463" w:rsidP="00890463">
            <w:r w:rsidRPr="00890463">
              <w:t>и транспортных коммуникаций</w:t>
            </w:r>
          </w:p>
        </w:tc>
        <w:tc>
          <w:tcPr>
            <w:tcW w:w="2145" w:type="dxa"/>
            <w:tcBorders>
              <w:top w:val="single" w:sz="6" w:space="0" w:color="000000"/>
              <w:bottom w:val="single" w:sz="6" w:space="0" w:color="000000"/>
              <w:right w:val="single" w:sz="6" w:space="0" w:color="000000"/>
            </w:tcBorders>
            <w:hideMark/>
          </w:tcPr>
          <w:p w:rsidR="00890463" w:rsidRPr="00890463" w:rsidRDefault="00890463" w:rsidP="00890463">
            <w:r w:rsidRPr="00890463">
              <w:t>Наименование</w:t>
            </w:r>
          </w:p>
          <w:p w:rsidR="00890463" w:rsidRPr="00890463" w:rsidRDefault="00890463" w:rsidP="00890463">
            <w:r w:rsidRPr="00890463">
              <w:t>объекта транспортной коммуникации</w:t>
            </w:r>
          </w:p>
        </w:tc>
        <w:tc>
          <w:tcPr>
            <w:tcW w:w="2445" w:type="dxa"/>
            <w:tcBorders>
              <w:top w:val="single" w:sz="6" w:space="0" w:color="000000"/>
              <w:bottom w:val="single" w:sz="6" w:space="0" w:color="000000"/>
              <w:right w:val="single" w:sz="6" w:space="0" w:color="000000"/>
            </w:tcBorders>
            <w:hideMark/>
          </w:tcPr>
          <w:p w:rsidR="00890463" w:rsidRPr="00890463" w:rsidRDefault="00890463" w:rsidP="00890463">
            <w:r w:rsidRPr="00890463">
              <w:t>Расстояние до транспортных коммуникаций (метров)</w:t>
            </w:r>
          </w:p>
        </w:tc>
      </w:tr>
      <w:tr w:rsidR="00890463" w:rsidRPr="00890463" w:rsidTr="00890463">
        <w:trPr>
          <w:tblCellSpacing w:w="15" w:type="dxa"/>
        </w:trPr>
        <w:tc>
          <w:tcPr>
            <w:tcW w:w="585" w:type="dxa"/>
            <w:tcBorders>
              <w:left w:val="single" w:sz="6" w:space="0" w:color="000000"/>
              <w:bottom w:val="single" w:sz="6" w:space="0" w:color="000000"/>
              <w:right w:val="single" w:sz="6" w:space="0" w:color="000000"/>
            </w:tcBorders>
            <w:hideMark/>
          </w:tcPr>
          <w:p w:rsidR="00890463" w:rsidRPr="00890463" w:rsidRDefault="00890463" w:rsidP="00890463">
            <w:r w:rsidRPr="00890463">
              <w:t>1.</w:t>
            </w:r>
          </w:p>
        </w:tc>
        <w:tc>
          <w:tcPr>
            <w:tcW w:w="4920" w:type="dxa"/>
            <w:tcBorders>
              <w:bottom w:val="single" w:sz="6" w:space="0" w:color="000000"/>
              <w:right w:val="single" w:sz="6" w:space="0" w:color="000000"/>
            </w:tcBorders>
            <w:hideMark/>
          </w:tcPr>
          <w:p w:rsidR="00890463" w:rsidRPr="00890463" w:rsidRDefault="00890463" w:rsidP="00890463">
            <w:r w:rsidRPr="00890463">
              <w:t>Автомобильный (магистрали, шоссе, дороги, автовокзалы, автостанции)</w:t>
            </w:r>
          </w:p>
        </w:tc>
        <w:tc>
          <w:tcPr>
            <w:tcW w:w="2145" w:type="dxa"/>
            <w:tcBorders>
              <w:bottom w:val="single" w:sz="6" w:space="0" w:color="000000"/>
              <w:right w:val="single" w:sz="6" w:space="0" w:color="000000"/>
            </w:tcBorders>
            <w:hideMark/>
          </w:tcPr>
          <w:p w:rsidR="00890463" w:rsidRPr="00890463" w:rsidRDefault="00890463" w:rsidP="00890463">
            <w:r w:rsidRPr="00890463">
              <w:t> </w:t>
            </w:r>
          </w:p>
        </w:tc>
        <w:tc>
          <w:tcPr>
            <w:tcW w:w="2445" w:type="dxa"/>
            <w:tcBorders>
              <w:bottom w:val="single" w:sz="6" w:space="0" w:color="000000"/>
              <w:right w:val="single" w:sz="6" w:space="0" w:color="000000"/>
            </w:tcBorders>
            <w:hideMark/>
          </w:tcPr>
          <w:p w:rsidR="00890463" w:rsidRPr="00890463" w:rsidRDefault="00890463" w:rsidP="00890463">
            <w:r w:rsidRPr="00890463">
              <w:t> </w:t>
            </w:r>
          </w:p>
        </w:tc>
      </w:tr>
      <w:tr w:rsidR="00890463" w:rsidRPr="00890463" w:rsidTr="00890463">
        <w:trPr>
          <w:tblCellSpacing w:w="15" w:type="dxa"/>
        </w:trPr>
        <w:tc>
          <w:tcPr>
            <w:tcW w:w="585" w:type="dxa"/>
            <w:tcBorders>
              <w:left w:val="single" w:sz="6" w:space="0" w:color="000000"/>
              <w:bottom w:val="single" w:sz="6" w:space="0" w:color="000000"/>
              <w:right w:val="single" w:sz="6" w:space="0" w:color="000000"/>
            </w:tcBorders>
            <w:hideMark/>
          </w:tcPr>
          <w:p w:rsidR="00890463" w:rsidRPr="00890463" w:rsidRDefault="00890463" w:rsidP="00890463">
            <w:r w:rsidRPr="00890463">
              <w:t>2.</w:t>
            </w:r>
          </w:p>
        </w:tc>
        <w:tc>
          <w:tcPr>
            <w:tcW w:w="4920" w:type="dxa"/>
            <w:tcBorders>
              <w:bottom w:val="single" w:sz="6" w:space="0" w:color="000000"/>
              <w:right w:val="single" w:sz="6" w:space="0" w:color="000000"/>
            </w:tcBorders>
            <w:hideMark/>
          </w:tcPr>
          <w:p w:rsidR="00890463" w:rsidRPr="00890463" w:rsidRDefault="00890463" w:rsidP="00890463">
            <w:r w:rsidRPr="00890463">
              <w:t>Железнодорожный (железнодорожные пути, вокзалы, станции, платформы, переезды)</w:t>
            </w:r>
          </w:p>
        </w:tc>
        <w:tc>
          <w:tcPr>
            <w:tcW w:w="2145" w:type="dxa"/>
            <w:tcBorders>
              <w:bottom w:val="single" w:sz="6" w:space="0" w:color="000000"/>
              <w:right w:val="single" w:sz="6" w:space="0" w:color="000000"/>
            </w:tcBorders>
            <w:hideMark/>
          </w:tcPr>
          <w:p w:rsidR="00890463" w:rsidRPr="00890463" w:rsidRDefault="00890463" w:rsidP="00890463">
            <w:r w:rsidRPr="00890463">
              <w:t> </w:t>
            </w:r>
          </w:p>
        </w:tc>
        <w:tc>
          <w:tcPr>
            <w:tcW w:w="2445" w:type="dxa"/>
            <w:tcBorders>
              <w:bottom w:val="single" w:sz="6" w:space="0" w:color="000000"/>
              <w:right w:val="single" w:sz="6" w:space="0" w:color="000000"/>
            </w:tcBorders>
            <w:hideMark/>
          </w:tcPr>
          <w:p w:rsidR="00890463" w:rsidRPr="00890463" w:rsidRDefault="00890463" w:rsidP="00890463">
            <w:r w:rsidRPr="00890463">
              <w:t> </w:t>
            </w:r>
          </w:p>
        </w:tc>
      </w:tr>
      <w:tr w:rsidR="00890463" w:rsidRPr="00890463" w:rsidTr="00890463">
        <w:trPr>
          <w:tblCellSpacing w:w="15" w:type="dxa"/>
        </w:trPr>
        <w:tc>
          <w:tcPr>
            <w:tcW w:w="585" w:type="dxa"/>
            <w:tcBorders>
              <w:left w:val="single" w:sz="6" w:space="0" w:color="000000"/>
              <w:bottom w:val="single" w:sz="6" w:space="0" w:color="000000"/>
              <w:right w:val="single" w:sz="6" w:space="0" w:color="000000"/>
            </w:tcBorders>
            <w:hideMark/>
          </w:tcPr>
          <w:p w:rsidR="00890463" w:rsidRPr="00890463" w:rsidRDefault="00890463" w:rsidP="00890463">
            <w:r w:rsidRPr="00890463">
              <w:t>3.</w:t>
            </w:r>
          </w:p>
        </w:tc>
        <w:tc>
          <w:tcPr>
            <w:tcW w:w="4920" w:type="dxa"/>
            <w:tcBorders>
              <w:bottom w:val="single" w:sz="6" w:space="0" w:color="000000"/>
              <w:right w:val="single" w:sz="6" w:space="0" w:color="000000"/>
            </w:tcBorders>
            <w:hideMark/>
          </w:tcPr>
          <w:p w:rsidR="00890463" w:rsidRPr="00890463" w:rsidRDefault="00890463" w:rsidP="00890463">
            <w:r w:rsidRPr="00890463">
              <w:t>Воздушный (аэропорты, аэровокзалы, военные аэродромы, вертолетные площадки, взлетно-посадочные полосы)</w:t>
            </w:r>
          </w:p>
        </w:tc>
        <w:tc>
          <w:tcPr>
            <w:tcW w:w="2145" w:type="dxa"/>
            <w:tcBorders>
              <w:bottom w:val="single" w:sz="6" w:space="0" w:color="000000"/>
              <w:right w:val="single" w:sz="6" w:space="0" w:color="000000"/>
            </w:tcBorders>
            <w:hideMark/>
          </w:tcPr>
          <w:p w:rsidR="00890463" w:rsidRPr="00890463" w:rsidRDefault="00890463" w:rsidP="00890463">
            <w:r w:rsidRPr="00890463">
              <w:t> </w:t>
            </w:r>
          </w:p>
        </w:tc>
        <w:tc>
          <w:tcPr>
            <w:tcW w:w="2445" w:type="dxa"/>
            <w:tcBorders>
              <w:bottom w:val="single" w:sz="6" w:space="0" w:color="000000"/>
              <w:right w:val="single" w:sz="6" w:space="0" w:color="000000"/>
            </w:tcBorders>
            <w:hideMark/>
          </w:tcPr>
          <w:p w:rsidR="00890463" w:rsidRPr="00890463" w:rsidRDefault="00890463" w:rsidP="00890463">
            <w:r w:rsidRPr="00890463">
              <w:t> </w:t>
            </w:r>
          </w:p>
        </w:tc>
      </w:tr>
      <w:tr w:rsidR="00890463" w:rsidRPr="00890463" w:rsidTr="00890463">
        <w:trPr>
          <w:tblCellSpacing w:w="15" w:type="dxa"/>
        </w:trPr>
        <w:tc>
          <w:tcPr>
            <w:tcW w:w="585" w:type="dxa"/>
            <w:tcBorders>
              <w:left w:val="single" w:sz="6" w:space="0" w:color="000000"/>
              <w:bottom w:val="single" w:sz="6" w:space="0" w:color="000000"/>
              <w:right w:val="single" w:sz="6" w:space="0" w:color="000000"/>
            </w:tcBorders>
            <w:hideMark/>
          </w:tcPr>
          <w:p w:rsidR="00890463" w:rsidRPr="00890463" w:rsidRDefault="00890463" w:rsidP="00890463">
            <w:r w:rsidRPr="00890463">
              <w:lastRenderedPageBreak/>
              <w:t>4.</w:t>
            </w:r>
          </w:p>
        </w:tc>
        <w:tc>
          <w:tcPr>
            <w:tcW w:w="4920" w:type="dxa"/>
            <w:tcBorders>
              <w:bottom w:val="single" w:sz="6" w:space="0" w:color="000000"/>
              <w:right w:val="single" w:sz="6" w:space="0" w:color="000000"/>
            </w:tcBorders>
            <w:hideMark/>
          </w:tcPr>
          <w:p w:rsidR="00890463" w:rsidRPr="00890463" w:rsidRDefault="00890463" w:rsidP="00890463">
            <w:r w:rsidRPr="00890463">
              <w:t>Водный (морские и речные порты, причалы)</w:t>
            </w:r>
          </w:p>
        </w:tc>
        <w:tc>
          <w:tcPr>
            <w:tcW w:w="2145" w:type="dxa"/>
            <w:tcBorders>
              <w:bottom w:val="single" w:sz="6" w:space="0" w:color="000000"/>
              <w:right w:val="single" w:sz="6" w:space="0" w:color="000000"/>
            </w:tcBorders>
            <w:hideMark/>
          </w:tcPr>
          <w:p w:rsidR="00890463" w:rsidRPr="00890463" w:rsidRDefault="00890463" w:rsidP="00890463">
            <w:r w:rsidRPr="00890463">
              <w:t> </w:t>
            </w:r>
          </w:p>
        </w:tc>
        <w:tc>
          <w:tcPr>
            <w:tcW w:w="2445" w:type="dxa"/>
            <w:tcBorders>
              <w:bottom w:val="single" w:sz="6" w:space="0" w:color="000000"/>
              <w:right w:val="single" w:sz="6" w:space="0" w:color="000000"/>
            </w:tcBorders>
            <w:hideMark/>
          </w:tcPr>
          <w:p w:rsidR="00890463" w:rsidRPr="00890463" w:rsidRDefault="00890463" w:rsidP="00890463">
            <w:r w:rsidRPr="00890463">
              <w:t> </w:t>
            </w:r>
          </w:p>
        </w:tc>
      </w:tr>
      <w:tr w:rsidR="00890463" w:rsidRPr="00890463" w:rsidTr="00890463">
        <w:trPr>
          <w:tblCellSpacing w:w="15" w:type="dxa"/>
        </w:trPr>
        <w:tc>
          <w:tcPr>
            <w:tcW w:w="585" w:type="dxa"/>
            <w:tcBorders>
              <w:left w:val="single" w:sz="6" w:space="0" w:color="000000"/>
              <w:bottom w:val="single" w:sz="6" w:space="0" w:color="000000"/>
              <w:right w:val="single" w:sz="6" w:space="0" w:color="000000"/>
            </w:tcBorders>
            <w:hideMark/>
          </w:tcPr>
          <w:p w:rsidR="00890463" w:rsidRPr="00890463" w:rsidRDefault="00890463" w:rsidP="00890463">
            <w:r w:rsidRPr="00890463">
              <w:t>5.</w:t>
            </w:r>
          </w:p>
        </w:tc>
        <w:tc>
          <w:tcPr>
            <w:tcW w:w="4920" w:type="dxa"/>
            <w:tcBorders>
              <w:bottom w:val="single" w:sz="6" w:space="0" w:color="000000"/>
              <w:right w:val="single" w:sz="6" w:space="0" w:color="000000"/>
            </w:tcBorders>
            <w:hideMark/>
          </w:tcPr>
          <w:p w:rsidR="00890463" w:rsidRPr="00890463" w:rsidRDefault="00890463" w:rsidP="00890463">
            <w:r w:rsidRPr="00890463">
              <w:t>Метрополитен (станции и вестибюли станций)</w:t>
            </w:r>
          </w:p>
        </w:tc>
        <w:tc>
          <w:tcPr>
            <w:tcW w:w="2145" w:type="dxa"/>
            <w:tcBorders>
              <w:bottom w:val="single" w:sz="6" w:space="0" w:color="000000"/>
              <w:right w:val="single" w:sz="6" w:space="0" w:color="000000"/>
            </w:tcBorders>
            <w:hideMark/>
          </w:tcPr>
          <w:p w:rsidR="00890463" w:rsidRPr="00890463" w:rsidRDefault="00890463" w:rsidP="00890463">
            <w:r w:rsidRPr="00890463">
              <w:t> </w:t>
            </w:r>
          </w:p>
        </w:tc>
        <w:tc>
          <w:tcPr>
            <w:tcW w:w="2445" w:type="dxa"/>
            <w:tcBorders>
              <w:bottom w:val="single" w:sz="6" w:space="0" w:color="000000"/>
              <w:right w:val="single" w:sz="6" w:space="0" w:color="000000"/>
            </w:tcBorders>
            <w:hideMark/>
          </w:tcPr>
          <w:p w:rsidR="00890463" w:rsidRPr="00890463" w:rsidRDefault="00890463" w:rsidP="00890463">
            <w:r w:rsidRPr="00890463">
              <w:t> </w:t>
            </w:r>
          </w:p>
        </w:tc>
      </w:tr>
    </w:tbl>
    <w:p w:rsidR="00890463" w:rsidRPr="00890463" w:rsidRDefault="00890463" w:rsidP="00890463">
      <w:r w:rsidRPr="00890463">
        <w:t> </w:t>
      </w:r>
    </w:p>
    <w:p w:rsidR="00890463" w:rsidRPr="00890463" w:rsidRDefault="00890463" w:rsidP="00890463">
      <w:r w:rsidRPr="00890463">
        <w:t>5. Сведения об организациях, осуществляющих обслуживание торгового объекта (территории)</w:t>
      </w:r>
    </w:p>
    <w:p w:rsidR="00890463" w:rsidRPr="00890463" w:rsidRDefault="00890463" w:rsidP="00890463">
      <w:r w:rsidRPr="00890463">
        <w:t> </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77"/>
        <w:gridCol w:w="4156"/>
        <w:gridCol w:w="2004"/>
        <w:gridCol w:w="3248"/>
      </w:tblGrid>
      <w:tr w:rsidR="00890463" w:rsidRPr="00890463" w:rsidTr="00890463">
        <w:trPr>
          <w:tblCellSpacing w:w="15" w:type="dxa"/>
        </w:trPr>
        <w:tc>
          <w:tcPr>
            <w:tcW w:w="735" w:type="dxa"/>
            <w:tcBorders>
              <w:top w:val="single" w:sz="6" w:space="0" w:color="000000"/>
              <w:left w:val="single" w:sz="6" w:space="0" w:color="000000"/>
              <w:bottom w:val="single" w:sz="6" w:space="0" w:color="000000"/>
              <w:right w:val="single" w:sz="6" w:space="0" w:color="000000"/>
            </w:tcBorders>
            <w:hideMark/>
          </w:tcPr>
          <w:p w:rsidR="00890463" w:rsidRPr="00890463" w:rsidRDefault="00890463" w:rsidP="00890463">
            <w:r w:rsidRPr="00890463">
              <w:t>N п/п</w:t>
            </w:r>
          </w:p>
        </w:tc>
        <w:tc>
          <w:tcPr>
            <w:tcW w:w="4155" w:type="dxa"/>
            <w:tcBorders>
              <w:top w:val="single" w:sz="6" w:space="0" w:color="000000"/>
              <w:bottom w:val="single" w:sz="6" w:space="0" w:color="000000"/>
              <w:right w:val="single" w:sz="6" w:space="0" w:color="000000"/>
            </w:tcBorders>
            <w:hideMark/>
          </w:tcPr>
          <w:p w:rsidR="00890463" w:rsidRPr="00890463" w:rsidRDefault="00890463" w:rsidP="00890463">
            <w:r w:rsidRPr="00890463">
              <w:t>Наименование организации, адрес, телефоны, вид собственности, руководитель</w:t>
            </w:r>
          </w:p>
        </w:tc>
        <w:tc>
          <w:tcPr>
            <w:tcW w:w="1980" w:type="dxa"/>
            <w:tcBorders>
              <w:top w:val="single" w:sz="6" w:space="0" w:color="000000"/>
              <w:bottom w:val="single" w:sz="6" w:space="0" w:color="000000"/>
              <w:right w:val="single" w:sz="6" w:space="0" w:color="000000"/>
            </w:tcBorders>
            <w:hideMark/>
          </w:tcPr>
          <w:p w:rsidR="00890463" w:rsidRPr="00890463" w:rsidRDefault="00890463" w:rsidP="00890463">
            <w:r w:rsidRPr="00890463">
              <w:t>Вид деятельности по обслуживанию</w:t>
            </w:r>
          </w:p>
        </w:tc>
        <w:tc>
          <w:tcPr>
            <w:tcW w:w="3225" w:type="dxa"/>
            <w:tcBorders>
              <w:top w:val="single" w:sz="6" w:space="0" w:color="000000"/>
              <w:bottom w:val="single" w:sz="6" w:space="0" w:color="000000"/>
              <w:right w:val="single" w:sz="6" w:space="0" w:color="000000"/>
            </w:tcBorders>
            <w:hideMark/>
          </w:tcPr>
          <w:p w:rsidR="00890463" w:rsidRPr="00890463" w:rsidRDefault="00890463" w:rsidP="00890463">
            <w:r w:rsidRPr="00890463">
              <w:t>График проведения работ</w:t>
            </w:r>
          </w:p>
        </w:tc>
      </w:tr>
      <w:tr w:rsidR="00890463" w:rsidRPr="00890463" w:rsidTr="00890463">
        <w:trPr>
          <w:tblCellSpacing w:w="15" w:type="dxa"/>
        </w:trPr>
        <w:tc>
          <w:tcPr>
            <w:tcW w:w="735" w:type="dxa"/>
            <w:tcBorders>
              <w:left w:val="single" w:sz="6" w:space="0" w:color="000000"/>
              <w:bottom w:val="single" w:sz="6" w:space="0" w:color="000000"/>
              <w:right w:val="single" w:sz="6" w:space="0" w:color="000000"/>
            </w:tcBorders>
            <w:hideMark/>
          </w:tcPr>
          <w:p w:rsidR="00890463" w:rsidRPr="00890463" w:rsidRDefault="00890463" w:rsidP="00890463">
            <w:r w:rsidRPr="00890463">
              <w:t> </w:t>
            </w:r>
          </w:p>
        </w:tc>
        <w:tc>
          <w:tcPr>
            <w:tcW w:w="4155" w:type="dxa"/>
            <w:tcBorders>
              <w:bottom w:val="single" w:sz="6" w:space="0" w:color="000000"/>
              <w:right w:val="single" w:sz="6" w:space="0" w:color="000000"/>
            </w:tcBorders>
            <w:hideMark/>
          </w:tcPr>
          <w:p w:rsidR="00890463" w:rsidRPr="00890463" w:rsidRDefault="00890463" w:rsidP="00890463">
            <w:r w:rsidRPr="00890463">
              <w:t> </w:t>
            </w:r>
          </w:p>
        </w:tc>
        <w:tc>
          <w:tcPr>
            <w:tcW w:w="1980" w:type="dxa"/>
            <w:tcBorders>
              <w:bottom w:val="single" w:sz="6" w:space="0" w:color="000000"/>
              <w:right w:val="single" w:sz="6" w:space="0" w:color="000000"/>
            </w:tcBorders>
            <w:hideMark/>
          </w:tcPr>
          <w:p w:rsidR="00890463" w:rsidRPr="00890463" w:rsidRDefault="00890463" w:rsidP="00890463">
            <w:r w:rsidRPr="00890463">
              <w:t> </w:t>
            </w:r>
          </w:p>
        </w:tc>
        <w:tc>
          <w:tcPr>
            <w:tcW w:w="3225" w:type="dxa"/>
            <w:tcBorders>
              <w:bottom w:val="single" w:sz="6" w:space="0" w:color="000000"/>
              <w:right w:val="single" w:sz="6" w:space="0" w:color="000000"/>
            </w:tcBorders>
            <w:hideMark/>
          </w:tcPr>
          <w:p w:rsidR="00890463" w:rsidRPr="00890463" w:rsidRDefault="00890463" w:rsidP="00890463">
            <w:r w:rsidRPr="00890463">
              <w:t> </w:t>
            </w:r>
          </w:p>
        </w:tc>
      </w:tr>
    </w:tbl>
    <w:p w:rsidR="00890463" w:rsidRPr="00890463" w:rsidRDefault="00890463" w:rsidP="00890463">
      <w:r w:rsidRPr="00890463">
        <w:t> </w:t>
      </w:r>
    </w:p>
    <w:p w:rsidR="00890463" w:rsidRPr="00890463" w:rsidRDefault="00890463" w:rsidP="00890463">
      <w:r w:rsidRPr="00890463">
        <w:t>6. Сведения о потенциально опасных участках и (или) критических элементах торгового объекта (территории)</w:t>
      </w:r>
    </w:p>
    <w:p w:rsidR="00890463" w:rsidRPr="00890463" w:rsidRDefault="00890463" w:rsidP="00890463">
      <w:r w:rsidRPr="00890463">
        <w:t> </w:t>
      </w:r>
    </w:p>
    <w:p w:rsidR="00890463" w:rsidRPr="00890463" w:rsidRDefault="00890463" w:rsidP="00890463">
      <w:r w:rsidRPr="00890463">
        <w:t>Таблица 1</w:t>
      </w:r>
    </w:p>
    <w:p w:rsidR="00890463" w:rsidRPr="00890463" w:rsidRDefault="00890463" w:rsidP="00890463">
      <w:r w:rsidRPr="00890463">
        <w:t> </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657"/>
        <w:gridCol w:w="3325"/>
        <w:gridCol w:w="2032"/>
        <w:gridCol w:w="4141"/>
      </w:tblGrid>
      <w:tr w:rsidR="00890463" w:rsidRPr="00890463" w:rsidTr="00890463">
        <w:trPr>
          <w:tblCellSpacing w:w="15" w:type="dxa"/>
        </w:trPr>
        <w:tc>
          <w:tcPr>
            <w:tcW w:w="615" w:type="dxa"/>
            <w:tcBorders>
              <w:top w:val="single" w:sz="6" w:space="0" w:color="000000"/>
              <w:left w:val="single" w:sz="6" w:space="0" w:color="000000"/>
              <w:bottom w:val="single" w:sz="6" w:space="0" w:color="000000"/>
              <w:right w:val="single" w:sz="6" w:space="0" w:color="000000"/>
            </w:tcBorders>
            <w:hideMark/>
          </w:tcPr>
          <w:p w:rsidR="00890463" w:rsidRPr="00890463" w:rsidRDefault="00890463" w:rsidP="00890463">
            <w:r w:rsidRPr="00890463">
              <w:t>N п/п</w:t>
            </w:r>
          </w:p>
        </w:tc>
        <w:tc>
          <w:tcPr>
            <w:tcW w:w="3315" w:type="dxa"/>
            <w:tcBorders>
              <w:top w:val="single" w:sz="6" w:space="0" w:color="000000"/>
              <w:bottom w:val="single" w:sz="6" w:space="0" w:color="000000"/>
              <w:right w:val="single" w:sz="6" w:space="0" w:color="000000"/>
            </w:tcBorders>
            <w:hideMark/>
          </w:tcPr>
          <w:p w:rsidR="00890463" w:rsidRPr="00890463" w:rsidRDefault="00890463" w:rsidP="00890463">
            <w:r w:rsidRPr="00890463">
              <w:t>Наименование потенциально опасного участка</w:t>
            </w:r>
          </w:p>
        </w:tc>
        <w:tc>
          <w:tcPr>
            <w:tcW w:w="2010" w:type="dxa"/>
            <w:tcBorders>
              <w:top w:val="single" w:sz="6" w:space="0" w:color="000000"/>
              <w:bottom w:val="single" w:sz="6" w:space="0" w:color="000000"/>
              <w:right w:val="single" w:sz="6" w:space="0" w:color="000000"/>
            </w:tcBorders>
            <w:hideMark/>
          </w:tcPr>
          <w:p w:rsidR="00890463" w:rsidRPr="00890463" w:rsidRDefault="00890463" w:rsidP="00890463">
            <w:r w:rsidRPr="00890463">
              <w:t>Количество работающих человек</w:t>
            </w:r>
          </w:p>
        </w:tc>
        <w:tc>
          <w:tcPr>
            <w:tcW w:w="4125" w:type="dxa"/>
            <w:tcBorders>
              <w:top w:val="single" w:sz="6" w:space="0" w:color="000000"/>
              <w:bottom w:val="single" w:sz="6" w:space="0" w:color="000000"/>
              <w:right w:val="single" w:sz="6" w:space="0" w:color="000000"/>
            </w:tcBorders>
            <w:hideMark/>
          </w:tcPr>
          <w:p w:rsidR="00890463" w:rsidRPr="00890463" w:rsidRDefault="00890463" w:rsidP="00890463">
            <w:r w:rsidRPr="00890463">
              <w:t>Характер возможной чрезвычайной ситуации</w:t>
            </w:r>
          </w:p>
        </w:tc>
      </w:tr>
      <w:tr w:rsidR="00890463" w:rsidRPr="00890463" w:rsidTr="00890463">
        <w:trPr>
          <w:tblCellSpacing w:w="15" w:type="dxa"/>
        </w:trPr>
        <w:tc>
          <w:tcPr>
            <w:tcW w:w="615" w:type="dxa"/>
            <w:tcBorders>
              <w:left w:val="single" w:sz="6" w:space="0" w:color="000000"/>
              <w:bottom w:val="single" w:sz="6" w:space="0" w:color="000000"/>
              <w:right w:val="single" w:sz="6" w:space="0" w:color="000000"/>
            </w:tcBorders>
            <w:hideMark/>
          </w:tcPr>
          <w:p w:rsidR="00890463" w:rsidRPr="00890463" w:rsidRDefault="00890463" w:rsidP="00890463">
            <w:r w:rsidRPr="00890463">
              <w:t> </w:t>
            </w:r>
          </w:p>
        </w:tc>
        <w:tc>
          <w:tcPr>
            <w:tcW w:w="3315" w:type="dxa"/>
            <w:tcBorders>
              <w:bottom w:val="single" w:sz="6" w:space="0" w:color="000000"/>
              <w:right w:val="single" w:sz="6" w:space="0" w:color="000000"/>
            </w:tcBorders>
            <w:hideMark/>
          </w:tcPr>
          <w:p w:rsidR="00890463" w:rsidRPr="00890463" w:rsidRDefault="00890463" w:rsidP="00890463">
            <w:r w:rsidRPr="00890463">
              <w:t> </w:t>
            </w:r>
          </w:p>
        </w:tc>
        <w:tc>
          <w:tcPr>
            <w:tcW w:w="2010" w:type="dxa"/>
            <w:tcBorders>
              <w:bottom w:val="single" w:sz="6" w:space="0" w:color="000000"/>
              <w:right w:val="single" w:sz="6" w:space="0" w:color="000000"/>
            </w:tcBorders>
            <w:hideMark/>
          </w:tcPr>
          <w:p w:rsidR="00890463" w:rsidRPr="00890463" w:rsidRDefault="00890463" w:rsidP="00890463">
            <w:r w:rsidRPr="00890463">
              <w:t> </w:t>
            </w:r>
          </w:p>
        </w:tc>
        <w:tc>
          <w:tcPr>
            <w:tcW w:w="4125" w:type="dxa"/>
            <w:tcBorders>
              <w:bottom w:val="single" w:sz="6" w:space="0" w:color="000000"/>
              <w:right w:val="single" w:sz="6" w:space="0" w:color="000000"/>
            </w:tcBorders>
            <w:hideMark/>
          </w:tcPr>
          <w:p w:rsidR="00890463" w:rsidRPr="00890463" w:rsidRDefault="00890463" w:rsidP="00890463">
            <w:r w:rsidRPr="00890463">
              <w:t> </w:t>
            </w:r>
          </w:p>
        </w:tc>
      </w:tr>
    </w:tbl>
    <w:p w:rsidR="00890463" w:rsidRPr="00890463" w:rsidRDefault="00890463" w:rsidP="00890463">
      <w:r w:rsidRPr="00890463">
        <w:t> </w:t>
      </w:r>
    </w:p>
    <w:p w:rsidR="00890463" w:rsidRPr="00890463" w:rsidRDefault="00890463" w:rsidP="00890463">
      <w:r w:rsidRPr="00890463">
        <w:t>Таблица 2</w:t>
      </w:r>
    </w:p>
    <w:p w:rsidR="00890463" w:rsidRPr="00890463" w:rsidRDefault="00890463" w:rsidP="00890463">
      <w:r w:rsidRPr="00890463">
        <w:t> </w:t>
      </w:r>
    </w:p>
    <w:tbl>
      <w:tblPr>
        <w:tblW w:w="10230" w:type="dxa"/>
        <w:tblCellSpacing w:w="15" w:type="dxa"/>
        <w:tblCellMar>
          <w:top w:w="15" w:type="dxa"/>
          <w:left w:w="15" w:type="dxa"/>
          <w:bottom w:w="15" w:type="dxa"/>
          <w:right w:w="15" w:type="dxa"/>
        </w:tblCellMar>
        <w:tblLook w:val="04A0" w:firstRow="1" w:lastRow="0" w:firstColumn="1" w:lastColumn="0" w:noHBand="0" w:noVBand="1"/>
      </w:tblPr>
      <w:tblGrid>
        <w:gridCol w:w="657"/>
        <w:gridCol w:w="3355"/>
        <w:gridCol w:w="2047"/>
        <w:gridCol w:w="4171"/>
      </w:tblGrid>
      <w:tr w:rsidR="00890463" w:rsidRPr="00890463" w:rsidTr="00890463">
        <w:trPr>
          <w:tblCellSpacing w:w="15" w:type="dxa"/>
        </w:trPr>
        <w:tc>
          <w:tcPr>
            <w:tcW w:w="615" w:type="dxa"/>
            <w:tcBorders>
              <w:top w:val="single" w:sz="6" w:space="0" w:color="000000"/>
              <w:left w:val="single" w:sz="6" w:space="0" w:color="000000"/>
              <w:bottom w:val="single" w:sz="6" w:space="0" w:color="000000"/>
              <w:right w:val="single" w:sz="6" w:space="0" w:color="000000"/>
            </w:tcBorders>
            <w:hideMark/>
          </w:tcPr>
          <w:p w:rsidR="00890463" w:rsidRPr="00890463" w:rsidRDefault="00890463" w:rsidP="00890463">
            <w:r w:rsidRPr="00890463">
              <w:t>N п/п</w:t>
            </w:r>
          </w:p>
        </w:tc>
        <w:tc>
          <w:tcPr>
            <w:tcW w:w="3345" w:type="dxa"/>
            <w:tcBorders>
              <w:top w:val="single" w:sz="6" w:space="0" w:color="000000"/>
              <w:bottom w:val="single" w:sz="6" w:space="0" w:color="000000"/>
              <w:right w:val="single" w:sz="6" w:space="0" w:color="000000"/>
            </w:tcBorders>
            <w:hideMark/>
          </w:tcPr>
          <w:p w:rsidR="00890463" w:rsidRPr="00890463" w:rsidRDefault="00890463" w:rsidP="00890463">
            <w:r w:rsidRPr="00890463">
              <w:t>Наименование критического элемента</w:t>
            </w:r>
          </w:p>
        </w:tc>
        <w:tc>
          <w:tcPr>
            <w:tcW w:w="2025" w:type="dxa"/>
            <w:tcBorders>
              <w:top w:val="single" w:sz="6" w:space="0" w:color="000000"/>
              <w:bottom w:val="single" w:sz="6" w:space="0" w:color="000000"/>
              <w:right w:val="single" w:sz="6" w:space="0" w:color="000000"/>
            </w:tcBorders>
            <w:hideMark/>
          </w:tcPr>
          <w:p w:rsidR="00890463" w:rsidRPr="00890463" w:rsidRDefault="00890463" w:rsidP="00890463">
            <w:r w:rsidRPr="00890463">
              <w:t>Количество работающих человек</w:t>
            </w:r>
          </w:p>
        </w:tc>
        <w:tc>
          <w:tcPr>
            <w:tcW w:w="4155" w:type="dxa"/>
            <w:tcBorders>
              <w:top w:val="single" w:sz="6" w:space="0" w:color="000000"/>
              <w:bottom w:val="single" w:sz="6" w:space="0" w:color="000000"/>
              <w:right w:val="single" w:sz="6" w:space="0" w:color="000000"/>
            </w:tcBorders>
            <w:hideMark/>
          </w:tcPr>
          <w:p w:rsidR="00890463" w:rsidRPr="00890463" w:rsidRDefault="00890463" w:rsidP="00890463">
            <w:r w:rsidRPr="00890463">
              <w:t>Характер возможной чрезвычайной ситуации</w:t>
            </w:r>
          </w:p>
        </w:tc>
      </w:tr>
      <w:tr w:rsidR="00890463" w:rsidRPr="00890463" w:rsidTr="00890463">
        <w:trPr>
          <w:tblCellSpacing w:w="15" w:type="dxa"/>
        </w:trPr>
        <w:tc>
          <w:tcPr>
            <w:tcW w:w="615" w:type="dxa"/>
            <w:tcBorders>
              <w:left w:val="single" w:sz="6" w:space="0" w:color="000000"/>
              <w:bottom w:val="single" w:sz="6" w:space="0" w:color="000000"/>
              <w:right w:val="single" w:sz="6" w:space="0" w:color="000000"/>
            </w:tcBorders>
            <w:hideMark/>
          </w:tcPr>
          <w:p w:rsidR="00890463" w:rsidRPr="00890463" w:rsidRDefault="00890463" w:rsidP="00890463">
            <w:r w:rsidRPr="00890463">
              <w:t> </w:t>
            </w:r>
          </w:p>
        </w:tc>
        <w:tc>
          <w:tcPr>
            <w:tcW w:w="3345" w:type="dxa"/>
            <w:tcBorders>
              <w:bottom w:val="single" w:sz="6" w:space="0" w:color="000000"/>
              <w:right w:val="single" w:sz="6" w:space="0" w:color="000000"/>
            </w:tcBorders>
            <w:hideMark/>
          </w:tcPr>
          <w:p w:rsidR="00890463" w:rsidRPr="00890463" w:rsidRDefault="00890463" w:rsidP="00890463">
            <w:r w:rsidRPr="00890463">
              <w:t> </w:t>
            </w:r>
          </w:p>
        </w:tc>
        <w:tc>
          <w:tcPr>
            <w:tcW w:w="2025" w:type="dxa"/>
            <w:tcBorders>
              <w:bottom w:val="single" w:sz="6" w:space="0" w:color="000000"/>
              <w:right w:val="single" w:sz="6" w:space="0" w:color="000000"/>
            </w:tcBorders>
            <w:hideMark/>
          </w:tcPr>
          <w:p w:rsidR="00890463" w:rsidRPr="00890463" w:rsidRDefault="00890463" w:rsidP="00890463">
            <w:r w:rsidRPr="00890463">
              <w:t> </w:t>
            </w:r>
          </w:p>
        </w:tc>
        <w:tc>
          <w:tcPr>
            <w:tcW w:w="4155" w:type="dxa"/>
            <w:tcBorders>
              <w:bottom w:val="single" w:sz="6" w:space="0" w:color="000000"/>
              <w:right w:val="single" w:sz="6" w:space="0" w:color="000000"/>
            </w:tcBorders>
            <w:hideMark/>
          </w:tcPr>
          <w:p w:rsidR="00890463" w:rsidRPr="00890463" w:rsidRDefault="00890463" w:rsidP="00890463">
            <w:r w:rsidRPr="00890463">
              <w:t> </w:t>
            </w:r>
          </w:p>
        </w:tc>
      </w:tr>
    </w:tbl>
    <w:p w:rsidR="00890463" w:rsidRPr="00890463" w:rsidRDefault="00890463" w:rsidP="00890463">
      <w:r w:rsidRPr="00890463">
        <w:t> </w:t>
      </w:r>
    </w:p>
    <w:p w:rsidR="00890463" w:rsidRPr="00890463" w:rsidRDefault="00890463" w:rsidP="00890463">
      <w:r w:rsidRPr="00890463">
        <w:t>7. Возможные противоправные действия на торговом объекте (территории):</w:t>
      </w:r>
    </w:p>
    <w:p w:rsidR="00890463" w:rsidRPr="00890463" w:rsidRDefault="00890463" w:rsidP="00890463">
      <w:r w:rsidRPr="00890463">
        <w:t>а) ____________________________________________________________________;</w:t>
      </w:r>
    </w:p>
    <w:p w:rsidR="00890463" w:rsidRPr="00890463" w:rsidRDefault="00890463" w:rsidP="00890463">
      <w:r w:rsidRPr="00890463">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торговом объекте (территории) сооружений или угроза совершения указанных действий, захват заложников, вывод из строя различных коммуникаций или несанкционированное вмешательство в их работу, иные ситуации)</w:t>
      </w:r>
    </w:p>
    <w:p w:rsidR="00890463" w:rsidRPr="00890463" w:rsidRDefault="00890463" w:rsidP="00890463">
      <w:r w:rsidRPr="00890463">
        <w:t> </w:t>
      </w:r>
    </w:p>
    <w:p w:rsidR="00890463" w:rsidRPr="00890463" w:rsidRDefault="00890463" w:rsidP="00890463">
      <w:r w:rsidRPr="00890463">
        <w:t>б) ____________________________________________________________________</w:t>
      </w:r>
    </w:p>
    <w:p w:rsidR="00890463" w:rsidRPr="00890463" w:rsidRDefault="00890463" w:rsidP="00890463">
      <w:r w:rsidRPr="00890463">
        <w:t>(зафиксированные аварийные ситуации, происшествия и противоправные</w:t>
      </w:r>
    </w:p>
    <w:p w:rsidR="00890463" w:rsidRPr="00890463" w:rsidRDefault="00890463" w:rsidP="00890463">
      <w:r w:rsidRPr="00890463">
        <w:t>действия на торговом объекте (территории) или в районе его расположения,</w:t>
      </w:r>
    </w:p>
    <w:p w:rsidR="00890463" w:rsidRPr="00890463" w:rsidRDefault="00890463" w:rsidP="00890463">
      <w:r w:rsidRPr="00890463">
        <w:lastRenderedPageBreak/>
        <w:t>их краткая характеристика)</w:t>
      </w:r>
    </w:p>
    <w:p w:rsidR="00890463" w:rsidRPr="00890463" w:rsidRDefault="00890463" w:rsidP="00890463">
      <w:r w:rsidRPr="00890463">
        <w:t> </w:t>
      </w:r>
    </w:p>
    <w:p w:rsidR="00890463" w:rsidRPr="00890463" w:rsidRDefault="00890463" w:rsidP="00890463">
      <w:r w:rsidRPr="00890463">
        <w:t>8. Оценка социально-экономических последствий террористического акта на торговом объекте (территории)</w:t>
      </w:r>
    </w:p>
    <w:p w:rsidR="00890463" w:rsidRPr="00890463" w:rsidRDefault="00890463" w:rsidP="00890463">
      <w:r w:rsidRPr="00890463">
        <w:t> </w:t>
      </w:r>
    </w:p>
    <w:tbl>
      <w:tblPr>
        <w:tblW w:w="87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7"/>
        <w:gridCol w:w="2183"/>
        <w:gridCol w:w="3474"/>
        <w:gridCol w:w="2456"/>
      </w:tblGrid>
      <w:tr w:rsidR="00890463" w:rsidRPr="00890463" w:rsidTr="00890463">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890463" w:rsidRPr="00890463" w:rsidRDefault="00890463" w:rsidP="00890463">
            <w:r w:rsidRPr="00890463">
              <w:t>N п/п</w:t>
            </w:r>
          </w:p>
        </w:tc>
        <w:tc>
          <w:tcPr>
            <w:tcW w:w="1250" w:type="pct"/>
            <w:tcBorders>
              <w:top w:val="outset" w:sz="6" w:space="0" w:color="auto"/>
              <w:left w:val="outset" w:sz="6" w:space="0" w:color="auto"/>
              <w:bottom w:val="outset" w:sz="6" w:space="0" w:color="auto"/>
              <w:right w:val="outset" w:sz="6" w:space="0" w:color="auto"/>
            </w:tcBorders>
            <w:hideMark/>
          </w:tcPr>
          <w:p w:rsidR="00890463" w:rsidRPr="00890463" w:rsidRDefault="00890463" w:rsidP="00890463">
            <w:r w:rsidRPr="00890463">
              <w:t>Террористическая</w:t>
            </w:r>
            <w:r w:rsidRPr="00890463">
              <w:br/>
              <w:t>угроза</w:t>
            </w:r>
          </w:p>
        </w:tc>
        <w:tc>
          <w:tcPr>
            <w:tcW w:w="2000" w:type="pct"/>
            <w:tcBorders>
              <w:top w:val="outset" w:sz="6" w:space="0" w:color="auto"/>
              <w:left w:val="outset" w:sz="6" w:space="0" w:color="auto"/>
              <w:bottom w:val="outset" w:sz="6" w:space="0" w:color="auto"/>
              <w:right w:val="outset" w:sz="6" w:space="0" w:color="auto"/>
            </w:tcBorders>
            <w:hideMark/>
          </w:tcPr>
          <w:p w:rsidR="00890463" w:rsidRPr="00890463" w:rsidRDefault="00890463" w:rsidP="00890463">
            <w:r w:rsidRPr="00890463">
              <w:t>Прогнозируемое количество</w:t>
            </w:r>
            <w:r w:rsidRPr="00890463">
              <w:br/>
              <w:t>людей, которые могут</w:t>
            </w:r>
            <w:r w:rsidRPr="00890463">
              <w:br/>
              <w:t>погибнуть или получить вред</w:t>
            </w:r>
            <w:r w:rsidRPr="00890463">
              <w:br/>
              <w:t>здоровью на данных объектах</w:t>
            </w:r>
            <w:r w:rsidRPr="00890463">
              <w:br/>
              <w:t>(территориях) в результате</w:t>
            </w:r>
            <w:r w:rsidRPr="00890463">
              <w:br/>
              <w:t>террористического акта</w:t>
            </w:r>
            <w:r w:rsidRPr="00890463">
              <w:br/>
              <w:t>(человек)</w:t>
            </w:r>
          </w:p>
        </w:tc>
        <w:tc>
          <w:tcPr>
            <w:tcW w:w="1400" w:type="pct"/>
            <w:tcBorders>
              <w:top w:val="outset" w:sz="6" w:space="0" w:color="auto"/>
              <w:left w:val="outset" w:sz="6" w:space="0" w:color="auto"/>
              <w:bottom w:val="outset" w:sz="6" w:space="0" w:color="auto"/>
              <w:right w:val="outset" w:sz="6" w:space="0" w:color="auto"/>
            </w:tcBorders>
            <w:hideMark/>
          </w:tcPr>
          <w:p w:rsidR="00890463" w:rsidRPr="00890463" w:rsidRDefault="00890463" w:rsidP="00890463">
            <w:r w:rsidRPr="00890463">
              <w:t>Последствия</w:t>
            </w:r>
            <w:r w:rsidRPr="00890463">
              <w:br/>
              <w:t>террористического</w:t>
            </w:r>
            <w:r w:rsidRPr="00890463">
              <w:br/>
              <w:t>акта</w:t>
            </w:r>
          </w:p>
        </w:tc>
      </w:tr>
      <w:tr w:rsidR="00890463" w:rsidRPr="00890463" w:rsidTr="00890463">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890463" w:rsidRPr="00890463" w:rsidRDefault="00890463" w:rsidP="00890463">
            <w:r w:rsidRPr="00890463">
              <w:t> </w:t>
            </w:r>
          </w:p>
        </w:tc>
        <w:tc>
          <w:tcPr>
            <w:tcW w:w="1250" w:type="pct"/>
            <w:tcBorders>
              <w:top w:val="outset" w:sz="6" w:space="0" w:color="auto"/>
              <w:left w:val="outset" w:sz="6" w:space="0" w:color="auto"/>
              <w:bottom w:val="outset" w:sz="6" w:space="0" w:color="auto"/>
              <w:right w:val="outset" w:sz="6" w:space="0" w:color="auto"/>
            </w:tcBorders>
            <w:hideMark/>
          </w:tcPr>
          <w:p w:rsidR="00890463" w:rsidRPr="00890463" w:rsidRDefault="00890463" w:rsidP="00890463">
            <w:r w:rsidRPr="00890463">
              <w:t> </w:t>
            </w:r>
          </w:p>
        </w:tc>
        <w:tc>
          <w:tcPr>
            <w:tcW w:w="2000" w:type="pct"/>
            <w:tcBorders>
              <w:top w:val="outset" w:sz="6" w:space="0" w:color="auto"/>
              <w:left w:val="outset" w:sz="6" w:space="0" w:color="auto"/>
              <w:bottom w:val="outset" w:sz="6" w:space="0" w:color="auto"/>
              <w:right w:val="outset" w:sz="6" w:space="0" w:color="auto"/>
            </w:tcBorders>
            <w:hideMark/>
          </w:tcPr>
          <w:p w:rsidR="00890463" w:rsidRPr="00890463" w:rsidRDefault="00890463" w:rsidP="00890463">
            <w:r w:rsidRPr="00890463">
              <w:t> </w:t>
            </w:r>
          </w:p>
        </w:tc>
        <w:tc>
          <w:tcPr>
            <w:tcW w:w="1400" w:type="pct"/>
            <w:tcBorders>
              <w:top w:val="outset" w:sz="6" w:space="0" w:color="auto"/>
              <w:left w:val="outset" w:sz="6" w:space="0" w:color="auto"/>
              <w:bottom w:val="outset" w:sz="6" w:space="0" w:color="auto"/>
              <w:right w:val="outset" w:sz="6" w:space="0" w:color="auto"/>
            </w:tcBorders>
            <w:hideMark/>
          </w:tcPr>
          <w:p w:rsidR="00890463" w:rsidRPr="00890463" w:rsidRDefault="00890463" w:rsidP="00890463">
            <w:r w:rsidRPr="00890463">
              <w:t> </w:t>
            </w:r>
          </w:p>
        </w:tc>
      </w:tr>
    </w:tbl>
    <w:p w:rsidR="00890463" w:rsidRPr="00890463" w:rsidRDefault="00890463" w:rsidP="00890463">
      <w:r w:rsidRPr="00890463">
        <w:t> </w:t>
      </w:r>
    </w:p>
    <w:p w:rsidR="00890463" w:rsidRPr="00890463" w:rsidRDefault="00890463" w:rsidP="00890463">
      <w:r w:rsidRPr="00890463">
        <w:t>9. Силы и средства, привлекаемые для обеспечения антитеррористической защищенности торгового объекта (территории):</w:t>
      </w:r>
    </w:p>
    <w:p w:rsidR="00890463" w:rsidRPr="00890463" w:rsidRDefault="00890463" w:rsidP="00890463">
      <w:r w:rsidRPr="00890463">
        <w:t>а) состав сил</w:t>
      </w:r>
    </w:p>
    <w:p w:rsidR="00890463" w:rsidRPr="00890463" w:rsidRDefault="00890463" w:rsidP="00890463">
      <w:r w:rsidRPr="00890463">
        <w:t>____________________________________________________________________;</w:t>
      </w:r>
    </w:p>
    <w:p w:rsidR="00890463" w:rsidRPr="00890463" w:rsidRDefault="00890463" w:rsidP="00890463">
      <w:r w:rsidRPr="00890463">
        <w:t>(подразделение охраны, охранная организация, адрес, фамилия, имя и отчество (при наличии), телефон руководителя, телефоны подразделения охраны, номер, дата выдачи и срок действия лицензии на осуществление охранной деятельности (для частных охранных организаций)</w:t>
      </w:r>
    </w:p>
    <w:p w:rsidR="00890463" w:rsidRPr="00890463" w:rsidRDefault="00890463" w:rsidP="00890463">
      <w:r w:rsidRPr="00890463">
        <w:t>б) средства охраны</w:t>
      </w:r>
    </w:p>
    <w:p w:rsidR="00890463" w:rsidRPr="00890463" w:rsidRDefault="00890463" w:rsidP="00890463">
      <w:r w:rsidRPr="00890463">
        <w:t>____________________________________________________________________;</w:t>
      </w:r>
    </w:p>
    <w:p w:rsidR="00890463" w:rsidRPr="00890463" w:rsidRDefault="00890463" w:rsidP="00890463">
      <w:r w:rsidRPr="00890463">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w:t>
      </w:r>
    </w:p>
    <w:p w:rsidR="00890463" w:rsidRPr="00890463" w:rsidRDefault="00890463" w:rsidP="00890463">
      <w:r w:rsidRPr="00890463">
        <w:t>в) организация оповещения и связи</w:t>
      </w:r>
    </w:p>
    <w:p w:rsidR="00890463" w:rsidRPr="00890463" w:rsidRDefault="00890463" w:rsidP="00890463">
      <w:r w:rsidRPr="00890463">
        <w:t>_____________________________________________________________________</w:t>
      </w:r>
    </w:p>
    <w:p w:rsidR="00890463" w:rsidRPr="00890463" w:rsidRDefault="00890463" w:rsidP="00890463">
      <w:r w:rsidRPr="00890463">
        <w:t xml:space="preserve">(телефоны дежурных территориального органа безопасности, территориальных органов МВД России, МЧС России, </w:t>
      </w:r>
      <w:proofErr w:type="spellStart"/>
      <w:r w:rsidRPr="00890463">
        <w:t>Росгвардии</w:t>
      </w:r>
      <w:proofErr w:type="spellEnd"/>
      <w:r w:rsidRPr="00890463">
        <w:t>)</w:t>
      </w:r>
    </w:p>
    <w:p w:rsidR="00890463" w:rsidRPr="00890463" w:rsidRDefault="00890463" w:rsidP="00890463">
      <w:r w:rsidRPr="00890463">
        <w:t>______________________________________________________________________</w:t>
      </w:r>
    </w:p>
    <w:p w:rsidR="00890463" w:rsidRPr="00890463" w:rsidRDefault="00890463" w:rsidP="00890463">
      <w:r w:rsidRPr="00890463">
        <w:t>(телефоны исполнительного органа государственной власти субъекта Российской Федерации или органа местного самоуправления по подведомственности)</w:t>
      </w:r>
    </w:p>
    <w:p w:rsidR="00890463" w:rsidRPr="00890463" w:rsidRDefault="00890463" w:rsidP="00890463">
      <w:r w:rsidRPr="00890463">
        <w:t>______________________________________________________________________</w:t>
      </w:r>
    </w:p>
    <w:p w:rsidR="00890463" w:rsidRPr="00890463" w:rsidRDefault="00890463" w:rsidP="00890463">
      <w:r w:rsidRPr="00890463">
        <w:t>(телефоны диспетчерских и дежурных служб субъекта Российской Федерации, муниципального образования)</w:t>
      </w:r>
    </w:p>
    <w:p w:rsidR="00890463" w:rsidRPr="00890463" w:rsidRDefault="00890463" w:rsidP="00890463">
      <w:r w:rsidRPr="00890463">
        <w:t>10. Меры по инженерно-технической, физической защите и пожарной безопасности торгового объекта (территории):</w:t>
      </w:r>
    </w:p>
    <w:p w:rsidR="00890463" w:rsidRPr="00890463" w:rsidRDefault="00890463" w:rsidP="00890463">
      <w:r w:rsidRPr="00890463">
        <w:t>а) наличие и характеристика инженерно-технических средств</w:t>
      </w:r>
    </w:p>
    <w:p w:rsidR="00890463" w:rsidRPr="00890463" w:rsidRDefault="00890463" w:rsidP="00890463">
      <w:r w:rsidRPr="00890463">
        <w:t>____________________________________________________________________;</w:t>
      </w:r>
    </w:p>
    <w:p w:rsidR="00890463" w:rsidRPr="00890463" w:rsidRDefault="00890463" w:rsidP="00890463">
      <w:r w:rsidRPr="00890463">
        <w:lastRenderedPageBreak/>
        <w:t>(ограждение торгового объекта (территории), инженерные заградительные сооружения, камеры системы видеоконтроля, места их расположения, устойчивость функционирования системы видеоконтроля, наличие системы прямой связи с организациями, осуществляющими охрану торгового объекта (территории), опоры освещения, их количество, работоспособность, достаточность освещенности всей территории торгового объекта (территории)</w:t>
      </w:r>
    </w:p>
    <w:p w:rsidR="00890463" w:rsidRPr="00890463" w:rsidRDefault="00890463" w:rsidP="00890463">
      <w:r w:rsidRPr="00890463">
        <w:t>б) обеспечение пожарной безопасности</w:t>
      </w:r>
    </w:p>
    <w:p w:rsidR="00890463" w:rsidRPr="00890463" w:rsidRDefault="00890463" w:rsidP="00890463">
      <w:r w:rsidRPr="00890463">
        <w:t>____________________________________________________________________;</w:t>
      </w:r>
    </w:p>
    <w:p w:rsidR="00890463" w:rsidRPr="00890463" w:rsidRDefault="00890463" w:rsidP="00890463">
      <w:r w:rsidRPr="00890463">
        <w:t>(пожарная сигнализация, места расположения первичных средств пожаротушения)</w:t>
      </w:r>
    </w:p>
    <w:p w:rsidR="00890463" w:rsidRPr="00890463" w:rsidRDefault="00890463" w:rsidP="00890463">
      <w:r w:rsidRPr="00890463">
        <w:t>в) система оповещения и управления эвакуацией</w:t>
      </w:r>
    </w:p>
    <w:p w:rsidR="00890463" w:rsidRPr="00890463" w:rsidRDefault="00890463" w:rsidP="00890463">
      <w:r w:rsidRPr="00890463">
        <w:t>_____________________________________________________________________</w:t>
      </w:r>
    </w:p>
    <w:p w:rsidR="00890463" w:rsidRPr="00890463" w:rsidRDefault="00890463" w:rsidP="00890463">
      <w:r w:rsidRPr="00890463">
        <w:t>(характеристика, пути эвакуации)</w:t>
      </w:r>
    </w:p>
    <w:p w:rsidR="00890463" w:rsidRPr="00890463" w:rsidRDefault="00890463" w:rsidP="00890463">
      <w:r w:rsidRPr="00890463">
        <w:t>11. Оценка достаточности мероприятий по защите критических элементов торгового объекта (территории)</w:t>
      </w:r>
    </w:p>
    <w:p w:rsidR="00890463" w:rsidRPr="00890463" w:rsidRDefault="00890463" w:rsidP="00890463">
      <w:r w:rsidRPr="00890463">
        <w:t> </w:t>
      </w:r>
    </w:p>
    <w:tbl>
      <w:tblPr>
        <w:tblW w:w="10230" w:type="dxa"/>
        <w:tblCellSpacing w:w="15" w:type="dxa"/>
        <w:tblCellMar>
          <w:top w:w="15" w:type="dxa"/>
          <w:left w:w="15" w:type="dxa"/>
          <w:bottom w:w="15" w:type="dxa"/>
          <w:right w:w="15" w:type="dxa"/>
        </w:tblCellMar>
        <w:tblLook w:val="04A0" w:firstRow="1" w:lastRow="0" w:firstColumn="1" w:lastColumn="0" w:noHBand="0" w:noVBand="1"/>
      </w:tblPr>
      <w:tblGrid>
        <w:gridCol w:w="474"/>
        <w:gridCol w:w="1654"/>
        <w:gridCol w:w="1552"/>
        <w:gridCol w:w="1392"/>
        <w:gridCol w:w="1865"/>
        <w:gridCol w:w="1433"/>
        <w:gridCol w:w="1860"/>
      </w:tblGrid>
      <w:tr w:rsidR="00890463" w:rsidRPr="00890463" w:rsidTr="00890463">
        <w:trPr>
          <w:tblCellSpacing w:w="15" w:type="dxa"/>
        </w:trPr>
        <w:tc>
          <w:tcPr>
            <w:tcW w:w="540" w:type="dxa"/>
            <w:tcBorders>
              <w:top w:val="single" w:sz="6" w:space="0" w:color="000000"/>
              <w:left w:val="single" w:sz="6" w:space="0" w:color="000000"/>
              <w:bottom w:val="single" w:sz="6" w:space="0" w:color="000000"/>
              <w:right w:val="single" w:sz="6" w:space="0" w:color="000000"/>
            </w:tcBorders>
            <w:hideMark/>
          </w:tcPr>
          <w:p w:rsidR="00890463" w:rsidRPr="00890463" w:rsidRDefault="00890463" w:rsidP="00890463">
            <w:r w:rsidRPr="00890463">
              <w:t>N п/п</w:t>
            </w:r>
          </w:p>
        </w:tc>
        <w:tc>
          <w:tcPr>
            <w:tcW w:w="1965" w:type="dxa"/>
            <w:tcBorders>
              <w:top w:val="single" w:sz="6" w:space="0" w:color="000000"/>
              <w:bottom w:val="single" w:sz="6" w:space="0" w:color="000000"/>
              <w:right w:val="single" w:sz="6" w:space="0" w:color="000000"/>
            </w:tcBorders>
            <w:hideMark/>
          </w:tcPr>
          <w:p w:rsidR="00890463" w:rsidRPr="00890463" w:rsidRDefault="00890463" w:rsidP="00890463">
            <w:r w:rsidRPr="00890463">
              <w:t>Наименование критического элемента</w:t>
            </w:r>
          </w:p>
        </w:tc>
        <w:tc>
          <w:tcPr>
            <w:tcW w:w="1635" w:type="dxa"/>
            <w:tcBorders>
              <w:top w:val="single" w:sz="6" w:space="0" w:color="000000"/>
              <w:bottom w:val="single" w:sz="6" w:space="0" w:color="000000"/>
              <w:right w:val="single" w:sz="6" w:space="0" w:color="000000"/>
            </w:tcBorders>
            <w:hideMark/>
          </w:tcPr>
          <w:p w:rsidR="00890463" w:rsidRPr="00890463" w:rsidRDefault="00890463" w:rsidP="00890463">
            <w:r w:rsidRPr="00890463">
              <w:t>Выполнение установленных требований</w:t>
            </w:r>
          </w:p>
        </w:tc>
        <w:tc>
          <w:tcPr>
            <w:tcW w:w="1635" w:type="dxa"/>
            <w:tcBorders>
              <w:top w:val="single" w:sz="6" w:space="0" w:color="000000"/>
              <w:bottom w:val="single" w:sz="6" w:space="0" w:color="000000"/>
              <w:right w:val="single" w:sz="6" w:space="0" w:color="000000"/>
            </w:tcBorders>
            <w:hideMark/>
          </w:tcPr>
          <w:p w:rsidR="00890463" w:rsidRPr="00890463" w:rsidRDefault="00890463" w:rsidP="00890463">
            <w:r w:rsidRPr="00890463">
              <w:t>Выполнение задачи по физической защите</w:t>
            </w:r>
          </w:p>
        </w:tc>
        <w:tc>
          <w:tcPr>
            <w:tcW w:w="1635" w:type="dxa"/>
            <w:tcBorders>
              <w:top w:val="single" w:sz="6" w:space="0" w:color="000000"/>
              <w:bottom w:val="single" w:sz="6" w:space="0" w:color="000000"/>
              <w:right w:val="single" w:sz="6" w:space="0" w:color="000000"/>
            </w:tcBorders>
            <w:hideMark/>
          </w:tcPr>
          <w:p w:rsidR="00890463" w:rsidRPr="00890463" w:rsidRDefault="00890463" w:rsidP="00890463">
            <w:r w:rsidRPr="00890463">
              <w:t>Выполнение задачи по предотвращению террористического акта</w:t>
            </w:r>
          </w:p>
        </w:tc>
        <w:tc>
          <w:tcPr>
            <w:tcW w:w="1320" w:type="dxa"/>
            <w:tcBorders>
              <w:top w:val="single" w:sz="6" w:space="0" w:color="000000"/>
              <w:bottom w:val="single" w:sz="6" w:space="0" w:color="000000"/>
              <w:right w:val="single" w:sz="6" w:space="0" w:color="000000"/>
            </w:tcBorders>
            <w:hideMark/>
          </w:tcPr>
          <w:p w:rsidR="00890463" w:rsidRPr="00890463" w:rsidRDefault="00890463" w:rsidP="00890463">
            <w:r w:rsidRPr="00890463">
              <w:t>Вывод о достаточности мероприятий по защите</w:t>
            </w:r>
          </w:p>
        </w:tc>
        <w:tc>
          <w:tcPr>
            <w:tcW w:w="1320" w:type="dxa"/>
            <w:tcBorders>
              <w:top w:val="single" w:sz="6" w:space="0" w:color="000000"/>
              <w:bottom w:val="single" w:sz="6" w:space="0" w:color="000000"/>
              <w:right w:val="single" w:sz="6" w:space="0" w:color="000000"/>
            </w:tcBorders>
            <w:hideMark/>
          </w:tcPr>
          <w:p w:rsidR="00890463" w:rsidRPr="00890463" w:rsidRDefault="00890463" w:rsidP="00890463">
            <w:r w:rsidRPr="00890463">
              <w:t>Компенсационные мероприятия</w:t>
            </w:r>
          </w:p>
        </w:tc>
      </w:tr>
      <w:tr w:rsidR="00890463" w:rsidRPr="00890463" w:rsidTr="00890463">
        <w:trPr>
          <w:tblCellSpacing w:w="15" w:type="dxa"/>
        </w:trPr>
        <w:tc>
          <w:tcPr>
            <w:tcW w:w="540" w:type="dxa"/>
            <w:tcBorders>
              <w:left w:val="single" w:sz="6" w:space="0" w:color="000000"/>
              <w:bottom w:val="single" w:sz="6" w:space="0" w:color="000000"/>
              <w:right w:val="single" w:sz="6" w:space="0" w:color="000000"/>
            </w:tcBorders>
            <w:hideMark/>
          </w:tcPr>
          <w:p w:rsidR="00890463" w:rsidRPr="00890463" w:rsidRDefault="00890463" w:rsidP="00890463">
            <w:r w:rsidRPr="00890463">
              <w:t> </w:t>
            </w:r>
          </w:p>
        </w:tc>
        <w:tc>
          <w:tcPr>
            <w:tcW w:w="1965" w:type="dxa"/>
            <w:tcBorders>
              <w:bottom w:val="single" w:sz="6" w:space="0" w:color="000000"/>
              <w:right w:val="single" w:sz="6" w:space="0" w:color="000000"/>
            </w:tcBorders>
            <w:hideMark/>
          </w:tcPr>
          <w:p w:rsidR="00890463" w:rsidRPr="00890463" w:rsidRDefault="00890463" w:rsidP="00890463">
            <w:r w:rsidRPr="00890463">
              <w:t> </w:t>
            </w:r>
          </w:p>
        </w:tc>
        <w:tc>
          <w:tcPr>
            <w:tcW w:w="1635" w:type="dxa"/>
            <w:tcBorders>
              <w:bottom w:val="single" w:sz="6" w:space="0" w:color="000000"/>
              <w:right w:val="single" w:sz="6" w:space="0" w:color="000000"/>
            </w:tcBorders>
            <w:hideMark/>
          </w:tcPr>
          <w:p w:rsidR="00890463" w:rsidRPr="00890463" w:rsidRDefault="00890463" w:rsidP="00890463">
            <w:r w:rsidRPr="00890463">
              <w:t> </w:t>
            </w:r>
          </w:p>
        </w:tc>
        <w:tc>
          <w:tcPr>
            <w:tcW w:w="1635" w:type="dxa"/>
            <w:tcBorders>
              <w:bottom w:val="single" w:sz="6" w:space="0" w:color="000000"/>
              <w:right w:val="single" w:sz="6" w:space="0" w:color="000000"/>
            </w:tcBorders>
            <w:hideMark/>
          </w:tcPr>
          <w:p w:rsidR="00890463" w:rsidRPr="00890463" w:rsidRDefault="00890463" w:rsidP="00890463">
            <w:r w:rsidRPr="00890463">
              <w:t> </w:t>
            </w:r>
          </w:p>
        </w:tc>
        <w:tc>
          <w:tcPr>
            <w:tcW w:w="1635" w:type="dxa"/>
            <w:tcBorders>
              <w:bottom w:val="single" w:sz="6" w:space="0" w:color="000000"/>
              <w:right w:val="single" w:sz="6" w:space="0" w:color="000000"/>
            </w:tcBorders>
            <w:hideMark/>
          </w:tcPr>
          <w:p w:rsidR="00890463" w:rsidRPr="00890463" w:rsidRDefault="00890463" w:rsidP="00890463">
            <w:r w:rsidRPr="00890463">
              <w:t> </w:t>
            </w:r>
          </w:p>
        </w:tc>
        <w:tc>
          <w:tcPr>
            <w:tcW w:w="1320" w:type="dxa"/>
            <w:tcBorders>
              <w:bottom w:val="single" w:sz="6" w:space="0" w:color="000000"/>
              <w:right w:val="single" w:sz="6" w:space="0" w:color="000000"/>
            </w:tcBorders>
            <w:hideMark/>
          </w:tcPr>
          <w:p w:rsidR="00890463" w:rsidRPr="00890463" w:rsidRDefault="00890463" w:rsidP="00890463">
            <w:r w:rsidRPr="00890463">
              <w:t> </w:t>
            </w:r>
          </w:p>
        </w:tc>
        <w:tc>
          <w:tcPr>
            <w:tcW w:w="1320" w:type="dxa"/>
            <w:tcBorders>
              <w:bottom w:val="single" w:sz="6" w:space="0" w:color="000000"/>
              <w:right w:val="single" w:sz="6" w:space="0" w:color="000000"/>
            </w:tcBorders>
            <w:hideMark/>
          </w:tcPr>
          <w:p w:rsidR="00890463" w:rsidRPr="00890463" w:rsidRDefault="00890463" w:rsidP="00890463">
            <w:r w:rsidRPr="00890463">
              <w:t> </w:t>
            </w:r>
          </w:p>
        </w:tc>
      </w:tr>
    </w:tbl>
    <w:p w:rsidR="00890463" w:rsidRPr="00890463" w:rsidRDefault="00890463" w:rsidP="00890463">
      <w:r w:rsidRPr="00890463">
        <w:t> </w:t>
      </w:r>
    </w:p>
    <w:p w:rsidR="00890463" w:rsidRPr="00890463" w:rsidRDefault="00890463" w:rsidP="00890463">
      <w:r w:rsidRPr="00890463">
        <w:t>12. Выводы о надежности охраны торгового объекта (территории) и рекомендации по укреплению его антитеррористической защищенности:</w:t>
      </w:r>
    </w:p>
    <w:p w:rsidR="00890463" w:rsidRPr="00890463" w:rsidRDefault="00890463" w:rsidP="00890463">
      <w:r w:rsidRPr="00890463">
        <w:t>а) ____________________________________________________________________;</w:t>
      </w:r>
    </w:p>
    <w:p w:rsidR="00890463" w:rsidRPr="00890463" w:rsidRDefault="00890463" w:rsidP="00890463">
      <w:r w:rsidRPr="00890463">
        <w:t>(выводы о надежности охраны и способности противостоять попыткам совершения террористических актов и иных противоправных действий)</w:t>
      </w:r>
    </w:p>
    <w:p w:rsidR="00890463" w:rsidRPr="00890463" w:rsidRDefault="00890463" w:rsidP="00890463">
      <w:r w:rsidRPr="00890463">
        <w:t>б) ____________________________________________________________________;</w:t>
      </w:r>
    </w:p>
    <w:p w:rsidR="00890463" w:rsidRPr="00890463" w:rsidRDefault="00890463" w:rsidP="00890463">
      <w:r w:rsidRPr="00890463">
        <w:t>(первоочередные, неотложные мероприятия, направленные на обеспечение антитеррористической защищенности, устранение выявленных недостатков)</w:t>
      </w:r>
    </w:p>
    <w:p w:rsidR="00890463" w:rsidRPr="00890463" w:rsidRDefault="00890463" w:rsidP="00890463">
      <w:r w:rsidRPr="00890463">
        <w:t>в) ____________________________________________________________________</w:t>
      </w:r>
    </w:p>
    <w:p w:rsidR="00890463" w:rsidRPr="00890463" w:rsidRDefault="00890463" w:rsidP="00890463">
      <w:r w:rsidRPr="00890463">
        <w:t>(требуемое финансирование обеспечения мероприятий по антитеррористической защищенности торгового объекта (территории)</w:t>
      </w:r>
    </w:p>
    <w:p w:rsidR="00890463" w:rsidRPr="00890463" w:rsidRDefault="00890463" w:rsidP="00890463">
      <w:r w:rsidRPr="00890463">
        <w:t> </w:t>
      </w:r>
    </w:p>
    <w:p w:rsidR="00890463" w:rsidRPr="00890463" w:rsidRDefault="00890463" w:rsidP="00890463">
      <w:r w:rsidRPr="00890463">
        <w:t>13. Дополнительная информация</w:t>
      </w:r>
    </w:p>
    <w:p w:rsidR="00890463" w:rsidRPr="00890463" w:rsidRDefault="00890463" w:rsidP="00890463">
      <w:r w:rsidRPr="00890463">
        <w:t>_____________________________________________________________________</w:t>
      </w:r>
    </w:p>
    <w:p w:rsidR="00890463" w:rsidRPr="00890463" w:rsidRDefault="00890463" w:rsidP="00890463">
      <w:r w:rsidRPr="00890463">
        <w:t>(дополнительная информация с учетом особенностей торгового объекта (территории)</w:t>
      </w:r>
    </w:p>
    <w:p w:rsidR="00890463" w:rsidRPr="00890463" w:rsidRDefault="00890463" w:rsidP="00890463">
      <w:r w:rsidRPr="00890463">
        <w:t> </w:t>
      </w:r>
    </w:p>
    <w:tbl>
      <w:tblPr>
        <w:tblW w:w="10290" w:type="dxa"/>
        <w:tblCellSpacing w:w="15" w:type="dxa"/>
        <w:tblCellMar>
          <w:top w:w="15" w:type="dxa"/>
          <w:left w:w="15" w:type="dxa"/>
          <w:bottom w:w="15" w:type="dxa"/>
          <w:right w:w="15" w:type="dxa"/>
        </w:tblCellMar>
        <w:tblLook w:val="04A0" w:firstRow="1" w:lastRow="0" w:firstColumn="1" w:lastColumn="0" w:noHBand="0" w:noVBand="1"/>
      </w:tblPr>
      <w:tblGrid>
        <w:gridCol w:w="2255"/>
        <w:gridCol w:w="8035"/>
      </w:tblGrid>
      <w:tr w:rsidR="00890463" w:rsidRPr="00890463" w:rsidTr="00890463">
        <w:trPr>
          <w:tblCellSpacing w:w="15" w:type="dxa"/>
        </w:trPr>
        <w:tc>
          <w:tcPr>
            <w:tcW w:w="2220" w:type="dxa"/>
            <w:hideMark/>
          </w:tcPr>
          <w:p w:rsidR="00890463" w:rsidRPr="00890463" w:rsidRDefault="00890463" w:rsidP="00890463">
            <w:r w:rsidRPr="00890463">
              <w:t>Приложения:</w:t>
            </w:r>
          </w:p>
        </w:tc>
        <w:tc>
          <w:tcPr>
            <w:tcW w:w="8055" w:type="dxa"/>
            <w:hideMark/>
          </w:tcPr>
          <w:p w:rsidR="00890463" w:rsidRPr="00890463" w:rsidRDefault="00890463" w:rsidP="00890463">
            <w:r w:rsidRPr="00890463">
              <w:t>1. Акт обследования торгового объекта (территории).</w:t>
            </w:r>
          </w:p>
          <w:p w:rsidR="00890463" w:rsidRPr="00890463" w:rsidRDefault="00890463" w:rsidP="00890463">
            <w:r w:rsidRPr="00890463">
              <w:lastRenderedPageBreak/>
              <w:t>2. План-схема торгового объекта (территории) с привязкой к местности и с указанием расположения объектов, находящихся на территории торгового объекта (территории) и в непосредственной близости к нему, а также мусорных контейнеров.</w:t>
            </w:r>
          </w:p>
          <w:p w:rsidR="00890463" w:rsidRPr="00890463" w:rsidRDefault="00890463" w:rsidP="00890463">
            <w:r w:rsidRPr="00890463">
              <w:t>3. Схемы коммуникаций торгового объекта (территории) (водоснабжения, электроснабжения, газоснабжения и др.).</w:t>
            </w:r>
          </w:p>
          <w:p w:rsidR="00890463" w:rsidRPr="00890463" w:rsidRDefault="00890463" w:rsidP="00890463">
            <w:r w:rsidRPr="00890463">
              <w:t>4. Инструкция по эвакуации людей.</w:t>
            </w:r>
          </w:p>
          <w:p w:rsidR="00890463" w:rsidRPr="00890463" w:rsidRDefault="00890463" w:rsidP="00890463">
            <w:r w:rsidRPr="00890463">
              <w:t>5. Лист учета корректировок.</w:t>
            </w:r>
          </w:p>
        </w:tc>
      </w:tr>
    </w:tbl>
    <w:p w:rsidR="00890463" w:rsidRPr="00890463" w:rsidRDefault="00890463" w:rsidP="00890463">
      <w:r w:rsidRPr="00890463">
        <w:lastRenderedPageBreak/>
        <w:t> </w:t>
      </w:r>
    </w:p>
    <w:p w:rsidR="00890463" w:rsidRPr="00890463" w:rsidRDefault="00890463" w:rsidP="00890463">
      <w:r w:rsidRPr="00890463">
        <w:t>____________________________________________________________________________</w:t>
      </w:r>
    </w:p>
    <w:p w:rsidR="00890463" w:rsidRPr="00890463" w:rsidRDefault="00890463" w:rsidP="00890463">
      <w:r w:rsidRPr="00890463">
        <w:t>(должностное лицо, осуществляющее непосредственное руководство деятельностью работников торгового объекта (территории)</w:t>
      </w:r>
    </w:p>
    <w:p w:rsidR="00890463" w:rsidRPr="00890463" w:rsidRDefault="00890463" w:rsidP="00890463">
      <w:r w:rsidRPr="00890463">
        <w:t> </w:t>
      </w:r>
    </w:p>
    <w:tbl>
      <w:tblPr>
        <w:tblW w:w="10230" w:type="dxa"/>
        <w:tblCellSpacing w:w="15" w:type="dxa"/>
        <w:tblCellMar>
          <w:top w:w="15" w:type="dxa"/>
          <w:left w:w="15" w:type="dxa"/>
          <w:bottom w:w="15" w:type="dxa"/>
          <w:right w:w="15" w:type="dxa"/>
        </w:tblCellMar>
        <w:tblLook w:val="04A0" w:firstRow="1" w:lastRow="0" w:firstColumn="1" w:lastColumn="0" w:noHBand="0" w:noVBand="1"/>
      </w:tblPr>
      <w:tblGrid>
        <w:gridCol w:w="4649"/>
        <w:gridCol w:w="298"/>
        <w:gridCol w:w="5283"/>
      </w:tblGrid>
      <w:tr w:rsidR="00890463" w:rsidRPr="00890463" w:rsidTr="00890463">
        <w:trPr>
          <w:tblCellSpacing w:w="15" w:type="dxa"/>
        </w:trPr>
        <w:tc>
          <w:tcPr>
            <w:tcW w:w="4650" w:type="dxa"/>
            <w:tcBorders>
              <w:top w:val="single" w:sz="6" w:space="0" w:color="000000"/>
            </w:tcBorders>
            <w:hideMark/>
          </w:tcPr>
          <w:p w:rsidR="00890463" w:rsidRPr="00890463" w:rsidRDefault="00890463" w:rsidP="00890463">
            <w:r w:rsidRPr="00890463">
              <w:t>(подпись)</w:t>
            </w:r>
          </w:p>
        </w:tc>
        <w:tc>
          <w:tcPr>
            <w:tcW w:w="270" w:type="dxa"/>
            <w:hideMark/>
          </w:tcPr>
          <w:p w:rsidR="00890463" w:rsidRPr="00890463" w:rsidRDefault="00890463" w:rsidP="00890463">
            <w:r w:rsidRPr="00890463">
              <w:t> </w:t>
            </w:r>
          </w:p>
        </w:tc>
        <w:tc>
          <w:tcPr>
            <w:tcW w:w="5295" w:type="dxa"/>
            <w:tcBorders>
              <w:top w:val="single" w:sz="6" w:space="0" w:color="000000"/>
            </w:tcBorders>
            <w:hideMark/>
          </w:tcPr>
          <w:p w:rsidR="00890463" w:rsidRPr="00890463" w:rsidRDefault="00890463" w:rsidP="00890463">
            <w:r w:rsidRPr="00890463">
              <w:t>(</w:t>
            </w:r>
            <w:proofErr w:type="spellStart"/>
            <w:r w:rsidRPr="00890463">
              <w:t>ф.и.о.</w:t>
            </w:r>
            <w:proofErr w:type="spellEnd"/>
            <w:r w:rsidRPr="00890463">
              <w:t>)</w:t>
            </w:r>
          </w:p>
        </w:tc>
      </w:tr>
    </w:tbl>
    <w:p w:rsidR="00890463" w:rsidRPr="00890463" w:rsidRDefault="00890463" w:rsidP="00890463">
      <w:r w:rsidRPr="00890463">
        <w:t> </w:t>
      </w:r>
    </w:p>
    <w:p w:rsidR="00890463" w:rsidRPr="00890463" w:rsidRDefault="00890463" w:rsidP="00890463">
      <w:r w:rsidRPr="00890463">
        <w:t>Составлен "___" _____________ 20__ г.</w:t>
      </w:r>
    </w:p>
    <w:p w:rsidR="00890463" w:rsidRPr="00890463" w:rsidRDefault="00890463" w:rsidP="00890463">
      <w:r w:rsidRPr="00890463">
        <w:t> </w:t>
      </w:r>
    </w:p>
    <w:tbl>
      <w:tblPr>
        <w:tblW w:w="10095" w:type="dxa"/>
        <w:tblCellSpacing w:w="15" w:type="dxa"/>
        <w:tblCellMar>
          <w:top w:w="15" w:type="dxa"/>
          <w:left w:w="15" w:type="dxa"/>
          <w:bottom w:w="15" w:type="dxa"/>
          <w:right w:w="15" w:type="dxa"/>
        </w:tblCellMar>
        <w:tblLook w:val="04A0" w:firstRow="1" w:lastRow="0" w:firstColumn="1" w:lastColumn="0" w:noHBand="0" w:noVBand="1"/>
      </w:tblPr>
      <w:tblGrid>
        <w:gridCol w:w="2852"/>
        <w:gridCol w:w="7243"/>
      </w:tblGrid>
      <w:tr w:rsidR="00890463" w:rsidRPr="00890463" w:rsidTr="00890463">
        <w:trPr>
          <w:tblCellSpacing w:w="15" w:type="dxa"/>
        </w:trPr>
        <w:tc>
          <w:tcPr>
            <w:tcW w:w="2820" w:type="dxa"/>
            <w:hideMark/>
          </w:tcPr>
          <w:p w:rsidR="00890463" w:rsidRPr="00890463" w:rsidRDefault="00890463" w:rsidP="00890463">
            <w:r w:rsidRPr="00890463">
              <w:t>Актуализирован</w:t>
            </w:r>
          </w:p>
        </w:tc>
        <w:tc>
          <w:tcPr>
            <w:tcW w:w="7260" w:type="dxa"/>
            <w:hideMark/>
          </w:tcPr>
          <w:p w:rsidR="00890463" w:rsidRPr="00890463" w:rsidRDefault="00890463" w:rsidP="00890463">
            <w:r w:rsidRPr="00890463">
              <w:t>"___" _____________ 20__ г.</w:t>
            </w:r>
          </w:p>
        </w:tc>
      </w:tr>
    </w:tbl>
    <w:p w:rsidR="00890463" w:rsidRPr="00890463" w:rsidRDefault="00890463" w:rsidP="00890463">
      <w:r w:rsidRPr="00890463">
        <w:t> </w:t>
      </w:r>
    </w:p>
    <w:tbl>
      <w:tblPr>
        <w:tblW w:w="10230" w:type="dxa"/>
        <w:tblCellSpacing w:w="15" w:type="dxa"/>
        <w:tblCellMar>
          <w:top w:w="15" w:type="dxa"/>
          <w:left w:w="15" w:type="dxa"/>
          <w:bottom w:w="15" w:type="dxa"/>
          <w:right w:w="15" w:type="dxa"/>
        </w:tblCellMar>
        <w:tblLook w:val="04A0" w:firstRow="1" w:lastRow="0" w:firstColumn="1" w:lastColumn="0" w:noHBand="0" w:noVBand="1"/>
      </w:tblPr>
      <w:tblGrid>
        <w:gridCol w:w="2851"/>
        <w:gridCol w:w="7379"/>
      </w:tblGrid>
      <w:tr w:rsidR="00890463" w:rsidRPr="00890463" w:rsidTr="00890463">
        <w:trPr>
          <w:tblCellSpacing w:w="15" w:type="dxa"/>
        </w:trPr>
        <w:tc>
          <w:tcPr>
            <w:tcW w:w="2820" w:type="dxa"/>
            <w:hideMark/>
          </w:tcPr>
          <w:p w:rsidR="00890463" w:rsidRPr="00890463" w:rsidRDefault="00890463" w:rsidP="00890463">
            <w:r w:rsidRPr="00890463">
              <w:t>Причина актуализации</w:t>
            </w:r>
          </w:p>
        </w:tc>
        <w:tc>
          <w:tcPr>
            <w:tcW w:w="7410" w:type="dxa"/>
            <w:tcBorders>
              <w:bottom w:val="single" w:sz="6" w:space="0" w:color="000000"/>
            </w:tcBorders>
            <w:hideMark/>
          </w:tcPr>
          <w:p w:rsidR="00890463" w:rsidRPr="00890463" w:rsidRDefault="00890463" w:rsidP="00890463">
            <w:r w:rsidRPr="00890463">
              <w:t> </w:t>
            </w:r>
          </w:p>
        </w:tc>
      </w:tr>
      <w:tr w:rsidR="00890463" w:rsidRPr="00890463" w:rsidTr="00890463">
        <w:trPr>
          <w:tblCellSpacing w:w="15" w:type="dxa"/>
        </w:trPr>
        <w:tc>
          <w:tcPr>
            <w:tcW w:w="10230" w:type="dxa"/>
            <w:gridSpan w:val="2"/>
            <w:tcBorders>
              <w:bottom w:val="single" w:sz="6" w:space="0" w:color="000000"/>
            </w:tcBorders>
            <w:hideMark/>
          </w:tcPr>
          <w:p w:rsidR="00890463" w:rsidRPr="00890463" w:rsidRDefault="00890463" w:rsidP="00890463">
            <w:r w:rsidRPr="00890463">
              <w:t> </w:t>
            </w:r>
          </w:p>
        </w:tc>
      </w:tr>
      <w:tr w:rsidR="00890463" w:rsidRPr="00890463" w:rsidTr="00890463">
        <w:trPr>
          <w:tblCellSpacing w:w="15" w:type="dxa"/>
        </w:trPr>
        <w:tc>
          <w:tcPr>
            <w:tcW w:w="10230" w:type="dxa"/>
            <w:gridSpan w:val="2"/>
            <w:hideMark/>
          </w:tcPr>
          <w:p w:rsidR="00890463" w:rsidRPr="00890463" w:rsidRDefault="00890463" w:rsidP="00890463">
            <w:r w:rsidRPr="00890463">
              <w:t>(должностное лицо, осуществляющее непосредственное руководство деятельностью работников торгового объекта (территории)</w:t>
            </w:r>
          </w:p>
        </w:tc>
      </w:tr>
    </w:tbl>
    <w:p w:rsidR="00890463" w:rsidRPr="00890463" w:rsidRDefault="00890463" w:rsidP="00890463">
      <w:r w:rsidRPr="00890463">
        <w:t> </w:t>
      </w:r>
    </w:p>
    <w:tbl>
      <w:tblPr>
        <w:tblW w:w="10230" w:type="dxa"/>
        <w:tblCellSpacing w:w="15" w:type="dxa"/>
        <w:tblCellMar>
          <w:top w:w="15" w:type="dxa"/>
          <w:left w:w="15" w:type="dxa"/>
          <w:bottom w:w="15" w:type="dxa"/>
          <w:right w:w="15" w:type="dxa"/>
        </w:tblCellMar>
        <w:tblLook w:val="04A0" w:firstRow="1" w:lastRow="0" w:firstColumn="1" w:lastColumn="0" w:noHBand="0" w:noVBand="1"/>
      </w:tblPr>
      <w:tblGrid>
        <w:gridCol w:w="4649"/>
        <w:gridCol w:w="298"/>
        <w:gridCol w:w="5283"/>
      </w:tblGrid>
      <w:tr w:rsidR="00890463" w:rsidRPr="00890463" w:rsidTr="00890463">
        <w:trPr>
          <w:tblCellSpacing w:w="15" w:type="dxa"/>
        </w:trPr>
        <w:tc>
          <w:tcPr>
            <w:tcW w:w="4650" w:type="dxa"/>
            <w:tcBorders>
              <w:top w:val="single" w:sz="6" w:space="0" w:color="000000"/>
            </w:tcBorders>
            <w:hideMark/>
          </w:tcPr>
          <w:p w:rsidR="00890463" w:rsidRPr="00890463" w:rsidRDefault="00890463" w:rsidP="00890463">
            <w:r w:rsidRPr="00890463">
              <w:t>(подпись)</w:t>
            </w:r>
          </w:p>
        </w:tc>
        <w:tc>
          <w:tcPr>
            <w:tcW w:w="270" w:type="dxa"/>
            <w:hideMark/>
          </w:tcPr>
          <w:p w:rsidR="00890463" w:rsidRPr="00890463" w:rsidRDefault="00890463" w:rsidP="00890463">
            <w:r w:rsidRPr="00890463">
              <w:t> </w:t>
            </w:r>
          </w:p>
        </w:tc>
        <w:tc>
          <w:tcPr>
            <w:tcW w:w="5295" w:type="dxa"/>
            <w:tcBorders>
              <w:top w:val="single" w:sz="6" w:space="0" w:color="000000"/>
            </w:tcBorders>
            <w:hideMark/>
          </w:tcPr>
          <w:p w:rsidR="00890463" w:rsidRPr="00890463" w:rsidRDefault="00890463" w:rsidP="00890463">
            <w:r w:rsidRPr="00890463">
              <w:t>(</w:t>
            </w:r>
            <w:proofErr w:type="spellStart"/>
            <w:r w:rsidRPr="00890463">
              <w:t>ф.и.о.</w:t>
            </w:r>
            <w:proofErr w:type="spellEnd"/>
            <w:r w:rsidRPr="00890463">
              <w:t>)</w:t>
            </w:r>
          </w:p>
        </w:tc>
      </w:tr>
    </w:tbl>
    <w:p w:rsidR="00890463" w:rsidRPr="00890463" w:rsidRDefault="00890463" w:rsidP="00890463">
      <w:r w:rsidRPr="00890463">
        <w:t> </w:t>
      </w:r>
    </w:p>
    <w:p w:rsidR="0008081E" w:rsidRDefault="0008081E"/>
    <w:sectPr w:rsidR="0008081E" w:rsidSect="0040590D">
      <w:pgSz w:w="11907" w:h="16840" w:code="9"/>
      <w:pgMar w:top="567" w:right="289" w:bottom="567" w:left="1559" w:header="720"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C6"/>
    <w:rsid w:val="0008081E"/>
    <w:rsid w:val="002A4E21"/>
    <w:rsid w:val="003A7EA0"/>
    <w:rsid w:val="0040590D"/>
    <w:rsid w:val="00890463"/>
    <w:rsid w:val="00914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758C"/>
  <w15:chartTrackingRefBased/>
  <w15:docId w15:val="{6F23CB12-B209-4630-A814-19556AE7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463"/>
    <w:rPr>
      <w:color w:val="0563C1" w:themeColor="hyperlink"/>
      <w:u w:val="single"/>
    </w:rPr>
  </w:style>
  <w:style w:type="paragraph" w:styleId="a4">
    <w:name w:val="Balloon Text"/>
    <w:basedOn w:val="a"/>
    <w:link w:val="a5"/>
    <w:uiPriority w:val="99"/>
    <w:semiHidden/>
    <w:unhideWhenUsed/>
    <w:rsid w:val="002A4E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A4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8476">
      <w:bodyDiv w:val="1"/>
      <w:marLeft w:val="0"/>
      <w:marRight w:val="0"/>
      <w:marTop w:val="0"/>
      <w:marBottom w:val="0"/>
      <w:divBdr>
        <w:top w:val="none" w:sz="0" w:space="0" w:color="auto"/>
        <w:left w:val="none" w:sz="0" w:space="0" w:color="auto"/>
        <w:bottom w:val="none" w:sz="0" w:space="0" w:color="auto"/>
        <w:right w:val="none" w:sz="0" w:space="0" w:color="auto"/>
      </w:divBdr>
      <w:divsChild>
        <w:div w:id="131019440">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379212037">
                  <w:marLeft w:val="0"/>
                  <w:marRight w:val="0"/>
                  <w:marTop w:val="0"/>
                  <w:marBottom w:val="0"/>
                  <w:divBdr>
                    <w:top w:val="none" w:sz="0" w:space="0" w:color="auto"/>
                    <w:left w:val="none" w:sz="0" w:space="0" w:color="auto"/>
                    <w:bottom w:val="none" w:sz="0" w:space="0" w:color="auto"/>
                    <w:right w:val="none" w:sz="0" w:space="0" w:color="auto"/>
                  </w:divBdr>
                </w:div>
                <w:div w:id="1408578839">
                  <w:marLeft w:val="0"/>
                  <w:marRight w:val="0"/>
                  <w:marTop w:val="0"/>
                  <w:marBottom w:val="0"/>
                  <w:divBdr>
                    <w:top w:val="none" w:sz="0" w:space="0" w:color="auto"/>
                    <w:left w:val="none" w:sz="0" w:space="0" w:color="auto"/>
                    <w:bottom w:val="none" w:sz="0" w:space="0" w:color="auto"/>
                    <w:right w:val="none" w:sz="0" w:space="0" w:color="auto"/>
                  </w:divBdr>
                </w:div>
                <w:div w:id="1126461678">
                  <w:marLeft w:val="0"/>
                  <w:marRight w:val="0"/>
                  <w:marTop w:val="0"/>
                  <w:marBottom w:val="0"/>
                  <w:divBdr>
                    <w:top w:val="none" w:sz="0" w:space="0" w:color="auto"/>
                    <w:left w:val="none" w:sz="0" w:space="0" w:color="auto"/>
                    <w:bottom w:val="none" w:sz="0" w:space="0" w:color="auto"/>
                    <w:right w:val="none" w:sz="0" w:space="0" w:color="auto"/>
                  </w:divBdr>
                </w:div>
                <w:div w:id="1716461883">
                  <w:marLeft w:val="0"/>
                  <w:marRight w:val="0"/>
                  <w:marTop w:val="0"/>
                  <w:marBottom w:val="0"/>
                  <w:divBdr>
                    <w:top w:val="none" w:sz="0" w:space="0" w:color="auto"/>
                    <w:left w:val="none" w:sz="0" w:space="0" w:color="auto"/>
                    <w:bottom w:val="none" w:sz="0" w:space="0" w:color="auto"/>
                    <w:right w:val="none" w:sz="0" w:space="0" w:color="auto"/>
                  </w:divBdr>
                  <w:divsChild>
                    <w:div w:id="72434353">
                      <w:marLeft w:val="0"/>
                      <w:marRight w:val="0"/>
                      <w:marTop w:val="0"/>
                      <w:marBottom w:val="0"/>
                      <w:divBdr>
                        <w:top w:val="none" w:sz="0" w:space="0" w:color="auto"/>
                        <w:left w:val="none" w:sz="0" w:space="0" w:color="auto"/>
                        <w:bottom w:val="none" w:sz="0" w:space="0" w:color="auto"/>
                        <w:right w:val="none" w:sz="0" w:space="0" w:color="auto"/>
                      </w:divBdr>
                    </w:div>
                    <w:div w:id="2065178004">
                      <w:marLeft w:val="0"/>
                      <w:marRight w:val="0"/>
                      <w:marTop w:val="0"/>
                      <w:marBottom w:val="0"/>
                      <w:divBdr>
                        <w:top w:val="none" w:sz="0" w:space="0" w:color="auto"/>
                        <w:left w:val="none" w:sz="0" w:space="0" w:color="auto"/>
                        <w:bottom w:val="none" w:sz="0" w:space="0" w:color="auto"/>
                        <w:right w:val="none" w:sz="0" w:space="0" w:color="auto"/>
                      </w:divBdr>
                      <w:divsChild>
                        <w:div w:id="414323437">
                          <w:marLeft w:val="0"/>
                          <w:marRight w:val="0"/>
                          <w:marTop w:val="0"/>
                          <w:marBottom w:val="0"/>
                          <w:divBdr>
                            <w:top w:val="none" w:sz="0" w:space="0" w:color="auto"/>
                            <w:left w:val="none" w:sz="0" w:space="0" w:color="auto"/>
                            <w:bottom w:val="none" w:sz="0" w:space="0" w:color="auto"/>
                            <w:right w:val="none" w:sz="0" w:space="0" w:color="auto"/>
                          </w:divBdr>
                        </w:div>
                        <w:div w:id="642345407">
                          <w:marLeft w:val="0"/>
                          <w:marRight w:val="0"/>
                          <w:marTop w:val="0"/>
                          <w:marBottom w:val="0"/>
                          <w:divBdr>
                            <w:top w:val="none" w:sz="0" w:space="0" w:color="auto"/>
                            <w:left w:val="none" w:sz="0" w:space="0" w:color="auto"/>
                            <w:bottom w:val="none" w:sz="0" w:space="0" w:color="auto"/>
                            <w:right w:val="none" w:sz="0" w:space="0" w:color="auto"/>
                          </w:divBdr>
                        </w:div>
                        <w:div w:id="1787506820">
                          <w:marLeft w:val="0"/>
                          <w:marRight w:val="0"/>
                          <w:marTop w:val="0"/>
                          <w:marBottom w:val="0"/>
                          <w:divBdr>
                            <w:top w:val="none" w:sz="0" w:space="0" w:color="auto"/>
                            <w:left w:val="none" w:sz="0" w:space="0" w:color="auto"/>
                            <w:bottom w:val="none" w:sz="0" w:space="0" w:color="auto"/>
                            <w:right w:val="none" w:sz="0" w:space="0" w:color="auto"/>
                          </w:divBdr>
                        </w:div>
                        <w:div w:id="1247878296">
                          <w:marLeft w:val="0"/>
                          <w:marRight w:val="0"/>
                          <w:marTop w:val="0"/>
                          <w:marBottom w:val="0"/>
                          <w:divBdr>
                            <w:top w:val="none" w:sz="0" w:space="0" w:color="auto"/>
                            <w:left w:val="none" w:sz="0" w:space="0" w:color="auto"/>
                            <w:bottom w:val="none" w:sz="0" w:space="0" w:color="auto"/>
                            <w:right w:val="none" w:sz="0" w:space="0" w:color="auto"/>
                          </w:divBdr>
                        </w:div>
                        <w:div w:id="720908941">
                          <w:marLeft w:val="0"/>
                          <w:marRight w:val="0"/>
                          <w:marTop w:val="0"/>
                          <w:marBottom w:val="0"/>
                          <w:divBdr>
                            <w:top w:val="none" w:sz="0" w:space="0" w:color="auto"/>
                            <w:left w:val="none" w:sz="0" w:space="0" w:color="auto"/>
                            <w:bottom w:val="none" w:sz="0" w:space="0" w:color="auto"/>
                            <w:right w:val="none" w:sz="0" w:space="0" w:color="auto"/>
                          </w:divBdr>
                          <w:divsChild>
                            <w:div w:id="1973055447">
                              <w:marLeft w:val="0"/>
                              <w:marRight w:val="0"/>
                              <w:marTop w:val="0"/>
                              <w:marBottom w:val="0"/>
                              <w:divBdr>
                                <w:top w:val="none" w:sz="0" w:space="0" w:color="auto"/>
                                <w:left w:val="none" w:sz="0" w:space="0" w:color="auto"/>
                                <w:bottom w:val="none" w:sz="0" w:space="0" w:color="auto"/>
                                <w:right w:val="none" w:sz="0" w:space="0" w:color="auto"/>
                              </w:divBdr>
                            </w:div>
                            <w:div w:id="576332133">
                              <w:marLeft w:val="0"/>
                              <w:marRight w:val="0"/>
                              <w:marTop w:val="0"/>
                              <w:marBottom w:val="0"/>
                              <w:divBdr>
                                <w:top w:val="none" w:sz="0" w:space="0" w:color="auto"/>
                                <w:left w:val="none" w:sz="0" w:space="0" w:color="auto"/>
                                <w:bottom w:val="none" w:sz="0" w:space="0" w:color="auto"/>
                                <w:right w:val="none" w:sz="0" w:space="0" w:color="auto"/>
                              </w:divBdr>
                            </w:div>
                          </w:divsChild>
                        </w:div>
                        <w:div w:id="1714038978">
                          <w:marLeft w:val="0"/>
                          <w:marRight w:val="0"/>
                          <w:marTop w:val="0"/>
                          <w:marBottom w:val="0"/>
                          <w:divBdr>
                            <w:top w:val="none" w:sz="0" w:space="0" w:color="auto"/>
                            <w:left w:val="none" w:sz="0" w:space="0" w:color="auto"/>
                            <w:bottom w:val="none" w:sz="0" w:space="0" w:color="auto"/>
                            <w:right w:val="none" w:sz="0" w:space="0" w:color="auto"/>
                          </w:divBdr>
                          <w:divsChild>
                            <w:div w:id="1943679820">
                              <w:marLeft w:val="0"/>
                              <w:marRight w:val="0"/>
                              <w:marTop w:val="0"/>
                              <w:marBottom w:val="0"/>
                              <w:divBdr>
                                <w:top w:val="none" w:sz="0" w:space="0" w:color="auto"/>
                                <w:left w:val="none" w:sz="0" w:space="0" w:color="auto"/>
                                <w:bottom w:val="none" w:sz="0" w:space="0" w:color="auto"/>
                                <w:right w:val="none" w:sz="0" w:space="0" w:color="auto"/>
                              </w:divBdr>
                            </w:div>
                            <w:div w:id="234123508">
                              <w:marLeft w:val="0"/>
                              <w:marRight w:val="0"/>
                              <w:marTop w:val="0"/>
                              <w:marBottom w:val="0"/>
                              <w:divBdr>
                                <w:top w:val="none" w:sz="0" w:space="0" w:color="auto"/>
                                <w:left w:val="none" w:sz="0" w:space="0" w:color="auto"/>
                                <w:bottom w:val="none" w:sz="0" w:space="0" w:color="auto"/>
                                <w:right w:val="none" w:sz="0" w:space="0" w:color="auto"/>
                              </w:divBdr>
                            </w:div>
                          </w:divsChild>
                        </w:div>
                        <w:div w:id="968783977">
                          <w:marLeft w:val="0"/>
                          <w:marRight w:val="0"/>
                          <w:marTop w:val="0"/>
                          <w:marBottom w:val="0"/>
                          <w:divBdr>
                            <w:top w:val="none" w:sz="0" w:space="0" w:color="auto"/>
                            <w:left w:val="none" w:sz="0" w:space="0" w:color="auto"/>
                            <w:bottom w:val="none" w:sz="0" w:space="0" w:color="auto"/>
                            <w:right w:val="none" w:sz="0" w:space="0" w:color="auto"/>
                          </w:divBdr>
                        </w:div>
                        <w:div w:id="45763716">
                          <w:marLeft w:val="0"/>
                          <w:marRight w:val="0"/>
                          <w:marTop w:val="0"/>
                          <w:marBottom w:val="0"/>
                          <w:divBdr>
                            <w:top w:val="none" w:sz="0" w:space="0" w:color="auto"/>
                            <w:left w:val="none" w:sz="0" w:space="0" w:color="auto"/>
                            <w:bottom w:val="none" w:sz="0" w:space="0" w:color="auto"/>
                            <w:right w:val="none" w:sz="0" w:space="0" w:color="auto"/>
                          </w:divBdr>
                        </w:div>
                        <w:div w:id="1232961415">
                          <w:marLeft w:val="0"/>
                          <w:marRight w:val="0"/>
                          <w:marTop w:val="0"/>
                          <w:marBottom w:val="0"/>
                          <w:divBdr>
                            <w:top w:val="none" w:sz="0" w:space="0" w:color="auto"/>
                            <w:left w:val="none" w:sz="0" w:space="0" w:color="auto"/>
                            <w:bottom w:val="none" w:sz="0" w:space="0" w:color="auto"/>
                            <w:right w:val="none" w:sz="0" w:space="0" w:color="auto"/>
                          </w:divBdr>
                          <w:divsChild>
                            <w:div w:id="19291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2490">
                      <w:marLeft w:val="0"/>
                      <w:marRight w:val="0"/>
                      <w:marTop w:val="0"/>
                      <w:marBottom w:val="0"/>
                      <w:divBdr>
                        <w:top w:val="none" w:sz="0" w:space="0" w:color="auto"/>
                        <w:left w:val="none" w:sz="0" w:space="0" w:color="auto"/>
                        <w:bottom w:val="none" w:sz="0" w:space="0" w:color="auto"/>
                        <w:right w:val="none" w:sz="0" w:space="0" w:color="auto"/>
                      </w:divBdr>
                      <w:divsChild>
                        <w:div w:id="145975644">
                          <w:marLeft w:val="0"/>
                          <w:marRight w:val="0"/>
                          <w:marTop w:val="0"/>
                          <w:marBottom w:val="0"/>
                          <w:divBdr>
                            <w:top w:val="none" w:sz="0" w:space="0" w:color="auto"/>
                            <w:left w:val="none" w:sz="0" w:space="0" w:color="auto"/>
                            <w:bottom w:val="none" w:sz="0" w:space="0" w:color="auto"/>
                            <w:right w:val="none" w:sz="0" w:space="0" w:color="auto"/>
                          </w:divBdr>
                          <w:divsChild>
                            <w:div w:id="1055817580">
                              <w:marLeft w:val="0"/>
                              <w:marRight w:val="0"/>
                              <w:marTop w:val="0"/>
                              <w:marBottom w:val="0"/>
                              <w:divBdr>
                                <w:top w:val="none" w:sz="0" w:space="0" w:color="auto"/>
                                <w:left w:val="none" w:sz="0" w:space="0" w:color="auto"/>
                                <w:bottom w:val="none" w:sz="0" w:space="0" w:color="auto"/>
                                <w:right w:val="none" w:sz="0" w:space="0" w:color="auto"/>
                              </w:divBdr>
                            </w:div>
                          </w:divsChild>
                        </w:div>
                        <w:div w:id="497311611">
                          <w:marLeft w:val="0"/>
                          <w:marRight w:val="0"/>
                          <w:marTop w:val="0"/>
                          <w:marBottom w:val="0"/>
                          <w:divBdr>
                            <w:top w:val="none" w:sz="0" w:space="0" w:color="auto"/>
                            <w:left w:val="none" w:sz="0" w:space="0" w:color="auto"/>
                            <w:bottom w:val="none" w:sz="0" w:space="0" w:color="auto"/>
                            <w:right w:val="none" w:sz="0" w:space="0" w:color="auto"/>
                          </w:divBdr>
                          <w:divsChild>
                            <w:div w:id="616176886">
                              <w:marLeft w:val="0"/>
                              <w:marRight w:val="0"/>
                              <w:marTop w:val="0"/>
                              <w:marBottom w:val="0"/>
                              <w:divBdr>
                                <w:top w:val="none" w:sz="0" w:space="0" w:color="auto"/>
                                <w:left w:val="none" w:sz="0" w:space="0" w:color="auto"/>
                                <w:bottom w:val="none" w:sz="0" w:space="0" w:color="auto"/>
                                <w:right w:val="none" w:sz="0" w:space="0" w:color="auto"/>
                              </w:divBdr>
                            </w:div>
                          </w:divsChild>
                        </w:div>
                        <w:div w:id="1124544922">
                          <w:marLeft w:val="0"/>
                          <w:marRight w:val="0"/>
                          <w:marTop w:val="0"/>
                          <w:marBottom w:val="0"/>
                          <w:divBdr>
                            <w:top w:val="none" w:sz="0" w:space="0" w:color="auto"/>
                            <w:left w:val="none" w:sz="0" w:space="0" w:color="auto"/>
                            <w:bottom w:val="none" w:sz="0" w:space="0" w:color="auto"/>
                            <w:right w:val="none" w:sz="0" w:space="0" w:color="auto"/>
                          </w:divBdr>
                          <w:divsChild>
                            <w:div w:id="404645119">
                              <w:marLeft w:val="0"/>
                              <w:marRight w:val="0"/>
                              <w:marTop w:val="0"/>
                              <w:marBottom w:val="0"/>
                              <w:divBdr>
                                <w:top w:val="none" w:sz="0" w:space="0" w:color="auto"/>
                                <w:left w:val="none" w:sz="0" w:space="0" w:color="auto"/>
                                <w:bottom w:val="none" w:sz="0" w:space="0" w:color="auto"/>
                                <w:right w:val="none" w:sz="0" w:space="0" w:color="auto"/>
                              </w:divBdr>
                            </w:div>
                            <w:div w:id="523250284">
                              <w:marLeft w:val="0"/>
                              <w:marRight w:val="0"/>
                              <w:marTop w:val="0"/>
                              <w:marBottom w:val="0"/>
                              <w:divBdr>
                                <w:top w:val="none" w:sz="0" w:space="0" w:color="auto"/>
                                <w:left w:val="none" w:sz="0" w:space="0" w:color="auto"/>
                                <w:bottom w:val="none" w:sz="0" w:space="0" w:color="auto"/>
                                <w:right w:val="none" w:sz="0" w:space="0" w:color="auto"/>
                              </w:divBdr>
                            </w:div>
                            <w:div w:id="98185405">
                              <w:marLeft w:val="0"/>
                              <w:marRight w:val="0"/>
                              <w:marTop w:val="0"/>
                              <w:marBottom w:val="0"/>
                              <w:divBdr>
                                <w:top w:val="none" w:sz="0" w:space="0" w:color="auto"/>
                                <w:left w:val="none" w:sz="0" w:space="0" w:color="auto"/>
                                <w:bottom w:val="none" w:sz="0" w:space="0" w:color="auto"/>
                                <w:right w:val="none" w:sz="0" w:space="0" w:color="auto"/>
                              </w:divBdr>
                            </w:div>
                            <w:div w:id="1768577983">
                              <w:marLeft w:val="0"/>
                              <w:marRight w:val="0"/>
                              <w:marTop w:val="0"/>
                              <w:marBottom w:val="0"/>
                              <w:divBdr>
                                <w:top w:val="none" w:sz="0" w:space="0" w:color="auto"/>
                                <w:left w:val="none" w:sz="0" w:space="0" w:color="auto"/>
                                <w:bottom w:val="none" w:sz="0" w:space="0" w:color="auto"/>
                                <w:right w:val="none" w:sz="0" w:space="0" w:color="auto"/>
                              </w:divBdr>
                            </w:div>
                          </w:divsChild>
                        </w:div>
                        <w:div w:id="2083789613">
                          <w:marLeft w:val="0"/>
                          <w:marRight w:val="0"/>
                          <w:marTop w:val="0"/>
                          <w:marBottom w:val="0"/>
                          <w:divBdr>
                            <w:top w:val="none" w:sz="0" w:space="0" w:color="auto"/>
                            <w:left w:val="none" w:sz="0" w:space="0" w:color="auto"/>
                            <w:bottom w:val="none" w:sz="0" w:space="0" w:color="auto"/>
                            <w:right w:val="none" w:sz="0" w:space="0" w:color="auto"/>
                          </w:divBdr>
                          <w:divsChild>
                            <w:div w:id="126707152">
                              <w:marLeft w:val="0"/>
                              <w:marRight w:val="0"/>
                              <w:marTop w:val="0"/>
                              <w:marBottom w:val="0"/>
                              <w:divBdr>
                                <w:top w:val="none" w:sz="0" w:space="0" w:color="auto"/>
                                <w:left w:val="none" w:sz="0" w:space="0" w:color="auto"/>
                                <w:bottom w:val="none" w:sz="0" w:space="0" w:color="auto"/>
                                <w:right w:val="none" w:sz="0" w:space="0" w:color="auto"/>
                              </w:divBdr>
                            </w:div>
                          </w:divsChild>
                        </w:div>
                        <w:div w:id="573661544">
                          <w:marLeft w:val="0"/>
                          <w:marRight w:val="0"/>
                          <w:marTop w:val="0"/>
                          <w:marBottom w:val="0"/>
                          <w:divBdr>
                            <w:top w:val="none" w:sz="0" w:space="0" w:color="auto"/>
                            <w:left w:val="none" w:sz="0" w:space="0" w:color="auto"/>
                            <w:bottom w:val="none" w:sz="0" w:space="0" w:color="auto"/>
                            <w:right w:val="none" w:sz="0" w:space="0" w:color="auto"/>
                          </w:divBdr>
                        </w:div>
                        <w:div w:id="2108961251">
                          <w:marLeft w:val="0"/>
                          <w:marRight w:val="0"/>
                          <w:marTop w:val="0"/>
                          <w:marBottom w:val="0"/>
                          <w:divBdr>
                            <w:top w:val="none" w:sz="0" w:space="0" w:color="auto"/>
                            <w:left w:val="none" w:sz="0" w:space="0" w:color="auto"/>
                            <w:bottom w:val="none" w:sz="0" w:space="0" w:color="auto"/>
                            <w:right w:val="none" w:sz="0" w:space="0" w:color="auto"/>
                          </w:divBdr>
                          <w:divsChild>
                            <w:div w:id="1871339085">
                              <w:marLeft w:val="0"/>
                              <w:marRight w:val="0"/>
                              <w:marTop w:val="0"/>
                              <w:marBottom w:val="0"/>
                              <w:divBdr>
                                <w:top w:val="none" w:sz="0" w:space="0" w:color="auto"/>
                                <w:left w:val="none" w:sz="0" w:space="0" w:color="auto"/>
                                <w:bottom w:val="none" w:sz="0" w:space="0" w:color="auto"/>
                                <w:right w:val="none" w:sz="0" w:space="0" w:color="auto"/>
                              </w:divBdr>
                            </w:div>
                            <w:div w:id="1180312215">
                              <w:marLeft w:val="0"/>
                              <w:marRight w:val="0"/>
                              <w:marTop w:val="0"/>
                              <w:marBottom w:val="0"/>
                              <w:divBdr>
                                <w:top w:val="none" w:sz="0" w:space="0" w:color="auto"/>
                                <w:left w:val="none" w:sz="0" w:space="0" w:color="auto"/>
                                <w:bottom w:val="none" w:sz="0" w:space="0" w:color="auto"/>
                                <w:right w:val="none" w:sz="0" w:space="0" w:color="auto"/>
                              </w:divBdr>
                            </w:div>
                            <w:div w:id="113713621">
                              <w:marLeft w:val="0"/>
                              <w:marRight w:val="0"/>
                              <w:marTop w:val="0"/>
                              <w:marBottom w:val="0"/>
                              <w:divBdr>
                                <w:top w:val="none" w:sz="0" w:space="0" w:color="auto"/>
                                <w:left w:val="none" w:sz="0" w:space="0" w:color="auto"/>
                                <w:bottom w:val="none" w:sz="0" w:space="0" w:color="auto"/>
                                <w:right w:val="none" w:sz="0" w:space="0" w:color="auto"/>
                              </w:divBdr>
                            </w:div>
                          </w:divsChild>
                        </w:div>
                        <w:div w:id="1860701111">
                          <w:marLeft w:val="0"/>
                          <w:marRight w:val="0"/>
                          <w:marTop w:val="0"/>
                          <w:marBottom w:val="0"/>
                          <w:divBdr>
                            <w:top w:val="none" w:sz="0" w:space="0" w:color="auto"/>
                            <w:left w:val="none" w:sz="0" w:space="0" w:color="auto"/>
                            <w:bottom w:val="none" w:sz="0" w:space="0" w:color="auto"/>
                            <w:right w:val="none" w:sz="0" w:space="0" w:color="auto"/>
                          </w:divBdr>
                        </w:div>
                        <w:div w:id="18556204">
                          <w:marLeft w:val="0"/>
                          <w:marRight w:val="0"/>
                          <w:marTop w:val="0"/>
                          <w:marBottom w:val="0"/>
                          <w:divBdr>
                            <w:top w:val="none" w:sz="0" w:space="0" w:color="auto"/>
                            <w:left w:val="none" w:sz="0" w:space="0" w:color="auto"/>
                            <w:bottom w:val="none" w:sz="0" w:space="0" w:color="auto"/>
                            <w:right w:val="none" w:sz="0" w:space="0" w:color="auto"/>
                          </w:divBdr>
                          <w:divsChild>
                            <w:div w:id="17582913">
                              <w:marLeft w:val="0"/>
                              <w:marRight w:val="0"/>
                              <w:marTop w:val="0"/>
                              <w:marBottom w:val="0"/>
                              <w:divBdr>
                                <w:top w:val="none" w:sz="0" w:space="0" w:color="auto"/>
                                <w:left w:val="none" w:sz="0" w:space="0" w:color="auto"/>
                                <w:bottom w:val="none" w:sz="0" w:space="0" w:color="auto"/>
                                <w:right w:val="none" w:sz="0" w:space="0" w:color="auto"/>
                              </w:divBdr>
                            </w:div>
                            <w:div w:id="462889623">
                              <w:marLeft w:val="0"/>
                              <w:marRight w:val="0"/>
                              <w:marTop w:val="0"/>
                              <w:marBottom w:val="0"/>
                              <w:divBdr>
                                <w:top w:val="none" w:sz="0" w:space="0" w:color="auto"/>
                                <w:left w:val="none" w:sz="0" w:space="0" w:color="auto"/>
                                <w:bottom w:val="none" w:sz="0" w:space="0" w:color="auto"/>
                                <w:right w:val="none" w:sz="0" w:space="0" w:color="auto"/>
                              </w:divBdr>
                            </w:div>
                            <w:div w:id="1761411733">
                              <w:marLeft w:val="0"/>
                              <w:marRight w:val="0"/>
                              <w:marTop w:val="0"/>
                              <w:marBottom w:val="0"/>
                              <w:divBdr>
                                <w:top w:val="none" w:sz="0" w:space="0" w:color="auto"/>
                                <w:left w:val="none" w:sz="0" w:space="0" w:color="auto"/>
                                <w:bottom w:val="none" w:sz="0" w:space="0" w:color="auto"/>
                                <w:right w:val="none" w:sz="0" w:space="0" w:color="auto"/>
                              </w:divBdr>
                              <w:divsChild>
                                <w:div w:id="507057783">
                                  <w:marLeft w:val="0"/>
                                  <w:marRight w:val="0"/>
                                  <w:marTop w:val="0"/>
                                  <w:marBottom w:val="0"/>
                                  <w:divBdr>
                                    <w:top w:val="none" w:sz="0" w:space="0" w:color="auto"/>
                                    <w:left w:val="none" w:sz="0" w:space="0" w:color="auto"/>
                                    <w:bottom w:val="none" w:sz="0" w:space="0" w:color="auto"/>
                                    <w:right w:val="none" w:sz="0" w:space="0" w:color="auto"/>
                                  </w:divBdr>
                                </w:div>
                              </w:divsChild>
                            </w:div>
                            <w:div w:id="78915030">
                              <w:marLeft w:val="0"/>
                              <w:marRight w:val="0"/>
                              <w:marTop w:val="0"/>
                              <w:marBottom w:val="0"/>
                              <w:divBdr>
                                <w:top w:val="none" w:sz="0" w:space="0" w:color="auto"/>
                                <w:left w:val="none" w:sz="0" w:space="0" w:color="auto"/>
                                <w:bottom w:val="none" w:sz="0" w:space="0" w:color="auto"/>
                                <w:right w:val="none" w:sz="0" w:space="0" w:color="auto"/>
                              </w:divBdr>
                            </w:div>
                            <w:div w:id="184291649">
                              <w:marLeft w:val="0"/>
                              <w:marRight w:val="0"/>
                              <w:marTop w:val="0"/>
                              <w:marBottom w:val="0"/>
                              <w:divBdr>
                                <w:top w:val="none" w:sz="0" w:space="0" w:color="auto"/>
                                <w:left w:val="none" w:sz="0" w:space="0" w:color="auto"/>
                                <w:bottom w:val="none" w:sz="0" w:space="0" w:color="auto"/>
                                <w:right w:val="none" w:sz="0" w:space="0" w:color="auto"/>
                              </w:divBdr>
                            </w:div>
                            <w:div w:id="1870222406">
                              <w:marLeft w:val="0"/>
                              <w:marRight w:val="0"/>
                              <w:marTop w:val="0"/>
                              <w:marBottom w:val="0"/>
                              <w:divBdr>
                                <w:top w:val="none" w:sz="0" w:space="0" w:color="auto"/>
                                <w:left w:val="none" w:sz="0" w:space="0" w:color="auto"/>
                                <w:bottom w:val="none" w:sz="0" w:space="0" w:color="auto"/>
                                <w:right w:val="none" w:sz="0" w:space="0" w:color="auto"/>
                              </w:divBdr>
                            </w:div>
                            <w:div w:id="547573355">
                              <w:marLeft w:val="0"/>
                              <w:marRight w:val="0"/>
                              <w:marTop w:val="0"/>
                              <w:marBottom w:val="0"/>
                              <w:divBdr>
                                <w:top w:val="none" w:sz="0" w:space="0" w:color="auto"/>
                                <w:left w:val="none" w:sz="0" w:space="0" w:color="auto"/>
                                <w:bottom w:val="none" w:sz="0" w:space="0" w:color="auto"/>
                                <w:right w:val="none" w:sz="0" w:space="0" w:color="auto"/>
                              </w:divBdr>
                            </w:div>
                          </w:divsChild>
                        </w:div>
                        <w:div w:id="288435013">
                          <w:marLeft w:val="0"/>
                          <w:marRight w:val="0"/>
                          <w:marTop w:val="0"/>
                          <w:marBottom w:val="0"/>
                          <w:divBdr>
                            <w:top w:val="none" w:sz="0" w:space="0" w:color="auto"/>
                            <w:left w:val="none" w:sz="0" w:space="0" w:color="auto"/>
                            <w:bottom w:val="none" w:sz="0" w:space="0" w:color="auto"/>
                            <w:right w:val="none" w:sz="0" w:space="0" w:color="auto"/>
                          </w:divBdr>
                        </w:div>
                        <w:div w:id="26876898">
                          <w:marLeft w:val="0"/>
                          <w:marRight w:val="0"/>
                          <w:marTop w:val="0"/>
                          <w:marBottom w:val="0"/>
                          <w:divBdr>
                            <w:top w:val="none" w:sz="0" w:space="0" w:color="auto"/>
                            <w:left w:val="none" w:sz="0" w:space="0" w:color="auto"/>
                            <w:bottom w:val="none" w:sz="0" w:space="0" w:color="auto"/>
                            <w:right w:val="none" w:sz="0" w:space="0" w:color="auto"/>
                          </w:divBdr>
                        </w:div>
                        <w:div w:id="962079225">
                          <w:marLeft w:val="0"/>
                          <w:marRight w:val="0"/>
                          <w:marTop w:val="0"/>
                          <w:marBottom w:val="0"/>
                          <w:divBdr>
                            <w:top w:val="none" w:sz="0" w:space="0" w:color="auto"/>
                            <w:left w:val="none" w:sz="0" w:space="0" w:color="auto"/>
                            <w:bottom w:val="none" w:sz="0" w:space="0" w:color="auto"/>
                            <w:right w:val="none" w:sz="0" w:space="0" w:color="auto"/>
                          </w:divBdr>
                        </w:div>
                      </w:divsChild>
                    </w:div>
                    <w:div w:id="451823677">
                      <w:marLeft w:val="0"/>
                      <w:marRight w:val="0"/>
                      <w:marTop w:val="0"/>
                      <w:marBottom w:val="0"/>
                      <w:divBdr>
                        <w:top w:val="none" w:sz="0" w:space="0" w:color="auto"/>
                        <w:left w:val="none" w:sz="0" w:space="0" w:color="auto"/>
                        <w:bottom w:val="none" w:sz="0" w:space="0" w:color="auto"/>
                        <w:right w:val="none" w:sz="0" w:space="0" w:color="auto"/>
                      </w:divBdr>
                      <w:divsChild>
                        <w:div w:id="710574032">
                          <w:marLeft w:val="0"/>
                          <w:marRight w:val="0"/>
                          <w:marTop w:val="0"/>
                          <w:marBottom w:val="0"/>
                          <w:divBdr>
                            <w:top w:val="none" w:sz="0" w:space="0" w:color="auto"/>
                            <w:left w:val="none" w:sz="0" w:space="0" w:color="auto"/>
                            <w:bottom w:val="none" w:sz="0" w:space="0" w:color="auto"/>
                            <w:right w:val="none" w:sz="0" w:space="0" w:color="auto"/>
                          </w:divBdr>
                        </w:div>
                        <w:div w:id="92366992">
                          <w:marLeft w:val="0"/>
                          <w:marRight w:val="0"/>
                          <w:marTop w:val="0"/>
                          <w:marBottom w:val="0"/>
                          <w:divBdr>
                            <w:top w:val="none" w:sz="0" w:space="0" w:color="auto"/>
                            <w:left w:val="none" w:sz="0" w:space="0" w:color="auto"/>
                            <w:bottom w:val="none" w:sz="0" w:space="0" w:color="auto"/>
                            <w:right w:val="none" w:sz="0" w:space="0" w:color="auto"/>
                          </w:divBdr>
                        </w:div>
                        <w:div w:id="79102377">
                          <w:marLeft w:val="0"/>
                          <w:marRight w:val="0"/>
                          <w:marTop w:val="0"/>
                          <w:marBottom w:val="0"/>
                          <w:divBdr>
                            <w:top w:val="none" w:sz="0" w:space="0" w:color="auto"/>
                            <w:left w:val="none" w:sz="0" w:space="0" w:color="auto"/>
                            <w:bottom w:val="none" w:sz="0" w:space="0" w:color="auto"/>
                            <w:right w:val="none" w:sz="0" w:space="0" w:color="auto"/>
                          </w:divBdr>
                        </w:div>
                        <w:div w:id="950478015">
                          <w:marLeft w:val="0"/>
                          <w:marRight w:val="0"/>
                          <w:marTop w:val="0"/>
                          <w:marBottom w:val="0"/>
                          <w:divBdr>
                            <w:top w:val="none" w:sz="0" w:space="0" w:color="auto"/>
                            <w:left w:val="none" w:sz="0" w:space="0" w:color="auto"/>
                            <w:bottom w:val="none" w:sz="0" w:space="0" w:color="auto"/>
                            <w:right w:val="none" w:sz="0" w:space="0" w:color="auto"/>
                          </w:divBdr>
                        </w:div>
                        <w:div w:id="2044863057">
                          <w:marLeft w:val="0"/>
                          <w:marRight w:val="0"/>
                          <w:marTop w:val="0"/>
                          <w:marBottom w:val="0"/>
                          <w:divBdr>
                            <w:top w:val="none" w:sz="0" w:space="0" w:color="auto"/>
                            <w:left w:val="none" w:sz="0" w:space="0" w:color="auto"/>
                            <w:bottom w:val="none" w:sz="0" w:space="0" w:color="auto"/>
                            <w:right w:val="none" w:sz="0" w:space="0" w:color="auto"/>
                          </w:divBdr>
                          <w:divsChild>
                            <w:div w:id="1197230063">
                              <w:marLeft w:val="0"/>
                              <w:marRight w:val="0"/>
                              <w:marTop w:val="0"/>
                              <w:marBottom w:val="0"/>
                              <w:divBdr>
                                <w:top w:val="none" w:sz="0" w:space="0" w:color="auto"/>
                                <w:left w:val="none" w:sz="0" w:space="0" w:color="auto"/>
                                <w:bottom w:val="none" w:sz="0" w:space="0" w:color="auto"/>
                                <w:right w:val="none" w:sz="0" w:space="0" w:color="auto"/>
                              </w:divBdr>
                            </w:div>
                            <w:div w:id="930819114">
                              <w:marLeft w:val="0"/>
                              <w:marRight w:val="0"/>
                              <w:marTop w:val="0"/>
                              <w:marBottom w:val="0"/>
                              <w:divBdr>
                                <w:top w:val="none" w:sz="0" w:space="0" w:color="auto"/>
                                <w:left w:val="none" w:sz="0" w:space="0" w:color="auto"/>
                                <w:bottom w:val="none" w:sz="0" w:space="0" w:color="auto"/>
                                <w:right w:val="none" w:sz="0" w:space="0" w:color="auto"/>
                              </w:divBdr>
                            </w:div>
                            <w:div w:id="1687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7828">
                      <w:marLeft w:val="0"/>
                      <w:marRight w:val="0"/>
                      <w:marTop w:val="0"/>
                      <w:marBottom w:val="0"/>
                      <w:divBdr>
                        <w:top w:val="none" w:sz="0" w:space="0" w:color="auto"/>
                        <w:left w:val="none" w:sz="0" w:space="0" w:color="auto"/>
                        <w:bottom w:val="none" w:sz="0" w:space="0" w:color="auto"/>
                        <w:right w:val="none" w:sz="0" w:space="0" w:color="auto"/>
                      </w:divBdr>
                      <w:divsChild>
                        <w:div w:id="1689872149">
                          <w:marLeft w:val="0"/>
                          <w:marRight w:val="0"/>
                          <w:marTop w:val="0"/>
                          <w:marBottom w:val="0"/>
                          <w:divBdr>
                            <w:top w:val="none" w:sz="0" w:space="0" w:color="auto"/>
                            <w:left w:val="none" w:sz="0" w:space="0" w:color="auto"/>
                            <w:bottom w:val="none" w:sz="0" w:space="0" w:color="auto"/>
                            <w:right w:val="none" w:sz="0" w:space="0" w:color="auto"/>
                          </w:divBdr>
                        </w:div>
                        <w:div w:id="770398820">
                          <w:marLeft w:val="0"/>
                          <w:marRight w:val="0"/>
                          <w:marTop w:val="0"/>
                          <w:marBottom w:val="0"/>
                          <w:divBdr>
                            <w:top w:val="none" w:sz="0" w:space="0" w:color="auto"/>
                            <w:left w:val="none" w:sz="0" w:space="0" w:color="auto"/>
                            <w:bottom w:val="none" w:sz="0" w:space="0" w:color="auto"/>
                            <w:right w:val="none" w:sz="0" w:space="0" w:color="auto"/>
                          </w:divBdr>
                          <w:divsChild>
                            <w:div w:id="729810880">
                              <w:marLeft w:val="0"/>
                              <w:marRight w:val="0"/>
                              <w:marTop w:val="0"/>
                              <w:marBottom w:val="0"/>
                              <w:divBdr>
                                <w:top w:val="none" w:sz="0" w:space="0" w:color="auto"/>
                                <w:left w:val="none" w:sz="0" w:space="0" w:color="auto"/>
                                <w:bottom w:val="none" w:sz="0" w:space="0" w:color="auto"/>
                                <w:right w:val="none" w:sz="0" w:space="0" w:color="auto"/>
                              </w:divBdr>
                            </w:div>
                            <w:div w:id="1232615607">
                              <w:marLeft w:val="0"/>
                              <w:marRight w:val="0"/>
                              <w:marTop w:val="0"/>
                              <w:marBottom w:val="0"/>
                              <w:divBdr>
                                <w:top w:val="none" w:sz="0" w:space="0" w:color="auto"/>
                                <w:left w:val="none" w:sz="0" w:space="0" w:color="auto"/>
                                <w:bottom w:val="none" w:sz="0" w:space="0" w:color="auto"/>
                                <w:right w:val="none" w:sz="0" w:space="0" w:color="auto"/>
                              </w:divBdr>
                            </w:div>
                            <w:div w:id="1813669210">
                              <w:marLeft w:val="0"/>
                              <w:marRight w:val="0"/>
                              <w:marTop w:val="0"/>
                              <w:marBottom w:val="0"/>
                              <w:divBdr>
                                <w:top w:val="none" w:sz="0" w:space="0" w:color="auto"/>
                                <w:left w:val="none" w:sz="0" w:space="0" w:color="auto"/>
                                <w:bottom w:val="none" w:sz="0" w:space="0" w:color="auto"/>
                                <w:right w:val="none" w:sz="0" w:space="0" w:color="auto"/>
                              </w:divBdr>
                            </w:div>
                            <w:div w:id="1556235714">
                              <w:marLeft w:val="0"/>
                              <w:marRight w:val="0"/>
                              <w:marTop w:val="0"/>
                              <w:marBottom w:val="0"/>
                              <w:divBdr>
                                <w:top w:val="none" w:sz="0" w:space="0" w:color="auto"/>
                                <w:left w:val="none" w:sz="0" w:space="0" w:color="auto"/>
                                <w:bottom w:val="none" w:sz="0" w:space="0" w:color="auto"/>
                                <w:right w:val="none" w:sz="0" w:space="0" w:color="auto"/>
                              </w:divBdr>
                            </w:div>
                            <w:div w:id="951782970">
                              <w:marLeft w:val="0"/>
                              <w:marRight w:val="0"/>
                              <w:marTop w:val="0"/>
                              <w:marBottom w:val="0"/>
                              <w:divBdr>
                                <w:top w:val="none" w:sz="0" w:space="0" w:color="auto"/>
                                <w:left w:val="none" w:sz="0" w:space="0" w:color="auto"/>
                                <w:bottom w:val="none" w:sz="0" w:space="0" w:color="auto"/>
                                <w:right w:val="none" w:sz="0" w:space="0" w:color="auto"/>
                              </w:divBdr>
                            </w:div>
                            <w:div w:id="1185554429">
                              <w:marLeft w:val="0"/>
                              <w:marRight w:val="0"/>
                              <w:marTop w:val="0"/>
                              <w:marBottom w:val="0"/>
                              <w:divBdr>
                                <w:top w:val="none" w:sz="0" w:space="0" w:color="auto"/>
                                <w:left w:val="none" w:sz="0" w:space="0" w:color="auto"/>
                                <w:bottom w:val="none" w:sz="0" w:space="0" w:color="auto"/>
                                <w:right w:val="none" w:sz="0" w:space="0" w:color="auto"/>
                              </w:divBdr>
                            </w:div>
                          </w:divsChild>
                        </w:div>
                        <w:div w:id="1298530746">
                          <w:marLeft w:val="0"/>
                          <w:marRight w:val="0"/>
                          <w:marTop w:val="0"/>
                          <w:marBottom w:val="0"/>
                          <w:divBdr>
                            <w:top w:val="none" w:sz="0" w:space="0" w:color="auto"/>
                            <w:left w:val="none" w:sz="0" w:space="0" w:color="auto"/>
                            <w:bottom w:val="none" w:sz="0" w:space="0" w:color="auto"/>
                            <w:right w:val="none" w:sz="0" w:space="0" w:color="auto"/>
                          </w:divBdr>
                          <w:divsChild>
                            <w:div w:id="1527400794">
                              <w:marLeft w:val="0"/>
                              <w:marRight w:val="0"/>
                              <w:marTop w:val="0"/>
                              <w:marBottom w:val="0"/>
                              <w:divBdr>
                                <w:top w:val="none" w:sz="0" w:space="0" w:color="auto"/>
                                <w:left w:val="none" w:sz="0" w:space="0" w:color="auto"/>
                                <w:bottom w:val="none" w:sz="0" w:space="0" w:color="auto"/>
                                <w:right w:val="none" w:sz="0" w:space="0" w:color="auto"/>
                              </w:divBdr>
                            </w:div>
                            <w:div w:id="780346444">
                              <w:marLeft w:val="0"/>
                              <w:marRight w:val="0"/>
                              <w:marTop w:val="0"/>
                              <w:marBottom w:val="0"/>
                              <w:divBdr>
                                <w:top w:val="none" w:sz="0" w:space="0" w:color="auto"/>
                                <w:left w:val="none" w:sz="0" w:space="0" w:color="auto"/>
                                <w:bottom w:val="none" w:sz="0" w:space="0" w:color="auto"/>
                                <w:right w:val="none" w:sz="0" w:space="0" w:color="auto"/>
                              </w:divBdr>
                            </w:div>
                            <w:div w:id="185682868">
                              <w:marLeft w:val="0"/>
                              <w:marRight w:val="0"/>
                              <w:marTop w:val="0"/>
                              <w:marBottom w:val="0"/>
                              <w:divBdr>
                                <w:top w:val="none" w:sz="0" w:space="0" w:color="auto"/>
                                <w:left w:val="none" w:sz="0" w:space="0" w:color="auto"/>
                                <w:bottom w:val="none" w:sz="0" w:space="0" w:color="auto"/>
                                <w:right w:val="none" w:sz="0" w:space="0" w:color="auto"/>
                              </w:divBdr>
                            </w:div>
                            <w:div w:id="1568228070">
                              <w:marLeft w:val="0"/>
                              <w:marRight w:val="0"/>
                              <w:marTop w:val="0"/>
                              <w:marBottom w:val="0"/>
                              <w:divBdr>
                                <w:top w:val="none" w:sz="0" w:space="0" w:color="auto"/>
                                <w:left w:val="none" w:sz="0" w:space="0" w:color="auto"/>
                                <w:bottom w:val="none" w:sz="0" w:space="0" w:color="auto"/>
                                <w:right w:val="none" w:sz="0" w:space="0" w:color="auto"/>
                              </w:divBdr>
                            </w:div>
                            <w:div w:id="383528004">
                              <w:marLeft w:val="0"/>
                              <w:marRight w:val="0"/>
                              <w:marTop w:val="0"/>
                              <w:marBottom w:val="0"/>
                              <w:divBdr>
                                <w:top w:val="none" w:sz="0" w:space="0" w:color="auto"/>
                                <w:left w:val="none" w:sz="0" w:space="0" w:color="auto"/>
                                <w:bottom w:val="none" w:sz="0" w:space="0" w:color="auto"/>
                                <w:right w:val="none" w:sz="0" w:space="0" w:color="auto"/>
                              </w:divBdr>
                            </w:div>
                          </w:divsChild>
                        </w:div>
                        <w:div w:id="924339035">
                          <w:marLeft w:val="0"/>
                          <w:marRight w:val="0"/>
                          <w:marTop w:val="0"/>
                          <w:marBottom w:val="0"/>
                          <w:divBdr>
                            <w:top w:val="none" w:sz="0" w:space="0" w:color="auto"/>
                            <w:left w:val="none" w:sz="0" w:space="0" w:color="auto"/>
                            <w:bottom w:val="none" w:sz="0" w:space="0" w:color="auto"/>
                            <w:right w:val="none" w:sz="0" w:space="0" w:color="auto"/>
                          </w:divBdr>
                        </w:div>
                        <w:div w:id="914125262">
                          <w:marLeft w:val="0"/>
                          <w:marRight w:val="0"/>
                          <w:marTop w:val="0"/>
                          <w:marBottom w:val="0"/>
                          <w:divBdr>
                            <w:top w:val="none" w:sz="0" w:space="0" w:color="auto"/>
                            <w:left w:val="none" w:sz="0" w:space="0" w:color="auto"/>
                            <w:bottom w:val="none" w:sz="0" w:space="0" w:color="auto"/>
                            <w:right w:val="none" w:sz="0" w:space="0" w:color="auto"/>
                          </w:divBdr>
                          <w:divsChild>
                            <w:div w:id="1899315403">
                              <w:marLeft w:val="0"/>
                              <w:marRight w:val="0"/>
                              <w:marTop w:val="0"/>
                              <w:marBottom w:val="0"/>
                              <w:divBdr>
                                <w:top w:val="none" w:sz="0" w:space="0" w:color="auto"/>
                                <w:left w:val="none" w:sz="0" w:space="0" w:color="auto"/>
                                <w:bottom w:val="none" w:sz="0" w:space="0" w:color="auto"/>
                                <w:right w:val="none" w:sz="0" w:space="0" w:color="auto"/>
                              </w:divBdr>
                            </w:div>
                            <w:div w:id="1392969528">
                              <w:marLeft w:val="0"/>
                              <w:marRight w:val="0"/>
                              <w:marTop w:val="0"/>
                              <w:marBottom w:val="0"/>
                              <w:divBdr>
                                <w:top w:val="none" w:sz="0" w:space="0" w:color="auto"/>
                                <w:left w:val="none" w:sz="0" w:space="0" w:color="auto"/>
                                <w:bottom w:val="none" w:sz="0" w:space="0" w:color="auto"/>
                                <w:right w:val="none" w:sz="0" w:space="0" w:color="auto"/>
                              </w:divBdr>
                            </w:div>
                            <w:div w:id="157617284">
                              <w:marLeft w:val="0"/>
                              <w:marRight w:val="0"/>
                              <w:marTop w:val="0"/>
                              <w:marBottom w:val="0"/>
                              <w:divBdr>
                                <w:top w:val="none" w:sz="0" w:space="0" w:color="auto"/>
                                <w:left w:val="none" w:sz="0" w:space="0" w:color="auto"/>
                                <w:bottom w:val="none" w:sz="0" w:space="0" w:color="auto"/>
                                <w:right w:val="none" w:sz="0" w:space="0" w:color="auto"/>
                              </w:divBdr>
                            </w:div>
                          </w:divsChild>
                        </w:div>
                        <w:div w:id="52584649">
                          <w:marLeft w:val="0"/>
                          <w:marRight w:val="0"/>
                          <w:marTop w:val="0"/>
                          <w:marBottom w:val="0"/>
                          <w:divBdr>
                            <w:top w:val="none" w:sz="0" w:space="0" w:color="auto"/>
                            <w:left w:val="none" w:sz="0" w:space="0" w:color="auto"/>
                            <w:bottom w:val="none" w:sz="0" w:space="0" w:color="auto"/>
                            <w:right w:val="none" w:sz="0" w:space="0" w:color="auto"/>
                          </w:divBdr>
                        </w:div>
                        <w:div w:id="783378902">
                          <w:marLeft w:val="0"/>
                          <w:marRight w:val="0"/>
                          <w:marTop w:val="0"/>
                          <w:marBottom w:val="0"/>
                          <w:divBdr>
                            <w:top w:val="none" w:sz="0" w:space="0" w:color="auto"/>
                            <w:left w:val="none" w:sz="0" w:space="0" w:color="auto"/>
                            <w:bottom w:val="none" w:sz="0" w:space="0" w:color="auto"/>
                            <w:right w:val="none" w:sz="0" w:space="0" w:color="auto"/>
                          </w:divBdr>
                        </w:div>
                        <w:div w:id="1833520748">
                          <w:marLeft w:val="0"/>
                          <w:marRight w:val="0"/>
                          <w:marTop w:val="0"/>
                          <w:marBottom w:val="0"/>
                          <w:divBdr>
                            <w:top w:val="none" w:sz="0" w:space="0" w:color="auto"/>
                            <w:left w:val="none" w:sz="0" w:space="0" w:color="auto"/>
                            <w:bottom w:val="none" w:sz="0" w:space="0" w:color="auto"/>
                            <w:right w:val="none" w:sz="0" w:space="0" w:color="auto"/>
                          </w:divBdr>
                        </w:div>
                        <w:div w:id="815099927">
                          <w:marLeft w:val="0"/>
                          <w:marRight w:val="0"/>
                          <w:marTop w:val="0"/>
                          <w:marBottom w:val="0"/>
                          <w:divBdr>
                            <w:top w:val="none" w:sz="0" w:space="0" w:color="auto"/>
                            <w:left w:val="none" w:sz="0" w:space="0" w:color="auto"/>
                            <w:bottom w:val="none" w:sz="0" w:space="0" w:color="auto"/>
                            <w:right w:val="none" w:sz="0" w:space="0" w:color="auto"/>
                          </w:divBdr>
                        </w:div>
                        <w:div w:id="1029918696">
                          <w:marLeft w:val="0"/>
                          <w:marRight w:val="0"/>
                          <w:marTop w:val="0"/>
                          <w:marBottom w:val="0"/>
                          <w:divBdr>
                            <w:top w:val="none" w:sz="0" w:space="0" w:color="auto"/>
                            <w:left w:val="none" w:sz="0" w:space="0" w:color="auto"/>
                            <w:bottom w:val="none" w:sz="0" w:space="0" w:color="auto"/>
                            <w:right w:val="none" w:sz="0" w:space="0" w:color="auto"/>
                          </w:divBdr>
                        </w:div>
                        <w:div w:id="673384976">
                          <w:marLeft w:val="0"/>
                          <w:marRight w:val="0"/>
                          <w:marTop w:val="0"/>
                          <w:marBottom w:val="0"/>
                          <w:divBdr>
                            <w:top w:val="none" w:sz="0" w:space="0" w:color="auto"/>
                            <w:left w:val="none" w:sz="0" w:space="0" w:color="auto"/>
                            <w:bottom w:val="none" w:sz="0" w:space="0" w:color="auto"/>
                            <w:right w:val="none" w:sz="0" w:space="0" w:color="auto"/>
                          </w:divBdr>
                        </w:div>
                      </w:divsChild>
                    </w:div>
                    <w:div w:id="850801584">
                      <w:marLeft w:val="0"/>
                      <w:marRight w:val="0"/>
                      <w:marTop w:val="0"/>
                      <w:marBottom w:val="0"/>
                      <w:divBdr>
                        <w:top w:val="none" w:sz="0" w:space="0" w:color="auto"/>
                        <w:left w:val="none" w:sz="0" w:space="0" w:color="auto"/>
                        <w:bottom w:val="none" w:sz="0" w:space="0" w:color="auto"/>
                        <w:right w:val="none" w:sz="0" w:space="0" w:color="auto"/>
                      </w:divBdr>
                      <w:divsChild>
                        <w:div w:id="280037969">
                          <w:marLeft w:val="0"/>
                          <w:marRight w:val="0"/>
                          <w:marTop w:val="0"/>
                          <w:marBottom w:val="0"/>
                          <w:divBdr>
                            <w:top w:val="none" w:sz="0" w:space="0" w:color="auto"/>
                            <w:left w:val="none" w:sz="0" w:space="0" w:color="auto"/>
                            <w:bottom w:val="none" w:sz="0" w:space="0" w:color="auto"/>
                            <w:right w:val="none" w:sz="0" w:space="0" w:color="auto"/>
                          </w:divBdr>
                        </w:div>
                        <w:div w:id="701977761">
                          <w:marLeft w:val="0"/>
                          <w:marRight w:val="0"/>
                          <w:marTop w:val="0"/>
                          <w:marBottom w:val="0"/>
                          <w:divBdr>
                            <w:top w:val="none" w:sz="0" w:space="0" w:color="auto"/>
                            <w:left w:val="none" w:sz="0" w:space="0" w:color="auto"/>
                            <w:bottom w:val="none" w:sz="0" w:space="0" w:color="auto"/>
                            <w:right w:val="none" w:sz="0" w:space="0" w:color="auto"/>
                          </w:divBdr>
                          <w:divsChild>
                            <w:div w:id="1054281584">
                              <w:marLeft w:val="0"/>
                              <w:marRight w:val="0"/>
                              <w:marTop w:val="0"/>
                              <w:marBottom w:val="0"/>
                              <w:divBdr>
                                <w:top w:val="none" w:sz="0" w:space="0" w:color="auto"/>
                                <w:left w:val="none" w:sz="0" w:space="0" w:color="auto"/>
                                <w:bottom w:val="none" w:sz="0" w:space="0" w:color="auto"/>
                                <w:right w:val="none" w:sz="0" w:space="0" w:color="auto"/>
                              </w:divBdr>
                            </w:div>
                            <w:div w:id="1433549885">
                              <w:marLeft w:val="0"/>
                              <w:marRight w:val="0"/>
                              <w:marTop w:val="0"/>
                              <w:marBottom w:val="0"/>
                              <w:divBdr>
                                <w:top w:val="none" w:sz="0" w:space="0" w:color="auto"/>
                                <w:left w:val="none" w:sz="0" w:space="0" w:color="auto"/>
                                <w:bottom w:val="none" w:sz="0" w:space="0" w:color="auto"/>
                                <w:right w:val="none" w:sz="0" w:space="0" w:color="auto"/>
                              </w:divBdr>
                            </w:div>
                            <w:div w:id="183520079">
                              <w:marLeft w:val="0"/>
                              <w:marRight w:val="0"/>
                              <w:marTop w:val="0"/>
                              <w:marBottom w:val="0"/>
                              <w:divBdr>
                                <w:top w:val="none" w:sz="0" w:space="0" w:color="auto"/>
                                <w:left w:val="none" w:sz="0" w:space="0" w:color="auto"/>
                                <w:bottom w:val="none" w:sz="0" w:space="0" w:color="auto"/>
                                <w:right w:val="none" w:sz="0" w:space="0" w:color="auto"/>
                              </w:divBdr>
                            </w:div>
                            <w:div w:id="910892299">
                              <w:marLeft w:val="0"/>
                              <w:marRight w:val="0"/>
                              <w:marTop w:val="0"/>
                              <w:marBottom w:val="0"/>
                              <w:divBdr>
                                <w:top w:val="none" w:sz="0" w:space="0" w:color="auto"/>
                                <w:left w:val="none" w:sz="0" w:space="0" w:color="auto"/>
                                <w:bottom w:val="none" w:sz="0" w:space="0" w:color="auto"/>
                                <w:right w:val="none" w:sz="0" w:space="0" w:color="auto"/>
                              </w:divBdr>
                            </w:div>
                            <w:div w:id="1359548995">
                              <w:marLeft w:val="0"/>
                              <w:marRight w:val="0"/>
                              <w:marTop w:val="0"/>
                              <w:marBottom w:val="0"/>
                              <w:divBdr>
                                <w:top w:val="none" w:sz="0" w:space="0" w:color="auto"/>
                                <w:left w:val="none" w:sz="0" w:space="0" w:color="auto"/>
                                <w:bottom w:val="none" w:sz="0" w:space="0" w:color="auto"/>
                                <w:right w:val="none" w:sz="0" w:space="0" w:color="auto"/>
                              </w:divBdr>
                            </w:div>
                          </w:divsChild>
                        </w:div>
                        <w:div w:id="1047484122">
                          <w:marLeft w:val="0"/>
                          <w:marRight w:val="0"/>
                          <w:marTop w:val="0"/>
                          <w:marBottom w:val="0"/>
                          <w:divBdr>
                            <w:top w:val="none" w:sz="0" w:space="0" w:color="auto"/>
                            <w:left w:val="none" w:sz="0" w:space="0" w:color="auto"/>
                            <w:bottom w:val="none" w:sz="0" w:space="0" w:color="auto"/>
                            <w:right w:val="none" w:sz="0" w:space="0" w:color="auto"/>
                          </w:divBdr>
                        </w:div>
                        <w:div w:id="1775974869">
                          <w:marLeft w:val="0"/>
                          <w:marRight w:val="0"/>
                          <w:marTop w:val="0"/>
                          <w:marBottom w:val="0"/>
                          <w:divBdr>
                            <w:top w:val="none" w:sz="0" w:space="0" w:color="auto"/>
                            <w:left w:val="none" w:sz="0" w:space="0" w:color="auto"/>
                            <w:bottom w:val="none" w:sz="0" w:space="0" w:color="auto"/>
                            <w:right w:val="none" w:sz="0" w:space="0" w:color="auto"/>
                          </w:divBdr>
                          <w:divsChild>
                            <w:div w:id="34738705">
                              <w:marLeft w:val="0"/>
                              <w:marRight w:val="0"/>
                              <w:marTop w:val="0"/>
                              <w:marBottom w:val="0"/>
                              <w:divBdr>
                                <w:top w:val="none" w:sz="0" w:space="0" w:color="auto"/>
                                <w:left w:val="none" w:sz="0" w:space="0" w:color="auto"/>
                                <w:bottom w:val="none" w:sz="0" w:space="0" w:color="auto"/>
                                <w:right w:val="none" w:sz="0" w:space="0" w:color="auto"/>
                              </w:divBdr>
                            </w:div>
                            <w:div w:id="839346159">
                              <w:marLeft w:val="0"/>
                              <w:marRight w:val="0"/>
                              <w:marTop w:val="0"/>
                              <w:marBottom w:val="0"/>
                              <w:divBdr>
                                <w:top w:val="none" w:sz="0" w:space="0" w:color="auto"/>
                                <w:left w:val="none" w:sz="0" w:space="0" w:color="auto"/>
                                <w:bottom w:val="none" w:sz="0" w:space="0" w:color="auto"/>
                                <w:right w:val="none" w:sz="0" w:space="0" w:color="auto"/>
                              </w:divBdr>
                            </w:div>
                            <w:div w:id="1533836642">
                              <w:marLeft w:val="0"/>
                              <w:marRight w:val="0"/>
                              <w:marTop w:val="0"/>
                              <w:marBottom w:val="0"/>
                              <w:divBdr>
                                <w:top w:val="none" w:sz="0" w:space="0" w:color="auto"/>
                                <w:left w:val="none" w:sz="0" w:space="0" w:color="auto"/>
                                <w:bottom w:val="none" w:sz="0" w:space="0" w:color="auto"/>
                                <w:right w:val="none" w:sz="0" w:space="0" w:color="auto"/>
                              </w:divBdr>
                            </w:div>
                            <w:div w:id="902103559">
                              <w:marLeft w:val="0"/>
                              <w:marRight w:val="0"/>
                              <w:marTop w:val="0"/>
                              <w:marBottom w:val="0"/>
                              <w:divBdr>
                                <w:top w:val="none" w:sz="0" w:space="0" w:color="auto"/>
                                <w:left w:val="none" w:sz="0" w:space="0" w:color="auto"/>
                                <w:bottom w:val="none" w:sz="0" w:space="0" w:color="auto"/>
                                <w:right w:val="none" w:sz="0" w:space="0" w:color="auto"/>
                              </w:divBdr>
                            </w:div>
                            <w:div w:id="13414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264">
                      <w:marLeft w:val="0"/>
                      <w:marRight w:val="0"/>
                      <w:marTop w:val="0"/>
                      <w:marBottom w:val="0"/>
                      <w:divBdr>
                        <w:top w:val="none" w:sz="0" w:space="0" w:color="auto"/>
                        <w:left w:val="none" w:sz="0" w:space="0" w:color="auto"/>
                        <w:bottom w:val="none" w:sz="0" w:space="0" w:color="auto"/>
                        <w:right w:val="none" w:sz="0" w:space="0" w:color="auto"/>
                      </w:divBdr>
                      <w:divsChild>
                        <w:div w:id="8528379">
                          <w:marLeft w:val="0"/>
                          <w:marRight w:val="0"/>
                          <w:marTop w:val="0"/>
                          <w:marBottom w:val="0"/>
                          <w:divBdr>
                            <w:top w:val="none" w:sz="0" w:space="0" w:color="auto"/>
                            <w:left w:val="none" w:sz="0" w:space="0" w:color="auto"/>
                            <w:bottom w:val="none" w:sz="0" w:space="0" w:color="auto"/>
                            <w:right w:val="none" w:sz="0" w:space="0" w:color="auto"/>
                          </w:divBdr>
                        </w:div>
                        <w:div w:id="724840297">
                          <w:marLeft w:val="0"/>
                          <w:marRight w:val="0"/>
                          <w:marTop w:val="0"/>
                          <w:marBottom w:val="0"/>
                          <w:divBdr>
                            <w:top w:val="none" w:sz="0" w:space="0" w:color="auto"/>
                            <w:left w:val="none" w:sz="0" w:space="0" w:color="auto"/>
                            <w:bottom w:val="none" w:sz="0" w:space="0" w:color="auto"/>
                            <w:right w:val="none" w:sz="0" w:space="0" w:color="auto"/>
                          </w:divBdr>
                        </w:div>
                        <w:div w:id="1675917571">
                          <w:marLeft w:val="0"/>
                          <w:marRight w:val="0"/>
                          <w:marTop w:val="0"/>
                          <w:marBottom w:val="0"/>
                          <w:divBdr>
                            <w:top w:val="none" w:sz="0" w:space="0" w:color="auto"/>
                            <w:left w:val="none" w:sz="0" w:space="0" w:color="auto"/>
                            <w:bottom w:val="none" w:sz="0" w:space="0" w:color="auto"/>
                            <w:right w:val="none" w:sz="0" w:space="0" w:color="auto"/>
                          </w:divBdr>
                          <w:divsChild>
                            <w:div w:id="2008821563">
                              <w:marLeft w:val="0"/>
                              <w:marRight w:val="0"/>
                              <w:marTop w:val="0"/>
                              <w:marBottom w:val="0"/>
                              <w:divBdr>
                                <w:top w:val="none" w:sz="0" w:space="0" w:color="auto"/>
                                <w:left w:val="none" w:sz="0" w:space="0" w:color="auto"/>
                                <w:bottom w:val="none" w:sz="0" w:space="0" w:color="auto"/>
                                <w:right w:val="none" w:sz="0" w:space="0" w:color="auto"/>
                              </w:divBdr>
                            </w:div>
                            <w:div w:id="321278107">
                              <w:marLeft w:val="0"/>
                              <w:marRight w:val="0"/>
                              <w:marTop w:val="0"/>
                              <w:marBottom w:val="0"/>
                              <w:divBdr>
                                <w:top w:val="none" w:sz="0" w:space="0" w:color="auto"/>
                                <w:left w:val="none" w:sz="0" w:space="0" w:color="auto"/>
                                <w:bottom w:val="none" w:sz="0" w:space="0" w:color="auto"/>
                                <w:right w:val="none" w:sz="0" w:space="0" w:color="auto"/>
                              </w:divBdr>
                            </w:div>
                            <w:div w:id="2046521284">
                              <w:marLeft w:val="0"/>
                              <w:marRight w:val="0"/>
                              <w:marTop w:val="0"/>
                              <w:marBottom w:val="0"/>
                              <w:divBdr>
                                <w:top w:val="none" w:sz="0" w:space="0" w:color="auto"/>
                                <w:left w:val="none" w:sz="0" w:space="0" w:color="auto"/>
                                <w:bottom w:val="none" w:sz="0" w:space="0" w:color="auto"/>
                                <w:right w:val="none" w:sz="0" w:space="0" w:color="auto"/>
                              </w:divBdr>
                            </w:div>
                          </w:divsChild>
                        </w:div>
                        <w:div w:id="544875230">
                          <w:marLeft w:val="0"/>
                          <w:marRight w:val="0"/>
                          <w:marTop w:val="0"/>
                          <w:marBottom w:val="0"/>
                          <w:divBdr>
                            <w:top w:val="none" w:sz="0" w:space="0" w:color="auto"/>
                            <w:left w:val="none" w:sz="0" w:space="0" w:color="auto"/>
                            <w:bottom w:val="none" w:sz="0" w:space="0" w:color="auto"/>
                            <w:right w:val="none" w:sz="0" w:space="0" w:color="auto"/>
                          </w:divBdr>
                        </w:div>
                        <w:div w:id="10301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3510">
                  <w:marLeft w:val="0"/>
                  <w:marRight w:val="0"/>
                  <w:marTop w:val="0"/>
                  <w:marBottom w:val="0"/>
                  <w:divBdr>
                    <w:top w:val="none" w:sz="0" w:space="0" w:color="auto"/>
                    <w:left w:val="none" w:sz="0" w:space="0" w:color="auto"/>
                    <w:bottom w:val="none" w:sz="0" w:space="0" w:color="auto"/>
                    <w:right w:val="none" w:sz="0" w:space="0" w:color="auto"/>
                  </w:divBdr>
                  <w:divsChild>
                    <w:div w:id="1506431128">
                      <w:marLeft w:val="0"/>
                      <w:marRight w:val="0"/>
                      <w:marTop w:val="0"/>
                      <w:marBottom w:val="0"/>
                      <w:divBdr>
                        <w:top w:val="none" w:sz="0" w:space="0" w:color="auto"/>
                        <w:left w:val="none" w:sz="0" w:space="0" w:color="auto"/>
                        <w:bottom w:val="none" w:sz="0" w:space="0" w:color="auto"/>
                        <w:right w:val="none" w:sz="0" w:space="0" w:color="auto"/>
                      </w:divBdr>
                    </w:div>
                    <w:div w:id="431752613">
                      <w:marLeft w:val="0"/>
                      <w:marRight w:val="0"/>
                      <w:marTop w:val="0"/>
                      <w:marBottom w:val="0"/>
                      <w:divBdr>
                        <w:top w:val="none" w:sz="0" w:space="0" w:color="auto"/>
                        <w:left w:val="none" w:sz="0" w:space="0" w:color="auto"/>
                        <w:bottom w:val="none" w:sz="0" w:space="0" w:color="auto"/>
                        <w:right w:val="none" w:sz="0" w:space="0" w:color="auto"/>
                      </w:divBdr>
                      <w:divsChild>
                        <w:div w:id="2122262084">
                          <w:marLeft w:val="0"/>
                          <w:marRight w:val="0"/>
                          <w:marTop w:val="0"/>
                          <w:marBottom w:val="0"/>
                          <w:divBdr>
                            <w:top w:val="none" w:sz="0" w:space="0" w:color="auto"/>
                            <w:left w:val="none" w:sz="0" w:space="0" w:color="auto"/>
                            <w:bottom w:val="none" w:sz="0" w:space="0" w:color="auto"/>
                            <w:right w:val="none" w:sz="0" w:space="0" w:color="auto"/>
                          </w:divBdr>
                        </w:div>
                      </w:divsChild>
                    </w:div>
                    <w:div w:id="97458481">
                      <w:marLeft w:val="0"/>
                      <w:marRight w:val="0"/>
                      <w:marTop w:val="0"/>
                      <w:marBottom w:val="0"/>
                      <w:divBdr>
                        <w:top w:val="none" w:sz="0" w:space="0" w:color="auto"/>
                        <w:left w:val="none" w:sz="0" w:space="0" w:color="auto"/>
                        <w:bottom w:val="none" w:sz="0" w:space="0" w:color="auto"/>
                        <w:right w:val="none" w:sz="0" w:space="0" w:color="auto"/>
                      </w:divBdr>
                      <w:divsChild>
                        <w:div w:id="1367022683">
                          <w:marLeft w:val="0"/>
                          <w:marRight w:val="0"/>
                          <w:marTop w:val="0"/>
                          <w:marBottom w:val="0"/>
                          <w:divBdr>
                            <w:top w:val="none" w:sz="0" w:space="0" w:color="auto"/>
                            <w:left w:val="none" w:sz="0" w:space="0" w:color="auto"/>
                            <w:bottom w:val="none" w:sz="0" w:space="0" w:color="auto"/>
                            <w:right w:val="none" w:sz="0" w:space="0" w:color="auto"/>
                          </w:divBdr>
                        </w:div>
                        <w:div w:id="1728140048">
                          <w:marLeft w:val="0"/>
                          <w:marRight w:val="0"/>
                          <w:marTop w:val="0"/>
                          <w:marBottom w:val="0"/>
                          <w:divBdr>
                            <w:top w:val="none" w:sz="0" w:space="0" w:color="auto"/>
                            <w:left w:val="none" w:sz="0" w:space="0" w:color="auto"/>
                            <w:bottom w:val="none" w:sz="0" w:space="0" w:color="auto"/>
                            <w:right w:val="none" w:sz="0" w:space="0" w:color="auto"/>
                          </w:divBdr>
                        </w:div>
                        <w:div w:id="2145849631">
                          <w:marLeft w:val="0"/>
                          <w:marRight w:val="0"/>
                          <w:marTop w:val="0"/>
                          <w:marBottom w:val="0"/>
                          <w:divBdr>
                            <w:top w:val="none" w:sz="0" w:space="0" w:color="auto"/>
                            <w:left w:val="none" w:sz="0" w:space="0" w:color="auto"/>
                            <w:bottom w:val="none" w:sz="0" w:space="0" w:color="auto"/>
                            <w:right w:val="none" w:sz="0" w:space="0" w:color="auto"/>
                          </w:divBdr>
                        </w:div>
                        <w:div w:id="443305713">
                          <w:marLeft w:val="0"/>
                          <w:marRight w:val="0"/>
                          <w:marTop w:val="0"/>
                          <w:marBottom w:val="0"/>
                          <w:divBdr>
                            <w:top w:val="none" w:sz="0" w:space="0" w:color="auto"/>
                            <w:left w:val="none" w:sz="0" w:space="0" w:color="auto"/>
                            <w:bottom w:val="none" w:sz="0" w:space="0" w:color="auto"/>
                            <w:right w:val="none" w:sz="0" w:space="0" w:color="auto"/>
                          </w:divBdr>
                        </w:div>
                        <w:div w:id="1505440576">
                          <w:marLeft w:val="0"/>
                          <w:marRight w:val="0"/>
                          <w:marTop w:val="0"/>
                          <w:marBottom w:val="0"/>
                          <w:divBdr>
                            <w:top w:val="none" w:sz="0" w:space="0" w:color="auto"/>
                            <w:left w:val="none" w:sz="0" w:space="0" w:color="auto"/>
                            <w:bottom w:val="none" w:sz="0" w:space="0" w:color="auto"/>
                            <w:right w:val="none" w:sz="0" w:space="0" w:color="auto"/>
                          </w:divBdr>
                        </w:div>
                        <w:div w:id="238293951">
                          <w:marLeft w:val="0"/>
                          <w:marRight w:val="0"/>
                          <w:marTop w:val="0"/>
                          <w:marBottom w:val="0"/>
                          <w:divBdr>
                            <w:top w:val="none" w:sz="0" w:space="0" w:color="auto"/>
                            <w:left w:val="none" w:sz="0" w:space="0" w:color="auto"/>
                            <w:bottom w:val="none" w:sz="0" w:space="0" w:color="auto"/>
                            <w:right w:val="none" w:sz="0" w:space="0" w:color="auto"/>
                          </w:divBdr>
                        </w:div>
                        <w:div w:id="155071258">
                          <w:marLeft w:val="0"/>
                          <w:marRight w:val="0"/>
                          <w:marTop w:val="0"/>
                          <w:marBottom w:val="0"/>
                          <w:divBdr>
                            <w:top w:val="none" w:sz="0" w:space="0" w:color="auto"/>
                            <w:left w:val="none" w:sz="0" w:space="0" w:color="auto"/>
                            <w:bottom w:val="none" w:sz="0" w:space="0" w:color="auto"/>
                            <w:right w:val="none" w:sz="0" w:space="0" w:color="auto"/>
                          </w:divBdr>
                          <w:divsChild>
                            <w:div w:id="364137101">
                              <w:marLeft w:val="0"/>
                              <w:marRight w:val="0"/>
                              <w:marTop w:val="0"/>
                              <w:marBottom w:val="0"/>
                              <w:divBdr>
                                <w:top w:val="none" w:sz="0" w:space="0" w:color="auto"/>
                                <w:left w:val="none" w:sz="0" w:space="0" w:color="auto"/>
                                <w:bottom w:val="none" w:sz="0" w:space="0" w:color="auto"/>
                                <w:right w:val="none" w:sz="0" w:space="0" w:color="auto"/>
                              </w:divBdr>
                            </w:div>
                            <w:div w:id="702906047">
                              <w:marLeft w:val="0"/>
                              <w:marRight w:val="0"/>
                              <w:marTop w:val="0"/>
                              <w:marBottom w:val="0"/>
                              <w:divBdr>
                                <w:top w:val="none" w:sz="0" w:space="0" w:color="auto"/>
                                <w:left w:val="none" w:sz="0" w:space="0" w:color="auto"/>
                                <w:bottom w:val="none" w:sz="0" w:space="0" w:color="auto"/>
                                <w:right w:val="none" w:sz="0" w:space="0" w:color="auto"/>
                              </w:divBdr>
                            </w:div>
                          </w:divsChild>
                        </w:div>
                        <w:div w:id="1786776979">
                          <w:marLeft w:val="0"/>
                          <w:marRight w:val="0"/>
                          <w:marTop w:val="0"/>
                          <w:marBottom w:val="0"/>
                          <w:divBdr>
                            <w:top w:val="none" w:sz="0" w:space="0" w:color="auto"/>
                            <w:left w:val="none" w:sz="0" w:space="0" w:color="auto"/>
                            <w:bottom w:val="none" w:sz="0" w:space="0" w:color="auto"/>
                            <w:right w:val="none" w:sz="0" w:space="0" w:color="auto"/>
                          </w:divBdr>
                        </w:div>
                        <w:div w:id="581260553">
                          <w:marLeft w:val="0"/>
                          <w:marRight w:val="0"/>
                          <w:marTop w:val="0"/>
                          <w:marBottom w:val="0"/>
                          <w:divBdr>
                            <w:top w:val="none" w:sz="0" w:space="0" w:color="auto"/>
                            <w:left w:val="none" w:sz="0" w:space="0" w:color="auto"/>
                            <w:bottom w:val="none" w:sz="0" w:space="0" w:color="auto"/>
                            <w:right w:val="none" w:sz="0" w:space="0" w:color="auto"/>
                          </w:divBdr>
                          <w:divsChild>
                            <w:div w:id="1600136184">
                              <w:marLeft w:val="0"/>
                              <w:marRight w:val="0"/>
                              <w:marTop w:val="0"/>
                              <w:marBottom w:val="0"/>
                              <w:divBdr>
                                <w:top w:val="none" w:sz="0" w:space="0" w:color="auto"/>
                                <w:left w:val="none" w:sz="0" w:space="0" w:color="auto"/>
                                <w:bottom w:val="none" w:sz="0" w:space="0" w:color="auto"/>
                                <w:right w:val="none" w:sz="0" w:space="0" w:color="auto"/>
                              </w:divBdr>
                            </w:div>
                            <w:div w:id="2090423654">
                              <w:marLeft w:val="0"/>
                              <w:marRight w:val="0"/>
                              <w:marTop w:val="0"/>
                              <w:marBottom w:val="0"/>
                              <w:divBdr>
                                <w:top w:val="none" w:sz="0" w:space="0" w:color="auto"/>
                                <w:left w:val="none" w:sz="0" w:space="0" w:color="auto"/>
                                <w:bottom w:val="none" w:sz="0" w:space="0" w:color="auto"/>
                                <w:right w:val="none" w:sz="0" w:space="0" w:color="auto"/>
                              </w:divBdr>
                            </w:div>
                            <w:div w:id="1229225413">
                              <w:marLeft w:val="0"/>
                              <w:marRight w:val="0"/>
                              <w:marTop w:val="0"/>
                              <w:marBottom w:val="0"/>
                              <w:divBdr>
                                <w:top w:val="none" w:sz="0" w:space="0" w:color="auto"/>
                                <w:left w:val="none" w:sz="0" w:space="0" w:color="auto"/>
                                <w:bottom w:val="none" w:sz="0" w:space="0" w:color="auto"/>
                                <w:right w:val="none" w:sz="0" w:space="0" w:color="auto"/>
                              </w:divBdr>
                            </w:div>
                          </w:divsChild>
                        </w:div>
                        <w:div w:id="1818914200">
                          <w:marLeft w:val="0"/>
                          <w:marRight w:val="0"/>
                          <w:marTop w:val="0"/>
                          <w:marBottom w:val="0"/>
                          <w:divBdr>
                            <w:top w:val="none" w:sz="0" w:space="0" w:color="auto"/>
                            <w:left w:val="none" w:sz="0" w:space="0" w:color="auto"/>
                            <w:bottom w:val="none" w:sz="0" w:space="0" w:color="auto"/>
                            <w:right w:val="none" w:sz="0" w:space="0" w:color="auto"/>
                          </w:divBdr>
                          <w:divsChild>
                            <w:div w:id="1720737455">
                              <w:marLeft w:val="0"/>
                              <w:marRight w:val="0"/>
                              <w:marTop w:val="0"/>
                              <w:marBottom w:val="0"/>
                              <w:divBdr>
                                <w:top w:val="none" w:sz="0" w:space="0" w:color="auto"/>
                                <w:left w:val="none" w:sz="0" w:space="0" w:color="auto"/>
                                <w:bottom w:val="none" w:sz="0" w:space="0" w:color="auto"/>
                                <w:right w:val="none" w:sz="0" w:space="0" w:color="auto"/>
                              </w:divBdr>
                            </w:div>
                            <w:div w:id="357319439">
                              <w:marLeft w:val="0"/>
                              <w:marRight w:val="0"/>
                              <w:marTop w:val="0"/>
                              <w:marBottom w:val="0"/>
                              <w:divBdr>
                                <w:top w:val="none" w:sz="0" w:space="0" w:color="auto"/>
                                <w:left w:val="none" w:sz="0" w:space="0" w:color="auto"/>
                                <w:bottom w:val="none" w:sz="0" w:space="0" w:color="auto"/>
                                <w:right w:val="none" w:sz="0" w:space="0" w:color="auto"/>
                              </w:divBdr>
                            </w:div>
                            <w:div w:id="701249569">
                              <w:marLeft w:val="0"/>
                              <w:marRight w:val="0"/>
                              <w:marTop w:val="0"/>
                              <w:marBottom w:val="0"/>
                              <w:divBdr>
                                <w:top w:val="none" w:sz="0" w:space="0" w:color="auto"/>
                                <w:left w:val="none" w:sz="0" w:space="0" w:color="auto"/>
                                <w:bottom w:val="none" w:sz="0" w:space="0" w:color="auto"/>
                                <w:right w:val="none" w:sz="0" w:space="0" w:color="auto"/>
                              </w:divBdr>
                            </w:div>
                          </w:divsChild>
                        </w:div>
                        <w:div w:id="1089306072">
                          <w:marLeft w:val="0"/>
                          <w:marRight w:val="0"/>
                          <w:marTop w:val="0"/>
                          <w:marBottom w:val="0"/>
                          <w:divBdr>
                            <w:top w:val="none" w:sz="0" w:space="0" w:color="auto"/>
                            <w:left w:val="none" w:sz="0" w:space="0" w:color="auto"/>
                            <w:bottom w:val="none" w:sz="0" w:space="0" w:color="auto"/>
                            <w:right w:val="none" w:sz="0" w:space="0" w:color="auto"/>
                          </w:divBdr>
                        </w:div>
                        <w:div w:id="811216970">
                          <w:marLeft w:val="0"/>
                          <w:marRight w:val="0"/>
                          <w:marTop w:val="0"/>
                          <w:marBottom w:val="0"/>
                          <w:divBdr>
                            <w:top w:val="none" w:sz="0" w:space="0" w:color="auto"/>
                            <w:left w:val="none" w:sz="0" w:space="0" w:color="auto"/>
                            <w:bottom w:val="none" w:sz="0" w:space="0" w:color="auto"/>
                            <w:right w:val="none" w:sz="0" w:space="0" w:color="auto"/>
                          </w:divBdr>
                          <w:divsChild>
                            <w:div w:id="2037150786">
                              <w:marLeft w:val="0"/>
                              <w:marRight w:val="0"/>
                              <w:marTop w:val="0"/>
                              <w:marBottom w:val="0"/>
                              <w:divBdr>
                                <w:top w:val="none" w:sz="0" w:space="0" w:color="auto"/>
                                <w:left w:val="none" w:sz="0" w:space="0" w:color="auto"/>
                                <w:bottom w:val="none" w:sz="0" w:space="0" w:color="auto"/>
                                <w:right w:val="none" w:sz="0" w:space="0" w:color="auto"/>
                              </w:divBdr>
                            </w:div>
                            <w:div w:id="809371467">
                              <w:marLeft w:val="0"/>
                              <w:marRight w:val="0"/>
                              <w:marTop w:val="0"/>
                              <w:marBottom w:val="0"/>
                              <w:divBdr>
                                <w:top w:val="none" w:sz="0" w:space="0" w:color="auto"/>
                                <w:left w:val="none" w:sz="0" w:space="0" w:color="auto"/>
                                <w:bottom w:val="none" w:sz="0" w:space="0" w:color="auto"/>
                                <w:right w:val="none" w:sz="0" w:space="0" w:color="auto"/>
                              </w:divBdr>
                            </w:div>
                            <w:div w:id="1237396124">
                              <w:marLeft w:val="0"/>
                              <w:marRight w:val="0"/>
                              <w:marTop w:val="0"/>
                              <w:marBottom w:val="0"/>
                              <w:divBdr>
                                <w:top w:val="none" w:sz="0" w:space="0" w:color="auto"/>
                                <w:left w:val="none" w:sz="0" w:space="0" w:color="auto"/>
                                <w:bottom w:val="none" w:sz="0" w:space="0" w:color="auto"/>
                                <w:right w:val="none" w:sz="0" w:space="0" w:color="auto"/>
                              </w:divBdr>
                            </w:div>
                          </w:divsChild>
                        </w:div>
                        <w:div w:id="9206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104846">
      <w:bodyDiv w:val="1"/>
      <w:marLeft w:val="0"/>
      <w:marRight w:val="0"/>
      <w:marTop w:val="0"/>
      <w:marBottom w:val="0"/>
      <w:divBdr>
        <w:top w:val="none" w:sz="0" w:space="0" w:color="auto"/>
        <w:left w:val="none" w:sz="0" w:space="0" w:color="auto"/>
        <w:bottom w:val="none" w:sz="0" w:space="0" w:color="auto"/>
        <w:right w:val="none" w:sz="0" w:space="0" w:color="auto"/>
      </w:divBdr>
      <w:divsChild>
        <w:div w:id="1154176199">
          <w:marLeft w:val="0"/>
          <w:marRight w:val="0"/>
          <w:marTop w:val="0"/>
          <w:marBottom w:val="0"/>
          <w:divBdr>
            <w:top w:val="none" w:sz="0" w:space="0" w:color="auto"/>
            <w:left w:val="none" w:sz="0" w:space="0" w:color="auto"/>
            <w:bottom w:val="none" w:sz="0" w:space="0" w:color="auto"/>
            <w:right w:val="none" w:sz="0" w:space="0" w:color="auto"/>
          </w:divBdr>
          <w:divsChild>
            <w:div w:id="1001928546">
              <w:marLeft w:val="0"/>
              <w:marRight w:val="0"/>
              <w:marTop w:val="0"/>
              <w:marBottom w:val="0"/>
              <w:divBdr>
                <w:top w:val="none" w:sz="0" w:space="0" w:color="auto"/>
                <w:left w:val="none" w:sz="0" w:space="0" w:color="auto"/>
                <w:bottom w:val="none" w:sz="0" w:space="0" w:color="auto"/>
                <w:right w:val="none" w:sz="0" w:space="0" w:color="auto"/>
              </w:divBdr>
              <w:divsChild>
                <w:div w:id="271590417">
                  <w:marLeft w:val="0"/>
                  <w:marRight w:val="0"/>
                  <w:marTop w:val="0"/>
                  <w:marBottom w:val="0"/>
                  <w:divBdr>
                    <w:top w:val="none" w:sz="0" w:space="0" w:color="auto"/>
                    <w:left w:val="none" w:sz="0" w:space="0" w:color="auto"/>
                    <w:bottom w:val="none" w:sz="0" w:space="0" w:color="auto"/>
                    <w:right w:val="none" w:sz="0" w:space="0" w:color="auto"/>
                  </w:divBdr>
                </w:div>
                <w:div w:id="944266355">
                  <w:marLeft w:val="0"/>
                  <w:marRight w:val="0"/>
                  <w:marTop w:val="0"/>
                  <w:marBottom w:val="0"/>
                  <w:divBdr>
                    <w:top w:val="none" w:sz="0" w:space="0" w:color="auto"/>
                    <w:left w:val="none" w:sz="0" w:space="0" w:color="auto"/>
                    <w:bottom w:val="none" w:sz="0" w:space="0" w:color="auto"/>
                    <w:right w:val="none" w:sz="0" w:space="0" w:color="auto"/>
                  </w:divBdr>
                </w:div>
                <w:div w:id="949164458">
                  <w:marLeft w:val="0"/>
                  <w:marRight w:val="0"/>
                  <w:marTop w:val="0"/>
                  <w:marBottom w:val="0"/>
                  <w:divBdr>
                    <w:top w:val="none" w:sz="0" w:space="0" w:color="auto"/>
                    <w:left w:val="none" w:sz="0" w:space="0" w:color="auto"/>
                    <w:bottom w:val="none" w:sz="0" w:space="0" w:color="auto"/>
                    <w:right w:val="none" w:sz="0" w:space="0" w:color="auto"/>
                  </w:divBdr>
                </w:div>
                <w:div w:id="718632731">
                  <w:marLeft w:val="0"/>
                  <w:marRight w:val="0"/>
                  <w:marTop w:val="0"/>
                  <w:marBottom w:val="0"/>
                  <w:divBdr>
                    <w:top w:val="none" w:sz="0" w:space="0" w:color="auto"/>
                    <w:left w:val="none" w:sz="0" w:space="0" w:color="auto"/>
                    <w:bottom w:val="none" w:sz="0" w:space="0" w:color="auto"/>
                    <w:right w:val="none" w:sz="0" w:space="0" w:color="auto"/>
                  </w:divBdr>
                  <w:divsChild>
                    <w:div w:id="879710612">
                      <w:marLeft w:val="0"/>
                      <w:marRight w:val="0"/>
                      <w:marTop w:val="0"/>
                      <w:marBottom w:val="0"/>
                      <w:divBdr>
                        <w:top w:val="none" w:sz="0" w:space="0" w:color="auto"/>
                        <w:left w:val="none" w:sz="0" w:space="0" w:color="auto"/>
                        <w:bottom w:val="none" w:sz="0" w:space="0" w:color="auto"/>
                        <w:right w:val="none" w:sz="0" w:space="0" w:color="auto"/>
                      </w:divBdr>
                    </w:div>
                    <w:div w:id="436368660">
                      <w:marLeft w:val="0"/>
                      <w:marRight w:val="0"/>
                      <w:marTop w:val="0"/>
                      <w:marBottom w:val="0"/>
                      <w:divBdr>
                        <w:top w:val="none" w:sz="0" w:space="0" w:color="auto"/>
                        <w:left w:val="none" w:sz="0" w:space="0" w:color="auto"/>
                        <w:bottom w:val="none" w:sz="0" w:space="0" w:color="auto"/>
                        <w:right w:val="none" w:sz="0" w:space="0" w:color="auto"/>
                      </w:divBdr>
                      <w:divsChild>
                        <w:div w:id="860515210">
                          <w:marLeft w:val="0"/>
                          <w:marRight w:val="0"/>
                          <w:marTop w:val="0"/>
                          <w:marBottom w:val="0"/>
                          <w:divBdr>
                            <w:top w:val="none" w:sz="0" w:space="0" w:color="auto"/>
                            <w:left w:val="none" w:sz="0" w:space="0" w:color="auto"/>
                            <w:bottom w:val="none" w:sz="0" w:space="0" w:color="auto"/>
                            <w:right w:val="none" w:sz="0" w:space="0" w:color="auto"/>
                          </w:divBdr>
                        </w:div>
                        <w:div w:id="1031371161">
                          <w:marLeft w:val="0"/>
                          <w:marRight w:val="0"/>
                          <w:marTop w:val="0"/>
                          <w:marBottom w:val="0"/>
                          <w:divBdr>
                            <w:top w:val="none" w:sz="0" w:space="0" w:color="auto"/>
                            <w:left w:val="none" w:sz="0" w:space="0" w:color="auto"/>
                            <w:bottom w:val="none" w:sz="0" w:space="0" w:color="auto"/>
                            <w:right w:val="none" w:sz="0" w:space="0" w:color="auto"/>
                          </w:divBdr>
                        </w:div>
                        <w:div w:id="158010875">
                          <w:marLeft w:val="0"/>
                          <w:marRight w:val="0"/>
                          <w:marTop w:val="0"/>
                          <w:marBottom w:val="0"/>
                          <w:divBdr>
                            <w:top w:val="none" w:sz="0" w:space="0" w:color="auto"/>
                            <w:left w:val="none" w:sz="0" w:space="0" w:color="auto"/>
                            <w:bottom w:val="none" w:sz="0" w:space="0" w:color="auto"/>
                            <w:right w:val="none" w:sz="0" w:space="0" w:color="auto"/>
                          </w:divBdr>
                        </w:div>
                        <w:div w:id="1895002883">
                          <w:marLeft w:val="0"/>
                          <w:marRight w:val="0"/>
                          <w:marTop w:val="0"/>
                          <w:marBottom w:val="0"/>
                          <w:divBdr>
                            <w:top w:val="none" w:sz="0" w:space="0" w:color="auto"/>
                            <w:left w:val="none" w:sz="0" w:space="0" w:color="auto"/>
                            <w:bottom w:val="none" w:sz="0" w:space="0" w:color="auto"/>
                            <w:right w:val="none" w:sz="0" w:space="0" w:color="auto"/>
                          </w:divBdr>
                        </w:div>
                        <w:div w:id="1766150680">
                          <w:marLeft w:val="0"/>
                          <w:marRight w:val="0"/>
                          <w:marTop w:val="0"/>
                          <w:marBottom w:val="0"/>
                          <w:divBdr>
                            <w:top w:val="none" w:sz="0" w:space="0" w:color="auto"/>
                            <w:left w:val="none" w:sz="0" w:space="0" w:color="auto"/>
                            <w:bottom w:val="none" w:sz="0" w:space="0" w:color="auto"/>
                            <w:right w:val="none" w:sz="0" w:space="0" w:color="auto"/>
                          </w:divBdr>
                          <w:divsChild>
                            <w:div w:id="1402866643">
                              <w:marLeft w:val="0"/>
                              <w:marRight w:val="0"/>
                              <w:marTop w:val="0"/>
                              <w:marBottom w:val="0"/>
                              <w:divBdr>
                                <w:top w:val="none" w:sz="0" w:space="0" w:color="auto"/>
                                <w:left w:val="none" w:sz="0" w:space="0" w:color="auto"/>
                                <w:bottom w:val="none" w:sz="0" w:space="0" w:color="auto"/>
                                <w:right w:val="none" w:sz="0" w:space="0" w:color="auto"/>
                              </w:divBdr>
                            </w:div>
                            <w:div w:id="452404910">
                              <w:marLeft w:val="0"/>
                              <w:marRight w:val="0"/>
                              <w:marTop w:val="0"/>
                              <w:marBottom w:val="0"/>
                              <w:divBdr>
                                <w:top w:val="none" w:sz="0" w:space="0" w:color="auto"/>
                                <w:left w:val="none" w:sz="0" w:space="0" w:color="auto"/>
                                <w:bottom w:val="none" w:sz="0" w:space="0" w:color="auto"/>
                                <w:right w:val="none" w:sz="0" w:space="0" w:color="auto"/>
                              </w:divBdr>
                            </w:div>
                          </w:divsChild>
                        </w:div>
                        <w:div w:id="1277326264">
                          <w:marLeft w:val="0"/>
                          <w:marRight w:val="0"/>
                          <w:marTop w:val="0"/>
                          <w:marBottom w:val="0"/>
                          <w:divBdr>
                            <w:top w:val="none" w:sz="0" w:space="0" w:color="auto"/>
                            <w:left w:val="none" w:sz="0" w:space="0" w:color="auto"/>
                            <w:bottom w:val="none" w:sz="0" w:space="0" w:color="auto"/>
                            <w:right w:val="none" w:sz="0" w:space="0" w:color="auto"/>
                          </w:divBdr>
                          <w:divsChild>
                            <w:div w:id="203060499">
                              <w:marLeft w:val="0"/>
                              <w:marRight w:val="0"/>
                              <w:marTop w:val="0"/>
                              <w:marBottom w:val="0"/>
                              <w:divBdr>
                                <w:top w:val="none" w:sz="0" w:space="0" w:color="auto"/>
                                <w:left w:val="none" w:sz="0" w:space="0" w:color="auto"/>
                                <w:bottom w:val="none" w:sz="0" w:space="0" w:color="auto"/>
                                <w:right w:val="none" w:sz="0" w:space="0" w:color="auto"/>
                              </w:divBdr>
                            </w:div>
                            <w:div w:id="2094163006">
                              <w:marLeft w:val="0"/>
                              <w:marRight w:val="0"/>
                              <w:marTop w:val="0"/>
                              <w:marBottom w:val="0"/>
                              <w:divBdr>
                                <w:top w:val="none" w:sz="0" w:space="0" w:color="auto"/>
                                <w:left w:val="none" w:sz="0" w:space="0" w:color="auto"/>
                                <w:bottom w:val="none" w:sz="0" w:space="0" w:color="auto"/>
                                <w:right w:val="none" w:sz="0" w:space="0" w:color="auto"/>
                              </w:divBdr>
                            </w:div>
                          </w:divsChild>
                        </w:div>
                        <w:div w:id="2138182678">
                          <w:marLeft w:val="0"/>
                          <w:marRight w:val="0"/>
                          <w:marTop w:val="0"/>
                          <w:marBottom w:val="0"/>
                          <w:divBdr>
                            <w:top w:val="none" w:sz="0" w:space="0" w:color="auto"/>
                            <w:left w:val="none" w:sz="0" w:space="0" w:color="auto"/>
                            <w:bottom w:val="none" w:sz="0" w:space="0" w:color="auto"/>
                            <w:right w:val="none" w:sz="0" w:space="0" w:color="auto"/>
                          </w:divBdr>
                        </w:div>
                        <w:div w:id="749429572">
                          <w:marLeft w:val="0"/>
                          <w:marRight w:val="0"/>
                          <w:marTop w:val="0"/>
                          <w:marBottom w:val="0"/>
                          <w:divBdr>
                            <w:top w:val="none" w:sz="0" w:space="0" w:color="auto"/>
                            <w:left w:val="none" w:sz="0" w:space="0" w:color="auto"/>
                            <w:bottom w:val="none" w:sz="0" w:space="0" w:color="auto"/>
                            <w:right w:val="none" w:sz="0" w:space="0" w:color="auto"/>
                          </w:divBdr>
                        </w:div>
                        <w:div w:id="1649703461">
                          <w:marLeft w:val="0"/>
                          <w:marRight w:val="0"/>
                          <w:marTop w:val="0"/>
                          <w:marBottom w:val="0"/>
                          <w:divBdr>
                            <w:top w:val="none" w:sz="0" w:space="0" w:color="auto"/>
                            <w:left w:val="none" w:sz="0" w:space="0" w:color="auto"/>
                            <w:bottom w:val="none" w:sz="0" w:space="0" w:color="auto"/>
                            <w:right w:val="none" w:sz="0" w:space="0" w:color="auto"/>
                          </w:divBdr>
                          <w:divsChild>
                            <w:div w:id="10330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5063">
                      <w:marLeft w:val="0"/>
                      <w:marRight w:val="0"/>
                      <w:marTop w:val="0"/>
                      <w:marBottom w:val="0"/>
                      <w:divBdr>
                        <w:top w:val="none" w:sz="0" w:space="0" w:color="auto"/>
                        <w:left w:val="none" w:sz="0" w:space="0" w:color="auto"/>
                        <w:bottom w:val="none" w:sz="0" w:space="0" w:color="auto"/>
                        <w:right w:val="none" w:sz="0" w:space="0" w:color="auto"/>
                      </w:divBdr>
                      <w:divsChild>
                        <w:div w:id="1370955520">
                          <w:marLeft w:val="0"/>
                          <w:marRight w:val="0"/>
                          <w:marTop w:val="0"/>
                          <w:marBottom w:val="0"/>
                          <w:divBdr>
                            <w:top w:val="none" w:sz="0" w:space="0" w:color="auto"/>
                            <w:left w:val="none" w:sz="0" w:space="0" w:color="auto"/>
                            <w:bottom w:val="none" w:sz="0" w:space="0" w:color="auto"/>
                            <w:right w:val="none" w:sz="0" w:space="0" w:color="auto"/>
                          </w:divBdr>
                          <w:divsChild>
                            <w:div w:id="1002051234">
                              <w:marLeft w:val="0"/>
                              <w:marRight w:val="0"/>
                              <w:marTop w:val="0"/>
                              <w:marBottom w:val="0"/>
                              <w:divBdr>
                                <w:top w:val="none" w:sz="0" w:space="0" w:color="auto"/>
                                <w:left w:val="none" w:sz="0" w:space="0" w:color="auto"/>
                                <w:bottom w:val="none" w:sz="0" w:space="0" w:color="auto"/>
                                <w:right w:val="none" w:sz="0" w:space="0" w:color="auto"/>
                              </w:divBdr>
                            </w:div>
                          </w:divsChild>
                        </w:div>
                        <w:div w:id="799689494">
                          <w:marLeft w:val="0"/>
                          <w:marRight w:val="0"/>
                          <w:marTop w:val="0"/>
                          <w:marBottom w:val="0"/>
                          <w:divBdr>
                            <w:top w:val="none" w:sz="0" w:space="0" w:color="auto"/>
                            <w:left w:val="none" w:sz="0" w:space="0" w:color="auto"/>
                            <w:bottom w:val="none" w:sz="0" w:space="0" w:color="auto"/>
                            <w:right w:val="none" w:sz="0" w:space="0" w:color="auto"/>
                          </w:divBdr>
                          <w:divsChild>
                            <w:div w:id="1347562707">
                              <w:marLeft w:val="0"/>
                              <w:marRight w:val="0"/>
                              <w:marTop w:val="0"/>
                              <w:marBottom w:val="0"/>
                              <w:divBdr>
                                <w:top w:val="none" w:sz="0" w:space="0" w:color="auto"/>
                                <w:left w:val="none" w:sz="0" w:space="0" w:color="auto"/>
                                <w:bottom w:val="none" w:sz="0" w:space="0" w:color="auto"/>
                                <w:right w:val="none" w:sz="0" w:space="0" w:color="auto"/>
                              </w:divBdr>
                            </w:div>
                          </w:divsChild>
                        </w:div>
                        <w:div w:id="1094666336">
                          <w:marLeft w:val="0"/>
                          <w:marRight w:val="0"/>
                          <w:marTop w:val="0"/>
                          <w:marBottom w:val="0"/>
                          <w:divBdr>
                            <w:top w:val="none" w:sz="0" w:space="0" w:color="auto"/>
                            <w:left w:val="none" w:sz="0" w:space="0" w:color="auto"/>
                            <w:bottom w:val="none" w:sz="0" w:space="0" w:color="auto"/>
                            <w:right w:val="none" w:sz="0" w:space="0" w:color="auto"/>
                          </w:divBdr>
                          <w:divsChild>
                            <w:div w:id="663629189">
                              <w:marLeft w:val="0"/>
                              <w:marRight w:val="0"/>
                              <w:marTop w:val="0"/>
                              <w:marBottom w:val="0"/>
                              <w:divBdr>
                                <w:top w:val="none" w:sz="0" w:space="0" w:color="auto"/>
                                <w:left w:val="none" w:sz="0" w:space="0" w:color="auto"/>
                                <w:bottom w:val="none" w:sz="0" w:space="0" w:color="auto"/>
                                <w:right w:val="none" w:sz="0" w:space="0" w:color="auto"/>
                              </w:divBdr>
                            </w:div>
                            <w:div w:id="1388531072">
                              <w:marLeft w:val="0"/>
                              <w:marRight w:val="0"/>
                              <w:marTop w:val="0"/>
                              <w:marBottom w:val="0"/>
                              <w:divBdr>
                                <w:top w:val="none" w:sz="0" w:space="0" w:color="auto"/>
                                <w:left w:val="none" w:sz="0" w:space="0" w:color="auto"/>
                                <w:bottom w:val="none" w:sz="0" w:space="0" w:color="auto"/>
                                <w:right w:val="none" w:sz="0" w:space="0" w:color="auto"/>
                              </w:divBdr>
                            </w:div>
                            <w:div w:id="1082524621">
                              <w:marLeft w:val="0"/>
                              <w:marRight w:val="0"/>
                              <w:marTop w:val="0"/>
                              <w:marBottom w:val="0"/>
                              <w:divBdr>
                                <w:top w:val="none" w:sz="0" w:space="0" w:color="auto"/>
                                <w:left w:val="none" w:sz="0" w:space="0" w:color="auto"/>
                                <w:bottom w:val="none" w:sz="0" w:space="0" w:color="auto"/>
                                <w:right w:val="none" w:sz="0" w:space="0" w:color="auto"/>
                              </w:divBdr>
                            </w:div>
                            <w:div w:id="1385837440">
                              <w:marLeft w:val="0"/>
                              <w:marRight w:val="0"/>
                              <w:marTop w:val="0"/>
                              <w:marBottom w:val="0"/>
                              <w:divBdr>
                                <w:top w:val="none" w:sz="0" w:space="0" w:color="auto"/>
                                <w:left w:val="none" w:sz="0" w:space="0" w:color="auto"/>
                                <w:bottom w:val="none" w:sz="0" w:space="0" w:color="auto"/>
                                <w:right w:val="none" w:sz="0" w:space="0" w:color="auto"/>
                              </w:divBdr>
                            </w:div>
                          </w:divsChild>
                        </w:div>
                        <w:div w:id="1938369155">
                          <w:marLeft w:val="0"/>
                          <w:marRight w:val="0"/>
                          <w:marTop w:val="0"/>
                          <w:marBottom w:val="0"/>
                          <w:divBdr>
                            <w:top w:val="none" w:sz="0" w:space="0" w:color="auto"/>
                            <w:left w:val="none" w:sz="0" w:space="0" w:color="auto"/>
                            <w:bottom w:val="none" w:sz="0" w:space="0" w:color="auto"/>
                            <w:right w:val="none" w:sz="0" w:space="0" w:color="auto"/>
                          </w:divBdr>
                          <w:divsChild>
                            <w:div w:id="651108017">
                              <w:marLeft w:val="0"/>
                              <w:marRight w:val="0"/>
                              <w:marTop w:val="0"/>
                              <w:marBottom w:val="0"/>
                              <w:divBdr>
                                <w:top w:val="none" w:sz="0" w:space="0" w:color="auto"/>
                                <w:left w:val="none" w:sz="0" w:space="0" w:color="auto"/>
                                <w:bottom w:val="none" w:sz="0" w:space="0" w:color="auto"/>
                                <w:right w:val="none" w:sz="0" w:space="0" w:color="auto"/>
                              </w:divBdr>
                            </w:div>
                          </w:divsChild>
                        </w:div>
                        <w:div w:id="1836067316">
                          <w:marLeft w:val="0"/>
                          <w:marRight w:val="0"/>
                          <w:marTop w:val="0"/>
                          <w:marBottom w:val="0"/>
                          <w:divBdr>
                            <w:top w:val="none" w:sz="0" w:space="0" w:color="auto"/>
                            <w:left w:val="none" w:sz="0" w:space="0" w:color="auto"/>
                            <w:bottom w:val="none" w:sz="0" w:space="0" w:color="auto"/>
                            <w:right w:val="none" w:sz="0" w:space="0" w:color="auto"/>
                          </w:divBdr>
                        </w:div>
                        <w:div w:id="504446083">
                          <w:marLeft w:val="0"/>
                          <w:marRight w:val="0"/>
                          <w:marTop w:val="0"/>
                          <w:marBottom w:val="0"/>
                          <w:divBdr>
                            <w:top w:val="none" w:sz="0" w:space="0" w:color="auto"/>
                            <w:left w:val="none" w:sz="0" w:space="0" w:color="auto"/>
                            <w:bottom w:val="none" w:sz="0" w:space="0" w:color="auto"/>
                            <w:right w:val="none" w:sz="0" w:space="0" w:color="auto"/>
                          </w:divBdr>
                          <w:divsChild>
                            <w:div w:id="2016880746">
                              <w:marLeft w:val="0"/>
                              <w:marRight w:val="0"/>
                              <w:marTop w:val="0"/>
                              <w:marBottom w:val="0"/>
                              <w:divBdr>
                                <w:top w:val="none" w:sz="0" w:space="0" w:color="auto"/>
                                <w:left w:val="none" w:sz="0" w:space="0" w:color="auto"/>
                                <w:bottom w:val="none" w:sz="0" w:space="0" w:color="auto"/>
                                <w:right w:val="none" w:sz="0" w:space="0" w:color="auto"/>
                              </w:divBdr>
                            </w:div>
                            <w:div w:id="226962086">
                              <w:marLeft w:val="0"/>
                              <w:marRight w:val="0"/>
                              <w:marTop w:val="0"/>
                              <w:marBottom w:val="0"/>
                              <w:divBdr>
                                <w:top w:val="none" w:sz="0" w:space="0" w:color="auto"/>
                                <w:left w:val="none" w:sz="0" w:space="0" w:color="auto"/>
                                <w:bottom w:val="none" w:sz="0" w:space="0" w:color="auto"/>
                                <w:right w:val="none" w:sz="0" w:space="0" w:color="auto"/>
                              </w:divBdr>
                            </w:div>
                            <w:div w:id="928120833">
                              <w:marLeft w:val="0"/>
                              <w:marRight w:val="0"/>
                              <w:marTop w:val="0"/>
                              <w:marBottom w:val="0"/>
                              <w:divBdr>
                                <w:top w:val="none" w:sz="0" w:space="0" w:color="auto"/>
                                <w:left w:val="none" w:sz="0" w:space="0" w:color="auto"/>
                                <w:bottom w:val="none" w:sz="0" w:space="0" w:color="auto"/>
                                <w:right w:val="none" w:sz="0" w:space="0" w:color="auto"/>
                              </w:divBdr>
                            </w:div>
                          </w:divsChild>
                        </w:div>
                        <w:div w:id="155993874">
                          <w:marLeft w:val="0"/>
                          <w:marRight w:val="0"/>
                          <w:marTop w:val="0"/>
                          <w:marBottom w:val="0"/>
                          <w:divBdr>
                            <w:top w:val="none" w:sz="0" w:space="0" w:color="auto"/>
                            <w:left w:val="none" w:sz="0" w:space="0" w:color="auto"/>
                            <w:bottom w:val="none" w:sz="0" w:space="0" w:color="auto"/>
                            <w:right w:val="none" w:sz="0" w:space="0" w:color="auto"/>
                          </w:divBdr>
                        </w:div>
                        <w:div w:id="496698239">
                          <w:marLeft w:val="0"/>
                          <w:marRight w:val="0"/>
                          <w:marTop w:val="0"/>
                          <w:marBottom w:val="0"/>
                          <w:divBdr>
                            <w:top w:val="none" w:sz="0" w:space="0" w:color="auto"/>
                            <w:left w:val="none" w:sz="0" w:space="0" w:color="auto"/>
                            <w:bottom w:val="none" w:sz="0" w:space="0" w:color="auto"/>
                            <w:right w:val="none" w:sz="0" w:space="0" w:color="auto"/>
                          </w:divBdr>
                          <w:divsChild>
                            <w:div w:id="568421774">
                              <w:marLeft w:val="0"/>
                              <w:marRight w:val="0"/>
                              <w:marTop w:val="0"/>
                              <w:marBottom w:val="0"/>
                              <w:divBdr>
                                <w:top w:val="none" w:sz="0" w:space="0" w:color="auto"/>
                                <w:left w:val="none" w:sz="0" w:space="0" w:color="auto"/>
                                <w:bottom w:val="none" w:sz="0" w:space="0" w:color="auto"/>
                                <w:right w:val="none" w:sz="0" w:space="0" w:color="auto"/>
                              </w:divBdr>
                            </w:div>
                            <w:div w:id="156389799">
                              <w:marLeft w:val="0"/>
                              <w:marRight w:val="0"/>
                              <w:marTop w:val="0"/>
                              <w:marBottom w:val="0"/>
                              <w:divBdr>
                                <w:top w:val="none" w:sz="0" w:space="0" w:color="auto"/>
                                <w:left w:val="none" w:sz="0" w:space="0" w:color="auto"/>
                                <w:bottom w:val="none" w:sz="0" w:space="0" w:color="auto"/>
                                <w:right w:val="none" w:sz="0" w:space="0" w:color="auto"/>
                              </w:divBdr>
                            </w:div>
                            <w:div w:id="1575507748">
                              <w:marLeft w:val="0"/>
                              <w:marRight w:val="0"/>
                              <w:marTop w:val="0"/>
                              <w:marBottom w:val="0"/>
                              <w:divBdr>
                                <w:top w:val="none" w:sz="0" w:space="0" w:color="auto"/>
                                <w:left w:val="none" w:sz="0" w:space="0" w:color="auto"/>
                                <w:bottom w:val="none" w:sz="0" w:space="0" w:color="auto"/>
                                <w:right w:val="none" w:sz="0" w:space="0" w:color="auto"/>
                              </w:divBdr>
                              <w:divsChild>
                                <w:div w:id="189295322">
                                  <w:marLeft w:val="0"/>
                                  <w:marRight w:val="0"/>
                                  <w:marTop w:val="0"/>
                                  <w:marBottom w:val="0"/>
                                  <w:divBdr>
                                    <w:top w:val="none" w:sz="0" w:space="0" w:color="auto"/>
                                    <w:left w:val="none" w:sz="0" w:space="0" w:color="auto"/>
                                    <w:bottom w:val="none" w:sz="0" w:space="0" w:color="auto"/>
                                    <w:right w:val="none" w:sz="0" w:space="0" w:color="auto"/>
                                  </w:divBdr>
                                </w:div>
                              </w:divsChild>
                            </w:div>
                            <w:div w:id="447704620">
                              <w:marLeft w:val="0"/>
                              <w:marRight w:val="0"/>
                              <w:marTop w:val="0"/>
                              <w:marBottom w:val="0"/>
                              <w:divBdr>
                                <w:top w:val="none" w:sz="0" w:space="0" w:color="auto"/>
                                <w:left w:val="none" w:sz="0" w:space="0" w:color="auto"/>
                                <w:bottom w:val="none" w:sz="0" w:space="0" w:color="auto"/>
                                <w:right w:val="none" w:sz="0" w:space="0" w:color="auto"/>
                              </w:divBdr>
                            </w:div>
                            <w:div w:id="831336385">
                              <w:marLeft w:val="0"/>
                              <w:marRight w:val="0"/>
                              <w:marTop w:val="0"/>
                              <w:marBottom w:val="0"/>
                              <w:divBdr>
                                <w:top w:val="none" w:sz="0" w:space="0" w:color="auto"/>
                                <w:left w:val="none" w:sz="0" w:space="0" w:color="auto"/>
                                <w:bottom w:val="none" w:sz="0" w:space="0" w:color="auto"/>
                                <w:right w:val="none" w:sz="0" w:space="0" w:color="auto"/>
                              </w:divBdr>
                            </w:div>
                            <w:div w:id="173040190">
                              <w:marLeft w:val="0"/>
                              <w:marRight w:val="0"/>
                              <w:marTop w:val="0"/>
                              <w:marBottom w:val="0"/>
                              <w:divBdr>
                                <w:top w:val="none" w:sz="0" w:space="0" w:color="auto"/>
                                <w:left w:val="none" w:sz="0" w:space="0" w:color="auto"/>
                                <w:bottom w:val="none" w:sz="0" w:space="0" w:color="auto"/>
                                <w:right w:val="none" w:sz="0" w:space="0" w:color="auto"/>
                              </w:divBdr>
                            </w:div>
                            <w:div w:id="6641581">
                              <w:marLeft w:val="0"/>
                              <w:marRight w:val="0"/>
                              <w:marTop w:val="0"/>
                              <w:marBottom w:val="0"/>
                              <w:divBdr>
                                <w:top w:val="none" w:sz="0" w:space="0" w:color="auto"/>
                                <w:left w:val="none" w:sz="0" w:space="0" w:color="auto"/>
                                <w:bottom w:val="none" w:sz="0" w:space="0" w:color="auto"/>
                                <w:right w:val="none" w:sz="0" w:space="0" w:color="auto"/>
                              </w:divBdr>
                            </w:div>
                          </w:divsChild>
                        </w:div>
                        <w:div w:id="555968543">
                          <w:marLeft w:val="0"/>
                          <w:marRight w:val="0"/>
                          <w:marTop w:val="0"/>
                          <w:marBottom w:val="0"/>
                          <w:divBdr>
                            <w:top w:val="none" w:sz="0" w:space="0" w:color="auto"/>
                            <w:left w:val="none" w:sz="0" w:space="0" w:color="auto"/>
                            <w:bottom w:val="none" w:sz="0" w:space="0" w:color="auto"/>
                            <w:right w:val="none" w:sz="0" w:space="0" w:color="auto"/>
                          </w:divBdr>
                        </w:div>
                        <w:div w:id="149101134">
                          <w:marLeft w:val="0"/>
                          <w:marRight w:val="0"/>
                          <w:marTop w:val="0"/>
                          <w:marBottom w:val="0"/>
                          <w:divBdr>
                            <w:top w:val="none" w:sz="0" w:space="0" w:color="auto"/>
                            <w:left w:val="none" w:sz="0" w:space="0" w:color="auto"/>
                            <w:bottom w:val="none" w:sz="0" w:space="0" w:color="auto"/>
                            <w:right w:val="none" w:sz="0" w:space="0" w:color="auto"/>
                          </w:divBdr>
                        </w:div>
                        <w:div w:id="1140004613">
                          <w:marLeft w:val="0"/>
                          <w:marRight w:val="0"/>
                          <w:marTop w:val="0"/>
                          <w:marBottom w:val="0"/>
                          <w:divBdr>
                            <w:top w:val="none" w:sz="0" w:space="0" w:color="auto"/>
                            <w:left w:val="none" w:sz="0" w:space="0" w:color="auto"/>
                            <w:bottom w:val="none" w:sz="0" w:space="0" w:color="auto"/>
                            <w:right w:val="none" w:sz="0" w:space="0" w:color="auto"/>
                          </w:divBdr>
                        </w:div>
                      </w:divsChild>
                    </w:div>
                    <w:div w:id="451023452">
                      <w:marLeft w:val="0"/>
                      <w:marRight w:val="0"/>
                      <w:marTop w:val="0"/>
                      <w:marBottom w:val="0"/>
                      <w:divBdr>
                        <w:top w:val="none" w:sz="0" w:space="0" w:color="auto"/>
                        <w:left w:val="none" w:sz="0" w:space="0" w:color="auto"/>
                        <w:bottom w:val="none" w:sz="0" w:space="0" w:color="auto"/>
                        <w:right w:val="none" w:sz="0" w:space="0" w:color="auto"/>
                      </w:divBdr>
                      <w:divsChild>
                        <w:div w:id="291134263">
                          <w:marLeft w:val="0"/>
                          <w:marRight w:val="0"/>
                          <w:marTop w:val="0"/>
                          <w:marBottom w:val="0"/>
                          <w:divBdr>
                            <w:top w:val="none" w:sz="0" w:space="0" w:color="auto"/>
                            <w:left w:val="none" w:sz="0" w:space="0" w:color="auto"/>
                            <w:bottom w:val="none" w:sz="0" w:space="0" w:color="auto"/>
                            <w:right w:val="none" w:sz="0" w:space="0" w:color="auto"/>
                          </w:divBdr>
                        </w:div>
                        <w:div w:id="2056002528">
                          <w:marLeft w:val="0"/>
                          <w:marRight w:val="0"/>
                          <w:marTop w:val="0"/>
                          <w:marBottom w:val="0"/>
                          <w:divBdr>
                            <w:top w:val="none" w:sz="0" w:space="0" w:color="auto"/>
                            <w:left w:val="none" w:sz="0" w:space="0" w:color="auto"/>
                            <w:bottom w:val="none" w:sz="0" w:space="0" w:color="auto"/>
                            <w:right w:val="none" w:sz="0" w:space="0" w:color="auto"/>
                          </w:divBdr>
                        </w:div>
                        <w:div w:id="40446332">
                          <w:marLeft w:val="0"/>
                          <w:marRight w:val="0"/>
                          <w:marTop w:val="0"/>
                          <w:marBottom w:val="0"/>
                          <w:divBdr>
                            <w:top w:val="none" w:sz="0" w:space="0" w:color="auto"/>
                            <w:left w:val="none" w:sz="0" w:space="0" w:color="auto"/>
                            <w:bottom w:val="none" w:sz="0" w:space="0" w:color="auto"/>
                            <w:right w:val="none" w:sz="0" w:space="0" w:color="auto"/>
                          </w:divBdr>
                        </w:div>
                        <w:div w:id="476530328">
                          <w:marLeft w:val="0"/>
                          <w:marRight w:val="0"/>
                          <w:marTop w:val="0"/>
                          <w:marBottom w:val="0"/>
                          <w:divBdr>
                            <w:top w:val="none" w:sz="0" w:space="0" w:color="auto"/>
                            <w:left w:val="none" w:sz="0" w:space="0" w:color="auto"/>
                            <w:bottom w:val="none" w:sz="0" w:space="0" w:color="auto"/>
                            <w:right w:val="none" w:sz="0" w:space="0" w:color="auto"/>
                          </w:divBdr>
                        </w:div>
                        <w:div w:id="1144157820">
                          <w:marLeft w:val="0"/>
                          <w:marRight w:val="0"/>
                          <w:marTop w:val="0"/>
                          <w:marBottom w:val="0"/>
                          <w:divBdr>
                            <w:top w:val="none" w:sz="0" w:space="0" w:color="auto"/>
                            <w:left w:val="none" w:sz="0" w:space="0" w:color="auto"/>
                            <w:bottom w:val="none" w:sz="0" w:space="0" w:color="auto"/>
                            <w:right w:val="none" w:sz="0" w:space="0" w:color="auto"/>
                          </w:divBdr>
                          <w:divsChild>
                            <w:div w:id="1260480085">
                              <w:marLeft w:val="0"/>
                              <w:marRight w:val="0"/>
                              <w:marTop w:val="0"/>
                              <w:marBottom w:val="0"/>
                              <w:divBdr>
                                <w:top w:val="none" w:sz="0" w:space="0" w:color="auto"/>
                                <w:left w:val="none" w:sz="0" w:space="0" w:color="auto"/>
                                <w:bottom w:val="none" w:sz="0" w:space="0" w:color="auto"/>
                                <w:right w:val="none" w:sz="0" w:space="0" w:color="auto"/>
                              </w:divBdr>
                            </w:div>
                            <w:div w:id="1848247622">
                              <w:marLeft w:val="0"/>
                              <w:marRight w:val="0"/>
                              <w:marTop w:val="0"/>
                              <w:marBottom w:val="0"/>
                              <w:divBdr>
                                <w:top w:val="none" w:sz="0" w:space="0" w:color="auto"/>
                                <w:left w:val="none" w:sz="0" w:space="0" w:color="auto"/>
                                <w:bottom w:val="none" w:sz="0" w:space="0" w:color="auto"/>
                                <w:right w:val="none" w:sz="0" w:space="0" w:color="auto"/>
                              </w:divBdr>
                            </w:div>
                            <w:div w:id="14457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8053">
                      <w:marLeft w:val="0"/>
                      <w:marRight w:val="0"/>
                      <w:marTop w:val="0"/>
                      <w:marBottom w:val="0"/>
                      <w:divBdr>
                        <w:top w:val="none" w:sz="0" w:space="0" w:color="auto"/>
                        <w:left w:val="none" w:sz="0" w:space="0" w:color="auto"/>
                        <w:bottom w:val="none" w:sz="0" w:space="0" w:color="auto"/>
                        <w:right w:val="none" w:sz="0" w:space="0" w:color="auto"/>
                      </w:divBdr>
                      <w:divsChild>
                        <w:div w:id="1799646121">
                          <w:marLeft w:val="0"/>
                          <w:marRight w:val="0"/>
                          <w:marTop w:val="0"/>
                          <w:marBottom w:val="0"/>
                          <w:divBdr>
                            <w:top w:val="none" w:sz="0" w:space="0" w:color="auto"/>
                            <w:left w:val="none" w:sz="0" w:space="0" w:color="auto"/>
                            <w:bottom w:val="none" w:sz="0" w:space="0" w:color="auto"/>
                            <w:right w:val="none" w:sz="0" w:space="0" w:color="auto"/>
                          </w:divBdr>
                        </w:div>
                        <w:div w:id="859129084">
                          <w:marLeft w:val="0"/>
                          <w:marRight w:val="0"/>
                          <w:marTop w:val="0"/>
                          <w:marBottom w:val="0"/>
                          <w:divBdr>
                            <w:top w:val="none" w:sz="0" w:space="0" w:color="auto"/>
                            <w:left w:val="none" w:sz="0" w:space="0" w:color="auto"/>
                            <w:bottom w:val="none" w:sz="0" w:space="0" w:color="auto"/>
                            <w:right w:val="none" w:sz="0" w:space="0" w:color="auto"/>
                          </w:divBdr>
                          <w:divsChild>
                            <w:div w:id="1369985846">
                              <w:marLeft w:val="0"/>
                              <w:marRight w:val="0"/>
                              <w:marTop w:val="0"/>
                              <w:marBottom w:val="0"/>
                              <w:divBdr>
                                <w:top w:val="none" w:sz="0" w:space="0" w:color="auto"/>
                                <w:left w:val="none" w:sz="0" w:space="0" w:color="auto"/>
                                <w:bottom w:val="none" w:sz="0" w:space="0" w:color="auto"/>
                                <w:right w:val="none" w:sz="0" w:space="0" w:color="auto"/>
                              </w:divBdr>
                            </w:div>
                            <w:div w:id="1912735767">
                              <w:marLeft w:val="0"/>
                              <w:marRight w:val="0"/>
                              <w:marTop w:val="0"/>
                              <w:marBottom w:val="0"/>
                              <w:divBdr>
                                <w:top w:val="none" w:sz="0" w:space="0" w:color="auto"/>
                                <w:left w:val="none" w:sz="0" w:space="0" w:color="auto"/>
                                <w:bottom w:val="none" w:sz="0" w:space="0" w:color="auto"/>
                                <w:right w:val="none" w:sz="0" w:space="0" w:color="auto"/>
                              </w:divBdr>
                            </w:div>
                            <w:div w:id="1723555905">
                              <w:marLeft w:val="0"/>
                              <w:marRight w:val="0"/>
                              <w:marTop w:val="0"/>
                              <w:marBottom w:val="0"/>
                              <w:divBdr>
                                <w:top w:val="none" w:sz="0" w:space="0" w:color="auto"/>
                                <w:left w:val="none" w:sz="0" w:space="0" w:color="auto"/>
                                <w:bottom w:val="none" w:sz="0" w:space="0" w:color="auto"/>
                                <w:right w:val="none" w:sz="0" w:space="0" w:color="auto"/>
                              </w:divBdr>
                            </w:div>
                            <w:div w:id="1407915891">
                              <w:marLeft w:val="0"/>
                              <w:marRight w:val="0"/>
                              <w:marTop w:val="0"/>
                              <w:marBottom w:val="0"/>
                              <w:divBdr>
                                <w:top w:val="none" w:sz="0" w:space="0" w:color="auto"/>
                                <w:left w:val="none" w:sz="0" w:space="0" w:color="auto"/>
                                <w:bottom w:val="none" w:sz="0" w:space="0" w:color="auto"/>
                                <w:right w:val="none" w:sz="0" w:space="0" w:color="auto"/>
                              </w:divBdr>
                            </w:div>
                            <w:div w:id="509416162">
                              <w:marLeft w:val="0"/>
                              <w:marRight w:val="0"/>
                              <w:marTop w:val="0"/>
                              <w:marBottom w:val="0"/>
                              <w:divBdr>
                                <w:top w:val="none" w:sz="0" w:space="0" w:color="auto"/>
                                <w:left w:val="none" w:sz="0" w:space="0" w:color="auto"/>
                                <w:bottom w:val="none" w:sz="0" w:space="0" w:color="auto"/>
                                <w:right w:val="none" w:sz="0" w:space="0" w:color="auto"/>
                              </w:divBdr>
                            </w:div>
                            <w:div w:id="30812007">
                              <w:marLeft w:val="0"/>
                              <w:marRight w:val="0"/>
                              <w:marTop w:val="0"/>
                              <w:marBottom w:val="0"/>
                              <w:divBdr>
                                <w:top w:val="none" w:sz="0" w:space="0" w:color="auto"/>
                                <w:left w:val="none" w:sz="0" w:space="0" w:color="auto"/>
                                <w:bottom w:val="none" w:sz="0" w:space="0" w:color="auto"/>
                                <w:right w:val="none" w:sz="0" w:space="0" w:color="auto"/>
                              </w:divBdr>
                            </w:div>
                          </w:divsChild>
                        </w:div>
                        <w:div w:id="1127089184">
                          <w:marLeft w:val="0"/>
                          <w:marRight w:val="0"/>
                          <w:marTop w:val="0"/>
                          <w:marBottom w:val="0"/>
                          <w:divBdr>
                            <w:top w:val="none" w:sz="0" w:space="0" w:color="auto"/>
                            <w:left w:val="none" w:sz="0" w:space="0" w:color="auto"/>
                            <w:bottom w:val="none" w:sz="0" w:space="0" w:color="auto"/>
                            <w:right w:val="none" w:sz="0" w:space="0" w:color="auto"/>
                          </w:divBdr>
                          <w:divsChild>
                            <w:div w:id="34619534">
                              <w:marLeft w:val="0"/>
                              <w:marRight w:val="0"/>
                              <w:marTop w:val="0"/>
                              <w:marBottom w:val="0"/>
                              <w:divBdr>
                                <w:top w:val="none" w:sz="0" w:space="0" w:color="auto"/>
                                <w:left w:val="none" w:sz="0" w:space="0" w:color="auto"/>
                                <w:bottom w:val="none" w:sz="0" w:space="0" w:color="auto"/>
                                <w:right w:val="none" w:sz="0" w:space="0" w:color="auto"/>
                              </w:divBdr>
                            </w:div>
                            <w:div w:id="658340048">
                              <w:marLeft w:val="0"/>
                              <w:marRight w:val="0"/>
                              <w:marTop w:val="0"/>
                              <w:marBottom w:val="0"/>
                              <w:divBdr>
                                <w:top w:val="none" w:sz="0" w:space="0" w:color="auto"/>
                                <w:left w:val="none" w:sz="0" w:space="0" w:color="auto"/>
                                <w:bottom w:val="none" w:sz="0" w:space="0" w:color="auto"/>
                                <w:right w:val="none" w:sz="0" w:space="0" w:color="auto"/>
                              </w:divBdr>
                            </w:div>
                            <w:div w:id="1714890080">
                              <w:marLeft w:val="0"/>
                              <w:marRight w:val="0"/>
                              <w:marTop w:val="0"/>
                              <w:marBottom w:val="0"/>
                              <w:divBdr>
                                <w:top w:val="none" w:sz="0" w:space="0" w:color="auto"/>
                                <w:left w:val="none" w:sz="0" w:space="0" w:color="auto"/>
                                <w:bottom w:val="none" w:sz="0" w:space="0" w:color="auto"/>
                                <w:right w:val="none" w:sz="0" w:space="0" w:color="auto"/>
                              </w:divBdr>
                            </w:div>
                            <w:div w:id="2035643302">
                              <w:marLeft w:val="0"/>
                              <w:marRight w:val="0"/>
                              <w:marTop w:val="0"/>
                              <w:marBottom w:val="0"/>
                              <w:divBdr>
                                <w:top w:val="none" w:sz="0" w:space="0" w:color="auto"/>
                                <w:left w:val="none" w:sz="0" w:space="0" w:color="auto"/>
                                <w:bottom w:val="none" w:sz="0" w:space="0" w:color="auto"/>
                                <w:right w:val="none" w:sz="0" w:space="0" w:color="auto"/>
                              </w:divBdr>
                            </w:div>
                            <w:div w:id="1238319250">
                              <w:marLeft w:val="0"/>
                              <w:marRight w:val="0"/>
                              <w:marTop w:val="0"/>
                              <w:marBottom w:val="0"/>
                              <w:divBdr>
                                <w:top w:val="none" w:sz="0" w:space="0" w:color="auto"/>
                                <w:left w:val="none" w:sz="0" w:space="0" w:color="auto"/>
                                <w:bottom w:val="none" w:sz="0" w:space="0" w:color="auto"/>
                                <w:right w:val="none" w:sz="0" w:space="0" w:color="auto"/>
                              </w:divBdr>
                            </w:div>
                          </w:divsChild>
                        </w:div>
                        <w:div w:id="1531214710">
                          <w:marLeft w:val="0"/>
                          <w:marRight w:val="0"/>
                          <w:marTop w:val="0"/>
                          <w:marBottom w:val="0"/>
                          <w:divBdr>
                            <w:top w:val="none" w:sz="0" w:space="0" w:color="auto"/>
                            <w:left w:val="none" w:sz="0" w:space="0" w:color="auto"/>
                            <w:bottom w:val="none" w:sz="0" w:space="0" w:color="auto"/>
                            <w:right w:val="none" w:sz="0" w:space="0" w:color="auto"/>
                          </w:divBdr>
                        </w:div>
                        <w:div w:id="1626500498">
                          <w:marLeft w:val="0"/>
                          <w:marRight w:val="0"/>
                          <w:marTop w:val="0"/>
                          <w:marBottom w:val="0"/>
                          <w:divBdr>
                            <w:top w:val="none" w:sz="0" w:space="0" w:color="auto"/>
                            <w:left w:val="none" w:sz="0" w:space="0" w:color="auto"/>
                            <w:bottom w:val="none" w:sz="0" w:space="0" w:color="auto"/>
                            <w:right w:val="none" w:sz="0" w:space="0" w:color="auto"/>
                          </w:divBdr>
                          <w:divsChild>
                            <w:div w:id="132867148">
                              <w:marLeft w:val="0"/>
                              <w:marRight w:val="0"/>
                              <w:marTop w:val="0"/>
                              <w:marBottom w:val="0"/>
                              <w:divBdr>
                                <w:top w:val="none" w:sz="0" w:space="0" w:color="auto"/>
                                <w:left w:val="none" w:sz="0" w:space="0" w:color="auto"/>
                                <w:bottom w:val="none" w:sz="0" w:space="0" w:color="auto"/>
                                <w:right w:val="none" w:sz="0" w:space="0" w:color="auto"/>
                              </w:divBdr>
                            </w:div>
                            <w:div w:id="1455711584">
                              <w:marLeft w:val="0"/>
                              <w:marRight w:val="0"/>
                              <w:marTop w:val="0"/>
                              <w:marBottom w:val="0"/>
                              <w:divBdr>
                                <w:top w:val="none" w:sz="0" w:space="0" w:color="auto"/>
                                <w:left w:val="none" w:sz="0" w:space="0" w:color="auto"/>
                                <w:bottom w:val="none" w:sz="0" w:space="0" w:color="auto"/>
                                <w:right w:val="none" w:sz="0" w:space="0" w:color="auto"/>
                              </w:divBdr>
                            </w:div>
                            <w:div w:id="1229220821">
                              <w:marLeft w:val="0"/>
                              <w:marRight w:val="0"/>
                              <w:marTop w:val="0"/>
                              <w:marBottom w:val="0"/>
                              <w:divBdr>
                                <w:top w:val="none" w:sz="0" w:space="0" w:color="auto"/>
                                <w:left w:val="none" w:sz="0" w:space="0" w:color="auto"/>
                                <w:bottom w:val="none" w:sz="0" w:space="0" w:color="auto"/>
                                <w:right w:val="none" w:sz="0" w:space="0" w:color="auto"/>
                              </w:divBdr>
                            </w:div>
                          </w:divsChild>
                        </w:div>
                        <w:div w:id="729772624">
                          <w:marLeft w:val="0"/>
                          <w:marRight w:val="0"/>
                          <w:marTop w:val="0"/>
                          <w:marBottom w:val="0"/>
                          <w:divBdr>
                            <w:top w:val="none" w:sz="0" w:space="0" w:color="auto"/>
                            <w:left w:val="none" w:sz="0" w:space="0" w:color="auto"/>
                            <w:bottom w:val="none" w:sz="0" w:space="0" w:color="auto"/>
                            <w:right w:val="none" w:sz="0" w:space="0" w:color="auto"/>
                          </w:divBdr>
                        </w:div>
                        <w:div w:id="205415398">
                          <w:marLeft w:val="0"/>
                          <w:marRight w:val="0"/>
                          <w:marTop w:val="0"/>
                          <w:marBottom w:val="0"/>
                          <w:divBdr>
                            <w:top w:val="none" w:sz="0" w:space="0" w:color="auto"/>
                            <w:left w:val="none" w:sz="0" w:space="0" w:color="auto"/>
                            <w:bottom w:val="none" w:sz="0" w:space="0" w:color="auto"/>
                            <w:right w:val="none" w:sz="0" w:space="0" w:color="auto"/>
                          </w:divBdr>
                        </w:div>
                        <w:div w:id="282345980">
                          <w:marLeft w:val="0"/>
                          <w:marRight w:val="0"/>
                          <w:marTop w:val="0"/>
                          <w:marBottom w:val="0"/>
                          <w:divBdr>
                            <w:top w:val="none" w:sz="0" w:space="0" w:color="auto"/>
                            <w:left w:val="none" w:sz="0" w:space="0" w:color="auto"/>
                            <w:bottom w:val="none" w:sz="0" w:space="0" w:color="auto"/>
                            <w:right w:val="none" w:sz="0" w:space="0" w:color="auto"/>
                          </w:divBdr>
                        </w:div>
                        <w:div w:id="1794519766">
                          <w:marLeft w:val="0"/>
                          <w:marRight w:val="0"/>
                          <w:marTop w:val="0"/>
                          <w:marBottom w:val="0"/>
                          <w:divBdr>
                            <w:top w:val="none" w:sz="0" w:space="0" w:color="auto"/>
                            <w:left w:val="none" w:sz="0" w:space="0" w:color="auto"/>
                            <w:bottom w:val="none" w:sz="0" w:space="0" w:color="auto"/>
                            <w:right w:val="none" w:sz="0" w:space="0" w:color="auto"/>
                          </w:divBdr>
                        </w:div>
                        <w:div w:id="1432701420">
                          <w:marLeft w:val="0"/>
                          <w:marRight w:val="0"/>
                          <w:marTop w:val="0"/>
                          <w:marBottom w:val="0"/>
                          <w:divBdr>
                            <w:top w:val="none" w:sz="0" w:space="0" w:color="auto"/>
                            <w:left w:val="none" w:sz="0" w:space="0" w:color="auto"/>
                            <w:bottom w:val="none" w:sz="0" w:space="0" w:color="auto"/>
                            <w:right w:val="none" w:sz="0" w:space="0" w:color="auto"/>
                          </w:divBdr>
                        </w:div>
                        <w:div w:id="12074828">
                          <w:marLeft w:val="0"/>
                          <w:marRight w:val="0"/>
                          <w:marTop w:val="0"/>
                          <w:marBottom w:val="0"/>
                          <w:divBdr>
                            <w:top w:val="none" w:sz="0" w:space="0" w:color="auto"/>
                            <w:left w:val="none" w:sz="0" w:space="0" w:color="auto"/>
                            <w:bottom w:val="none" w:sz="0" w:space="0" w:color="auto"/>
                            <w:right w:val="none" w:sz="0" w:space="0" w:color="auto"/>
                          </w:divBdr>
                        </w:div>
                      </w:divsChild>
                    </w:div>
                    <w:div w:id="332488721">
                      <w:marLeft w:val="0"/>
                      <w:marRight w:val="0"/>
                      <w:marTop w:val="0"/>
                      <w:marBottom w:val="0"/>
                      <w:divBdr>
                        <w:top w:val="none" w:sz="0" w:space="0" w:color="auto"/>
                        <w:left w:val="none" w:sz="0" w:space="0" w:color="auto"/>
                        <w:bottom w:val="none" w:sz="0" w:space="0" w:color="auto"/>
                        <w:right w:val="none" w:sz="0" w:space="0" w:color="auto"/>
                      </w:divBdr>
                      <w:divsChild>
                        <w:div w:id="95486755">
                          <w:marLeft w:val="0"/>
                          <w:marRight w:val="0"/>
                          <w:marTop w:val="0"/>
                          <w:marBottom w:val="0"/>
                          <w:divBdr>
                            <w:top w:val="none" w:sz="0" w:space="0" w:color="auto"/>
                            <w:left w:val="none" w:sz="0" w:space="0" w:color="auto"/>
                            <w:bottom w:val="none" w:sz="0" w:space="0" w:color="auto"/>
                            <w:right w:val="none" w:sz="0" w:space="0" w:color="auto"/>
                          </w:divBdr>
                        </w:div>
                        <w:div w:id="776562796">
                          <w:marLeft w:val="0"/>
                          <w:marRight w:val="0"/>
                          <w:marTop w:val="0"/>
                          <w:marBottom w:val="0"/>
                          <w:divBdr>
                            <w:top w:val="none" w:sz="0" w:space="0" w:color="auto"/>
                            <w:left w:val="none" w:sz="0" w:space="0" w:color="auto"/>
                            <w:bottom w:val="none" w:sz="0" w:space="0" w:color="auto"/>
                            <w:right w:val="none" w:sz="0" w:space="0" w:color="auto"/>
                          </w:divBdr>
                          <w:divsChild>
                            <w:div w:id="1698700788">
                              <w:marLeft w:val="0"/>
                              <w:marRight w:val="0"/>
                              <w:marTop w:val="0"/>
                              <w:marBottom w:val="0"/>
                              <w:divBdr>
                                <w:top w:val="none" w:sz="0" w:space="0" w:color="auto"/>
                                <w:left w:val="none" w:sz="0" w:space="0" w:color="auto"/>
                                <w:bottom w:val="none" w:sz="0" w:space="0" w:color="auto"/>
                                <w:right w:val="none" w:sz="0" w:space="0" w:color="auto"/>
                              </w:divBdr>
                            </w:div>
                            <w:div w:id="776679839">
                              <w:marLeft w:val="0"/>
                              <w:marRight w:val="0"/>
                              <w:marTop w:val="0"/>
                              <w:marBottom w:val="0"/>
                              <w:divBdr>
                                <w:top w:val="none" w:sz="0" w:space="0" w:color="auto"/>
                                <w:left w:val="none" w:sz="0" w:space="0" w:color="auto"/>
                                <w:bottom w:val="none" w:sz="0" w:space="0" w:color="auto"/>
                                <w:right w:val="none" w:sz="0" w:space="0" w:color="auto"/>
                              </w:divBdr>
                            </w:div>
                            <w:div w:id="1134711847">
                              <w:marLeft w:val="0"/>
                              <w:marRight w:val="0"/>
                              <w:marTop w:val="0"/>
                              <w:marBottom w:val="0"/>
                              <w:divBdr>
                                <w:top w:val="none" w:sz="0" w:space="0" w:color="auto"/>
                                <w:left w:val="none" w:sz="0" w:space="0" w:color="auto"/>
                                <w:bottom w:val="none" w:sz="0" w:space="0" w:color="auto"/>
                                <w:right w:val="none" w:sz="0" w:space="0" w:color="auto"/>
                              </w:divBdr>
                            </w:div>
                            <w:div w:id="1803377345">
                              <w:marLeft w:val="0"/>
                              <w:marRight w:val="0"/>
                              <w:marTop w:val="0"/>
                              <w:marBottom w:val="0"/>
                              <w:divBdr>
                                <w:top w:val="none" w:sz="0" w:space="0" w:color="auto"/>
                                <w:left w:val="none" w:sz="0" w:space="0" w:color="auto"/>
                                <w:bottom w:val="none" w:sz="0" w:space="0" w:color="auto"/>
                                <w:right w:val="none" w:sz="0" w:space="0" w:color="auto"/>
                              </w:divBdr>
                            </w:div>
                            <w:div w:id="1344471511">
                              <w:marLeft w:val="0"/>
                              <w:marRight w:val="0"/>
                              <w:marTop w:val="0"/>
                              <w:marBottom w:val="0"/>
                              <w:divBdr>
                                <w:top w:val="none" w:sz="0" w:space="0" w:color="auto"/>
                                <w:left w:val="none" w:sz="0" w:space="0" w:color="auto"/>
                                <w:bottom w:val="none" w:sz="0" w:space="0" w:color="auto"/>
                                <w:right w:val="none" w:sz="0" w:space="0" w:color="auto"/>
                              </w:divBdr>
                            </w:div>
                          </w:divsChild>
                        </w:div>
                        <w:div w:id="542714897">
                          <w:marLeft w:val="0"/>
                          <w:marRight w:val="0"/>
                          <w:marTop w:val="0"/>
                          <w:marBottom w:val="0"/>
                          <w:divBdr>
                            <w:top w:val="none" w:sz="0" w:space="0" w:color="auto"/>
                            <w:left w:val="none" w:sz="0" w:space="0" w:color="auto"/>
                            <w:bottom w:val="none" w:sz="0" w:space="0" w:color="auto"/>
                            <w:right w:val="none" w:sz="0" w:space="0" w:color="auto"/>
                          </w:divBdr>
                        </w:div>
                        <w:div w:id="496724573">
                          <w:marLeft w:val="0"/>
                          <w:marRight w:val="0"/>
                          <w:marTop w:val="0"/>
                          <w:marBottom w:val="0"/>
                          <w:divBdr>
                            <w:top w:val="none" w:sz="0" w:space="0" w:color="auto"/>
                            <w:left w:val="none" w:sz="0" w:space="0" w:color="auto"/>
                            <w:bottom w:val="none" w:sz="0" w:space="0" w:color="auto"/>
                            <w:right w:val="none" w:sz="0" w:space="0" w:color="auto"/>
                          </w:divBdr>
                          <w:divsChild>
                            <w:div w:id="561524036">
                              <w:marLeft w:val="0"/>
                              <w:marRight w:val="0"/>
                              <w:marTop w:val="0"/>
                              <w:marBottom w:val="0"/>
                              <w:divBdr>
                                <w:top w:val="none" w:sz="0" w:space="0" w:color="auto"/>
                                <w:left w:val="none" w:sz="0" w:space="0" w:color="auto"/>
                                <w:bottom w:val="none" w:sz="0" w:space="0" w:color="auto"/>
                                <w:right w:val="none" w:sz="0" w:space="0" w:color="auto"/>
                              </w:divBdr>
                            </w:div>
                            <w:div w:id="637879741">
                              <w:marLeft w:val="0"/>
                              <w:marRight w:val="0"/>
                              <w:marTop w:val="0"/>
                              <w:marBottom w:val="0"/>
                              <w:divBdr>
                                <w:top w:val="none" w:sz="0" w:space="0" w:color="auto"/>
                                <w:left w:val="none" w:sz="0" w:space="0" w:color="auto"/>
                                <w:bottom w:val="none" w:sz="0" w:space="0" w:color="auto"/>
                                <w:right w:val="none" w:sz="0" w:space="0" w:color="auto"/>
                              </w:divBdr>
                            </w:div>
                            <w:div w:id="1943368855">
                              <w:marLeft w:val="0"/>
                              <w:marRight w:val="0"/>
                              <w:marTop w:val="0"/>
                              <w:marBottom w:val="0"/>
                              <w:divBdr>
                                <w:top w:val="none" w:sz="0" w:space="0" w:color="auto"/>
                                <w:left w:val="none" w:sz="0" w:space="0" w:color="auto"/>
                                <w:bottom w:val="none" w:sz="0" w:space="0" w:color="auto"/>
                                <w:right w:val="none" w:sz="0" w:space="0" w:color="auto"/>
                              </w:divBdr>
                            </w:div>
                            <w:div w:id="1688166764">
                              <w:marLeft w:val="0"/>
                              <w:marRight w:val="0"/>
                              <w:marTop w:val="0"/>
                              <w:marBottom w:val="0"/>
                              <w:divBdr>
                                <w:top w:val="none" w:sz="0" w:space="0" w:color="auto"/>
                                <w:left w:val="none" w:sz="0" w:space="0" w:color="auto"/>
                                <w:bottom w:val="none" w:sz="0" w:space="0" w:color="auto"/>
                                <w:right w:val="none" w:sz="0" w:space="0" w:color="auto"/>
                              </w:divBdr>
                            </w:div>
                            <w:div w:id="962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2416">
                      <w:marLeft w:val="0"/>
                      <w:marRight w:val="0"/>
                      <w:marTop w:val="0"/>
                      <w:marBottom w:val="0"/>
                      <w:divBdr>
                        <w:top w:val="none" w:sz="0" w:space="0" w:color="auto"/>
                        <w:left w:val="none" w:sz="0" w:space="0" w:color="auto"/>
                        <w:bottom w:val="none" w:sz="0" w:space="0" w:color="auto"/>
                        <w:right w:val="none" w:sz="0" w:space="0" w:color="auto"/>
                      </w:divBdr>
                      <w:divsChild>
                        <w:div w:id="340206158">
                          <w:marLeft w:val="0"/>
                          <w:marRight w:val="0"/>
                          <w:marTop w:val="0"/>
                          <w:marBottom w:val="0"/>
                          <w:divBdr>
                            <w:top w:val="none" w:sz="0" w:space="0" w:color="auto"/>
                            <w:left w:val="none" w:sz="0" w:space="0" w:color="auto"/>
                            <w:bottom w:val="none" w:sz="0" w:space="0" w:color="auto"/>
                            <w:right w:val="none" w:sz="0" w:space="0" w:color="auto"/>
                          </w:divBdr>
                        </w:div>
                        <w:div w:id="641426262">
                          <w:marLeft w:val="0"/>
                          <w:marRight w:val="0"/>
                          <w:marTop w:val="0"/>
                          <w:marBottom w:val="0"/>
                          <w:divBdr>
                            <w:top w:val="none" w:sz="0" w:space="0" w:color="auto"/>
                            <w:left w:val="none" w:sz="0" w:space="0" w:color="auto"/>
                            <w:bottom w:val="none" w:sz="0" w:space="0" w:color="auto"/>
                            <w:right w:val="none" w:sz="0" w:space="0" w:color="auto"/>
                          </w:divBdr>
                        </w:div>
                        <w:div w:id="851994033">
                          <w:marLeft w:val="0"/>
                          <w:marRight w:val="0"/>
                          <w:marTop w:val="0"/>
                          <w:marBottom w:val="0"/>
                          <w:divBdr>
                            <w:top w:val="none" w:sz="0" w:space="0" w:color="auto"/>
                            <w:left w:val="none" w:sz="0" w:space="0" w:color="auto"/>
                            <w:bottom w:val="none" w:sz="0" w:space="0" w:color="auto"/>
                            <w:right w:val="none" w:sz="0" w:space="0" w:color="auto"/>
                          </w:divBdr>
                          <w:divsChild>
                            <w:div w:id="48698950">
                              <w:marLeft w:val="0"/>
                              <w:marRight w:val="0"/>
                              <w:marTop w:val="0"/>
                              <w:marBottom w:val="0"/>
                              <w:divBdr>
                                <w:top w:val="none" w:sz="0" w:space="0" w:color="auto"/>
                                <w:left w:val="none" w:sz="0" w:space="0" w:color="auto"/>
                                <w:bottom w:val="none" w:sz="0" w:space="0" w:color="auto"/>
                                <w:right w:val="none" w:sz="0" w:space="0" w:color="auto"/>
                              </w:divBdr>
                            </w:div>
                            <w:div w:id="75833073">
                              <w:marLeft w:val="0"/>
                              <w:marRight w:val="0"/>
                              <w:marTop w:val="0"/>
                              <w:marBottom w:val="0"/>
                              <w:divBdr>
                                <w:top w:val="none" w:sz="0" w:space="0" w:color="auto"/>
                                <w:left w:val="none" w:sz="0" w:space="0" w:color="auto"/>
                                <w:bottom w:val="none" w:sz="0" w:space="0" w:color="auto"/>
                                <w:right w:val="none" w:sz="0" w:space="0" w:color="auto"/>
                              </w:divBdr>
                            </w:div>
                            <w:div w:id="477117455">
                              <w:marLeft w:val="0"/>
                              <w:marRight w:val="0"/>
                              <w:marTop w:val="0"/>
                              <w:marBottom w:val="0"/>
                              <w:divBdr>
                                <w:top w:val="none" w:sz="0" w:space="0" w:color="auto"/>
                                <w:left w:val="none" w:sz="0" w:space="0" w:color="auto"/>
                                <w:bottom w:val="none" w:sz="0" w:space="0" w:color="auto"/>
                                <w:right w:val="none" w:sz="0" w:space="0" w:color="auto"/>
                              </w:divBdr>
                            </w:div>
                          </w:divsChild>
                        </w:div>
                        <w:div w:id="1725639579">
                          <w:marLeft w:val="0"/>
                          <w:marRight w:val="0"/>
                          <w:marTop w:val="0"/>
                          <w:marBottom w:val="0"/>
                          <w:divBdr>
                            <w:top w:val="none" w:sz="0" w:space="0" w:color="auto"/>
                            <w:left w:val="none" w:sz="0" w:space="0" w:color="auto"/>
                            <w:bottom w:val="none" w:sz="0" w:space="0" w:color="auto"/>
                            <w:right w:val="none" w:sz="0" w:space="0" w:color="auto"/>
                          </w:divBdr>
                        </w:div>
                        <w:div w:id="17327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009">
                  <w:marLeft w:val="0"/>
                  <w:marRight w:val="0"/>
                  <w:marTop w:val="0"/>
                  <w:marBottom w:val="0"/>
                  <w:divBdr>
                    <w:top w:val="none" w:sz="0" w:space="0" w:color="auto"/>
                    <w:left w:val="none" w:sz="0" w:space="0" w:color="auto"/>
                    <w:bottom w:val="none" w:sz="0" w:space="0" w:color="auto"/>
                    <w:right w:val="none" w:sz="0" w:space="0" w:color="auto"/>
                  </w:divBdr>
                  <w:divsChild>
                    <w:div w:id="1626278320">
                      <w:marLeft w:val="0"/>
                      <w:marRight w:val="0"/>
                      <w:marTop w:val="0"/>
                      <w:marBottom w:val="0"/>
                      <w:divBdr>
                        <w:top w:val="none" w:sz="0" w:space="0" w:color="auto"/>
                        <w:left w:val="none" w:sz="0" w:space="0" w:color="auto"/>
                        <w:bottom w:val="none" w:sz="0" w:space="0" w:color="auto"/>
                        <w:right w:val="none" w:sz="0" w:space="0" w:color="auto"/>
                      </w:divBdr>
                    </w:div>
                    <w:div w:id="350567147">
                      <w:marLeft w:val="0"/>
                      <w:marRight w:val="0"/>
                      <w:marTop w:val="0"/>
                      <w:marBottom w:val="0"/>
                      <w:divBdr>
                        <w:top w:val="none" w:sz="0" w:space="0" w:color="auto"/>
                        <w:left w:val="none" w:sz="0" w:space="0" w:color="auto"/>
                        <w:bottom w:val="none" w:sz="0" w:space="0" w:color="auto"/>
                        <w:right w:val="none" w:sz="0" w:space="0" w:color="auto"/>
                      </w:divBdr>
                      <w:divsChild>
                        <w:div w:id="1004672045">
                          <w:marLeft w:val="0"/>
                          <w:marRight w:val="0"/>
                          <w:marTop w:val="0"/>
                          <w:marBottom w:val="0"/>
                          <w:divBdr>
                            <w:top w:val="none" w:sz="0" w:space="0" w:color="auto"/>
                            <w:left w:val="none" w:sz="0" w:space="0" w:color="auto"/>
                            <w:bottom w:val="none" w:sz="0" w:space="0" w:color="auto"/>
                            <w:right w:val="none" w:sz="0" w:space="0" w:color="auto"/>
                          </w:divBdr>
                        </w:div>
                      </w:divsChild>
                    </w:div>
                    <w:div w:id="1657025339">
                      <w:marLeft w:val="0"/>
                      <w:marRight w:val="0"/>
                      <w:marTop w:val="0"/>
                      <w:marBottom w:val="0"/>
                      <w:divBdr>
                        <w:top w:val="none" w:sz="0" w:space="0" w:color="auto"/>
                        <w:left w:val="none" w:sz="0" w:space="0" w:color="auto"/>
                        <w:bottom w:val="none" w:sz="0" w:space="0" w:color="auto"/>
                        <w:right w:val="none" w:sz="0" w:space="0" w:color="auto"/>
                      </w:divBdr>
                      <w:divsChild>
                        <w:div w:id="300231906">
                          <w:marLeft w:val="0"/>
                          <w:marRight w:val="0"/>
                          <w:marTop w:val="0"/>
                          <w:marBottom w:val="0"/>
                          <w:divBdr>
                            <w:top w:val="none" w:sz="0" w:space="0" w:color="auto"/>
                            <w:left w:val="none" w:sz="0" w:space="0" w:color="auto"/>
                            <w:bottom w:val="none" w:sz="0" w:space="0" w:color="auto"/>
                            <w:right w:val="none" w:sz="0" w:space="0" w:color="auto"/>
                          </w:divBdr>
                        </w:div>
                        <w:div w:id="502431024">
                          <w:marLeft w:val="0"/>
                          <w:marRight w:val="0"/>
                          <w:marTop w:val="0"/>
                          <w:marBottom w:val="0"/>
                          <w:divBdr>
                            <w:top w:val="none" w:sz="0" w:space="0" w:color="auto"/>
                            <w:left w:val="none" w:sz="0" w:space="0" w:color="auto"/>
                            <w:bottom w:val="none" w:sz="0" w:space="0" w:color="auto"/>
                            <w:right w:val="none" w:sz="0" w:space="0" w:color="auto"/>
                          </w:divBdr>
                        </w:div>
                        <w:div w:id="1170830038">
                          <w:marLeft w:val="0"/>
                          <w:marRight w:val="0"/>
                          <w:marTop w:val="0"/>
                          <w:marBottom w:val="0"/>
                          <w:divBdr>
                            <w:top w:val="none" w:sz="0" w:space="0" w:color="auto"/>
                            <w:left w:val="none" w:sz="0" w:space="0" w:color="auto"/>
                            <w:bottom w:val="none" w:sz="0" w:space="0" w:color="auto"/>
                            <w:right w:val="none" w:sz="0" w:space="0" w:color="auto"/>
                          </w:divBdr>
                        </w:div>
                        <w:div w:id="156314233">
                          <w:marLeft w:val="0"/>
                          <w:marRight w:val="0"/>
                          <w:marTop w:val="0"/>
                          <w:marBottom w:val="0"/>
                          <w:divBdr>
                            <w:top w:val="none" w:sz="0" w:space="0" w:color="auto"/>
                            <w:left w:val="none" w:sz="0" w:space="0" w:color="auto"/>
                            <w:bottom w:val="none" w:sz="0" w:space="0" w:color="auto"/>
                            <w:right w:val="none" w:sz="0" w:space="0" w:color="auto"/>
                          </w:divBdr>
                        </w:div>
                        <w:div w:id="1339652260">
                          <w:marLeft w:val="0"/>
                          <w:marRight w:val="0"/>
                          <w:marTop w:val="0"/>
                          <w:marBottom w:val="0"/>
                          <w:divBdr>
                            <w:top w:val="none" w:sz="0" w:space="0" w:color="auto"/>
                            <w:left w:val="none" w:sz="0" w:space="0" w:color="auto"/>
                            <w:bottom w:val="none" w:sz="0" w:space="0" w:color="auto"/>
                            <w:right w:val="none" w:sz="0" w:space="0" w:color="auto"/>
                          </w:divBdr>
                        </w:div>
                        <w:div w:id="2097700032">
                          <w:marLeft w:val="0"/>
                          <w:marRight w:val="0"/>
                          <w:marTop w:val="0"/>
                          <w:marBottom w:val="0"/>
                          <w:divBdr>
                            <w:top w:val="none" w:sz="0" w:space="0" w:color="auto"/>
                            <w:left w:val="none" w:sz="0" w:space="0" w:color="auto"/>
                            <w:bottom w:val="none" w:sz="0" w:space="0" w:color="auto"/>
                            <w:right w:val="none" w:sz="0" w:space="0" w:color="auto"/>
                          </w:divBdr>
                        </w:div>
                        <w:div w:id="36511096">
                          <w:marLeft w:val="0"/>
                          <w:marRight w:val="0"/>
                          <w:marTop w:val="0"/>
                          <w:marBottom w:val="0"/>
                          <w:divBdr>
                            <w:top w:val="none" w:sz="0" w:space="0" w:color="auto"/>
                            <w:left w:val="none" w:sz="0" w:space="0" w:color="auto"/>
                            <w:bottom w:val="none" w:sz="0" w:space="0" w:color="auto"/>
                            <w:right w:val="none" w:sz="0" w:space="0" w:color="auto"/>
                          </w:divBdr>
                          <w:divsChild>
                            <w:div w:id="1419599844">
                              <w:marLeft w:val="0"/>
                              <w:marRight w:val="0"/>
                              <w:marTop w:val="0"/>
                              <w:marBottom w:val="0"/>
                              <w:divBdr>
                                <w:top w:val="none" w:sz="0" w:space="0" w:color="auto"/>
                                <w:left w:val="none" w:sz="0" w:space="0" w:color="auto"/>
                                <w:bottom w:val="none" w:sz="0" w:space="0" w:color="auto"/>
                                <w:right w:val="none" w:sz="0" w:space="0" w:color="auto"/>
                              </w:divBdr>
                            </w:div>
                            <w:div w:id="1075666410">
                              <w:marLeft w:val="0"/>
                              <w:marRight w:val="0"/>
                              <w:marTop w:val="0"/>
                              <w:marBottom w:val="0"/>
                              <w:divBdr>
                                <w:top w:val="none" w:sz="0" w:space="0" w:color="auto"/>
                                <w:left w:val="none" w:sz="0" w:space="0" w:color="auto"/>
                                <w:bottom w:val="none" w:sz="0" w:space="0" w:color="auto"/>
                                <w:right w:val="none" w:sz="0" w:space="0" w:color="auto"/>
                              </w:divBdr>
                            </w:div>
                          </w:divsChild>
                        </w:div>
                        <w:div w:id="1769692999">
                          <w:marLeft w:val="0"/>
                          <w:marRight w:val="0"/>
                          <w:marTop w:val="0"/>
                          <w:marBottom w:val="0"/>
                          <w:divBdr>
                            <w:top w:val="none" w:sz="0" w:space="0" w:color="auto"/>
                            <w:left w:val="none" w:sz="0" w:space="0" w:color="auto"/>
                            <w:bottom w:val="none" w:sz="0" w:space="0" w:color="auto"/>
                            <w:right w:val="none" w:sz="0" w:space="0" w:color="auto"/>
                          </w:divBdr>
                        </w:div>
                        <w:div w:id="2107924614">
                          <w:marLeft w:val="0"/>
                          <w:marRight w:val="0"/>
                          <w:marTop w:val="0"/>
                          <w:marBottom w:val="0"/>
                          <w:divBdr>
                            <w:top w:val="none" w:sz="0" w:space="0" w:color="auto"/>
                            <w:left w:val="none" w:sz="0" w:space="0" w:color="auto"/>
                            <w:bottom w:val="none" w:sz="0" w:space="0" w:color="auto"/>
                            <w:right w:val="none" w:sz="0" w:space="0" w:color="auto"/>
                          </w:divBdr>
                          <w:divsChild>
                            <w:div w:id="1465997861">
                              <w:marLeft w:val="0"/>
                              <w:marRight w:val="0"/>
                              <w:marTop w:val="0"/>
                              <w:marBottom w:val="0"/>
                              <w:divBdr>
                                <w:top w:val="none" w:sz="0" w:space="0" w:color="auto"/>
                                <w:left w:val="none" w:sz="0" w:space="0" w:color="auto"/>
                                <w:bottom w:val="none" w:sz="0" w:space="0" w:color="auto"/>
                                <w:right w:val="none" w:sz="0" w:space="0" w:color="auto"/>
                              </w:divBdr>
                            </w:div>
                            <w:div w:id="1881934964">
                              <w:marLeft w:val="0"/>
                              <w:marRight w:val="0"/>
                              <w:marTop w:val="0"/>
                              <w:marBottom w:val="0"/>
                              <w:divBdr>
                                <w:top w:val="none" w:sz="0" w:space="0" w:color="auto"/>
                                <w:left w:val="none" w:sz="0" w:space="0" w:color="auto"/>
                                <w:bottom w:val="none" w:sz="0" w:space="0" w:color="auto"/>
                                <w:right w:val="none" w:sz="0" w:space="0" w:color="auto"/>
                              </w:divBdr>
                            </w:div>
                            <w:div w:id="943460897">
                              <w:marLeft w:val="0"/>
                              <w:marRight w:val="0"/>
                              <w:marTop w:val="0"/>
                              <w:marBottom w:val="0"/>
                              <w:divBdr>
                                <w:top w:val="none" w:sz="0" w:space="0" w:color="auto"/>
                                <w:left w:val="none" w:sz="0" w:space="0" w:color="auto"/>
                                <w:bottom w:val="none" w:sz="0" w:space="0" w:color="auto"/>
                                <w:right w:val="none" w:sz="0" w:space="0" w:color="auto"/>
                              </w:divBdr>
                            </w:div>
                          </w:divsChild>
                        </w:div>
                        <w:div w:id="1554585796">
                          <w:marLeft w:val="0"/>
                          <w:marRight w:val="0"/>
                          <w:marTop w:val="0"/>
                          <w:marBottom w:val="0"/>
                          <w:divBdr>
                            <w:top w:val="none" w:sz="0" w:space="0" w:color="auto"/>
                            <w:left w:val="none" w:sz="0" w:space="0" w:color="auto"/>
                            <w:bottom w:val="none" w:sz="0" w:space="0" w:color="auto"/>
                            <w:right w:val="none" w:sz="0" w:space="0" w:color="auto"/>
                          </w:divBdr>
                          <w:divsChild>
                            <w:div w:id="588805880">
                              <w:marLeft w:val="0"/>
                              <w:marRight w:val="0"/>
                              <w:marTop w:val="0"/>
                              <w:marBottom w:val="0"/>
                              <w:divBdr>
                                <w:top w:val="none" w:sz="0" w:space="0" w:color="auto"/>
                                <w:left w:val="none" w:sz="0" w:space="0" w:color="auto"/>
                                <w:bottom w:val="none" w:sz="0" w:space="0" w:color="auto"/>
                                <w:right w:val="none" w:sz="0" w:space="0" w:color="auto"/>
                              </w:divBdr>
                            </w:div>
                            <w:div w:id="1107774066">
                              <w:marLeft w:val="0"/>
                              <w:marRight w:val="0"/>
                              <w:marTop w:val="0"/>
                              <w:marBottom w:val="0"/>
                              <w:divBdr>
                                <w:top w:val="none" w:sz="0" w:space="0" w:color="auto"/>
                                <w:left w:val="none" w:sz="0" w:space="0" w:color="auto"/>
                                <w:bottom w:val="none" w:sz="0" w:space="0" w:color="auto"/>
                                <w:right w:val="none" w:sz="0" w:space="0" w:color="auto"/>
                              </w:divBdr>
                            </w:div>
                            <w:div w:id="506865425">
                              <w:marLeft w:val="0"/>
                              <w:marRight w:val="0"/>
                              <w:marTop w:val="0"/>
                              <w:marBottom w:val="0"/>
                              <w:divBdr>
                                <w:top w:val="none" w:sz="0" w:space="0" w:color="auto"/>
                                <w:left w:val="none" w:sz="0" w:space="0" w:color="auto"/>
                                <w:bottom w:val="none" w:sz="0" w:space="0" w:color="auto"/>
                                <w:right w:val="none" w:sz="0" w:space="0" w:color="auto"/>
                              </w:divBdr>
                            </w:div>
                          </w:divsChild>
                        </w:div>
                        <w:div w:id="142816754">
                          <w:marLeft w:val="0"/>
                          <w:marRight w:val="0"/>
                          <w:marTop w:val="0"/>
                          <w:marBottom w:val="0"/>
                          <w:divBdr>
                            <w:top w:val="none" w:sz="0" w:space="0" w:color="auto"/>
                            <w:left w:val="none" w:sz="0" w:space="0" w:color="auto"/>
                            <w:bottom w:val="none" w:sz="0" w:space="0" w:color="auto"/>
                            <w:right w:val="none" w:sz="0" w:space="0" w:color="auto"/>
                          </w:divBdr>
                        </w:div>
                        <w:div w:id="288586198">
                          <w:marLeft w:val="0"/>
                          <w:marRight w:val="0"/>
                          <w:marTop w:val="0"/>
                          <w:marBottom w:val="0"/>
                          <w:divBdr>
                            <w:top w:val="none" w:sz="0" w:space="0" w:color="auto"/>
                            <w:left w:val="none" w:sz="0" w:space="0" w:color="auto"/>
                            <w:bottom w:val="none" w:sz="0" w:space="0" w:color="auto"/>
                            <w:right w:val="none" w:sz="0" w:space="0" w:color="auto"/>
                          </w:divBdr>
                          <w:divsChild>
                            <w:div w:id="650986469">
                              <w:marLeft w:val="0"/>
                              <w:marRight w:val="0"/>
                              <w:marTop w:val="0"/>
                              <w:marBottom w:val="0"/>
                              <w:divBdr>
                                <w:top w:val="none" w:sz="0" w:space="0" w:color="auto"/>
                                <w:left w:val="none" w:sz="0" w:space="0" w:color="auto"/>
                                <w:bottom w:val="none" w:sz="0" w:space="0" w:color="auto"/>
                                <w:right w:val="none" w:sz="0" w:space="0" w:color="auto"/>
                              </w:divBdr>
                            </w:div>
                            <w:div w:id="1095711620">
                              <w:marLeft w:val="0"/>
                              <w:marRight w:val="0"/>
                              <w:marTop w:val="0"/>
                              <w:marBottom w:val="0"/>
                              <w:divBdr>
                                <w:top w:val="none" w:sz="0" w:space="0" w:color="auto"/>
                                <w:left w:val="none" w:sz="0" w:space="0" w:color="auto"/>
                                <w:bottom w:val="none" w:sz="0" w:space="0" w:color="auto"/>
                                <w:right w:val="none" w:sz="0" w:space="0" w:color="auto"/>
                              </w:divBdr>
                            </w:div>
                            <w:div w:id="1434664007">
                              <w:marLeft w:val="0"/>
                              <w:marRight w:val="0"/>
                              <w:marTop w:val="0"/>
                              <w:marBottom w:val="0"/>
                              <w:divBdr>
                                <w:top w:val="none" w:sz="0" w:space="0" w:color="auto"/>
                                <w:left w:val="none" w:sz="0" w:space="0" w:color="auto"/>
                                <w:bottom w:val="none" w:sz="0" w:space="0" w:color="auto"/>
                                <w:right w:val="none" w:sz="0" w:space="0" w:color="auto"/>
                              </w:divBdr>
                            </w:div>
                          </w:divsChild>
                        </w:div>
                        <w:div w:id="1240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7703871/bd31c8c966a0dcbc2d504443fdb38066/" TargetMode="External"/><Relationship Id="rId18" Type="http://schemas.openxmlformats.org/officeDocument/2006/relationships/hyperlink" Target="https://base.garant.ru/71793560/e9893241d7579348cbbf83c8c22ca064/" TargetMode="External"/><Relationship Id="rId26" Type="http://schemas.openxmlformats.org/officeDocument/2006/relationships/hyperlink" Target="https://base.garant.ru/403622076/a40db1d46da770a1881d9444e7bbb2dc/" TargetMode="External"/><Relationship Id="rId39" Type="http://schemas.openxmlformats.org/officeDocument/2006/relationships/hyperlink" Target="https://base.garant.ru/71793560/e9893241d7579348cbbf83c8c22ca064/" TargetMode="External"/><Relationship Id="rId3" Type="http://schemas.openxmlformats.org/officeDocument/2006/relationships/webSettings" Target="webSettings.xml"/><Relationship Id="rId21" Type="http://schemas.openxmlformats.org/officeDocument/2006/relationships/hyperlink" Target="https://base.garant.ru/77703871/bd31c8c966a0dcbc2d504443fdb38066/" TargetMode="External"/><Relationship Id="rId34" Type="http://schemas.openxmlformats.org/officeDocument/2006/relationships/hyperlink" Target="https://base.garant.ru/76800089/c97a76f23dfabf68dd8bffacaeaa2540/" TargetMode="External"/><Relationship Id="rId42" Type="http://schemas.openxmlformats.org/officeDocument/2006/relationships/hyperlink" Target="https://base.garant.ru/71793560/e9893241d7579348cbbf83c8c22ca064/" TargetMode="External"/><Relationship Id="rId47" Type="http://schemas.openxmlformats.org/officeDocument/2006/relationships/hyperlink" Target="https://base.garant.ru/71793560/e9893241d7579348cbbf83c8c22ca064/" TargetMode="External"/><Relationship Id="rId50" Type="http://schemas.openxmlformats.org/officeDocument/2006/relationships/hyperlink" Target="https://base.garant.ru/files/base/71793560/1182260606.docx" TargetMode="External"/><Relationship Id="rId7" Type="http://schemas.openxmlformats.org/officeDocument/2006/relationships/hyperlink" Target="https://base.garant.ru/71793561/" TargetMode="External"/><Relationship Id="rId12" Type="http://schemas.openxmlformats.org/officeDocument/2006/relationships/hyperlink" Target="https://base.garant.ru/400457537/55fded9f561173ab748f590eb2fe98f8/" TargetMode="External"/><Relationship Id="rId17" Type="http://schemas.openxmlformats.org/officeDocument/2006/relationships/hyperlink" Target="https://base.garant.ru/71793560/e9893241d7579348cbbf83c8c22ca064/" TargetMode="External"/><Relationship Id="rId25" Type="http://schemas.openxmlformats.org/officeDocument/2006/relationships/hyperlink" Target="https://base.garant.ru/76800089/c97a76f23dfabf68dd8bffacaeaa2540/" TargetMode="External"/><Relationship Id="rId33" Type="http://schemas.openxmlformats.org/officeDocument/2006/relationships/hyperlink" Target="https://base.garant.ru/403622076/a40db1d46da770a1881d9444e7bbb2dc/" TargetMode="External"/><Relationship Id="rId38" Type="http://schemas.openxmlformats.org/officeDocument/2006/relationships/hyperlink" Target="https://base.garant.ru/71793560/e9893241d7579348cbbf83c8c22ca064/" TargetMode="External"/><Relationship Id="rId46" Type="http://schemas.openxmlformats.org/officeDocument/2006/relationships/hyperlink" Target="https://base.garant.ru/70189916/" TargetMode="External"/><Relationship Id="rId2" Type="http://schemas.openxmlformats.org/officeDocument/2006/relationships/settings" Target="settings.xml"/><Relationship Id="rId16" Type="http://schemas.openxmlformats.org/officeDocument/2006/relationships/hyperlink" Target="https://base.garant.ru/77703871/bd31c8c966a0dcbc2d504443fdb38066/" TargetMode="External"/><Relationship Id="rId20" Type="http://schemas.openxmlformats.org/officeDocument/2006/relationships/hyperlink" Target="https://base.garant.ru/400457537/55fded9f561173ab748f590eb2fe98f8/" TargetMode="External"/><Relationship Id="rId29" Type="http://schemas.openxmlformats.org/officeDocument/2006/relationships/hyperlink" Target="https://base.garant.ru/76800089/c97a76f23dfabf68dd8bffacaeaa2540/" TargetMode="External"/><Relationship Id="rId41" Type="http://schemas.openxmlformats.org/officeDocument/2006/relationships/hyperlink" Target="https://base.garant.ru/12136454/3d3a9e2eb4f30c73ea6671464e2a54b5/" TargetMode="External"/><Relationship Id="rId1" Type="http://schemas.openxmlformats.org/officeDocument/2006/relationships/styles" Target="styles.xml"/><Relationship Id="rId6" Type="http://schemas.openxmlformats.org/officeDocument/2006/relationships/hyperlink" Target="https://base.garant.ru/71793560/e9893241d7579348cbbf83c8c22ca064/" TargetMode="External"/><Relationship Id="rId11" Type="http://schemas.openxmlformats.org/officeDocument/2006/relationships/hyperlink" Target="https://base.garant.ru/71793560/e9893241d7579348cbbf83c8c22ca064/" TargetMode="External"/><Relationship Id="rId24" Type="http://schemas.openxmlformats.org/officeDocument/2006/relationships/hyperlink" Target="https://base.garant.ru/403622076/a40db1d46da770a1881d9444e7bbb2dc/" TargetMode="External"/><Relationship Id="rId32" Type="http://schemas.openxmlformats.org/officeDocument/2006/relationships/hyperlink" Target="https://base.garant.ru/71793560/e9893241d7579348cbbf83c8c22ca064/" TargetMode="External"/><Relationship Id="rId37" Type="http://schemas.openxmlformats.org/officeDocument/2006/relationships/hyperlink" Target="https://base.garant.ru/12136454/3d3a9e2eb4f30c73ea6671464e2a54b5/" TargetMode="External"/><Relationship Id="rId40" Type="http://schemas.openxmlformats.org/officeDocument/2006/relationships/hyperlink" Target="https://base.garant.ru/71793560/e9893241d7579348cbbf83c8c22ca064/" TargetMode="External"/><Relationship Id="rId45" Type="http://schemas.openxmlformats.org/officeDocument/2006/relationships/hyperlink" Target="https://base.garant.ru/70189916/ca682be696465f0aca74803aeaaa723f/" TargetMode="External"/><Relationship Id="rId53" Type="http://schemas.openxmlformats.org/officeDocument/2006/relationships/theme" Target="theme/theme1.xml"/><Relationship Id="rId5" Type="http://schemas.openxmlformats.org/officeDocument/2006/relationships/hyperlink" Target="https://base.garant.ru/71793560/e9893241d7579348cbbf83c8c22ca064/" TargetMode="External"/><Relationship Id="rId15" Type="http://schemas.openxmlformats.org/officeDocument/2006/relationships/hyperlink" Target="https://base.garant.ru/400457537/55fded9f561173ab748f590eb2fe98f8/" TargetMode="External"/><Relationship Id="rId23" Type="http://schemas.openxmlformats.org/officeDocument/2006/relationships/hyperlink" Target="https://base.garant.ru/76800089/c97a76f23dfabf68dd8bffacaeaa2540/" TargetMode="External"/><Relationship Id="rId28" Type="http://schemas.openxmlformats.org/officeDocument/2006/relationships/hyperlink" Target="https://base.garant.ru/403622076/a40db1d46da770a1881d9444e7bbb2dc/" TargetMode="External"/><Relationship Id="rId36" Type="http://schemas.openxmlformats.org/officeDocument/2006/relationships/hyperlink" Target="https://base.garant.ru/71793560/e9893241d7579348cbbf83c8c22ca064/" TargetMode="External"/><Relationship Id="rId49" Type="http://schemas.openxmlformats.org/officeDocument/2006/relationships/hyperlink" Target="https://base.garant.ru/76800089/c97a76f23dfabf68dd8bffacaeaa2540/" TargetMode="External"/><Relationship Id="rId10" Type="http://schemas.openxmlformats.org/officeDocument/2006/relationships/hyperlink" Target="https://base.garant.ru/71793560/e9893241d7579348cbbf83c8c22ca064/" TargetMode="External"/><Relationship Id="rId19" Type="http://schemas.openxmlformats.org/officeDocument/2006/relationships/hyperlink" Target="https://base.garant.ru/71793560/e9893241d7579348cbbf83c8c22ca064/" TargetMode="External"/><Relationship Id="rId31" Type="http://schemas.openxmlformats.org/officeDocument/2006/relationships/hyperlink" Target="https://base.garant.ru/71793560/e9893241d7579348cbbf83c8c22ca064/" TargetMode="External"/><Relationship Id="rId44" Type="http://schemas.openxmlformats.org/officeDocument/2006/relationships/hyperlink" Target="https://base.garant.ru/12172032/" TargetMode="External"/><Relationship Id="rId52" Type="http://schemas.openxmlformats.org/officeDocument/2006/relationships/fontTable" Target="fontTable.xml"/><Relationship Id="rId4" Type="http://schemas.openxmlformats.org/officeDocument/2006/relationships/hyperlink" Target="https://base.garant.ru/12145408/5633a92d35b966c2ba2f1e859e7bdd69/" TargetMode="External"/><Relationship Id="rId9" Type="http://schemas.openxmlformats.org/officeDocument/2006/relationships/hyperlink" Target="https://base.garant.ru/71793560/" TargetMode="External"/><Relationship Id="rId14" Type="http://schemas.openxmlformats.org/officeDocument/2006/relationships/hyperlink" Target="https://base.garant.ru/71872682/0da525551806ebdfeca3a9c00ef16213/" TargetMode="External"/><Relationship Id="rId22" Type="http://schemas.openxmlformats.org/officeDocument/2006/relationships/hyperlink" Target="https://base.garant.ru/403622076/a40db1d46da770a1881d9444e7bbb2dc/" TargetMode="External"/><Relationship Id="rId27" Type="http://schemas.openxmlformats.org/officeDocument/2006/relationships/hyperlink" Target="https://base.garant.ru/76800089/c97a76f23dfabf68dd8bffacaeaa2540/" TargetMode="External"/><Relationship Id="rId30" Type="http://schemas.openxmlformats.org/officeDocument/2006/relationships/hyperlink" Target="https://base.garant.ru/71793560/e9893241d7579348cbbf83c8c22ca064/" TargetMode="External"/><Relationship Id="rId35" Type="http://schemas.openxmlformats.org/officeDocument/2006/relationships/hyperlink" Target="https://base.garant.ru/71793560/e9893241d7579348cbbf83c8c22ca064/" TargetMode="External"/><Relationship Id="rId43" Type="http://schemas.openxmlformats.org/officeDocument/2006/relationships/hyperlink" Target="https://base.garant.ru/71793560/e9893241d7579348cbbf83c8c22ca064/" TargetMode="External"/><Relationship Id="rId48" Type="http://schemas.openxmlformats.org/officeDocument/2006/relationships/hyperlink" Target="https://base.garant.ru/403622076/a40db1d46da770a1881d9444e7bbb2dc/" TargetMode="External"/><Relationship Id="rId8" Type="http://schemas.openxmlformats.org/officeDocument/2006/relationships/hyperlink" Target="https://base.garant.ru/71872682/0da525551806ebdfeca3a9c00ef16213/" TargetMode="External"/><Relationship Id="rId51" Type="http://schemas.openxmlformats.org/officeDocument/2006/relationships/hyperlink" Target="https://base.garant.ru/71793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6937</Words>
  <Characters>39546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2022-10-26T05:34:00Z</cp:lastPrinted>
  <dcterms:created xsi:type="dcterms:W3CDTF">2022-10-26T05:15:00Z</dcterms:created>
  <dcterms:modified xsi:type="dcterms:W3CDTF">2022-10-26T05:36:00Z</dcterms:modified>
</cp:coreProperties>
</file>