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6F" w:rsidRDefault="004D0DB7">
      <w:pPr>
        <w:pStyle w:val="af3"/>
        <w:rPr>
          <w:sz w:val="32"/>
        </w:rPr>
      </w:pPr>
      <w:r>
        <w:rPr>
          <w:sz w:val="32"/>
        </w:rPr>
        <w:t>РЕШЕНИЕ</w:t>
      </w:r>
    </w:p>
    <w:p w:rsidR="008F586F" w:rsidRDefault="008F586F">
      <w:pPr>
        <w:pStyle w:val="af3"/>
        <w:ind w:left="540"/>
      </w:pPr>
    </w:p>
    <w:p w:rsidR="008F586F" w:rsidRDefault="0033128D">
      <w:pPr>
        <w:pStyle w:val="af"/>
        <w:tabs>
          <w:tab w:val="left" w:pos="9355"/>
        </w:tabs>
        <w:spacing w:line="360" w:lineRule="auto"/>
        <w:ind w:right="-5"/>
        <w:rPr>
          <w:b/>
        </w:rPr>
      </w:pPr>
      <w:r>
        <w:rPr>
          <w:b/>
        </w:rPr>
        <w:t>9 января 2025</w:t>
      </w:r>
      <w:r w:rsidR="004D0DB7">
        <w:rPr>
          <w:b/>
        </w:rPr>
        <w:t xml:space="preserve"> года                                                                              №</w:t>
      </w:r>
      <w:r w:rsidR="005E1B6D">
        <w:rPr>
          <w:b/>
        </w:rPr>
        <w:t xml:space="preserve"> 147/1645</w:t>
      </w:r>
    </w:p>
    <w:p w:rsidR="008F586F" w:rsidRDefault="004D0DB7">
      <w:pPr>
        <w:pStyle w:val="23"/>
        <w:spacing w:after="0"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Абинск</w:t>
      </w:r>
    </w:p>
    <w:p w:rsidR="008F586F" w:rsidRDefault="004D0DB7">
      <w:pPr>
        <w:pStyle w:val="a6"/>
        <w:spacing w:line="240" w:lineRule="auto"/>
        <w:ind w:right="-2" w:firstLine="0"/>
        <w:jc w:val="center"/>
        <w:rPr>
          <w:b/>
        </w:rPr>
      </w:pPr>
      <w:r>
        <w:rPr>
          <w:b/>
        </w:rPr>
        <w:t xml:space="preserve">Об организации телефона «горячей линии» </w:t>
      </w:r>
    </w:p>
    <w:p w:rsidR="008F586F" w:rsidRDefault="004D0DB7">
      <w:pPr>
        <w:pStyle w:val="a6"/>
        <w:spacing w:line="240" w:lineRule="auto"/>
        <w:ind w:right="-2" w:firstLine="0"/>
        <w:jc w:val="center"/>
        <w:rPr>
          <w:b/>
        </w:rPr>
      </w:pPr>
      <w:r>
        <w:rPr>
          <w:b/>
        </w:rPr>
        <w:t xml:space="preserve"> территориальной избирательной комиссии Абинская</w:t>
      </w:r>
    </w:p>
    <w:p w:rsidR="008F586F" w:rsidRDefault="008F586F">
      <w:pPr>
        <w:pStyle w:val="a6"/>
        <w:ind w:firstLine="0"/>
      </w:pPr>
    </w:p>
    <w:p w:rsidR="008F586F" w:rsidRDefault="004D0DB7">
      <w:pPr>
        <w:pStyle w:val="af3"/>
        <w:widowControl w:val="0"/>
        <w:ind w:firstLine="539"/>
        <w:jc w:val="both"/>
        <w:rPr>
          <w:b w:val="0"/>
        </w:rPr>
      </w:pPr>
      <w:r>
        <w:rPr>
          <w:b w:val="0"/>
        </w:rPr>
        <w:t>В целях обеспечения реализации защиты избирательных прав граждан, а также контроля за соблюдением указанных прав, в период подготовки и проведения выборов, территориальная избирательная комиссия Абинская РЕШИЛА:</w:t>
      </w:r>
    </w:p>
    <w:p w:rsidR="008F586F" w:rsidRDefault="004D0DB7">
      <w:pPr>
        <w:pStyle w:val="a6"/>
        <w:spacing w:line="240" w:lineRule="auto"/>
      </w:pPr>
      <w:r>
        <w:t>1. Организовать в территориальной избирательной комиссии Абинская работу телефона «горячей линии» 8 (86150) 5-18-41.</w:t>
      </w:r>
    </w:p>
    <w:p w:rsidR="008F586F" w:rsidRDefault="004D0DB7">
      <w:pPr>
        <w:pStyle w:val="a6"/>
        <w:spacing w:line="240" w:lineRule="auto"/>
      </w:pPr>
      <w:r>
        <w:t>2. Определить следующий график работы телефона «горячей линии»:</w:t>
      </w:r>
    </w:p>
    <w:p w:rsidR="008F586F" w:rsidRDefault="004D0DB7">
      <w:pPr>
        <w:pStyle w:val="a6"/>
        <w:spacing w:line="240" w:lineRule="auto"/>
      </w:pPr>
      <w:r>
        <w:t xml:space="preserve">понедельник - четверг: с 9-00 до 18-00; </w:t>
      </w:r>
    </w:p>
    <w:p w:rsidR="008F586F" w:rsidRDefault="004D0DB7">
      <w:pPr>
        <w:pStyle w:val="a6"/>
        <w:spacing w:line="240" w:lineRule="auto"/>
      </w:pPr>
      <w:r>
        <w:t>пятница с 9-00 до 17-00;</w:t>
      </w:r>
    </w:p>
    <w:p w:rsidR="008F586F" w:rsidRDefault="004D0DB7">
      <w:pPr>
        <w:pStyle w:val="a6"/>
        <w:spacing w:line="240" w:lineRule="auto"/>
      </w:pPr>
      <w:r>
        <w:t>перерыв с 13-00 до 14-00;</w:t>
      </w:r>
    </w:p>
    <w:p w:rsidR="008F586F" w:rsidRDefault="004D0DB7">
      <w:pPr>
        <w:pStyle w:val="a6"/>
        <w:spacing w:line="240" w:lineRule="auto"/>
      </w:pPr>
      <w:r>
        <w:t>суббота – воскресенье: с 9-00 до 13-00;</w:t>
      </w:r>
    </w:p>
    <w:p w:rsidR="008F586F" w:rsidRDefault="0033128D">
      <w:pPr>
        <w:pStyle w:val="a6"/>
        <w:spacing w:line="240" w:lineRule="auto"/>
      </w:pPr>
      <w:r>
        <w:t>1 марта 2025</w:t>
      </w:r>
      <w:r w:rsidR="004D0DB7">
        <w:t xml:space="preserve"> года: с 8-00 до 20-00;</w:t>
      </w:r>
    </w:p>
    <w:p w:rsidR="008F586F" w:rsidRDefault="0033128D">
      <w:pPr>
        <w:pStyle w:val="a6"/>
        <w:spacing w:line="240" w:lineRule="auto"/>
      </w:pPr>
      <w:r>
        <w:t>2 марта 2025</w:t>
      </w:r>
      <w:r w:rsidR="004D0DB7">
        <w:t xml:space="preserve"> года: с 7-00 до 22-00.</w:t>
      </w:r>
    </w:p>
    <w:p w:rsidR="008F586F" w:rsidRDefault="004D0DB7">
      <w:pPr>
        <w:spacing w:line="300" w:lineRule="auto"/>
        <w:ind w:firstLine="709"/>
        <w:jc w:val="both"/>
        <w:rPr>
          <w:sz w:val="28"/>
        </w:rPr>
      </w:pPr>
      <w:r>
        <w:rPr>
          <w:sz w:val="28"/>
        </w:rPr>
        <w:t>3. Опубликовать информацию о работе «горячей линии» связи с избирателями в территориальной избирательной комиссии в  общественно-политической газете Абинского района «Восход» и разместить на официальном сайте органов местного самоуправления муниципального образования Абинский район (раздел ТИК Абинская).</w:t>
      </w:r>
    </w:p>
    <w:p w:rsidR="008F586F" w:rsidRDefault="004D0DB7">
      <w:pPr>
        <w:pStyle w:val="2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Контроль за выполнением пункта 3 настоящего решения возложить на секретаря территориальной избирательной комиссии Абинская Ю.А.Тарновскую. </w:t>
      </w:r>
    </w:p>
    <w:p w:rsidR="008F586F" w:rsidRDefault="008F586F">
      <w:pPr>
        <w:rPr>
          <w:sz w:val="28"/>
        </w:rPr>
      </w:pPr>
    </w:p>
    <w:p w:rsidR="008F586F" w:rsidRDefault="008F586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F586F">
        <w:tc>
          <w:tcPr>
            <w:tcW w:w="5678" w:type="dxa"/>
          </w:tcPr>
          <w:p w:rsidR="008F586F" w:rsidRDefault="004D0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8F586F" w:rsidRDefault="004D0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территориальной избирательной комиссии Абинская</w:t>
            </w:r>
          </w:p>
          <w:p w:rsidR="008F586F" w:rsidRDefault="008F586F">
            <w:pPr>
              <w:jc w:val="both"/>
              <w:rPr>
                <w:sz w:val="28"/>
              </w:rPr>
            </w:pPr>
          </w:p>
        </w:tc>
        <w:tc>
          <w:tcPr>
            <w:tcW w:w="1571" w:type="dxa"/>
          </w:tcPr>
          <w:p w:rsidR="008F586F" w:rsidRDefault="008F586F">
            <w:pPr>
              <w:jc w:val="center"/>
              <w:rPr>
                <w:sz w:val="28"/>
              </w:rPr>
            </w:pPr>
          </w:p>
          <w:p w:rsidR="008F586F" w:rsidRDefault="00F03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  <w:p w:rsidR="008F586F" w:rsidRDefault="008F586F">
            <w:pPr>
              <w:jc w:val="center"/>
              <w:rPr>
                <w:sz w:val="28"/>
              </w:rPr>
            </w:pPr>
          </w:p>
        </w:tc>
        <w:tc>
          <w:tcPr>
            <w:tcW w:w="2357" w:type="dxa"/>
          </w:tcPr>
          <w:p w:rsidR="008F586F" w:rsidRDefault="008F586F">
            <w:pPr>
              <w:jc w:val="right"/>
              <w:rPr>
                <w:sz w:val="28"/>
              </w:rPr>
            </w:pPr>
          </w:p>
          <w:p w:rsidR="008F586F" w:rsidRDefault="004D0DB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С.И.Амеличкина</w:t>
            </w:r>
          </w:p>
        </w:tc>
      </w:tr>
      <w:tr w:rsidR="008F586F">
        <w:tc>
          <w:tcPr>
            <w:tcW w:w="5678" w:type="dxa"/>
          </w:tcPr>
          <w:p w:rsidR="008F586F" w:rsidRDefault="004D0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8F586F" w:rsidRDefault="004D0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8F586F" w:rsidRDefault="008F586F">
            <w:pPr>
              <w:jc w:val="center"/>
              <w:rPr>
                <w:sz w:val="28"/>
              </w:rPr>
            </w:pPr>
          </w:p>
          <w:p w:rsidR="008F586F" w:rsidRDefault="00F03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bookmarkStart w:id="0" w:name="_GoBack"/>
            <w:bookmarkEnd w:id="0"/>
          </w:p>
          <w:p w:rsidR="008F586F" w:rsidRDefault="008F586F">
            <w:pPr>
              <w:jc w:val="center"/>
              <w:rPr>
                <w:sz w:val="28"/>
              </w:rPr>
            </w:pPr>
          </w:p>
        </w:tc>
        <w:tc>
          <w:tcPr>
            <w:tcW w:w="2357" w:type="dxa"/>
          </w:tcPr>
          <w:p w:rsidR="008F586F" w:rsidRDefault="008F586F">
            <w:pPr>
              <w:jc w:val="right"/>
              <w:rPr>
                <w:sz w:val="28"/>
              </w:rPr>
            </w:pPr>
          </w:p>
          <w:p w:rsidR="008F586F" w:rsidRDefault="004D0DB7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Ю.А.Тарновская</w:t>
            </w:r>
          </w:p>
        </w:tc>
      </w:tr>
    </w:tbl>
    <w:p w:rsidR="008F586F" w:rsidRDefault="008F586F">
      <w:pPr>
        <w:tabs>
          <w:tab w:val="left" w:pos="7080"/>
        </w:tabs>
        <w:rPr>
          <w:rFonts w:ascii="Calibri" w:hAnsi="Calibri"/>
          <w:sz w:val="28"/>
        </w:rPr>
      </w:pPr>
    </w:p>
    <w:sectPr w:rsidR="008F586F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1B" w:rsidRDefault="00DC641B">
      <w:r>
        <w:separator/>
      </w:r>
    </w:p>
  </w:endnote>
  <w:endnote w:type="continuationSeparator" w:id="0">
    <w:p w:rsidR="00DC641B" w:rsidRDefault="00D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1B" w:rsidRDefault="00DC641B">
      <w:r>
        <w:separator/>
      </w:r>
    </w:p>
  </w:footnote>
  <w:footnote w:type="continuationSeparator" w:id="0">
    <w:p w:rsidR="00DC641B" w:rsidRDefault="00DC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6F" w:rsidRDefault="004D0DB7">
    <w:pPr>
      <w:pStyle w:val="ab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8F586F" w:rsidRDefault="008F586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6F" w:rsidRDefault="004D0DB7">
    <w:pPr>
      <w:pStyle w:val="ab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8F586F" w:rsidRDefault="008F586F">
    <w:pPr>
      <w:pStyle w:val="ab"/>
    </w:pPr>
  </w:p>
  <w:p w:rsidR="008F586F" w:rsidRDefault="008F58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6F"/>
    <w:rsid w:val="0033128D"/>
    <w:rsid w:val="004D0DB7"/>
    <w:rsid w:val="005E1B6D"/>
    <w:rsid w:val="008F586F"/>
    <w:rsid w:val="00CB5B55"/>
    <w:rsid w:val="00DC641B"/>
    <w:rsid w:val="00F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72D"/>
  <w15:docId w15:val="{C5A93CBC-A515-4702-BF34-EB5750AC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SchoolBook" w:hAnsi="SchoolBook"/>
      <w:sz w:val="28"/>
    </w:rPr>
  </w:style>
  <w:style w:type="character" w:customStyle="1" w:styleId="24">
    <w:name w:val="Основной текст 2 Знак"/>
    <w:basedOn w:val="1"/>
    <w:link w:val="23"/>
    <w:rPr>
      <w:rFonts w:ascii="SchoolBook" w:hAnsi="SchoolBook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paragraph" w:styleId="a6">
    <w:name w:val="Body Text Indent"/>
    <w:basedOn w:val="a"/>
    <w:link w:val="a7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">
    <w:name w:val="Ст_колон"/>
    <w:basedOn w:val="a"/>
    <w:next w:val="a3"/>
    <w:link w:val="ae"/>
    <w:pPr>
      <w:jc w:val="both"/>
    </w:pPr>
    <w:rPr>
      <w:rFonts w:ascii="SchoolBook" w:hAnsi="SchoolBook"/>
      <w:sz w:val="26"/>
    </w:rPr>
  </w:style>
  <w:style w:type="character" w:customStyle="1" w:styleId="ae">
    <w:name w:val="Ст_колон"/>
    <w:basedOn w:val="1"/>
    <w:link w:val="ad"/>
    <w:rPr>
      <w:rFonts w:ascii="SchoolBook" w:hAnsi="SchoolBook"/>
      <w:sz w:val="26"/>
    </w:rPr>
  </w:style>
  <w:style w:type="paragraph" w:styleId="af">
    <w:name w:val="Body Text"/>
    <w:basedOn w:val="a"/>
    <w:link w:val="af0"/>
    <w:pPr>
      <w:ind w:right="5101"/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b/>
      <w:sz w:val="28"/>
    </w:rPr>
  </w:style>
  <w:style w:type="character" w:customStyle="1" w:styleId="af4">
    <w:name w:val="Заголовок Знак"/>
    <w:basedOn w:val="1"/>
    <w:link w:val="af3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diakov.net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2024-12-23T16:31:00Z</dcterms:created>
  <dcterms:modified xsi:type="dcterms:W3CDTF">2025-01-09T12:03:00Z</dcterms:modified>
</cp:coreProperties>
</file>