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66D7D" w14:textId="7F8E4FCC" w:rsidR="0012020D" w:rsidRDefault="0012020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11984ADC" w14:textId="77777777" w:rsidR="0012020D" w:rsidRDefault="0012020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61E84280" w14:textId="06AEB445" w:rsidR="000D4D4D" w:rsidRPr="00D55AA9" w:rsidRDefault="000D4D4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УТВЕРЖДЕН</w:t>
      </w:r>
    </w:p>
    <w:p w14:paraId="4EC8C0D8" w14:textId="77777777" w:rsidR="000D4D4D" w:rsidRPr="00D55AA9" w:rsidRDefault="000D4D4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решением Совета</w:t>
      </w:r>
    </w:p>
    <w:p w14:paraId="069AF8E9" w14:textId="77777777" w:rsidR="000D4D4D" w:rsidRPr="00D55AA9" w:rsidRDefault="000D4D4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24BBF57" w14:textId="77777777" w:rsidR="000D4D4D" w:rsidRPr="00D55AA9" w:rsidRDefault="000D4D4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Абинский район</w:t>
      </w:r>
    </w:p>
    <w:p w14:paraId="2EF82507" w14:textId="77777777" w:rsidR="000D4D4D" w:rsidRPr="00D55AA9" w:rsidRDefault="000D4D4D" w:rsidP="00360E1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от______________ № __________</w:t>
      </w:r>
    </w:p>
    <w:p w14:paraId="389C8478" w14:textId="77777777" w:rsidR="0012020D" w:rsidRPr="00D55AA9" w:rsidRDefault="0012020D" w:rsidP="00B82D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39FA075" w14:textId="03930E0E" w:rsidR="00B82D9B" w:rsidRPr="00D55AA9" w:rsidRDefault="00B82D9B" w:rsidP="00B82D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ПОРЯДОК</w:t>
      </w:r>
      <w:bookmarkStart w:id="0" w:name="_GoBack"/>
      <w:bookmarkEnd w:id="0"/>
    </w:p>
    <w:p w14:paraId="6DDB5802" w14:textId="77777777" w:rsidR="00B82D9B" w:rsidRPr="00D55AA9" w:rsidRDefault="00B82D9B" w:rsidP="00B82D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</w:rPr>
        <w:t>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</w:t>
      </w:r>
    </w:p>
    <w:p w14:paraId="107B190F" w14:textId="77777777" w:rsidR="000D4D4D" w:rsidRPr="00D55AA9" w:rsidRDefault="000D4D4D" w:rsidP="000D4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E8FD83" w14:textId="77777777" w:rsidR="00B82D9B" w:rsidRPr="00D55AA9" w:rsidRDefault="00B82D9B" w:rsidP="00B82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55AA9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73526015" w14:textId="77777777" w:rsidR="00B82D9B" w:rsidRPr="00D55AA9" w:rsidRDefault="00B82D9B" w:rsidP="00A06AF5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3CE922" w14:textId="5B4C8622" w:rsidR="00B82D9B" w:rsidRPr="00BB6FAD" w:rsidRDefault="00B82D9B" w:rsidP="00BB6FAD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AA9">
        <w:rPr>
          <w:rFonts w:ascii="Times New Roman" w:hAnsi="Times New Roman"/>
          <w:sz w:val="28"/>
          <w:szCs w:val="28"/>
        </w:rPr>
        <w:t xml:space="preserve">1.1. </w:t>
      </w:r>
      <w:r w:rsidRPr="00BB6FAD">
        <w:rPr>
          <w:rFonts w:ascii="Times New Roman" w:hAnsi="Times New Roman" w:cs="Times New Roman"/>
          <w:bCs/>
          <w:sz w:val="28"/>
          <w:szCs w:val="28"/>
        </w:rPr>
        <w:t xml:space="preserve">Настоящий 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 (далее - </w:t>
      </w:r>
      <w:r w:rsidR="00710FF1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орядок), определяет цели, порядок и условия 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 (далее - молодой специалист), и порядок возврата единовременного денежного поощрения.</w:t>
      </w:r>
    </w:p>
    <w:p w14:paraId="4DC89F95" w14:textId="77777777" w:rsidR="00B82D9B" w:rsidRPr="00BB6FAD" w:rsidRDefault="00B82D9B" w:rsidP="00BB6FAD">
      <w:pPr>
        <w:pStyle w:val="ConsPlusTitle"/>
        <w:ind w:right="-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6FAD">
        <w:rPr>
          <w:rFonts w:ascii="Times New Roman" w:hAnsi="Times New Roman" w:cs="Times New Roman"/>
          <w:b w:val="0"/>
          <w:sz w:val="28"/>
          <w:szCs w:val="28"/>
        </w:rPr>
        <w:t>1.2. Единовременное денежное поощрение предоставляется однократно молодым педагогическим работникам муниципальных образовательных организаций в целях оказания материальной поддержки молодым специалистам, привлечения педагогических работников в организации, осуществляющие образовательную деятельность, и их закрепления в профессии.</w:t>
      </w:r>
    </w:p>
    <w:p w14:paraId="1D7C6250" w14:textId="4056A38A" w:rsidR="00D456AA" w:rsidRPr="00BB6FAD" w:rsidRDefault="0066633D" w:rsidP="00BB6FAD">
      <w:pPr>
        <w:pStyle w:val="ab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BB6FAD">
        <w:rPr>
          <w:sz w:val="28"/>
          <w:szCs w:val="28"/>
        </w:rPr>
        <w:t>1.3.</w:t>
      </w:r>
      <w:r w:rsidR="00AD1B25" w:rsidRPr="00BB6FAD">
        <w:rPr>
          <w:sz w:val="28"/>
          <w:szCs w:val="28"/>
        </w:rPr>
        <w:t xml:space="preserve"> Единовременное денежное поощрение молодому специалисту предоставляется на основании заключенного с образовательной организацией муниципального образования Абинского район (далее - образовательная организация) трудового договора на работу на срок не менее трех лет с объемом </w:t>
      </w:r>
      <w:r w:rsidR="00710FF1" w:rsidRPr="00BB6FAD">
        <w:rPr>
          <w:rFonts w:eastAsia="Times New Roman"/>
          <w:sz w:val="28"/>
          <w:szCs w:val="28"/>
        </w:rPr>
        <w:t>учебной нагрузки не менее одной ставки согласно штатному расписанию</w:t>
      </w:r>
      <w:r w:rsidR="00AD1B25" w:rsidRPr="00BB6FAD">
        <w:rPr>
          <w:sz w:val="28"/>
          <w:szCs w:val="28"/>
        </w:rPr>
        <w:t>.</w:t>
      </w:r>
    </w:p>
    <w:p w14:paraId="0221B136" w14:textId="223FAA80" w:rsidR="00D456AA" w:rsidRPr="00BB6FAD" w:rsidRDefault="00D456AA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4FC31B" w14:textId="77777777" w:rsidR="00B82D9B" w:rsidRPr="00BB6FAD" w:rsidRDefault="00B82D9B" w:rsidP="00BB6FAD">
      <w:pPr>
        <w:spacing w:after="0" w:line="240" w:lineRule="auto"/>
        <w:ind w:right="-284"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6FAD">
        <w:rPr>
          <w:rFonts w:ascii="Times New Roman" w:hAnsi="Times New Roman" w:cs="Times New Roman"/>
          <w:bCs/>
          <w:sz w:val="28"/>
          <w:szCs w:val="28"/>
        </w:rPr>
        <w:t xml:space="preserve">2. Порядок </w:t>
      </w:r>
      <w:r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условия предоставления единовременного денежного поощрения</w:t>
      </w:r>
    </w:p>
    <w:p w14:paraId="6BFC8E44" w14:textId="77777777" w:rsidR="00B82D9B" w:rsidRPr="00BB6FAD" w:rsidRDefault="00B82D9B" w:rsidP="00BB6FAD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2EAAE08" w14:textId="53AC1F32" w:rsidR="00B82D9B" w:rsidRPr="00BB6FAD" w:rsidRDefault="00B82D9B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2.1. Право на получение единовременного денежного поощрения предоставляется молодым специалистам отвечающим следующим требованиям:</w:t>
      </w:r>
    </w:p>
    <w:p w14:paraId="1441FD7B" w14:textId="519C45F5" w:rsidR="00A06AF5" w:rsidRPr="00BB6FAD" w:rsidRDefault="00A06AF5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гражданство Российской Федерации;</w:t>
      </w:r>
    </w:p>
    <w:p w14:paraId="10233A82" w14:textId="26CFFDA2" w:rsidR="00B82D9B" w:rsidRPr="00BB6FAD" w:rsidRDefault="00B82D9B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lastRenderedPageBreak/>
        <w:t>возраст до 35 лет включительно;</w:t>
      </w:r>
    </w:p>
    <w:p w14:paraId="32883949" w14:textId="21890CBA" w:rsidR="00B82D9B" w:rsidRPr="00BB6FAD" w:rsidRDefault="00B82D9B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впервые приступили к педагогической деятельности (за исключением периодов прохождения практики); </w:t>
      </w:r>
    </w:p>
    <w:p w14:paraId="449E510D" w14:textId="60600EE4" w:rsidR="00A06AF5" w:rsidRPr="00BB6FAD" w:rsidRDefault="00A06AF5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нагрузка не менее одной ставки согласно штатному расписанию;</w:t>
      </w:r>
    </w:p>
    <w:p w14:paraId="2F0A77DE" w14:textId="5B1990AD" w:rsidR="00B82D9B" w:rsidRPr="00BB6FAD" w:rsidRDefault="00B82D9B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имели при приеме на работу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организации, либо допущенные к занятию педагогической деятельностью по основным общеобразовательным программам лица, обучающиеся по образовательным программам высшего образования по специальностям и направлениям подготовки «Образование и педагогические науки» и успешно прошедшие промежуточную аттестацию не менее чем за три года обучения, а по дополнительным общеобразовательным программам -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обучения, в соответствии с </w:t>
      </w:r>
      <w:hyperlink r:id="rId7">
        <w:r w:rsidRPr="00BB6FAD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BB6FAD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18</w:t>
      </w:r>
      <w:r w:rsidR="00710FF1" w:rsidRPr="00BB6FAD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B6FAD">
        <w:rPr>
          <w:rFonts w:ascii="Times New Roman" w:hAnsi="Times New Roman" w:cs="Times New Roman"/>
          <w:sz w:val="28"/>
          <w:szCs w:val="28"/>
        </w:rPr>
        <w:t>2020 г. №</w:t>
      </w:r>
      <w:r w:rsidR="00710FF1"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Pr="00BB6FAD">
        <w:rPr>
          <w:rFonts w:ascii="Times New Roman" w:hAnsi="Times New Roman" w:cs="Times New Roman"/>
          <w:sz w:val="28"/>
          <w:szCs w:val="28"/>
        </w:rPr>
        <w:t>508 «Об утверждении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программам».</w:t>
      </w:r>
    </w:p>
    <w:p w14:paraId="4990FFC4" w14:textId="027F8ECB" w:rsidR="00AD1B25" w:rsidRPr="00BB6FAD" w:rsidRDefault="00B82D9B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2.2. </w:t>
      </w:r>
      <w:r w:rsidR="00AD1B25" w:rsidRPr="00BB6FAD">
        <w:rPr>
          <w:rFonts w:ascii="Times New Roman" w:hAnsi="Times New Roman" w:cs="Times New Roman"/>
          <w:sz w:val="28"/>
          <w:szCs w:val="28"/>
        </w:rPr>
        <w:t>Для получения единовременного денежного поощрения молодой специалист представляет руководителю образовательной организации, с которой заключен трудовой договор (далее – руководитель образовательной организации) заявление по форме согласно приложению 1 к настоящему Порядку.</w:t>
      </w:r>
    </w:p>
    <w:p w14:paraId="694A67B1" w14:textId="22379E52" w:rsidR="00AD1B25" w:rsidRPr="00BB6FAD" w:rsidRDefault="00AD1B25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К заявлению прилагаются реквизиты личного счета для перечисления выплаты</w:t>
      </w:r>
      <w:r w:rsidR="00DD22D6" w:rsidRPr="00BB6FAD">
        <w:rPr>
          <w:rFonts w:ascii="Times New Roman" w:hAnsi="Times New Roman" w:cs="Times New Roman"/>
          <w:sz w:val="28"/>
          <w:szCs w:val="28"/>
        </w:rPr>
        <w:t xml:space="preserve">, </w:t>
      </w:r>
      <w:r w:rsidR="00BB6FAD" w:rsidRPr="00BB6FAD">
        <w:rPr>
          <w:rFonts w:ascii="Times New Roman" w:hAnsi="Times New Roman" w:cs="Times New Roman"/>
          <w:sz w:val="28"/>
          <w:szCs w:val="28"/>
        </w:rPr>
        <w:t>копия документа,</w:t>
      </w:r>
      <w:r w:rsidR="00DD22D6" w:rsidRPr="00BB6FAD">
        <w:rPr>
          <w:rFonts w:ascii="Times New Roman" w:hAnsi="Times New Roman" w:cs="Times New Roman"/>
          <w:sz w:val="28"/>
          <w:szCs w:val="28"/>
        </w:rPr>
        <w:t xml:space="preserve"> удостоверяющего личность, копия трудового договора, копия диплома о профессиональном образовании, копия трудовой книжки.</w:t>
      </w:r>
    </w:p>
    <w:p w14:paraId="42FD020B" w14:textId="3D224F09" w:rsidR="000E0304" w:rsidRPr="00BB6FAD" w:rsidRDefault="000E0304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2.3. Руководитель образовательной организации ежегодно, один раз в год, до </w:t>
      </w:r>
      <w:r w:rsidR="00710FF1" w:rsidRPr="00BB6FAD">
        <w:rPr>
          <w:rFonts w:ascii="Times New Roman" w:hAnsi="Times New Roman" w:cs="Times New Roman"/>
          <w:sz w:val="28"/>
          <w:szCs w:val="28"/>
        </w:rPr>
        <w:t>15 января</w:t>
      </w:r>
      <w:r w:rsidRPr="00BB6FAD">
        <w:rPr>
          <w:rFonts w:ascii="Times New Roman" w:hAnsi="Times New Roman" w:cs="Times New Roman"/>
          <w:sz w:val="28"/>
          <w:szCs w:val="28"/>
        </w:rPr>
        <w:t xml:space="preserve"> предоставляет в управление образования администрации муниципального образования Абинский район ходатайство</w:t>
      </w:r>
      <w:r w:rsidR="00775F51" w:rsidRPr="00BB6FAD">
        <w:rPr>
          <w:rFonts w:ascii="Times New Roman" w:hAnsi="Times New Roman" w:cs="Times New Roman"/>
          <w:sz w:val="28"/>
          <w:szCs w:val="28"/>
        </w:rPr>
        <w:t xml:space="preserve"> (приложение 2 к настоящему Порядку)</w:t>
      </w:r>
      <w:r w:rsidRPr="00BB6F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FAD">
        <w:rPr>
          <w:rFonts w:ascii="Times New Roman" w:hAnsi="Times New Roman" w:cs="Times New Roman"/>
          <w:sz w:val="28"/>
          <w:szCs w:val="28"/>
        </w:rPr>
        <w:t>в отношении каждого молодого специалиста, подавшего заявление о предоставлении единовременного денежного поощрения в предыдущем году.</w:t>
      </w:r>
      <w:r w:rsidRPr="00BB6FA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F443603" w14:textId="683EEE20" w:rsidR="000E0304" w:rsidRPr="00BB6FAD" w:rsidRDefault="000E0304" w:rsidP="00BB6FAD">
      <w:pPr>
        <w:spacing w:after="0" w:line="240" w:lineRule="auto"/>
        <w:ind w:right="-284"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2.4</w:t>
      </w:r>
      <w:r w:rsidR="00710FF1" w:rsidRPr="00BB6FAD">
        <w:rPr>
          <w:rFonts w:ascii="Times New Roman" w:hAnsi="Times New Roman" w:cs="Times New Roman"/>
          <w:sz w:val="28"/>
          <w:szCs w:val="28"/>
        </w:rPr>
        <w:t>.</w:t>
      </w:r>
      <w:r w:rsidRPr="00BB6FAD">
        <w:rPr>
          <w:rFonts w:ascii="Times New Roman" w:hAnsi="Times New Roman" w:cs="Times New Roman"/>
          <w:sz w:val="28"/>
          <w:szCs w:val="28"/>
        </w:rPr>
        <w:t xml:space="preserve"> Решение о предоставлении </w:t>
      </w:r>
      <w:r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единовременного денежного поощрения </w:t>
      </w:r>
      <w:r w:rsidRPr="00BB6FAD">
        <w:rPr>
          <w:rFonts w:ascii="Times New Roman" w:hAnsi="Times New Roman" w:cs="Times New Roman"/>
          <w:sz w:val="28"/>
          <w:szCs w:val="28"/>
        </w:rPr>
        <w:t xml:space="preserve">оформляется приказом управления образования администрации муниципального образования Абинский район о предоставлении единовременного денежного поощрения молодым специалистам </w:t>
      </w:r>
      <w:r w:rsidRPr="00BB6FAD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образовательных организаций муниципального образования Абинский район.</w:t>
      </w:r>
    </w:p>
    <w:p w14:paraId="2A250E75" w14:textId="4AD389A4" w:rsidR="000E0304" w:rsidRPr="00BB6FAD" w:rsidRDefault="000E0304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2.5. Решение об отказе в предоставлении </w:t>
      </w:r>
      <w:r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единовременного денежного поощрения </w:t>
      </w:r>
      <w:r w:rsidRPr="00BB6FAD">
        <w:rPr>
          <w:rFonts w:ascii="Times New Roman" w:hAnsi="Times New Roman" w:cs="Times New Roman"/>
          <w:sz w:val="28"/>
          <w:szCs w:val="28"/>
        </w:rPr>
        <w:t>молодым специалистам оформляется приказом управления образования администрации муниципального образования Абинский район.</w:t>
      </w:r>
    </w:p>
    <w:p w14:paraId="6AA878A4" w14:textId="51422401" w:rsidR="000E0304" w:rsidRPr="00BB6FAD" w:rsidRDefault="00591BD8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2.6.</w:t>
      </w:r>
      <w:r w:rsidR="000E0304" w:rsidRPr="00BB6FAD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</w:t>
      </w:r>
      <w:r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единовременного денежного поощрения </w:t>
      </w:r>
      <w:r w:rsidR="000E0304" w:rsidRPr="00BB6FAD">
        <w:rPr>
          <w:rFonts w:ascii="Times New Roman" w:hAnsi="Times New Roman" w:cs="Times New Roman"/>
          <w:sz w:val="28"/>
          <w:szCs w:val="28"/>
        </w:rPr>
        <w:t xml:space="preserve">направляется молодому специалисту в течение </w:t>
      </w:r>
      <w:r w:rsidR="00710FF1" w:rsidRPr="00BB6FAD">
        <w:rPr>
          <w:rFonts w:ascii="Times New Roman" w:hAnsi="Times New Roman" w:cs="Times New Roman"/>
          <w:sz w:val="28"/>
          <w:szCs w:val="28"/>
        </w:rPr>
        <w:t>1</w:t>
      </w:r>
      <w:r w:rsidR="000E0304" w:rsidRPr="00BB6FAD">
        <w:rPr>
          <w:rFonts w:ascii="Times New Roman" w:hAnsi="Times New Roman" w:cs="Times New Roman"/>
          <w:sz w:val="28"/>
          <w:szCs w:val="28"/>
        </w:rPr>
        <w:t>5 рабочих дней со дня принятия соответствующего решения.</w:t>
      </w:r>
    </w:p>
    <w:p w14:paraId="5C29191F" w14:textId="0100E546" w:rsidR="000E0304" w:rsidRPr="00BB6FAD" w:rsidRDefault="000E0304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</w:t>
      </w:r>
      <w:r w:rsidR="00591BD8"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единовременного денежного поощрения </w:t>
      </w:r>
      <w:r w:rsidRPr="00BB6FAD">
        <w:rPr>
          <w:rFonts w:ascii="Times New Roman" w:hAnsi="Times New Roman" w:cs="Times New Roman"/>
          <w:sz w:val="28"/>
          <w:szCs w:val="28"/>
        </w:rPr>
        <w:t>является несоответствие претендента на выплату, требованиям п</w:t>
      </w:r>
      <w:r w:rsidR="006C2A0F" w:rsidRPr="00BB6FAD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591BD8" w:rsidRPr="00BB6FAD">
        <w:rPr>
          <w:rFonts w:ascii="Times New Roman" w:hAnsi="Times New Roman" w:cs="Times New Roman"/>
          <w:sz w:val="28"/>
          <w:szCs w:val="28"/>
        </w:rPr>
        <w:t>2.1</w:t>
      </w:r>
      <w:r w:rsidRPr="00BB6FAD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14:paraId="52A43A8E" w14:textId="6E7712E7" w:rsidR="00591BD8" w:rsidRPr="00BB6FAD" w:rsidRDefault="00591BD8" w:rsidP="00BB6FAD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2.7.</w:t>
      </w:r>
      <w:r w:rsidR="000E0304"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Pr="00BB6FAD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6C2A0F"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единовременного денежного поощрения</w:t>
      </w:r>
      <w:r w:rsidR="006C2A0F"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Pr="00BB6FAD">
        <w:rPr>
          <w:rFonts w:ascii="Times New Roman" w:hAnsi="Times New Roman" w:cs="Times New Roman"/>
          <w:sz w:val="28"/>
          <w:szCs w:val="28"/>
        </w:rPr>
        <w:t xml:space="preserve">осуществляется муниципальным казенным учреждением «Центр бухгалтерского учета и отчетности» муниципального образования </w:t>
      </w:r>
      <w:proofErr w:type="spellStart"/>
      <w:r w:rsidRPr="00BB6FAD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B6F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C2A0F" w:rsidRPr="00BB6FAD">
        <w:rPr>
          <w:rFonts w:ascii="Times New Roman" w:hAnsi="Times New Roman" w:cs="Times New Roman"/>
          <w:sz w:val="28"/>
          <w:szCs w:val="28"/>
        </w:rPr>
        <w:t xml:space="preserve"> один раз в год, на лицевой счет молодого специалиста, указанный в заявлении</w:t>
      </w:r>
      <w:r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="006C2A0F" w:rsidRPr="00BB6FA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6C2A0F" w:rsidRPr="00BB6F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единовременного денежного поощрения, </w:t>
      </w:r>
      <w:r w:rsidRPr="00BB6FAD">
        <w:rPr>
          <w:rFonts w:ascii="Times New Roman" w:hAnsi="Times New Roman" w:cs="Times New Roman"/>
          <w:sz w:val="28"/>
          <w:szCs w:val="28"/>
        </w:rPr>
        <w:t>не позднее 1 марта текущего года.</w:t>
      </w:r>
    </w:p>
    <w:p w14:paraId="406A907A" w14:textId="172BB9EE" w:rsidR="006C4A61" w:rsidRPr="00BB6FAD" w:rsidRDefault="006C4A61" w:rsidP="00BB6FAD">
      <w:pPr>
        <w:pStyle w:val="ab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BB6FAD">
        <w:rPr>
          <w:sz w:val="28"/>
          <w:szCs w:val="28"/>
        </w:rPr>
        <w:t xml:space="preserve">2.8. </w:t>
      </w:r>
      <w:r w:rsidR="00591BD8" w:rsidRPr="00BB6FAD">
        <w:rPr>
          <w:sz w:val="28"/>
          <w:szCs w:val="28"/>
        </w:rPr>
        <w:t xml:space="preserve">Размер </w:t>
      </w:r>
      <w:r w:rsidR="00591BD8" w:rsidRPr="00BB6FAD">
        <w:rPr>
          <w:rFonts w:eastAsia="Times New Roman"/>
          <w:bCs/>
          <w:sz w:val="28"/>
          <w:szCs w:val="28"/>
        </w:rPr>
        <w:t xml:space="preserve">единовременного денежного поощрения </w:t>
      </w:r>
      <w:r w:rsidR="00591BD8" w:rsidRPr="00BB6FAD">
        <w:rPr>
          <w:sz w:val="28"/>
          <w:szCs w:val="28"/>
        </w:rPr>
        <w:t>на одного молодого специалиста составляет 30000 (тридцать тысяч) рублей.</w:t>
      </w:r>
      <w:r w:rsidRPr="00BB6FAD">
        <w:rPr>
          <w:sz w:val="28"/>
          <w:szCs w:val="28"/>
        </w:rPr>
        <w:t xml:space="preserve"> </w:t>
      </w:r>
    </w:p>
    <w:p w14:paraId="1FD1ABBF" w14:textId="0EDD94D3" w:rsidR="00044FFF" w:rsidRPr="00BB6FAD" w:rsidRDefault="00044FFF" w:rsidP="00BB6FAD">
      <w:pPr>
        <w:pStyle w:val="ab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BB6FAD">
        <w:rPr>
          <w:sz w:val="28"/>
          <w:szCs w:val="28"/>
        </w:rPr>
        <w:t>2.</w:t>
      </w:r>
      <w:r w:rsidR="006C4A61" w:rsidRPr="00BB6FAD">
        <w:rPr>
          <w:sz w:val="28"/>
          <w:szCs w:val="28"/>
        </w:rPr>
        <w:t>9</w:t>
      </w:r>
      <w:r w:rsidRPr="00BB6FAD">
        <w:rPr>
          <w:sz w:val="28"/>
          <w:szCs w:val="28"/>
        </w:rPr>
        <w:t xml:space="preserve">. </w:t>
      </w:r>
      <w:r w:rsidR="006C4A61" w:rsidRPr="00BB6FAD">
        <w:rPr>
          <w:sz w:val="28"/>
          <w:szCs w:val="28"/>
        </w:rPr>
        <w:t>Молодой специалист</w:t>
      </w:r>
      <w:r w:rsidRPr="00BB6FAD">
        <w:rPr>
          <w:sz w:val="28"/>
          <w:szCs w:val="28"/>
        </w:rPr>
        <w:t xml:space="preserve"> самостоятельно определя</w:t>
      </w:r>
      <w:r w:rsidR="00360E1F" w:rsidRPr="00BB6FAD">
        <w:rPr>
          <w:sz w:val="28"/>
          <w:szCs w:val="28"/>
        </w:rPr>
        <w:t>е</w:t>
      </w:r>
      <w:r w:rsidRPr="00BB6FAD">
        <w:rPr>
          <w:sz w:val="28"/>
          <w:szCs w:val="28"/>
        </w:rPr>
        <w:t xml:space="preserve">т направления расходования средств </w:t>
      </w:r>
      <w:r w:rsidR="001A50AD" w:rsidRPr="00BB6FAD">
        <w:rPr>
          <w:sz w:val="28"/>
          <w:szCs w:val="28"/>
        </w:rPr>
        <w:t xml:space="preserve">единовременного </w:t>
      </w:r>
      <w:r w:rsidR="006C4A61" w:rsidRPr="00BB6FAD">
        <w:rPr>
          <w:sz w:val="28"/>
          <w:szCs w:val="28"/>
        </w:rPr>
        <w:t>денежно</w:t>
      </w:r>
      <w:r w:rsidR="001A50AD" w:rsidRPr="00BB6FAD">
        <w:rPr>
          <w:sz w:val="28"/>
          <w:szCs w:val="28"/>
        </w:rPr>
        <w:t>го</w:t>
      </w:r>
      <w:r w:rsidR="006C4A61" w:rsidRPr="00BB6FAD">
        <w:rPr>
          <w:sz w:val="28"/>
          <w:szCs w:val="28"/>
        </w:rPr>
        <w:t xml:space="preserve"> </w:t>
      </w:r>
      <w:r w:rsidR="001A50AD" w:rsidRPr="00BB6FAD">
        <w:rPr>
          <w:sz w:val="28"/>
          <w:szCs w:val="28"/>
        </w:rPr>
        <w:t>поощрения</w:t>
      </w:r>
      <w:r w:rsidRPr="00BB6FAD">
        <w:rPr>
          <w:sz w:val="28"/>
          <w:szCs w:val="28"/>
        </w:rPr>
        <w:t>.</w:t>
      </w:r>
    </w:p>
    <w:p w14:paraId="6BC92785" w14:textId="77777777" w:rsidR="00B82D9B" w:rsidRPr="00BB6FAD" w:rsidRDefault="00B82D9B" w:rsidP="00BB6FAD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68680F" w14:textId="76959FB3" w:rsidR="00B82D9B" w:rsidRPr="00BB6FAD" w:rsidRDefault="00360E1F" w:rsidP="00BB6FAD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hAnsi="Times New Roman" w:cs="Times New Roman"/>
          <w:bCs/>
          <w:sz w:val="28"/>
          <w:szCs w:val="28"/>
        </w:rPr>
        <w:t>3</w:t>
      </w:r>
      <w:r w:rsidR="00B82D9B" w:rsidRPr="00BB6FA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единовременного денежного поощрения</w:t>
      </w:r>
    </w:p>
    <w:p w14:paraId="096CF659" w14:textId="530AF710" w:rsidR="00B82D9B" w:rsidRDefault="00B82D9B" w:rsidP="00BB6FAD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B4FE79" w14:textId="77777777" w:rsidR="0012020D" w:rsidRPr="00BB6FAD" w:rsidRDefault="0012020D" w:rsidP="00BB6FAD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117B05" w14:textId="12664215" w:rsidR="00B82D9B" w:rsidRPr="00BB6FAD" w:rsidRDefault="00360E1F" w:rsidP="00BB6FAD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37546A" w:rsidRPr="00BB6FAD">
        <w:rPr>
          <w:rFonts w:ascii="Times New Roman" w:hAnsi="Times New Roman" w:cs="Times New Roman"/>
          <w:sz w:val="28"/>
          <w:szCs w:val="28"/>
        </w:rPr>
        <w:t>Молодой специалист обязан возвратить в полном объеме сумму полученно</w:t>
      </w:r>
      <w:r w:rsidR="00F17E17" w:rsidRPr="00BB6FAD">
        <w:rPr>
          <w:rFonts w:ascii="Times New Roman" w:hAnsi="Times New Roman" w:cs="Times New Roman"/>
          <w:sz w:val="28"/>
          <w:szCs w:val="28"/>
        </w:rPr>
        <w:t>го</w:t>
      </w:r>
      <w:r w:rsidR="0037546A"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="0037546A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единовременного денежного поощрения</w:t>
      </w:r>
      <w:r w:rsidR="0037546A" w:rsidRPr="00BB6FAD">
        <w:rPr>
          <w:rFonts w:ascii="Times New Roman" w:hAnsi="Times New Roman" w:cs="Times New Roman"/>
          <w:sz w:val="28"/>
          <w:szCs w:val="28"/>
        </w:rPr>
        <w:t xml:space="preserve"> в случае прекращения трудового договора до истечения трехлетнего срока со дня поступления на работу в образовательную организацию </w:t>
      </w:r>
      <w:r w:rsidR="009A3786" w:rsidRPr="00BB6FAD">
        <w:rPr>
          <w:rFonts w:ascii="Times New Roman" w:hAnsi="Times New Roman" w:cs="Times New Roman"/>
          <w:sz w:val="28"/>
          <w:szCs w:val="28"/>
        </w:rPr>
        <w:t xml:space="preserve">при увольнении </w:t>
      </w:r>
      <w:r w:rsidR="0037546A" w:rsidRPr="00BB6FAD">
        <w:rPr>
          <w:rFonts w:ascii="Times New Roman" w:hAnsi="Times New Roman" w:cs="Times New Roman"/>
          <w:sz w:val="28"/>
          <w:szCs w:val="28"/>
        </w:rPr>
        <w:t xml:space="preserve">по следующим основаниям, 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предусмотренным:</w:t>
      </w:r>
    </w:p>
    <w:p w14:paraId="25A968CD" w14:textId="60044E13" w:rsidR="00B82D9B" w:rsidRPr="00BB6FAD" w:rsidRDefault="0037546A" w:rsidP="00BB6FAD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1</w:t>
      </w:r>
      <w:r w:rsidR="00F17E17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 </w:t>
      </w:r>
      <w:hyperlink r:id="rId8" w:anchor="64U0IK" w:history="1">
        <w:r w:rsidR="00B82D9B" w:rsidRPr="00BB6F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F264F38" w14:textId="471CC471" w:rsidR="00B82D9B" w:rsidRPr="00BB6FAD" w:rsidRDefault="0037546A" w:rsidP="00BB6FAD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A3786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="009A3786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77 </w:t>
      </w:r>
      <w:hyperlink r:id="rId9" w:anchor="64U0IK" w:history="1">
        <w:r w:rsidR="00B82D9B" w:rsidRPr="00BB6F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BA13E0" w14:textId="69F651C3" w:rsidR="00B82D9B" w:rsidRPr="00BB6FAD" w:rsidRDefault="0037546A" w:rsidP="00BB6FAD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5, 6, 8, 11 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1 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81 </w:t>
      </w:r>
      <w:hyperlink r:id="rId10" w:anchor="64U0IK" w:history="1">
        <w:r w:rsidR="00B82D9B" w:rsidRPr="00BB6F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C994E05" w14:textId="20342780" w:rsidR="00B82D9B" w:rsidRPr="00BB6FAD" w:rsidRDefault="0037546A" w:rsidP="00BB6FAD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 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и 1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83 </w:t>
      </w:r>
      <w:hyperlink r:id="rId11" w:anchor="64U0IK" w:history="1">
        <w:r w:rsidR="00B82D9B" w:rsidRPr="00BB6F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52E0E5" w14:textId="24E856E1" w:rsidR="00B82D9B" w:rsidRPr="00BB6FAD" w:rsidRDefault="0037546A" w:rsidP="00BB6FAD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пунктами</w:t>
      </w:r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2 статьи 336 </w:t>
      </w:r>
      <w:hyperlink r:id="rId12" w:anchor="64U0IK" w:history="1">
        <w:r w:rsidR="00B82D9B" w:rsidRPr="00BB6FA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B82D9B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946303" w14:textId="7C008277" w:rsidR="0037546A" w:rsidRPr="00BB6FAD" w:rsidRDefault="00360E1F" w:rsidP="00BB6FAD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>3</w:t>
      </w:r>
      <w:r w:rsidR="008B62F8" w:rsidRPr="00BB6FAD">
        <w:rPr>
          <w:rFonts w:ascii="Times New Roman" w:hAnsi="Times New Roman" w:cs="Times New Roman"/>
          <w:sz w:val="28"/>
          <w:szCs w:val="28"/>
        </w:rPr>
        <w:t xml:space="preserve">.2. </w:t>
      </w:r>
      <w:r w:rsidR="0037546A" w:rsidRPr="00BB6FAD">
        <w:rPr>
          <w:rFonts w:ascii="Times New Roman" w:hAnsi="Times New Roman" w:cs="Times New Roman"/>
          <w:sz w:val="28"/>
          <w:szCs w:val="28"/>
        </w:rPr>
        <w:t>Образовательная организация:</w:t>
      </w:r>
    </w:p>
    <w:p w14:paraId="61A71E9D" w14:textId="1907CB4C" w:rsidR="0037546A" w:rsidRPr="00BB6FAD" w:rsidRDefault="0037546A" w:rsidP="00BB6FAD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при прекращении трудового договора с молодым специалистом по основаниям, установленным пунктом </w:t>
      </w:r>
      <w:r w:rsidR="00360E1F" w:rsidRPr="00BB6FAD">
        <w:rPr>
          <w:rFonts w:ascii="Times New Roman" w:hAnsi="Times New Roman" w:cs="Times New Roman"/>
          <w:sz w:val="28"/>
          <w:szCs w:val="28"/>
        </w:rPr>
        <w:t>3</w:t>
      </w:r>
      <w:r w:rsidRPr="00BB6FAD">
        <w:rPr>
          <w:rFonts w:ascii="Times New Roman" w:hAnsi="Times New Roman" w:cs="Times New Roman"/>
          <w:sz w:val="28"/>
          <w:szCs w:val="28"/>
        </w:rPr>
        <w:t xml:space="preserve">.1 настоящего Порядка, вручает под роспись молодому специалисту уведомление о возврате </w:t>
      </w:r>
      <w:r w:rsidR="00F17E17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единовременного денежного поощрения</w:t>
      </w:r>
      <w:r w:rsidR="00F17E17"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Pr="00BB6FAD">
        <w:rPr>
          <w:rFonts w:ascii="Times New Roman" w:hAnsi="Times New Roman" w:cs="Times New Roman"/>
          <w:sz w:val="28"/>
          <w:szCs w:val="28"/>
        </w:rPr>
        <w:t>с указанием реквизитов;</w:t>
      </w:r>
      <w:r w:rsidR="00F17E17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34E5389" w14:textId="5B0ED20A" w:rsidR="0037546A" w:rsidRPr="00BB6FAD" w:rsidRDefault="0037546A" w:rsidP="00BB6FA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8B62F8" w:rsidRPr="00BB6FAD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муниципального образования Абинский район </w:t>
      </w:r>
      <w:r w:rsidRPr="00BB6FAD">
        <w:rPr>
          <w:rFonts w:ascii="Times New Roman" w:hAnsi="Times New Roman" w:cs="Times New Roman"/>
          <w:sz w:val="28"/>
          <w:szCs w:val="28"/>
        </w:rPr>
        <w:t xml:space="preserve">о прекращении трудового договора с молодым специалистом по основаниям, </w:t>
      </w:r>
      <w:r w:rsidR="00360E1F" w:rsidRPr="00BB6FAD">
        <w:rPr>
          <w:rFonts w:ascii="Times New Roman" w:hAnsi="Times New Roman" w:cs="Times New Roman"/>
          <w:sz w:val="28"/>
          <w:szCs w:val="28"/>
        </w:rPr>
        <w:t>указанным в</w:t>
      </w:r>
      <w:r w:rsidRPr="00BB6FA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60E1F" w:rsidRPr="00BB6FAD">
        <w:rPr>
          <w:rFonts w:ascii="Times New Roman" w:hAnsi="Times New Roman" w:cs="Times New Roman"/>
          <w:sz w:val="28"/>
          <w:szCs w:val="28"/>
        </w:rPr>
        <w:t>е</w:t>
      </w:r>
      <w:r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="00360E1F" w:rsidRPr="00BB6FAD">
        <w:rPr>
          <w:rFonts w:ascii="Times New Roman" w:hAnsi="Times New Roman" w:cs="Times New Roman"/>
          <w:sz w:val="28"/>
          <w:szCs w:val="28"/>
        </w:rPr>
        <w:t>3</w:t>
      </w:r>
      <w:r w:rsidRPr="00BB6FAD">
        <w:rPr>
          <w:rFonts w:ascii="Times New Roman" w:hAnsi="Times New Roman" w:cs="Times New Roman"/>
          <w:sz w:val="28"/>
          <w:szCs w:val="28"/>
        </w:rPr>
        <w:t>.1 настоящего Порядка, в течение 10 календарных дней со дня прекращения трудового договора.</w:t>
      </w:r>
    </w:p>
    <w:p w14:paraId="4EE79B31" w14:textId="00F2505D" w:rsidR="0037546A" w:rsidRPr="00BB6FAD" w:rsidRDefault="00360E1F" w:rsidP="00BB6FAD">
      <w:pPr>
        <w:widowControl w:val="0"/>
        <w:autoSpaceDE w:val="0"/>
        <w:autoSpaceDN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</w:t>
      </w:r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.3</w:t>
      </w:r>
      <w:r w:rsidR="0037546A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Денежные средства, полученные молодым специалистом в качестве </w:t>
      </w:r>
      <w:r w:rsidR="0037546A" w:rsidRPr="00BB6FA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единовременного денежного поощрения</w:t>
      </w:r>
      <w:r w:rsidR="0037546A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подлежат возврату в месячный срок со дня прекращения трудового договора по основаниям, </w:t>
      </w:r>
      <w:r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указанным в</w:t>
      </w:r>
      <w:r w:rsidR="0037546A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546A" w:rsidRPr="00BB6FAD">
        <w:rPr>
          <w:rFonts w:ascii="Times New Roman" w:hAnsi="Times New Roman" w:cs="Times New Roman"/>
          <w:sz w:val="28"/>
          <w:szCs w:val="28"/>
        </w:rPr>
        <w:t>пункт</w:t>
      </w:r>
      <w:r w:rsidRPr="00BB6FAD">
        <w:rPr>
          <w:rFonts w:ascii="Times New Roman" w:hAnsi="Times New Roman" w:cs="Times New Roman"/>
          <w:sz w:val="28"/>
          <w:szCs w:val="28"/>
        </w:rPr>
        <w:t>е</w:t>
      </w:r>
      <w:r w:rsidR="0037546A" w:rsidRPr="00BB6FAD">
        <w:rPr>
          <w:rFonts w:ascii="Times New Roman" w:hAnsi="Times New Roman" w:cs="Times New Roman"/>
          <w:sz w:val="28"/>
          <w:szCs w:val="28"/>
        </w:rPr>
        <w:t xml:space="preserve"> </w:t>
      </w:r>
      <w:r w:rsidRPr="00BB6FAD">
        <w:rPr>
          <w:rFonts w:ascii="Times New Roman" w:hAnsi="Times New Roman" w:cs="Times New Roman"/>
          <w:sz w:val="28"/>
          <w:szCs w:val="28"/>
        </w:rPr>
        <w:t>3</w:t>
      </w:r>
      <w:r w:rsidR="0037546A" w:rsidRPr="00BB6FAD">
        <w:rPr>
          <w:rFonts w:ascii="Times New Roman" w:hAnsi="Times New Roman" w:cs="Times New Roman"/>
          <w:sz w:val="28"/>
          <w:szCs w:val="28"/>
        </w:rPr>
        <w:t xml:space="preserve">.1. </w:t>
      </w:r>
      <w:r w:rsidR="0037546A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настоящего Порядка, в</w:t>
      </w:r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7546A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муниципальный </w:t>
      </w:r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бюджет</w:t>
      </w:r>
      <w:r w:rsidR="0037546A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</w:t>
      </w:r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</w:t>
      </w:r>
      <w:proofErr w:type="spellStart"/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Абинский</w:t>
      </w:r>
      <w:proofErr w:type="spellEnd"/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</w:t>
      </w:r>
      <w:r w:rsidR="00F17E17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8B62F8" w:rsidRPr="00BB6FAD">
        <w:rPr>
          <w:rFonts w:ascii="Times New Roman" w:eastAsia="Calibri" w:hAnsi="Times New Roman" w:cs="Times New Roman"/>
          <w:sz w:val="28"/>
          <w:szCs w:val="28"/>
          <w:lang w:eastAsia="en-US"/>
        </w:rPr>
        <w:t>йон.</w:t>
      </w:r>
    </w:p>
    <w:p w14:paraId="26397A46" w14:textId="780FAF7C" w:rsidR="0037546A" w:rsidRPr="00BB6FAD" w:rsidRDefault="00360E1F" w:rsidP="00BB6FAD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2"/>
      <w:bookmarkEnd w:id="1"/>
      <w:r w:rsidRPr="00BB6FAD">
        <w:rPr>
          <w:rFonts w:ascii="Times New Roman" w:hAnsi="Times New Roman" w:cs="Times New Roman"/>
          <w:sz w:val="28"/>
          <w:szCs w:val="28"/>
        </w:rPr>
        <w:t>3</w:t>
      </w:r>
      <w:r w:rsidR="008B62F8" w:rsidRPr="00BB6FAD">
        <w:rPr>
          <w:rFonts w:ascii="Times New Roman" w:hAnsi="Times New Roman" w:cs="Times New Roman"/>
          <w:sz w:val="28"/>
          <w:szCs w:val="28"/>
        </w:rPr>
        <w:t>.4</w:t>
      </w:r>
      <w:r w:rsidR="0037546A" w:rsidRPr="00BB6FAD">
        <w:rPr>
          <w:rFonts w:ascii="Times New Roman" w:hAnsi="Times New Roman" w:cs="Times New Roman"/>
          <w:sz w:val="28"/>
          <w:szCs w:val="28"/>
        </w:rPr>
        <w:t>. При отказе от возврата единовременной выплаты денежные средства взыскиваются в судебном порядке.</w:t>
      </w:r>
    </w:p>
    <w:p w14:paraId="0614903F" w14:textId="77777777" w:rsidR="0037546A" w:rsidRPr="00BB6FAD" w:rsidRDefault="0037546A" w:rsidP="00BB6FAD">
      <w:pPr>
        <w:widowControl w:val="0"/>
        <w:autoSpaceDE w:val="0"/>
        <w:autoSpaceDN w:val="0"/>
        <w:spacing w:after="0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A57C35" w14:textId="77777777" w:rsidR="00B82D9B" w:rsidRPr="00D55AA9" w:rsidRDefault="00B82D9B" w:rsidP="00BB6FAD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9AD0CD" w14:textId="77777777" w:rsidR="00B82D9B" w:rsidRPr="00D55AA9" w:rsidRDefault="00B82D9B" w:rsidP="00BB6FAD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D55AA9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14:paraId="32492742" w14:textId="77777777" w:rsidR="00B82D9B" w:rsidRPr="00D55AA9" w:rsidRDefault="00B82D9B" w:rsidP="00B82D9B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D55AA9">
        <w:rPr>
          <w:rFonts w:ascii="Times New Roman" w:hAnsi="Times New Roman"/>
          <w:sz w:val="28"/>
          <w:szCs w:val="28"/>
        </w:rPr>
        <w:t>администрации муниципального</w:t>
      </w:r>
    </w:p>
    <w:p w14:paraId="3B73E033" w14:textId="77777777" w:rsidR="00B82D9B" w:rsidRPr="00D55AA9" w:rsidRDefault="00B82D9B" w:rsidP="00B82D9B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D55AA9">
        <w:rPr>
          <w:rFonts w:ascii="Times New Roman" w:hAnsi="Times New Roman"/>
          <w:sz w:val="28"/>
          <w:szCs w:val="28"/>
        </w:rPr>
        <w:t>образования Абинский район                                                                      Н.С.Клочан</w:t>
      </w:r>
    </w:p>
    <w:p w14:paraId="676CDA78" w14:textId="77777777" w:rsidR="00B82D9B" w:rsidRPr="00D55AA9" w:rsidRDefault="00B82D9B" w:rsidP="00B82D9B">
      <w:pPr>
        <w:spacing w:after="0" w:line="240" w:lineRule="auto"/>
        <w:ind w:right="49"/>
        <w:jc w:val="both"/>
        <w:rPr>
          <w:rFonts w:ascii="Times New Roman" w:hAnsi="Times New Roman"/>
          <w:sz w:val="28"/>
          <w:szCs w:val="28"/>
        </w:rPr>
      </w:pPr>
    </w:p>
    <w:p w14:paraId="5606148B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24F085D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D00B8E4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FC1EC40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D9142F7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8C2F744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A94B701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163D9043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2D40739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B25E7FB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8414C97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C2436D7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458A4DC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7B93BBA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7835240F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9B55D52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DC9CEA9" w14:textId="77777777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3209E1E4" w14:textId="2E5A9A1D" w:rsidR="00B82D9B" w:rsidRPr="00D55AA9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4D70700" w14:textId="28347B3F" w:rsidR="008B62F8" w:rsidRPr="00D55AA9" w:rsidRDefault="008B62F8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068D71D" w14:textId="511121FD" w:rsidR="008B62F8" w:rsidRPr="00D55AA9" w:rsidRDefault="008B62F8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1951D86E" w14:textId="78D5737E" w:rsidR="008B62F8" w:rsidRDefault="008B62F8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FBC9EB6" w14:textId="7221825B" w:rsidR="00F17E17" w:rsidRDefault="00F17E17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A92DFE3" w14:textId="77777777" w:rsidR="00F17E17" w:rsidRPr="00D55AA9" w:rsidRDefault="00F17E17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2A5403E" w14:textId="589E6A81" w:rsidR="008B62F8" w:rsidRPr="00D55AA9" w:rsidRDefault="008B62F8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068CADA" w14:textId="16745A27" w:rsidR="008B62F8" w:rsidRDefault="008B62F8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8B336D4" w14:textId="5E4B2061" w:rsidR="00360E1F" w:rsidRDefault="00360E1F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3262061" w14:textId="68B4D55E" w:rsidR="00360E1F" w:rsidRDefault="00360E1F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7C6A76D3" w14:textId="1B5D8147" w:rsidR="00360E1F" w:rsidRDefault="00360E1F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D3547BF" w14:textId="300E6B1D" w:rsidR="00360E1F" w:rsidRDefault="00360E1F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343013C6" w14:textId="33735D69" w:rsidR="00360E1F" w:rsidRDefault="00360E1F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BD34DBF" w14:textId="489343BE" w:rsidR="00360E1F" w:rsidRDefault="00360E1F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49ABD6B" w14:textId="77777777" w:rsidR="0012020D" w:rsidRDefault="0012020D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F2EDAB7" w14:textId="77777777" w:rsidR="00B82D9B" w:rsidRPr="00D55AA9" w:rsidRDefault="00B82D9B" w:rsidP="001A50AD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1</w:t>
      </w:r>
    </w:p>
    <w:p w14:paraId="138964D7" w14:textId="77777777" w:rsidR="00B82D9B" w:rsidRPr="00D55AA9" w:rsidRDefault="00B82D9B" w:rsidP="001A50AD">
      <w:pPr>
        <w:pStyle w:val="ConsPlusTitle"/>
        <w:ind w:left="4820" w:right="-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5AA9">
        <w:rPr>
          <w:rFonts w:ascii="Times New Roman" w:hAnsi="Times New Roman" w:cs="Times New Roman"/>
          <w:b w:val="0"/>
          <w:sz w:val="28"/>
          <w:szCs w:val="28"/>
        </w:rPr>
        <w:t>к порядку</w:t>
      </w:r>
      <w:r w:rsidRPr="00D55A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5AA9">
        <w:rPr>
          <w:rFonts w:ascii="Times New Roman" w:hAnsi="Times New Roman" w:cs="Times New Roman"/>
          <w:b w:val="0"/>
          <w:sz w:val="28"/>
          <w:szCs w:val="28"/>
        </w:rPr>
        <w:t>о предоставлении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</w:t>
      </w:r>
    </w:p>
    <w:p w14:paraId="18EE5517" w14:textId="77777777" w:rsidR="00B82D9B" w:rsidRPr="00D55AA9" w:rsidRDefault="00B82D9B" w:rsidP="001A50AD">
      <w:pPr>
        <w:pStyle w:val="aa"/>
        <w:ind w:left="5103" w:right="-28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D55AA9">
        <w:rPr>
          <w:rFonts w:ascii="Times New Roman" w:hAnsi="Times New Roman"/>
          <w:sz w:val="28"/>
          <w:szCs w:val="28"/>
          <w:lang w:eastAsia="ru-RU"/>
        </w:rPr>
        <w:t>ФОРМА</w:t>
      </w:r>
    </w:p>
    <w:p w14:paraId="0A4303B0" w14:textId="77777777" w:rsidR="00B82D9B" w:rsidRPr="00D55AA9" w:rsidRDefault="00B82D9B" w:rsidP="001A50AD">
      <w:pPr>
        <w:pStyle w:val="aa"/>
        <w:ind w:left="5103" w:right="-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4E2265" w14:textId="77777777" w:rsidR="00DD22D6" w:rsidRDefault="008B62F8" w:rsidP="00BB6FAD">
      <w:pPr>
        <w:tabs>
          <w:tab w:val="left" w:pos="4020"/>
        </w:tabs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</w:t>
      </w:r>
      <w:r w:rsidR="00DD22D6">
        <w:rPr>
          <w:rFonts w:ascii="Times New Roman" w:hAnsi="Times New Roman" w:cs="Times New Roman"/>
          <w:sz w:val="28"/>
          <w:szCs w:val="28"/>
          <w:lang w:eastAsia="ar-SA"/>
        </w:rPr>
        <w:t xml:space="preserve">Начальнику управления образования администрации </w:t>
      </w:r>
    </w:p>
    <w:p w14:paraId="7D66C3C0" w14:textId="77777777" w:rsidR="00DD22D6" w:rsidRDefault="00DD22D6" w:rsidP="00BB6FAD">
      <w:pPr>
        <w:tabs>
          <w:tab w:val="left" w:pos="4020"/>
        </w:tabs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409DA8C5" w14:textId="25A6F3FA" w:rsidR="008B62F8" w:rsidRPr="00D55AA9" w:rsidRDefault="00DD22D6" w:rsidP="00BB6FAD">
      <w:pPr>
        <w:tabs>
          <w:tab w:val="left" w:pos="4020"/>
        </w:tabs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</w:t>
      </w:r>
      <w:r w:rsidR="008B62F8"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14:paraId="3D5A67B8" w14:textId="7B0DAD26" w:rsidR="008B62F8" w:rsidRPr="00D55AA9" w:rsidRDefault="008B62F8" w:rsidP="00D55AA9">
      <w:pPr>
        <w:tabs>
          <w:tab w:val="left" w:pos="40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_____________________________________</w:t>
      </w:r>
    </w:p>
    <w:p w14:paraId="5049DA88" w14:textId="6E6F54A5" w:rsidR="008B62F8" w:rsidRPr="00D55AA9" w:rsidRDefault="008B62F8" w:rsidP="00D55AA9">
      <w:pPr>
        <w:tabs>
          <w:tab w:val="left" w:pos="40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</w:t>
      </w:r>
    </w:p>
    <w:p w14:paraId="3C516155" w14:textId="0D9E155E" w:rsidR="008B62F8" w:rsidRPr="00D55AA9" w:rsidRDefault="00752E91" w:rsidP="00752E91">
      <w:pPr>
        <w:tabs>
          <w:tab w:val="left" w:pos="418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8B62F8" w:rsidRPr="00D55AA9">
        <w:rPr>
          <w:rFonts w:ascii="Times New Roman" w:hAnsi="Times New Roman" w:cs="Times New Roman"/>
          <w:sz w:val="28"/>
          <w:szCs w:val="28"/>
          <w:lang w:eastAsia="ar-SA"/>
        </w:rPr>
        <w:t>(фамилия, имя, отчество)</w:t>
      </w:r>
    </w:p>
    <w:p w14:paraId="190FD020" w14:textId="4F77C2EC" w:rsidR="008B62F8" w:rsidRPr="00D55AA9" w:rsidRDefault="008B62F8" w:rsidP="00D55AA9">
      <w:pPr>
        <w:tabs>
          <w:tab w:val="left" w:pos="4185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</w:t>
      </w:r>
    </w:p>
    <w:p w14:paraId="0EB011BA" w14:textId="3A522638" w:rsidR="008B62F8" w:rsidRPr="00D55AA9" w:rsidRDefault="00752E91" w:rsidP="00752E91">
      <w:pPr>
        <w:tabs>
          <w:tab w:val="left" w:pos="418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8B62F8"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(проживающего(-ей) по адресу) </w:t>
      </w:r>
    </w:p>
    <w:p w14:paraId="13A4C598" w14:textId="49E267D4" w:rsidR="008B62F8" w:rsidRPr="00D55AA9" w:rsidRDefault="008B62F8" w:rsidP="00D55AA9">
      <w:pPr>
        <w:tabs>
          <w:tab w:val="left" w:pos="4185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</w:t>
      </w:r>
    </w:p>
    <w:p w14:paraId="333D1476" w14:textId="486764B6" w:rsidR="008B62F8" w:rsidRPr="00D55AA9" w:rsidRDefault="008B62F8" w:rsidP="00D55AA9">
      <w:pPr>
        <w:tabs>
          <w:tab w:val="left" w:pos="4185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</w:t>
      </w:r>
    </w:p>
    <w:p w14:paraId="4946CE34" w14:textId="37CC80CE" w:rsidR="008B62F8" w:rsidRPr="00D55AA9" w:rsidRDefault="00752E91" w:rsidP="00752E91">
      <w:pPr>
        <w:tabs>
          <w:tab w:val="left" w:pos="4185"/>
        </w:tabs>
        <w:spacing w:line="240" w:lineRule="auto"/>
        <w:ind w:left="4185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8B62F8" w:rsidRPr="00D55AA9">
        <w:rPr>
          <w:rFonts w:ascii="Times New Roman" w:hAnsi="Times New Roman" w:cs="Times New Roman"/>
          <w:sz w:val="28"/>
          <w:szCs w:val="28"/>
          <w:lang w:eastAsia="ar-SA"/>
        </w:rPr>
        <w:t>(почтовый адрес, номер телефона, адрес эл. почты)</w:t>
      </w:r>
    </w:p>
    <w:p w14:paraId="3C618AD7" w14:textId="77777777" w:rsidR="008B62F8" w:rsidRPr="00D55AA9" w:rsidRDefault="008B62F8" w:rsidP="008B62F8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5182DCE" w14:textId="77777777" w:rsidR="008B62F8" w:rsidRPr="00D55AA9" w:rsidRDefault="008B62F8" w:rsidP="00F17E17">
      <w:pPr>
        <w:tabs>
          <w:tab w:val="left" w:pos="2685"/>
        </w:tabs>
        <w:spacing w:after="0" w:line="240" w:lineRule="auto"/>
        <w:ind w:left="-709" w:right="-28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14:paraId="5D2F14D9" w14:textId="554D39C2" w:rsidR="008B62F8" w:rsidRDefault="008B62F8" w:rsidP="00EF5803">
      <w:pPr>
        <w:tabs>
          <w:tab w:val="left" w:pos="2685"/>
        </w:tabs>
        <w:spacing w:after="0" w:line="240" w:lineRule="auto"/>
        <w:ind w:left="-709" w:right="-28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о предоставлении </w:t>
      </w:r>
      <w:r w:rsidRPr="00D55AA9">
        <w:rPr>
          <w:rFonts w:ascii="Times New Roman" w:eastAsia="Times New Roman" w:hAnsi="Times New Roman"/>
          <w:sz w:val="28"/>
          <w:szCs w:val="28"/>
          <w:lang w:eastAsia="ru-RU"/>
        </w:rPr>
        <w:t>единовременного денежного поощрения</w:t>
      </w:r>
    </w:p>
    <w:p w14:paraId="75C988EC" w14:textId="77777777" w:rsidR="00D55AA9" w:rsidRPr="00D55AA9" w:rsidRDefault="00D55AA9" w:rsidP="00EF5803">
      <w:pPr>
        <w:tabs>
          <w:tab w:val="left" w:pos="2685"/>
        </w:tabs>
        <w:spacing w:after="0" w:line="240" w:lineRule="auto"/>
        <w:ind w:left="-709" w:right="-28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23F9EB2" w14:textId="5330DED1" w:rsidR="008B62F8" w:rsidRPr="00D55AA9" w:rsidRDefault="008B62F8" w:rsidP="00EF5803">
      <w:pPr>
        <w:spacing w:after="0" w:line="240" w:lineRule="auto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Порядком предоставления </w:t>
      </w:r>
      <w:r w:rsidRPr="00D55AA9">
        <w:rPr>
          <w:rFonts w:ascii="Times New Roman" w:eastAsia="Times New Roman" w:hAnsi="Times New Roman"/>
          <w:sz w:val="28"/>
          <w:szCs w:val="28"/>
          <w:lang w:eastAsia="ru-RU"/>
        </w:rPr>
        <w:t>единовременного денежного поощрения</w:t>
      </w:r>
      <w:r w:rsidRPr="00D55AA9">
        <w:rPr>
          <w:rFonts w:ascii="Times New Roman" w:hAnsi="Times New Roman" w:cs="Times New Roman"/>
          <w:sz w:val="28"/>
          <w:szCs w:val="28"/>
        </w:rPr>
        <w:t xml:space="preserve"> 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 xml:space="preserve">молодым специалистам муниципальных </w:t>
      </w:r>
      <w:r w:rsidRPr="00D55AA9">
        <w:rPr>
          <w:rFonts w:ascii="Times New Roman" w:hAnsi="Times New Roman" w:cs="Times New Roman"/>
          <w:sz w:val="28"/>
          <w:szCs w:val="28"/>
        </w:rPr>
        <w:t>образовательных муниципального образования Абинский район прошу предоставить мне ____________________________________________________</w:t>
      </w:r>
      <w:r w:rsidR="00D55AA9">
        <w:rPr>
          <w:rFonts w:ascii="Times New Roman" w:hAnsi="Times New Roman" w:cs="Times New Roman"/>
          <w:sz w:val="28"/>
          <w:szCs w:val="28"/>
        </w:rPr>
        <w:t>______________</w:t>
      </w:r>
      <w:r w:rsidR="00752E91">
        <w:rPr>
          <w:rFonts w:ascii="Times New Roman" w:hAnsi="Times New Roman" w:cs="Times New Roman"/>
          <w:sz w:val="28"/>
          <w:szCs w:val="28"/>
        </w:rPr>
        <w:t>__</w:t>
      </w:r>
    </w:p>
    <w:p w14:paraId="0DB81904" w14:textId="0BEBF8AC" w:rsidR="008B62F8" w:rsidRPr="00D55AA9" w:rsidRDefault="00D55AA9" w:rsidP="00EF5803">
      <w:pPr>
        <w:spacing w:after="0" w:line="240" w:lineRule="auto"/>
        <w:ind w:right="-28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8B62F8" w:rsidRPr="00D4442E">
        <w:rPr>
          <w:rFonts w:ascii="Times New Roman" w:hAnsi="Times New Roman" w:cs="Times New Roman"/>
          <w:sz w:val="24"/>
          <w:szCs w:val="24"/>
          <w:lang w:eastAsia="ar-SA"/>
        </w:rPr>
        <w:t>фамилия, имя, отчество молодого специалиста</w:t>
      </w:r>
      <w:r w:rsidR="008B62F8"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14E0D0A5" w14:textId="4438F160" w:rsidR="00752E91" w:rsidRDefault="008B62F8" w:rsidP="00EF580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паспорт:</w:t>
      </w:r>
      <w:r w:rsidR="00752E91">
        <w:rPr>
          <w:rFonts w:ascii="Times New Roman" w:hAnsi="Times New Roman" w:cs="Times New Roman"/>
          <w:sz w:val="28"/>
          <w:szCs w:val="28"/>
          <w:lang w:eastAsia="ar-SA"/>
        </w:rPr>
        <w:t xml:space="preserve"> серия________№___________, выданный _______________________</w:t>
      </w:r>
      <w:r w:rsidR="00EF5803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</w:t>
      </w:r>
    </w:p>
    <w:p w14:paraId="45FAF187" w14:textId="77777777" w:rsidR="00EF5803" w:rsidRDefault="00EF5803" w:rsidP="00EF5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наименование органа, выдавшего паспорт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66BCEE93" w14:textId="20648C92" w:rsidR="00EF5803" w:rsidRDefault="00EF5803" w:rsidP="00EF5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«___» ____________ года, 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единовременную выплату.</w:t>
      </w:r>
    </w:p>
    <w:p w14:paraId="7C830F7E" w14:textId="77D184FB" w:rsidR="008B62F8" w:rsidRDefault="008B62F8" w:rsidP="00EF58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Сообщаю следующие сведения об образовании и (или) о квалификации или дополнительной специальности, соответствующей профилю должности в образовательной организации:</w:t>
      </w:r>
    </w:p>
    <w:p w14:paraId="3BE77750" w14:textId="5523B886" w:rsidR="00EF5803" w:rsidRDefault="00EF5803" w:rsidP="00EF5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__________________________________________________________________</w:t>
      </w:r>
    </w:p>
    <w:p w14:paraId="3290C6B5" w14:textId="77777777" w:rsidR="00EF5803" w:rsidRPr="00D55AA9" w:rsidRDefault="00EF5803" w:rsidP="00EF5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фамилия, имя, отчество, получившего документ об образовании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39D901B8" w14:textId="19880806" w:rsidR="00EF5803" w:rsidRDefault="00EF5803" w:rsidP="00EF580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14:paraId="12A8894D" w14:textId="2E2CC168" w:rsidR="00EF5803" w:rsidRPr="00D55AA9" w:rsidRDefault="00EF5803" w:rsidP="00EF5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наименование образовательной организации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7723DE26" w14:textId="42726EFE" w:rsidR="00EF5803" w:rsidRDefault="00EF5803" w:rsidP="00EF5803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14:paraId="2908675F" w14:textId="7051CA13" w:rsidR="00EF5803" w:rsidRDefault="00B4033F" w:rsidP="00D4442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регистрационный номер документа об образовании, серия и номер документа об образовании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0CC21F9C" w14:textId="0FAB8F70" w:rsidR="00B4033F" w:rsidRDefault="00DD10A9" w:rsidP="00B4033F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</w:t>
      </w:r>
      <w:r w:rsidR="00B4033F">
        <w:rPr>
          <w:rFonts w:ascii="Times New Roman" w:hAnsi="Times New Roman" w:cs="Times New Roman"/>
          <w:sz w:val="28"/>
          <w:szCs w:val="28"/>
          <w:lang w:eastAsia="ar-SA"/>
        </w:rPr>
        <w:t>___________________________________</w:t>
      </w:r>
    </w:p>
    <w:p w14:paraId="7ABBD345" w14:textId="003EFFC8" w:rsidR="00B4033F" w:rsidRDefault="00B4033F" w:rsidP="00B4033F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D55AA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дата выдачи документа об образовании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36697CD0" w14:textId="77777777" w:rsidR="00DD22D6" w:rsidRDefault="00DD22D6" w:rsidP="00DD22D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6935F69" w14:textId="4EBFFD69" w:rsidR="00DD22D6" w:rsidRDefault="00DD22D6" w:rsidP="00DD22D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Согласие на обработку персональных данных.</w:t>
      </w:r>
    </w:p>
    <w:p w14:paraId="0BE75847" w14:textId="77777777" w:rsidR="00DD22D6" w:rsidRDefault="00DD22D6" w:rsidP="00B4033F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7DDBC94" w14:textId="4E84A612" w:rsidR="00B4033F" w:rsidRDefault="00DD10A9" w:rsidP="00B4033F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_________________</w:t>
      </w:r>
      <w:r w:rsidR="00B4033F">
        <w:rPr>
          <w:rFonts w:ascii="Times New Roman" w:hAnsi="Times New Roman" w:cs="Times New Roman"/>
          <w:sz w:val="28"/>
          <w:szCs w:val="28"/>
          <w:lang w:eastAsia="ar-SA"/>
        </w:rPr>
        <w:t xml:space="preserve"> «___» ________________</w:t>
      </w:r>
      <w:r>
        <w:rPr>
          <w:rFonts w:ascii="Times New Roman" w:hAnsi="Times New Roman" w:cs="Times New Roman"/>
          <w:sz w:val="28"/>
          <w:szCs w:val="28"/>
          <w:lang w:eastAsia="ar-SA"/>
        </w:rPr>
        <w:t>_____</w:t>
      </w:r>
    </w:p>
    <w:p w14:paraId="1E0B42C3" w14:textId="1A62F328" w:rsidR="00B4033F" w:rsidRDefault="00B4033F" w:rsidP="00B4033F">
      <w:pPr>
        <w:pBdr>
          <w:bottom w:val="single" w:sz="12" w:space="1" w:color="auto"/>
        </w:pBd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</w:t>
      </w:r>
      <w:r w:rsidR="00DD10A9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Ф.И.О., подпись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 (</w:t>
      </w:r>
      <w:r w:rsidRPr="00D4442E">
        <w:rPr>
          <w:rFonts w:ascii="Times New Roman" w:hAnsi="Times New Roman" w:cs="Times New Roman"/>
          <w:sz w:val="24"/>
          <w:szCs w:val="24"/>
          <w:lang w:eastAsia="ar-SA"/>
        </w:rPr>
        <w:t>дата составления заявления</w:t>
      </w:r>
      <w:r w:rsidRPr="00D55AA9">
        <w:rPr>
          <w:rFonts w:ascii="Times New Roman" w:hAnsi="Times New Roman" w:cs="Times New Roman"/>
          <w:sz w:val="28"/>
          <w:szCs w:val="28"/>
          <w:lang w:eastAsia="ar-SA"/>
        </w:rPr>
        <w:t>)</w:t>
      </w:r>
    </w:p>
    <w:p w14:paraId="6B6F8ED4" w14:textId="611711F5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D18C855" w14:textId="77777777" w:rsidR="00D4442E" w:rsidRDefault="00D4442E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1C7493D" w14:textId="71E6E423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управления образования</w:t>
      </w:r>
    </w:p>
    <w:p w14:paraId="0C8553A7" w14:textId="4105D12D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муниципального</w:t>
      </w:r>
    </w:p>
    <w:p w14:paraId="26EF2FB4" w14:textId="7A44074F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образования Абинский район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Н.С.Клочан</w:t>
      </w:r>
      <w:proofErr w:type="gramEnd"/>
    </w:p>
    <w:p w14:paraId="45516421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E7B1DF4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438FCEC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94BB710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8BAA5AC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B728E8C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4D3939C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3D2A029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2573297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63CA1B4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0D6BB02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83EF1B5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1CB67CB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8D0FAF7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503B493" w14:textId="77777777" w:rsidR="009147E1" w:rsidRDefault="009147E1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A337280" w14:textId="77777777" w:rsidR="009147E1" w:rsidRDefault="009147E1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2BC5F29" w14:textId="77777777" w:rsidR="009147E1" w:rsidRDefault="009147E1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438BB42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F74B188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ACBB773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34499929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6858055" w14:textId="77777777" w:rsidR="00DD10A9" w:rsidRDefault="00DD10A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01C71BC" w14:textId="77777777" w:rsidR="00100AC9" w:rsidRDefault="00100AC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E43DF6F" w14:textId="77777777" w:rsidR="00100AC9" w:rsidRDefault="00100AC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CDF909F" w14:textId="77777777" w:rsidR="00100AC9" w:rsidRDefault="00100AC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57BC102F" w14:textId="77777777" w:rsidR="00100AC9" w:rsidRDefault="00100AC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7007CBE" w14:textId="77777777" w:rsidR="00100AC9" w:rsidRDefault="00100AC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4C5AE9E" w14:textId="5A9E2F8C" w:rsidR="00100AC9" w:rsidRDefault="00100AC9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0192F650" w14:textId="7E00167A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46B4818" w14:textId="02B9BD2E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A9B35E0" w14:textId="1F6E93A4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022CD12" w14:textId="02222B39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3E0CA99" w14:textId="11C945D3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71886BF8" w14:textId="19A2EB67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A2D8DE3" w14:textId="77777777" w:rsidR="00360E1F" w:rsidRDefault="00360E1F" w:rsidP="00DD10A9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360E1F" w:rsidSect="0012020D">
      <w:headerReference w:type="default" r:id="rId13"/>
      <w:headerReference w:type="first" r:id="rId14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517FA" w14:textId="77777777" w:rsidR="005604C9" w:rsidRDefault="005604C9" w:rsidP="000D4D4D">
      <w:pPr>
        <w:spacing w:after="0" w:line="240" w:lineRule="auto"/>
      </w:pPr>
      <w:r>
        <w:separator/>
      </w:r>
    </w:p>
  </w:endnote>
  <w:endnote w:type="continuationSeparator" w:id="0">
    <w:p w14:paraId="722D3DF8" w14:textId="77777777" w:rsidR="005604C9" w:rsidRDefault="005604C9" w:rsidP="000D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AB1B7" w14:textId="77777777" w:rsidR="005604C9" w:rsidRDefault="005604C9" w:rsidP="000D4D4D">
      <w:pPr>
        <w:spacing w:after="0" w:line="240" w:lineRule="auto"/>
      </w:pPr>
      <w:r>
        <w:separator/>
      </w:r>
    </w:p>
  </w:footnote>
  <w:footnote w:type="continuationSeparator" w:id="0">
    <w:p w14:paraId="564A50BE" w14:textId="77777777" w:rsidR="005604C9" w:rsidRDefault="005604C9" w:rsidP="000D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1179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0BC750B" w14:textId="25200063" w:rsidR="00360E1F" w:rsidRPr="00360E1F" w:rsidRDefault="00360E1F">
        <w:pPr>
          <w:pStyle w:val="a3"/>
          <w:jc w:val="center"/>
          <w:rPr>
            <w:rFonts w:ascii="Times New Roman" w:hAnsi="Times New Roman" w:cs="Times New Roman"/>
          </w:rPr>
        </w:pPr>
        <w:r w:rsidRPr="00360E1F">
          <w:rPr>
            <w:rFonts w:ascii="Times New Roman" w:hAnsi="Times New Roman" w:cs="Times New Roman"/>
          </w:rPr>
          <w:fldChar w:fldCharType="begin"/>
        </w:r>
        <w:r w:rsidRPr="00360E1F">
          <w:rPr>
            <w:rFonts w:ascii="Times New Roman" w:hAnsi="Times New Roman" w:cs="Times New Roman"/>
          </w:rPr>
          <w:instrText>PAGE   \* MERGEFORMAT</w:instrText>
        </w:r>
        <w:r w:rsidRPr="00360E1F">
          <w:rPr>
            <w:rFonts w:ascii="Times New Roman" w:hAnsi="Times New Roman" w:cs="Times New Roman"/>
          </w:rPr>
          <w:fldChar w:fldCharType="separate"/>
        </w:r>
        <w:r w:rsidRPr="00360E1F">
          <w:rPr>
            <w:rFonts w:ascii="Times New Roman" w:hAnsi="Times New Roman" w:cs="Times New Roman"/>
          </w:rPr>
          <w:t>2</w:t>
        </w:r>
        <w:r w:rsidRPr="00360E1F">
          <w:rPr>
            <w:rFonts w:ascii="Times New Roman" w:hAnsi="Times New Roman" w:cs="Times New Roman"/>
          </w:rPr>
          <w:fldChar w:fldCharType="end"/>
        </w:r>
      </w:p>
    </w:sdtContent>
  </w:sdt>
  <w:p w14:paraId="62FAC62D" w14:textId="77777777" w:rsidR="000D4D4D" w:rsidRDefault="000D4D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1800703"/>
      <w:docPartObj>
        <w:docPartGallery w:val="Page Numbers (Top of Page)"/>
        <w:docPartUnique/>
      </w:docPartObj>
    </w:sdtPr>
    <w:sdtEndPr/>
    <w:sdtContent>
      <w:p w14:paraId="486F22BE" w14:textId="4B1A4C91" w:rsidR="00360E1F" w:rsidRDefault="005604C9">
        <w:pPr>
          <w:pStyle w:val="a3"/>
          <w:jc w:val="center"/>
        </w:pPr>
      </w:p>
    </w:sdtContent>
  </w:sdt>
  <w:p w14:paraId="18C72081" w14:textId="77777777" w:rsidR="00360E1F" w:rsidRDefault="00360E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35F"/>
    <w:rsid w:val="00023427"/>
    <w:rsid w:val="00044FFF"/>
    <w:rsid w:val="000D4D4D"/>
    <w:rsid w:val="000E0304"/>
    <w:rsid w:val="00100AC9"/>
    <w:rsid w:val="0012020D"/>
    <w:rsid w:val="001A50AD"/>
    <w:rsid w:val="001A708A"/>
    <w:rsid w:val="00360E1F"/>
    <w:rsid w:val="0037546A"/>
    <w:rsid w:val="003B246A"/>
    <w:rsid w:val="003B3982"/>
    <w:rsid w:val="003B6278"/>
    <w:rsid w:val="003C5BE2"/>
    <w:rsid w:val="003F593D"/>
    <w:rsid w:val="00400069"/>
    <w:rsid w:val="0043035F"/>
    <w:rsid w:val="004320AD"/>
    <w:rsid w:val="004B51F2"/>
    <w:rsid w:val="005477A6"/>
    <w:rsid w:val="005604C9"/>
    <w:rsid w:val="005656F4"/>
    <w:rsid w:val="00591BD8"/>
    <w:rsid w:val="00613467"/>
    <w:rsid w:val="0066633D"/>
    <w:rsid w:val="006C2A0F"/>
    <w:rsid w:val="006C4A61"/>
    <w:rsid w:val="006E0DF1"/>
    <w:rsid w:val="006E4DC8"/>
    <w:rsid w:val="00710FF1"/>
    <w:rsid w:val="00751541"/>
    <w:rsid w:val="00752E91"/>
    <w:rsid w:val="00775F51"/>
    <w:rsid w:val="007C385D"/>
    <w:rsid w:val="008A5EE1"/>
    <w:rsid w:val="008B62F8"/>
    <w:rsid w:val="008C3A21"/>
    <w:rsid w:val="008F37B8"/>
    <w:rsid w:val="009147E1"/>
    <w:rsid w:val="009153A6"/>
    <w:rsid w:val="009251D2"/>
    <w:rsid w:val="00964AA7"/>
    <w:rsid w:val="00990E2B"/>
    <w:rsid w:val="009A3786"/>
    <w:rsid w:val="009C3AB4"/>
    <w:rsid w:val="009F7B48"/>
    <w:rsid w:val="00A06AF5"/>
    <w:rsid w:val="00A84396"/>
    <w:rsid w:val="00AD1B25"/>
    <w:rsid w:val="00AF68A8"/>
    <w:rsid w:val="00B3228C"/>
    <w:rsid w:val="00B3269D"/>
    <w:rsid w:val="00B4033F"/>
    <w:rsid w:val="00B82D9B"/>
    <w:rsid w:val="00BA4F61"/>
    <w:rsid w:val="00BB11B8"/>
    <w:rsid w:val="00BB6FAD"/>
    <w:rsid w:val="00C74082"/>
    <w:rsid w:val="00C82EA0"/>
    <w:rsid w:val="00D4442E"/>
    <w:rsid w:val="00D456AA"/>
    <w:rsid w:val="00D55AA9"/>
    <w:rsid w:val="00D56444"/>
    <w:rsid w:val="00DD10A9"/>
    <w:rsid w:val="00DD22D6"/>
    <w:rsid w:val="00DD7A77"/>
    <w:rsid w:val="00EF5803"/>
    <w:rsid w:val="00F1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433D4"/>
  <w15:chartTrackingRefBased/>
  <w15:docId w15:val="{83E5CD21-AB51-472B-9815-33B7EDC6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D4D4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D4D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D4D"/>
    <w:rPr>
      <w:rFonts w:eastAsiaTheme="minorEastAsia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E0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0DF1"/>
    <w:rPr>
      <w:rFonts w:ascii="Segoe UI" w:eastAsiaTheme="minorEastAsia" w:hAnsi="Segoe UI" w:cs="Segoe U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3C5BE2"/>
    <w:pPr>
      <w:ind w:left="720"/>
      <w:contextualSpacing/>
    </w:pPr>
  </w:style>
  <w:style w:type="paragraph" w:customStyle="1" w:styleId="ConsPlusTitle">
    <w:name w:val="ConsPlusTitle"/>
    <w:rsid w:val="00B82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a">
    <w:name w:val="No Spacing"/>
    <w:uiPriority w:val="1"/>
    <w:qFormat/>
    <w:rsid w:val="00B82D9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6663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766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ABE145ED29EB7C6FC1CB0A0AFA2DC027EB0B844E31F7BEE0F5A826627ECCCBD04FB74A46DBE8AF678B50DFA2Z0Y6H" TargetMode="External"/><Relationship Id="rId12" Type="http://schemas.openxmlformats.org/officeDocument/2006/relationships/hyperlink" Target="https://docs.cntd.ru/document/90180766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180766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180766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C8EB-4D94-407B-BE7D-C02826B8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ПК1</cp:lastModifiedBy>
  <cp:revision>25</cp:revision>
  <cp:lastPrinted>2024-09-18T05:48:00Z</cp:lastPrinted>
  <dcterms:created xsi:type="dcterms:W3CDTF">2020-08-11T12:45:00Z</dcterms:created>
  <dcterms:modified xsi:type="dcterms:W3CDTF">2024-09-18T05:59:00Z</dcterms:modified>
</cp:coreProperties>
</file>