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rsidR="00071040" w:rsidRPr="00071040" w:rsidRDefault="00071040" w:rsidP="00FE7669">
      <w:pPr>
        <w:widowControl w:val="0"/>
        <w:tabs>
          <w:tab w:val="left" w:pos="6096"/>
        </w:tabs>
        <w:suppressAutoHyphens/>
        <w:spacing w:line="240" w:lineRule="auto"/>
        <w:ind w:left="5103" w:right="-2" w:firstLine="561"/>
        <w:jc w:val="left"/>
        <w:rPr>
          <w:rFonts w:eastAsia="Times New Roman"/>
          <w:sz w:val="28"/>
          <w:szCs w:val="28"/>
          <w:lang w:eastAsia="ar-SA"/>
        </w:rPr>
      </w:pPr>
      <w:r>
        <w:rPr>
          <w:rFonts w:eastAsia="Times New Roman"/>
          <w:sz w:val="28"/>
          <w:szCs w:val="28"/>
          <w:lang w:eastAsia="ar-SA"/>
        </w:rPr>
        <w:t xml:space="preserve">     от _________</w:t>
      </w:r>
      <w:r w:rsidRPr="00071040">
        <w:rPr>
          <w:rFonts w:eastAsia="Times New Roman"/>
          <w:sz w:val="28"/>
          <w:szCs w:val="28"/>
          <w:lang w:eastAsia="ar-SA"/>
        </w:rPr>
        <w:t>20</w:t>
      </w:r>
      <w:r w:rsidR="00FE7669">
        <w:rPr>
          <w:rFonts w:eastAsia="Times New Roman"/>
          <w:sz w:val="28"/>
          <w:szCs w:val="28"/>
          <w:lang w:eastAsia="ar-SA"/>
        </w:rPr>
        <w:t>24</w:t>
      </w:r>
      <w:r w:rsidRPr="00071040">
        <w:rPr>
          <w:rFonts w:eastAsia="Times New Roman"/>
          <w:sz w:val="28"/>
          <w:szCs w:val="28"/>
          <w:lang w:eastAsia="ar-SA"/>
        </w:rPr>
        <w:t xml:space="preserve"> г. № _____</w:t>
      </w:r>
    </w:p>
    <w:p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rsidR="003D2FA1" w:rsidRDefault="003D2FA1" w:rsidP="003D2FA1">
      <w:pPr>
        <w:widowControl w:val="0"/>
        <w:suppressAutoHyphens/>
        <w:spacing w:line="240" w:lineRule="auto"/>
        <w:ind w:left="5103" w:firstLine="0"/>
        <w:jc w:val="center"/>
        <w:rPr>
          <w:rFonts w:eastAsia="Times New Roman"/>
          <w:sz w:val="28"/>
          <w:szCs w:val="28"/>
          <w:lang w:eastAsia="ar-SA"/>
        </w:rPr>
      </w:pPr>
    </w:p>
    <w:p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rsidR="003D2FA1" w:rsidRDefault="00FE7669" w:rsidP="003D2FA1">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Абинского городского поселения Абинского района, утвержденные решением Совета Абинского городского поселения от 25 июня 2015 г. </w:t>
      </w:r>
    </w:p>
    <w:p w:rsidR="003D2FA1" w:rsidRPr="003D2FA1" w:rsidRDefault="003D2FA1" w:rsidP="003D2FA1">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 xml:space="preserve">№ 46-с </w:t>
      </w:r>
      <w:r w:rsidRPr="003D2FA1">
        <w:rPr>
          <w:rFonts w:eastAsia="Times New Roman"/>
          <w:b/>
          <w:bCs/>
          <w:color w:val="000000"/>
          <w:sz w:val="28"/>
          <w:szCs w:val="28"/>
          <w:lang w:eastAsia="ru-RU"/>
        </w:rPr>
        <w:t>«Об утверждении местных нормативов градостроительного проектирования Абинского городск</w:t>
      </w:r>
      <w:r>
        <w:rPr>
          <w:rFonts w:eastAsia="Times New Roman"/>
          <w:b/>
          <w:bCs/>
          <w:color w:val="000000"/>
          <w:sz w:val="28"/>
          <w:szCs w:val="28"/>
          <w:lang w:eastAsia="ru-RU"/>
        </w:rPr>
        <w:t>ого поселения Абинского района»</w:t>
      </w:r>
    </w:p>
    <w:p w:rsidR="003D2FA1" w:rsidRPr="003D2FA1" w:rsidRDefault="003D2FA1" w:rsidP="0057218B">
      <w:pPr>
        <w:widowControl w:val="0"/>
        <w:suppressAutoHyphens/>
        <w:spacing w:line="240" w:lineRule="auto"/>
        <w:ind w:firstLine="0"/>
        <w:rPr>
          <w:rFonts w:eastAsia="Times New Roman"/>
          <w:sz w:val="28"/>
          <w:szCs w:val="28"/>
          <w:lang w:eastAsia="ar-SA"/>
        </w:rPr>
      </w:pPr>
    </w:p>
    <w:p w:rsidR="00FE7669" w:rsidRPr="00FE7669" w:rsidRDefault="00FE7669" w:rsidP="00FE7669">
      <w:pPr>
        <w:widowControl w:val="0"/>
        <w:suppressAutoHyphens/>
        <w:spacing w:line="240" w:lineRule="auto"/>
        <w:ind w:firstLine="709"/>
        <w:rPr>
          <w:sz w:val="28"/>
          <w:szCs w:val="28"/>
        </w:rPr>
      </w:pPr>
      <w:bookmarkStart w:id="1" w:name="_GoBack"/>
      <w:bookmarkEnd w:id="0"/>
      <w:bookmarkEnd w:id="1"/>
      <w:r w:rsidRPr="00FE7669">
        <w:rPr>
          <w:rFonts w:eastAsia="Times New Roman"/>
          <w:sz w:val="28"/>
          <w:szCs w:val="28"/>
          <w:lang w:eastAsia="ar-SA"/>
        </w:rPr>
        <w:t xml:space="preserve">Подпункт 1.2.1.1 </w:t>
      </w:r>
      <w:r w:rsidRPr="00FE7669">
        <w:rPr>
          <w:sz w:val="28"/>
          <w:szCs w:val="28"/>
        </w:rPr>
        <w:t>«Расчетные показатели, устанавливаемые для объектов в области жилищного строительства» пункта</w:t>
      </w:r>
      <w:r w:rsidRPr="00FE7669">
        <w:rPr>
          <w:rFonts w:eastAsia="Times New Roman"/>
          <w:sz w:val="28"/>
          <w:szCs w:val="28"/>
          <w:lang w:eastAsia="ar-SA"/>
        </w:rPr>
        <w:t xml:space="preserve"> 1.2.1 «</w:t>
      </w:r>
      <w:r w:rsidRPr="00FE7669">
        <w:rPr>
          <w:sz w:val="28"/>
          <w:szCs w:val="28"/>
        </w:rPr>
        <w:t>Перечень предельных значений показателей минимально допустимого уровня обеспеченности населения Абинского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Pr="00FE7669">
        <w:rPr>
          <w:rFonts w:eastAsia="Times New Roman"/>
          <w:sz w:val="28"/>
          <w:szCs w:val="28"/>
          <w:lang w:eastAsia="ar-SA"/>
        </w:rPr>
        <w:t>» подраздела 1.2 «</w:t>
      </w:r>
      <w:r w:rsidRPr="00FE7669">
        <w:rPr>
          <w:sz w:val="28"/>
        </w:rPr>
        <w:t>Перечень расчетных показателей для местных нормативов градостроительного проектирования</w:t>
      </w:r>
      <w:r w:rsidRPr="00FE7669">
        <w:rPr>
          <w:rFonts w:eastAsia="Times New Roman"/>
          <w:sz w:val="28"/>
          <w:szCs w:val="28"/>
          <w:lang w:eastAsia="ar-SA"/>
        </w:rPr>
        <w:t>» раздела 1 «Основная часть» дополнить Примечанием</w:t>
      </w:r>
      <w:r w:rsidRPr="00FE7669">
        <w:rPr>
          <w:sz w:val="28"/>
          <w:szCs w:val="28"/>
        </w:rPr>
        <w:t xml:space="preserve"> следующего содержания:</w:t>
      </w:r>
    </w:p>
    <w:p w:rsidR="00FE7669" w:rsidRPr="00FE7669" w:rsidRDefault="00FE7669" w:rsidP="00FE7669">
      <w:pPr>
        <w:spacing w:line="240" w:lineRule="auto"/>
        <w:ind w:firstLine="709"/>
        <w:rPr>
          <w:sz w:val="28"/>
          <w:szCs w:val="28"/>
        </w:rPr>
      </w:pPr>
      <w:r w:rsidRPr="00FE7669">
        <w:rPr>
          <w:sz w:val="28"/>
          <w:szCs w:val="28"/>
        </w:rPr>
        <w:t>«Примечание:</w:t>
      </w:r>
    </w:p>
    <w:p w:rsidR="007E77D5" w:rsidRPr="00FE7669" w:rsidRDefault="00FE7669" w:rsidP="007E77D5">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до хозяйственных построек - 1 м.</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rsidR="00FE7669" w:rsidRPr="00FE7669" w:rsidRDefault="00FE7669" w:rsidP="00FE7669">
      <w:pPr>
        <w:spacing w:line="240" w:lineRule="auto"/>
        <w:ind w:firstLine="709"/>
        <w:rPr>
          <w:sz w:val="28"/>
          <w:szCs w:val="28"/>
        </w:rPr>
      </w:pPr>
    </w:p>
    <w:p w:rsidR="00324354" w:rsidRPr="00324354" w:rsidRDefault="00324354" w:rsidP="003D2488">
      <w:pPr>
        <w:ind w:firstLine="0"/>
        <w:rPr>
          <w:sz w:val="28"/>
          <w:szCs w:val="28"/>
        </w:rPr>
      </w:pPr>
    </w:p>
    <w:p w:rsidR="005F4BAD" w:rsidRDefault="00BE7302" w:rsidP="00BE7302">
      <w:pPr>
        <w:spacing w:line="240" w:lineRule="auto"/>
        <w:ind w:firstLine="0"/>
        <w:rPr>
          <w:sz w:val="28"/>
          <w:szCs w:val="28"/>
        </w:rPr>
      </w:pPr>
      <w:r>
        <w:rPr>
          <w:sz w:val="28"/>
          <w:szCs w:val="28"/>
        </w:rPr>
        <w:t>Начальник управления</w:t>
      </w:r>
    </w:p>
    <w:p w:rsidR="00BE7302" w:rsidRDefault="00BE7302" w:rsidP="00BE7302">
      <w:pPr>
        <w:spacing w:line="240" w:lineRule="auto"/>
        <w:ind w:firstLine="0"/>
        <w:rPr>
          <w:sz w:val="28"/>
          <w:szCs w:val="28"/>
        </w:rPr>
      </w:pPr>
      <w:r>
        <w:rPr>
          <w:sz w:val="28"/>
          <w:szCs w:val="28"/>
        </w:rPr>
        <w:t xml:space="preserve">архитектуры и градостроительства, </w:t>
      </w:r>
    </w:p>
    <w:p w:rsidR="00BE7302" w:rsidRDefault="00BE7302" w:rsidP="00BE7302">
      <w:pPr>
        <w:spacing w:line="240" w:lineRule="auto"/>
        <w:ind w:firstLine="0"/>
        <w:rPr>
          <w:sz w:val="28"/>
          <w:szCs w:val="28"/>
        </w:rPr>
      </w:pPr>
      <w:r>
        <w:rPr>
          <w:sz w:val="28"/>
          <w:szCs w:val="28"/>
        </w:rPr>
        <w:t>главный архитектор администрации</w:t>
      </w:r>
    </w:p>
    <w:p w:rsidR="00BE7302" w:rsidRDefault="00BE7302" w:rsidP="00BE7302">
      <w:pPr>
        <w:spacing w:line="240" w:lineRule="auto"/>
        <w:ind w:firstLine="0"/>
        <w:rPr>
          <w:sz w:val="28"/>
          <w:szCs w:val="28"/>
        </w:rPr>
      </w:pPr>
      <w:r>
        <w:rPr>
          <w:sz w:val="28"/>
          <w:szCs w:val="28"/>
        </w:rPr>
        <w:t>муниципального образования</w:t>
      </w:r>
    </w:p>
    <w:p w:rsidR="00BE7302" w:rsidRDefault="00BE7302" w:rsidP="00BE7302">
      <w:pPr>
        <w:spacing w:line="240" w:lineRule="auto"/>
        <w:ind w:firstLine="0"/>
        <w:rPr>
          <w:sz w:val="28"/>
          <w:szCs w:val="28"/>
        </w:rPr>
      </w:pPr>
      <w:r>
        <w:rPr>
          <w:sz w:val="28"/>
          <w:szCs w:val="28"/>
        </w:rPr>
        <w:t>Абинский район                                                                                    А.В. Сапрунов</w:t>
      </w: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463" w:rsidRDefault="00BE3463" w:rsidP="00036DAF">
      <w:pPr>
        <w:spacing w:line="240" w:lineRule="auto"/>
      </w:pPr>
      <w:r>
        <w:separator/>
      </w:r>
    </w:p>
  </w:endnote>
  <w:endnote w:type="continuationSeparator" w:id="0">
    <w:p w:rsidR="00BE3463" w:rsidRDefault="00BE3463"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463" w:rsidRDefault="00BE3463" w:rsidP="00036DAF">
      <w:pPr>
        <w:spacing w:line="240" w:lineRule="auto"/>
      </w:pPr>
      <w:r>
        <w:separator/>
      </w:r>
    </w:p>
  </w:footnote>
  <w:footnote w:type="continuationSeparator" w:id="0">
    <w:p w:rsidR="00BE3463" w:rsidRDefault="00BE3463"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72794A" w:rsidRDefault="0072794A">
        <w:pPr>
          <w:pStyle w:val="aff3"/>
          <w:jc w:val="center"/>
        </w:pPr>
        <w:r>
          <w:fldChar w:fldCharType="begin"/>
        </w:r>
        <w:r>
          <w:instrText>PAGE   \* MERGEFORMAT</w:instrText>
        </w:r>
        <w:r>
          <w:fldChar w:fldCharType="separate"/>
        </w:r>
        <w:r w:rsidR="0025298D">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98D"/>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463"/>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A4808D-5617-4D2A-9E41-4B33D72C1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51659</TotalTime>
  <Pages>2</Pages>
  <Words>489</Words>
  <Characters>2789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1248</cp:revision>
  <cp:lastPrinted>2024-11-05T11:20:00Z</cp:lastPrinted>
  <dcterms:created xsi:type="dcterms:W3CDTF">2015-04-15T07:33:00Z</dcterms:created>
  <dcterms:modified xsi:type="dcterms:W3CDTF">2024-11-05T11:26:00Z</dcterms:modified>
</cp:coreProperties>
</file>