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81CE430" w14:textId="2F78968C" w:rsidR="00A56C34" w:rsidRPr="007E1E0F" w:rsidRDefault="00A56C34" w:rsidP="007E1E0F">
      <w:pPr>
        <w:tabs>
          <w:tab w:val="left" w:pos="709"/>
          <w:tab w:val="left" w:pos="851"/>
          <w:tab w:val="left" w:pos="14459"/>
        </w:tabs>
        <w:spacing w:line="240" w:lineRule="auto"/>
        <w:ind w:firstLine="0"/>
        <w:jc w:val="center"/>
        <w:rPr>
          <w:b/>
          <w:color w:val="000000" w:themeColor="text1"/>
          <w:sz w:val="27"/>
          <w:szCs w:val="27"/>
        </w:rPr>
      </w:pPr>
      <w:r w:rsidRPr="007E1E0F">
        <w:rPr>
          <w:b/>
          <w:color w:val="000000" w:themeColor="text1"/>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w:t>
      </w:r>
      <w:r w:rsidR="007E1E0F">
        <w:rPr>
          <w:b/>
          <w:color w:val="000000" w:themeColor="text1"/>
          <w:sz w:val="27"/>
          <w:szCs w:val="27"/>
        </w:rPr>
        <w:t xml:space="preserve">                                 </w:t>
      </w:r>
      <w:r w:rsidRPr="007E1E0F">
        <w:rPr>
          <w:b/>
          <w:color w:val="000000" w:themeColor="text1"/>
          <w:sz w:val="27"/>
          <w:szCs w:val="27"/>
        </w:rPr>
        <w:t xml:space="preserve">разрешенного строительства, реконструкции объектов капитального строительства зоны </w:t>
      </w:r>
      <w:r w:rsidR="007E1E0F">
        <w:rPr>
          <w:b/>
          <w:color w:val="000000" w:themeColor="text1"/>
          <w:sz w:val="27"/>
          <w:szCs w:val="27"/>
        </w:rPr>
        <w:t xml:space="preserve">                                             </w:t>
      </w:r>
      <w:r w:rsidRPr="007E1E0F">
        <w:rPr>
          <w:b/>
          <w:color w:val="000000" w:themeColor="text1"/>
          <w:sz w:val="27"/>
          <w:szCs w:val="27"/>
        </w:rPr>
        <w:t>застройк</w:t>
      </w:r>
      <w:r w:rsidR="009F0E8E" w:rsidRPr="007E1E0F">
        <w:rPr>
          <w:b/>
          <w:color w:val="000000" w:themeColor="text1"/>
          <w:sz w:val="27"/>
          <w:szCs w:val="27"/>
        </w:rPr>
        <w:t>и индивидуальными жилыми домами</w:t>
      </w:r>
      <w:r w:rsidR="00BE00F4" w:rsidRPr="007E1E0F">
        <w:rPr>
          <w:b/>
          <w:color w:val="000000" w:themeColor="text1"/>
          <w:sz w:val="27"/>
          <w:szCs w:val="27"/>
        </w:rPr>
        <w:t xml:space="preserve"> </w:t>
      </w:r>
      <w:r w:rsidR="009F0E8E" w:rsidRPr="007E1E0F">
        <w:rPr>
          <w:b/>
          <w:color w:val="000000" w:themeColor="text1"/>
          <w:sz w:val="27"/>
          <w:szCs w:val="27"/>
        </w:rPr>
        <w:t>Ж1</w:t>
      </w:r>
    </w:p>
    <w:p w14:paraId="5BCE3007" w14:textId="77777777" w:rsidR="004F18CB" w:rsidRPr="004F18CB" w:rsidRDefault="004F18CB" w:rsidP="007E1E0F">
      <w:pPr>
        <w:tabs>
          <w:tab w:val="left" w:pos="709"/>
          <w:tab w:val="left" w:pos="851"/>
          <w:tab w:val="left" w:pos="14459"/>
        </w:tabs>
        <w:spacing w:line="240" w:lineRule="auto"/>
        <w:ind w:firstLine="0"/>
        <w:jc w:val="center"/>
        <w:rPr>
          <w:color w:val="000000" w:themeColor="text1"/>
          <w:sz w:val="27"/>
          <w:szCs w:val="27"/>
        </w:rPr>
      </w:pPr>
    </w:p>
    <w:p w14:paraId="57F746AD" w14:textId="4BC9DF67" w:rsidR="004F18CB" w:rsidRDefault="004F18CB" w:rsidP="007E1E0F">
      <w:pPr>
        <w:tabs>
          <w:tab w:val="left" w:pos="709"/>
          <w:tab w:val="left" w:pos="851"/>
          <w:tab w:val="left" w:pos="14459"/>
        </w:tabs>
        <w:spacing w:line="240" w:lineRule="auto"/>
        <w:ind w:firstLine="0"/>
        <w:jc w:val="right"/>
        <w:rPr>
          <w:color w:val="000000" w:themeColor="text1"/>
          <w:szCs w:val="24"/>
          <w:lang w:bidi="ru-RU"/>
        </w:rPr>
      </w:pPr>
      <w:r>
        <w:rPr>
          <w:color w:val="000000" w:themeColor="text1"/>
          <w:szCs w:val="24"/>
          <w:lang w:bidi="ru-RU"/>
        </w:rPr>
        <w:t xml:space="preserve">      </w:t>
      </w:r>
      <w:r w:rsidRPr="003D2E5E">
        <w:rPr>
          <w:color w:val="000000" w:themeColor="text1"/>
          <w:szCs w:val="24"/>
          <w:lang w:bidi="ru-RU"/>
        </w:rPr>
        <w:t>Таблица 4</w:t>
      </w:r>
    </w:p>
    <w:tbl>
      <w:tblPr>
        <w:tblStyle w:val="affd"/>
        <w:tblW w:w="0" w:type="auto"/>
        <w:tblLook w:val="04A0" w:firstRow="1" w:lastRow="0" w:firstColumn="1" w:lastColumn="0" w:noHBand="0" w:noVBand="1"/>
      </w:tblPr>
      <w:tblGrid>
        <w:gridCol w:w="553"/>
        <w:gridCol w:w="1854"/>
        <w:gridCol w:w="2095"/>
        <w:gridCol w:w="2035"/>
        <w:gridCol w:w="2046"/>
        <w:gridCol w:w="1912"/>
        <w:gridCol w:w="1955"/>
        <w:gridCol w:w="2110"/>
      </w:tblGrid>
      <w:tr w:rsidR="0099548E" w14:paraId="149C9A9D" w14:textId="77777777" w:rsidTr="00583E08">
        <w:tc>
          <w:tcPr>
            <w:tcW w:w="4428" w:type="dxa"/>
            <w:gridSpan w:val="3"/>
          </w:tcPr>
          <w:p w14:paraId="73F68723" w14:textId="205244B0" w:rsidR="0099548E" w:rsidRPr="00A70E3A" w:rsidRDefault="0099548E" w:rsidP="00583E08">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color w:val="000000" w:themeColor="text1"/>
                <w:szCs w:val="24"/>
              </w:rPr>
              <w:t>Виды разрешенного использования земельного участка</w:t>
            </w:r>
          </w:p>
        </w:tc>
        <w:tc>
          <w:tcPr>
            <w:tcW w:w="10132" w:type="dxa"/>
            <w:gridSpan w:val="5"/>
          </w:tcPr>
          <w:p w14:paraId="03BA13F7" w14:textId="5B8AD3CD" w:rsidR="0099548E" w:rsidRPr="00A70E3A" w:rsidRDefault="0099548E" w:rsidP="00583E08">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E2D42" w14:paraId="4457B5BC" w14:textId="77777777" w:rsidTr="00803846">
        <w:tc>
          <w:tcPr>
            <w:tcW w:w="562" w:type="dxa"/>
          </w:tcPr>
          <w:p w14:paraId="56E42F22" w14:textId="1DDEFAB3"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rPr>
            </w:pPr>
            <w:r w:rsidRPr="00A70E3A">
              <w:rPr>
                <w:rFonts w:ascii="Times New Roman" w:hAnsi="Times New Roman"/>
                <w:b/>
                <w:bCs/>
              </w:rPr>
              <w:t>№</w:t>
            </w:r>
          </w:p>
        </w:tc>
        <w:tc>
          <w:tcPr>
            <w:tcW w:w="1751" w:type="dxa"/>
          </w:tcPr>
          <w:p w14:paraId="0AF10ABD" w14:textId="0E446D69"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2115" w:type="dxa"/>
          </w:tcPr>
          <w:p w14:paraId="5C35B0E7" w14:textId="72261A73"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szCs w:val="24"/>
              </w:rPr>
              <w:t>Описание видов разрешенного использования земельных участков и объектов капитального строительства</w:t>
            </w:r>
          </w:p>
        </w:tc>
        <w:tc>
          <w:tcPr>
            <w:tcW w:w="2043" w:type="dxa"/>
          </w:tcPr>
          <w:p w14:paraId="12D06942" w14:textId="77B02575"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szCs w:val="24"/>
              </w:rPr>
              <w:t>Предельные (минимальные и (или) максимальные) размеры земельных участков, в том числе их площадь</w:t>
            </w:r>
          </w:p>
        </w:tc>
        <w:tc>
          <w:tcPr>
            <w:tcW w:w="2063" w:type="dxa"/>
          </w:tcPr>
          <w:p w14:paraId="6062CC8F" w14:textId="3B99F80F"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45" w:type="dxa"/>
          </w:tcPr>
          <w:p w14:paraId="494E8402" w14:textId="1CCE2959"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szCs w:val="24"/>
              </w:rPr>
              <w:t>Предельное количество этажей зданий, строений, сооружений</w:t>
            </w:r>
          </w:p>
        </w:tc>
        <w:tc>
          <w:tcPr>
            <w:tcW w:w="1955" w:type="dxa"/>
          </w:tcPr>
          <w:p w14:paraId="642B1671" w14:textId="2C150344"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2126" w:type="dxa"/>
          </w:tcPr>
          <w:p w14:paraId="6408E575" w14:textId="759D62EC" w:rsidR="0099548E" w:rsidRPr="00A70E3A" w:rsidRDefault="0099548E" w:rsidP="0026601B">
            <w:pPr>
              <w:tabs>
                <w:tab w:val="left" w:pos="709"/>
                <w:tab w:val="left" w:pos="851"/>
                <w:tab w:val="left" w:pos="14459"/>
              </w:tabs>
              <w:spacing w:line="240" w:lineRule="auto"/>
              <w:ind w:firstLine="0"/>
              <w:jc w:val="left"/>
              <w:rPr>
                <w:rFonts w:ascii="Times New Roman" w:hAnsi="Times New Roman"/>
                <w:b/>
                <w:bCs/>
                <w:color w:val="000000" w:themeColor="text1"/>
                <w:szCs w:val="24"/>
              </w:rPr>
            </w:pPr>
            <w:r w:rsidRPr="00A70E3A">
              <w:rPr>
                <w:rFonts w:ascii="Times New Roman" w:hAnsi="Times New Roman"/>
                <w:b/>
                <w:bCs/>
                <w:szCs w:val="24"/>
              </w:rPr>
              <w:t>Иные предельные параметры разрешенного строительства, реконструкции объе</w:t>
            </w:r>
            <w:r w:rsidR="007F7ABC">
              <w:rPr>
                <w:rFonts w:ascii="Times New Roman" w:hAnsi="Times New Roman"/>
                <w:b/>
                <w:bCs/>
                <w:szCs w:val="24"/>
              </w:rPr>
              <w:t>ктов капитального строительства</w:t>
            </w:r>
            <w:r w:rsidRPr="00A70E3A">
              <w:rPr>
                <w:rFonts w:ascii="Times New Roman" w:hAnsi="Times New Roman"/>
                <w:b/>
                <w:bCs/>
                <w:szCs w:val="24"/>
              </w:rPr>
              <w:t>*</w:t>
            </w:r>
          </w:p>
        </w:tc>
      </w:tr>
    </w:tbl>
    <w:p w14:paraId="477FB148" w14:textId="77777777" w:rsidR="00EE6395" w:rsidRPr="004F18CB" w:rsidRDefault="00EE6395" w:rsidP="00EE6395">
      <w:pPr>
        <w:tabs>
          <w:tab w:val="left" w:pos="14459"/>
        </w:tabs>
        <w:spacing w:line="14" w:lineRule="auto"/>
        <w:ind w:right="142"/>
        <w:rPr>
          <w:color w:val="000000" w:themeColor="text1"/>
          <w:szCs w:val="24"/>
        </w:rPr>
      </w:pPr>
    </w:p>
    <w:p w14:paraId="08C0E310" w14:textId="77777777" w:rsidR="00EE6395" w:rsidRPr="004F18CB" w:rsidRDefault="00EE6395" w:rsidP="00EE6395">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563"/>
        <w:gridCol w:w="1837"/>
        <w:gridCol w:w="2123"/>
        <w:gridCol w:w="1980"/>
        <w:gridCol w:w="2140"/>
        <w:gridCol w:w="1811"/>
        <w:gridCol w:w="15"/>
        <w:gridCol w:w="1971"/>
        <w:gridCol w:w="2120"/>
      </w:tblGrid>
      <w:tr w:rsidR="000E2D42" w:rsidRPr="004F18CB" w14:paraId="5F4447A7" w14:textId="77777777" w:rsidTr="007E1E0F">
        <w:trPr>
          <w:trHeight w:val="20"/>
          <w:tblHeader/>
        </w:trPr>
        <w:tc>
          <w:tcPr>
            <w:tcW w:w="193" w:type="pct"/>
            <w:tcBorders>
              <w:top w:val="single" w:sz="4" w:space="0" w:color="000000"/>
              <w:left w:val="single" w:sz="4" w:space="0" w:color="000000"/>
              <w:bottom w:val="single" w:sz="4" w:space="0" w:color="000000"/>
            </w:tcBorders>
            <w:shd w:val="clear" w:color="auto" w:fill="FFFFFF"/>
            <w:vAlign w:val="center"/>
          </w:tcPr>
          <w:p w14:paraId="6AD3905C" w14:textId="77777777" w:rsidR="00EE6395" w:rsidRPr="004F18CB" w:rsidRDefault="00EE6395" w:rsidP="00A70E3A">
            <w:pPr>
              <w:widowControl w:val="0"/>
              <w:tabs>
                <w:tab w:val="left" w:pos="14459"/>
              </w:tabs>
              <w:autoSpaceDE w:val="0"/>
              <w:spacing w:line="240" w:lineRule="auto"/>
              <w:ind w:firstLine="0"/>
              <w:contextualSpacing w:val="0"/>
              <w:jc w:val="center"/>
              <w:rPr>
                <w:bCs/>
                <w:color w:val="000000" w:themeColor="text1"/>
                <w:szCs w:val="24"/>
              </w:rPr>
            </w:pPr>
            <w:r w:rsidRPr="004F18CB">
              <w:rPr>
                <w:bCs/>
                <w:color w:val="000000" w:themeColor="text1"/>
                <w:szCs w:val="24"/>
              </w:rPr>
              <w:t>1</w:t>
            </w:r>
          </w:p>
        </w:tc>
        <w:tc>
          <w:tcPr>
            <w:tcW w:w="631" w:type="pct"/>
            <w:tcBorders>
              <w:top w:val="single" w:sz="4" w:space="0" w:color="000000"/>
              <w:left w:val="single" w:sz="4" w:space="0" w:color="000000"/>
              <w:bottom w:val="single" w:sz="4" w:space="0" w:color="000000"/>
            </w:tcBorders>
            <w:shd w:val="clear" w:color="auto" w:fill="FFFFFF"/>
            <w:vAlign w:val="center"/>
          </w:tcPr>
          <w:p w14:paraId="5156186D" w14:textId="77777777" w:rsidR="00EE6395" w:rsidRPr="004F18CB" w:rsidRDefault="00EE6395" w:rsidP="00A70E3A">
            <w:pPr>
              <w:widowControl w:val="0"/>
              <w:tabs>
                <w:tab w:val="left" w:pos="14459"/>
              </w:tabs>
              <w:autoSpaceDE w:val="0"/>
              <w:spacing w:line="240" w:lineRule="auto"/>
              <w:ind w:firstLine="0"/>
              <w:contextualSpacing w:val="0"/>
              <w:jc w:val="center"/>
              <w:rPr>
                <w:bCs/>
                <w:color w:val="000000" w:themeColor="text1"/>
                <w:szCs w:val="24"/>
              </w:rPr>
            </w:pPr>
            <w:r w:rsidRPr="004F18CB">
              <w:rPr>
                <w:bCs/>
                <w:color w:val="000000" w:themeColor="text1"/>
                <w:szCs w:val="24"/>
              </w:rPr>
              <w:t>2</w:t>
            </w:r>
          </w:p>
        </w:tc>
        <w:tc>
          <w:tcPr>
            <w:tcW w:w="72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EF3E2F0" w14:textId="77777777" w:rsidR="00EE6395" w:rsidRPr="004F18CB" w:rsidRDefault="00EE6395" w:rsidP="00A70E3A">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themeColor="text1"/>
                <w:szCs w:val="24"/>
              </w:rPr>
            </w:pPr>
            <w:r w:rsidRPr="004F18CB">
              <w:rPr>
                <w:bCs/>
                <w:iCs/>
                <w:color w:val="000000" w:themeColor="text1"/>
                <w:szCs w:val="24"/>
              </w:rPr>
              <w:t>3</w:t>
            </w:r>
          </w:p>
        </w:tc>
        <w:tc>
          <w:tcPr>
            <w:tcW w:w="68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D560D1F" w14:textId="77777777" w:rsidR="00EE6395" w:rsidRPr="004F18CB" w:rsidRDefault="00EE6395" w:rsidP="00A70E3A">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F18CB">
              <w:rPr>
                <w:bCs/>
                <w:iCs/>
                <w:color w:val="000000" w:themeColor="text1"/>
                <w:szCs w:val="24"/>
              </w:rPr>
              <w:t>4</w:t>
            </w:r>
          </w:p>
        </w:tc>
        <w:tc>
          <w:tcPr>
            <w:tcW w:w="7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422286" w14:textId="77777777" w:rsidR="00EE6395" w:rsidRPr="004F18CB" w:rsidRDefault="00EE6395" w:rsidP="00A70E3A">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F18CB">
              <w:rPr>
                <w:bCs/>
                <w:iCs/>
                <w:color w:val="000000" w:themeColor="text1"/>
                <w:szCs w:val="24"/>
              </w:rPr>
              <w:t>5</w:t>
            </w:r>
          </w:p>
        </w:tc>
        <w:tc>
          <w:tcPr>
            <w:tcW w:w="6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33345D" w14:textId="77777777" w:rsidR="00EE6395" w:rsidRPr="004F18CB" w:rsidRDefault="00EE6395" w:rsidP="00A70E3A">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F18CB">
              <w:rPr>
                <w:bCs/>
                <w:iCs/>
                <w:color w:val="000000" w:themeColor="text1"/>
                <w:szCs w:val="24"/>
              </w:rPr>
              <w:t>6</w:t>
            </w:r>
          </w:p>
        </w:tc>
        <w:tc>
          <w:tcPr>
            <w:tcW w:w="68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C6CAAC7" w14:textId="77777777" w:rsidR="00EE6395" w:rsidRPr="004F18CB" w:rsidRDefault="00EE6395" w:rsidP="00A70E3A">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F18CB">
              <w:rPr>
                <w:bCs/>
                <w:iCs/>
                <w:color w:val="000000" w:themeColor="text1"/>
                <w:szCs w:val="24"/>
              </w:rPr>
              <w:t>7</w:t>
            </w:r>
          </w:p>
        </w:tc>
        <w:tc>
          <w:tcPr>
            <w:tcW w:w="7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FE069B5" w14:textId="77777777" w:rsidR="00EE6395" w:rsidRPr="004F18CB" w:rsidRDefault="00EE6395" w:rsidP="00A70E3A">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F18CB">
              <w:rPr>
                <w:bCs/>
                <w:iCs/>
                <w:color w:val="000000" w:themeColor="text1"/>
                <w:szCs w:val="24"/>
              </w:rPr>
              <w:t>8</w:t>
            </w:r>
          </w:p>
        </w:tc>
      </w:tr>
      <w:tr w:rsidR="00EE6395" w:rsidRPr="004F18CB" w14:paraId="470C562C" w14:textId="77777777" w:rsidTr="00393C35">
        <w:trPr>
          <w:trHeight w:val="20"/>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597DB818"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4F18CB">
              <w:rPr>
                <w:b/>
                <w:iCs/>
                <w:color w:val="000000" w:themeColor="text1"/>
                <w:szCs w:val="24"/>
              </w:rPr>
              <w:t>Основные виды разрешенного использования</w:t>
            </w:r>
          </w:p>
        </w:tc>
      </w:tr>
      <w:tr w:rsidR="000E2D42" w:rsidRPr="004F18CB" w14:paraId="58298784"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3F52AD93" w14:textId="77777777" w:rsidR="00EE6395" w:rsidRPr="004F18CB" w:rsidRDefault="00EE6395"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18CB">
              <w:rPr>
                <w:color w:val="000000" w:themeColor="text1"/>
                <w:szCs w:val="24"/>
              </w:rPr>
              <w:lastRenderedPageBreak/>
              <w:t>1</w:t>
            </w:r>
          </w:p>
        </w:tc>
        <w:tc>
          <w:tcPr>
            <w:tcW w:w="631" w:type="pct"/>
            <w:tcBorders>
              <w:top w:val="single" w:sz="4" w:space="0" w:color="000000"/>
              <w:left w:val="single" w:sz="4" w:space="0" w:color="000000"/>
              <w:bottom w:val="single" w:sz="4" w:space="0" w:color="000000"/>
            </w:tcBorders>
            <w:shd w:val="clear" w:color="auto" w:fill="auto"/>
          </w:tcPr>
          <w:p w14:paraId="61D9C734" w14:textId="42F8D241"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szCs w:val="24"/>
              </w:rPr>
              <w:t>Для индивидуального жилищного строительства (2.1)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7ABBF7D2"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81F1CA4"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выращивание сельскохозяйственных культур;</w:t>
            </w:r>
          </w:p>
          <w:p w14:paraId="7C9A8209"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szCs w:val="24"/>
              </w:rPr>
              <w:t xml:space="preserve">размещение гаражей для </w:t>
            </w:r>
            <w:r w:rsidRPr="004F18CB">
              <w:rPr>
                <w:color w:val="000000"/>
                <w:szCs w:val="24"/>
              </w:rPr>
              <w:lastRenderedPageBreak/>
              <w:t>собственных нужд и хозяйственных построек</w:t>
            </w:r>
          </w:p>
        </w:tc>
        <w:tc>
          <w:tcPr>
            <w:tcW w:w="680" w:type="pct"/>
            <w:tcBorders>
              <w:top w:val="single" w:sz="4" w:space="0" w:color="000000"/>
              <w:left w:val="single" w:sz="4" w:space="0" w:color="000000"/>
              <w:bottom w:val="single" w:sz="4" w:space="0" w:color="000000"/>
              <w:right w:val="single" w:sz="4" w:space="0" w:color="000000"/>
            </w:tcBorders>
          </w:tcPr>
          <w:p w14:paraId="4E7B97E4" w14:textId="08EA59F1" w:rsidR="00EE6395" w:rsidRPr="004F18CB" w:rsidRDefault="00EE6395" w:rsidP="007E1E0F">
            <w:pPr>
              <w:suppressAutoHyphens w:val="0"/>
              <w:autoSpaceDE w:val="0"/>
              <w:autoSpaceDN w:val="0"/>
              <w:adjustRightInd w:val="0"/>
              <w:spacing w:line="240" w:lineRule="auto"/>
              <w:ind w:firstLine="0"/>
              <w:contextualSpacing w:val="0"/>
              <w:jc w:val="left"/>
              <w:rPr>
                <w:rFonts w:eastAsia="Times New Roman"/>
                <w:szCs w:val="24"/>
                <w:lang w:eastAsia="ru-RU"/>
              </w:rPr>
            </w:pPr>
            <w:r w:rsidRPr="004F18CB">
              <w:rPr>
                <w:rFonts w:eastAsia="Times New Roman"/>
                <w:szCs w:val="24"/>
                <w:lang w:eastAsia="ru-RU"/>
              </w:rPr>
              <w:lastRenderedPageBreak/>
              <w:t>Минимальный размер земельного участка</w:t>
            </w:r>
            <w:r w:rsidR="000E2D42">
              <w:rPr>
                <w:rFonts w:eastAsia="Times New Roman"/>
                <w:szCs w:val="24"/>
                <w:lang w:eastAsia="ru-RU"/>
              </w:rPr>
              <w:t xml:space="preserve"> -                                </w:t>
            </w:r>
            <w:r w:rsidRPr="004F18CB">
              <w:rPr>
                <w:rFonts w:eastAsia="Times New Roman"/>
                <w:szCs w:val="24"/>
                <w:lang w:eastAsia="ru-RU"/>
              </w:rPr>
              <w:t>300 кв. м</w:t>
            </w:r>
            <w:r w:rsidR="000E2D42">
              <w:rPr>
                <w:rFonts w:eastAsia="Times New Roman"/>
                <w:szCs w:val="24"/>
                <w:lang w:eastAsia="ru-RU"/>
              </w:rPr>
              <w:t>.</w:t>
            </w:r>
          </w:p>
          <w:p w14:paraId="767EF325" w14:textId="777CCDC1" w:rsidR="00EE6395" w:rsidRPr="004F18CB" w:rsidRDefault="00EE6395" w:rsidP="007E1E0F">
            <w:pPr>
              <w:autoSpaceDE w:val="0"/>
              <w:autoSpaceDN w:val="0"/>
              <w:adjustRightInd w:val="0"/>
              <w:spacing w:line="240" w:lineRule="auto"/>
              <w:ind w:firstLine="0"/>
              <w:contextualSpacing w:val="0"/>
              <w:jc w:val="left"/>
              <w:rPr>
                <w:rFonts w:eastAsia="Times New Roman"/>
                <w:szCs w:val="24"/>
                <w:lang w:eastAsia="ru-RU"/>
              </w:rPr>
            </w:pPr>
            <w:r w:rsidRPr="004F18CB">
              <w:rPr>
                <w:rFonts w:eastAsia="Times New Roman"/>
                <w:szCs w:val="24"/>
                <w:lang w:eastAsia="ru-RU"/>
              </w:rPr>
              <w:t xml:space="preserve">Максимальный размер земельного участка – </w:t>
            </w:r>
            <w:r w:rsidR="000E2D42">
              <w:rPr>
                <w:rFonts w:eastAsia="Times New Roman"/>
                <w:szCs w:val="24"/>
                <w:lang w:eastAsia="ru-RU"/>
              </w:rPr>
              <w:t xml:space="preserve">                          </w:t>
            </w:r>
            <w:r w:rsidR="001740FF">
              <w:rPr>
                <w:rFonts w:eastAsia="Times New Roman"/>
                <w:szCs w:val="24"/>
                <w:lang w:eastAsia="ru-RU"/>
              </w:rPr>
              <w:t>2000 кв. м.</w:t>
            </w:r>
          </w:p>
          <w:p w14:paraId="7F42D32A" w14:textId="1B01A7A9" w:rsidR="00EE6395" w:rsidRPr="004F18CB" w:rsidRDefault="00EE6395" w:rsidP="007E1E0F">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Минимальная ширина вновь образуемых земельных участков – 12 м, за исключением земельных участков, образуемых под существующими объек</w:t>
            </w:r>
            <w:r w:rsidR="001740FF">
              <w:rPr>
                <w:color w:val="000000" w:themeColor="text1"/>
                <w:szCs w:val="24"/>
              </w:rPr>
              <w:t>тами капитального строительства</w:t>
            </w:r>
          </w:p>
        </w:tc>
        <w:tc>
          <w:tcPr>
            <w:tcW w:w="735" w:type="pct"/>
            <w:tcBorders>
              <w:top w:val="single" w:sz="4" w:space="0" w:color="000000"/>
              <w:left w:val="single" w:sz="4" w:space="0" w:color="000000"/>
              <w:bottom w:val="single" w:sz="4" w:space="0" w:color="000000"/>
              <w:right w:val="single" w:sz="4" w:space="0" w:color="000000"/>
            </w:tcBorders>
          </w:tcPr>
          <w:p w14:paraId="41ABF4DC" w14:textId="7B21FCA1"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4F18CB">
              <w:rPr>
                <w:rFonts w:eastAsia="Times New Roman"/>
                <w:color w:val="000000"/>
                <w:szCs w:val="24"/>
                <w:lang w:eastAsia="ru-RU"/>
              </w:rPr>
              <w:t>Минимальный отступ строений от красной линии – 5 м</w:t>
            </w:r>
            <w:r w:rsidR="000E2D42">
              <w:rPr>
                <w:rFonts w:eastAsia="Times New Roman"/>
                <w:color w:val="000000"/>
                <w:szCs w:val="24"/>
                <w:lang w:eastAsia="ru-RU"/>
              </w:rPr>
              <w:t>.</w:t>
            </w:r>
          </w:p>
          <w:p w14:paraId="7CDD6679" w14:textId="525C2A2F" w:rsidR="00EE6395" w:rsidRPr="004F18CB" w:rsidRDefault="00A83AE9" w:rsidP="007E1E0F">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4F18CB">
              <w:rPr>
                <w:color w:val="000000" w:themeColor="text1"/>
                <w:szCs w:val="24"/>
              </w:rPr>
              <w:t>Минимальный отступ от границ земельного участка до жилого дома не менее – 3 м</w:t>
            </w:r>
            <w:r w:rsidR="00EE6395" w:rsidRPr="004F18CB">
              <w:rPr>
                <w:color w:val="000000" w:themeColor="text1"/>
                <w:szCs w:val="24"/>
              </w:rPr>
              <w:t>, от других построек –</w:t>
            </w:r>
            <w:r w:rsidR="000E2D42">
              <w:rPr>
                <w:color w:val="000000" w:themeColor="text1"/>
                <w:szCs w:val="24"/>
              </w:rPr>
              <w:t xml:space="preserve">                     </w:t>
            </w:r>
            <w:r w:rsidR="00EE6395" w:rsidRPr="004F18CB">
              <w:rPr>
                <w:color w:val="000000" w:themeColor="text1"/>
                <w:szCs w:val="24"/>
              </w:rPr>
              <w:t xml:space="preserve"> 1 м</w:t>
            </w:r>
          </w:p>
        </w:tc>
        <w:tc>
          <w:tcPr>
            <w:tcW w:w="622" w:type="pct"/>
            <w:tcBorders>
              <w:top w:val="single" w:sz="4" w:space="0" w:color="000000"/>
              <w:left w:val="single" w:sz="4" w:space="0" w:color="000000"/>
              <w:bottom w:val="single" w:sz="4" w:space="0" w:color="000000"/>
              <w:right w:val="single" w:sz="4" w:space="0" w:color="000000"/>
            </w:tcBorders>
          </w:tcPr>
          <w:p w14:paraId="54B125E5" w14:textId="01BF4FA2"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4F18CB">
              <w:rPr>
                <w:rFonts w:eastAsia="Times New Roman"/>
                <w:color w:val="000000"/>
                <w:szCs w:val="24"/>
                <w:lang w:eastAsia="ru-RU"/>
              </w:rPr>
              <w:t>Максимальное количество надземных этажей зданий – 3 этажа;</w:t>
            </w:r>
          </w:p>
          <w:p w14:paraId="2B07986F"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от уровня земли до верха перекрытия последнего этажа (или конька кровли) – 20 м</w:t>
            </w:r>
          </w:p>
        </w:tc>
        <w:tc>
          <w:tcPr>
            <w:tcW w:w="682" w:type="pct"/>
            <w:gridSpan w:val="2"/>
            <w:tcBorders>
              <w:top w:val="single" w:sz="4" w:space="0" w:color="000000"/>
              <w:left w:val="single" w:sz="4" w:space="0" w:color="000000"/>
              <w:bottom w:val="single" w:sz="4" w:space="0" w:color="000000"/>
              <w:right w:val="single" w:sz="4" w:space="0" w:color="000000"/>
            </w:tcBorders>
          </w:tcPr>
          <w:p w14:paraId="5D6FB6C9" w14:textId="188CD151"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4F18CB">
              <w:rPr>
                <w:rFonts w:eastAsia="Times New Roman"/>
                <w:color w:val="000000"/>
                <w:szCs w:val="24"/>
                <w:lang w:eastAsia="ru-RU"/>
              </w:rPr>
              <w:t>Максимальный процент застройки участка – 40 %</w:t>
            </w:r>
            <w:r w:rsidR="000E2D42">
              <w:rPr>
                <w:rFonts w:eastAsia="Times New Roman"/>
                <w:color w:val="000000"/>
                <w:szCs w:val="24"/>
                <w:lang w:eastAsia="ru-RU"/>
              </w:rPr>
              <w:t>.</w:t>
            </w:r>
          </w:p>
          <w:p w14:paraId="21C41C68" w14:textId="21893829"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Процент застройки подземной части не регламентиру</w:t>
            </w:r>
            <w:r w:rsidR="000E2D42">
              <w:rPr>
                <w:color w:val="000000" w:themeColor="text1"/>
                <w:szCs w:val="24"/>
              </w:rPr>
              <w:t>-</w:t>
            </w:r>
            <w:r w:rsidRPr="004F18CB">
              <w:rPr>
                <w:color w:val="000000" w:themeColor="text1"/>
                <w:szCs w:val="24"/>
              </w:rPr>
              <w:t>ется</w:t>
            </w:r>
          </w:p>
        </w:tc>
        <w:tc>
          <w:tcPr>
            <w:tcW w:w="728" w:type="pct"/>
            <w:tcBorders>
              <w:top w:val="single" w:sz="4" w:space="0" w:color="000000"/>
              <w:left w:val="single" w:sz="4" w:space="0" w:color="000000"/>
              <w:bottom w:val="single" w:sz="4" w:space="0" w:color="000000"/>
              <w:right w:val="single" w:sz="4" w:space="0" w:color="000000"/>
            </w:tcBorders>
          </w:tcPr>
          <w:p w14:paraId="7B827E05"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Не подлежат установлению</w:t>
            </w:r>
          </w:p>
        </w:tc>
      </w:tr>
      <w:tr w:rsidR="000E2D42" w:rsidRPr="004F18CB" w14:paraId="47C053D9"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4C40BCFA" w14:textId="77777777" w:rsidR="00EE6395" w:rsidRPr="004F18CB" w:rsidRDefault="00EE6395"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18CB">
              <w:rPr>
                <w:color w:val="000000" w:themeColor="text1"/>
                <w:szCs w:val="24"/>
              </w:rPr>
              <w:lastRenderedPageBreak/>
              <w:t>2</w:t>
            </w:r>
          </w:p>
        </w:tc>
        <w:tc>
          <w:tcPr>
            <w:tcW w:w="631" w:type="pct"/>
            <w:tcBorders>
              <w:top w:val="single" w:sz="4" w:space="0" w:color="000000"/>
              <w:left w:val="single" w:sz="4" w:space="0" w:color="000000"/>
              <w:bottom w:val="single" w:sz="4" w:space="0" w:color="000000"/>
            </w:tcBorders>
            <w:shd w:val="clear" w:color="auto" w:fill="auto"/>
          </w:tcPr>
          <w:p w14:paraId="6A9E9D7B" w14:textId="77777777" w:rsidR="00EE6395" w:rsidRPr="004F18CB" w:rsidRDefault="00EE6395" w:rsidP="000E2D4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Малоэтажная многоквартирная жилая застройка (2.1.1)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620C6FA4" w14:textId="09F2A82D" w:rsidR="00EE6395" w:rsidRPr="004F18CB" w:rsidRDefault="00EE6395" w:rsidP="000E2D42">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4F18CB">
              <w:rPr>
                <w:iCs/>
                <w:color w:val="000000" w:themeColor="text1"/>
                <w:szCs w:val="24"/>
              </w:rPr>
              <w:t xml:space="preserve">Размещение малоэтажных многоквартирных домов (многоквартирные дома высотой </w:t>
            </w:r>
            <w:r w:rsidR="007F7ABC">
              <w:rPr>
                <w:iCs/>
                <w:color w:val="000000" w:themeColor="text1"/>
                <w:szCs w:val="24"/>
              </w:rPr>
              <w:t xml:space="preserve">     </w:t>
            </w:r>
            <w:r w:rsidRPr="004F18CB">
              <w:rPr>
                <w:iCs/>
                <w:color w:val="000000" w:themeColor="text1"/>
                <w:szCs w:val="24"/>
              </w:rPr>
              <w:t>до 4 этажей, включая мансардный);</w:t>
            </w:r>
          </w:p>
          <w:p w14:paraId="1223DF5E" w14:textId="77777777" w:rsidR="00EE6395" w:rsidRPr="004F18CB" w:rsidRDefault="00EE6395" w:rsidP="000E2D42">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4F18CB">
              <w:rPr>
                <w:iCs/>
                <w:color w:val="000000" w:themeColor="text1"/>
                <w:szCs w:val="24"/>
              </w:rPr>
              <w:t>обустройство спортивных и детских площадок, площадок для отдыха;</w:t>
            </w:r>
          </w:p>
          <w:p w14:paraId="053CC523" w14:textId="77777777" w:rsidR="00EE6395" w:rsidRPr="004F18CB" w:rsidRDefault="00EE6395" w:rsidP="000E2D4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iCs/>
                <w:color w:val="000000" w:themeColor="text1"/>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4F18CB">
              <w:rPr>
                <w:iCs/>
                <w:color w:val="000000" w:themeColor="text1"/>
                <w:szCs w:val="24"/>
              </w:rPr>
              <w:lastRenderedPageBreak/>
              <w:t>помещений в малоэтажном многоквартирном доме не составляет более 15 % общей площади помещений дома</w:t>
            </w:r>
          </w:p>
        </w:tc>
        <w:tc>
          <w:tcPr>
            <w:tcW w:w="680" w:type="pct"/>
            <w:tcBorders>
              <w:top w:val="single" w:sz="4" w:space="0" w:color="000000"/>
              <w:left w:val="single" w:sz="4" w:space="0" w:color="000000"/>
              <w:bottom w:val="single" w:sz="4" w:space="0" w:color="000000"/>
              <w:right w:val="single" w:sz="4" w:space="0" w:color="000000"/>
            </w:tcBorders>
          </w:tcPr>
          <w:p w14:paraId="076374BC" w14:textId="210150A1" w:rsidR="00EE6395" w:rsidRPr="004F18CB" w:rsidRDefault="00EE6395" w:rsidP="007F7ABC">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Минималь</w:t>
            </w:r>
            <w:r w:rsidR="007F7ABC">
              <w:rPr>
                <w:color w:val="000000" w:themeColor="text1"/>
                <w:szCs w:val="24"/>
              </w:rPr>
              <w:t xml:space="preserve">ный размер земельного участка -                     </w:t>
            </w:r>
            <w:r w:rsidR="00837511">
              <w:rPr>
                <w:color w:val="000000" w:themeColor="text1"/>
                <w:szCs w:val="24"/>
              </w:rPr>
              <w:t>400 кв. м.</w:t>
            </w:r>
          </w:p>
          <w:p w14:paraId="437A9062" w14:textId="77777777" w:rsidR="007F7ABC" w:rsidRDefault="00EE6395" w:rsidP="007F7ABC">
            <w:pPr>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 xml:space="preserve">Максимальная площадь земельного </w:t>
            </w:r>
          </w:p>
          <w:p w14:paraId="32795075" w14:textId="77777777" w:rsidR="007F7ABC" w:rsidRDefault="00EE6395" w:rsidP="007F7ABC">
            <w:pPr>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 xml:space="preserve">участка – </w:t>
            </w:r>
          </w:p>
          <w:p w14:paraId="0D81F970" w14:textId="0573470C" w:rsidR="00EE6395" w:rsidRPr="004F18CB" w:rsidRDefault="00EE6395" w:rsidP="007F7ABC">
            <w:pPr>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15000 кв. м</w:t>
            </w:r>
          </w:p>
        </w:tc>
        <w:tc>
          <w:tcPr>
            <w:tcW w:w="735" w:type="pct"/>
            <w:tcBorders>
              <w:top w:val="single" w:sz="4" w:space="0" w:color="000000"/>
              <w:left w:val="single" w:sz="4" w:space="0" w:color="000000"/>
              <w:bottom w:val="single" w:sz="4" w:space="0" w:color="000000"/>
              <w:right w:val="single" w:sz="4" w:space="0" w:color="000000"/>
            </w:tcBorders>
          </w:tcPr>
          <w:p w14:paraId="4E4AE673" w14:textId="62562FEA" w:rsidR="00EE6395" w:rsidRPr="004F18CB" w:rsidRDefault="00EE6395" w:rsidP="000E2D42">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 xml:space="preserve">Минимальный отступ </w:t>
            </w:r>
            <w:r w:rsidR="00837511">
              <w:rPr>
                <w:color w:val="000000" w:themeColor="text1"/>
                <w:szCs w:val="24"/>
              </w:rPr>
              <w:t>строений от красной линии – 5 м.</w:t>
            </w:r>
          </w:p>
          <w:p w14:paraId="2A779C6D" w14:textId="650D1355" w:rsidR="00EE6395" w:rsidRPr="004F18CB" w:rsidRDefault="00A83AE9" w:rsidP="000E2D42">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Минимальный отступ от границ земельного участка до жилого дома не менее –</w:t>
            </w:r>
            <w:r w:rsidR="007E1E0F">
              <w:rPr>
                <w:color w:val="000000" w:themeColor="text1"/>
                <w:szCs w:val="24"/>
              </w:rPr>
              <w:t xml:space="preserve">                 </w:t>
            </w:r>
            <w:r w:rsidRPr="004F18CB">
              <w:rPr>
                <w:color w:val="000000" w:themeColor="text1"/>
                <w:szCs w:val="24"/>
              </w:rPr>
              <w:t xml:space="preserve"> 3 м</w:t>
            </w:r>
          </w:p>
        </w:tc>
        <w:tc>
          <w:tcPr>
            <w:tcW w:w="622" w:type="pct"/>
            <w:tcBorders>
              <w:top w:val="single" w:sz="4" w:space="0" w:color="000000"/>
              <w:left w:val="single" w:sz="4" w:space="0" w:color="000000"/>
              <w:bottom w:val="single" w:sz="4" w:space="0" w:color="000000"/>
              <w:right w:val="single" w:sz="4" w:space="0" w:color="000000"/>
            </w:tcBorders>
          </w:tcPr>
          <w:p w14:paraId="49B8C27C" w14:textId="55E733BB" w:rsidR="00EE6395" w:rsidRPr="004F18CB" w:rsidRDefault="00EE6395" w:rsidP="000E2D42">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Максимальное количество надземных этажей зданий – 4 этажа</w:t>
            </w:r>
            <w:r w:rsidR="007F7ABC">
              <w:rPr>
                <w:color w:val="000000" w:themeColor="text1"/>
                <w:szCs w:val="24"/>
              </w:rPr>
              <w:t xml:space="preserve">                 </w:t>
            </w:r>
            <w:proofErr w:type="gramStart"/>
            <w:r w:rsidR="007F7ABC">
              <w:rPr>
                <w:color w:val="000000" w:themeColor="text1"/>
                <w:szCs w:val="24"/>
              </w:rPr>
              <w:t xml:space="preserve">  </w:t>
            </w:r>
            <w:r w:rsidRPr="004F18CB">
              <w:rPr>
                <w:color w:val="000000" w:themeColor="text1"/>
                <w:szCs w:val="24"/>
              </w:rPr>
              <w:t xml:space="preserve"> (</w:t>
            </w:r>
            <w:proofErr w:type="gramEnd"/>
            <w:r w:rsidRPr="004F18CB">
              <w:rPr>
                <w:color w:val="000000" w:themeColor="text1"/>
                <w:szCs w:val="24"/>
              </w:rPr>
              <w:t>или 3 этажа с возможностью использования д</w:t>
            </w:r>
            <w:r w:rsidR="00837511">
              <w:rPr>
                <w:color w:val="000000" w:themeColor="text1"/>
                <w:szCs w:val="24"/>
              </w:rPr>
              <w:t>ополнительно мансардного этажа).</w:t>
            </w:r>
          </w:p>
          <w:p w14:paraId="5009F46D" w14:textId="77777777" w:rsidR="00EE6395" w:rsidRPr="004F18CB" w:rsidRDefault="00EE6395" w:rsidP="000E2D42">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от уровня земли до верха перекрытия последнего этажа (или конька кровли) – 15 м</w:t>
            </w:r>
          </w:p>
        </w:tc>
        <w:tc>
          <w:tcPr>
            <w:tcW w:w="682" w:type="pct"/>
            <w:gridSpan w:val="2"/>
            <w:tcBorders>
              <w:top w:val="single" w:sz="4" w:space="0" w:color="000000"/>
              <w:left w:val="single" w:sz="4" w:space="0" w:color="000000"/>
              <w:bottom w:val="single" w:sz="4" w:space="0" w:color="000000"/>
              <w:right w:val="single" w:sz="4" w:space="0" w:color="000000"/>
            </w:tcBorders>
          </w:tcPr>
          <w:p w14:paraId="28F2CA39" w14:textId="77777777" w:rsidR="00EE6395" w:rsidRPr="004F18CB" w:rsidRDefault="00EE6395" w:rsidP="000E2D4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участка – 40 %.</w:t>
            </w:r>
          </w:p>
          <w:p w14:paraId="0544B145" w14:textId="41256D19" w:rsidR="00EE6395" w:rsidRPr="004F18CB" w:rsidRDefault="00EE6395" w:rsidP="000E2D4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Процент застройки подземной части не регламентиру</w:t>
            </w:r>
            <w:r w:rsidR="007F7ABC">
              <w:rPr>
                <w:color w:val="000000" w:themeColor="text1"/>
                <w:szCs w:val="24"/>
              </w:rPr>
              <w:t>-</w:t>
            </w:r>
            <w:r w:rsidRPr="004F18CB">
              <w:rPr>
                <w:color w:val="000000" w:themeColor="text1"/>
                <w:szCs w:val="24"/>
              </w:rPr>
              <w:t>ется</w:t>
            </w:r>
          </w:p>
        </w:tc>
        <w:tc>
          <w:tcPr>
            <w:tcW w:w="728" w:type="pct"/>
            <w:tcBorders>
              <w:top w:val="single" w:sz="4" w:space="0" w:color="000000"/>
              <w:left w:val="single" w:sz="4" w:space="0" w:color="000000"/>
              <w:bottom w:val="single" w:sz="4" w:space="0" w:color="000000"/>
              <w:right w:val="single" w:sz="4" w:space="0" w:color="000000"/>
            </w:tcBorders>
          </w:tcPr>
          <w:p w14:paraId="37515F43" w14:textId="77777777" w:rsidR="00EE6395" w:rsidRPr="004F18CB" w:rsidRDefault="00EE6395" w:rsidP="000E2D4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Минимальный процент озеленения земельного участка – 15 %</w:t>
            </w:r>
          </w:p>
        </w:tc>
      </w:tr>
      <w:tr w:rsidR="000E2D42" w:rsidRPr="004F18CB" w14:paraId="63BAB294"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385D82C0" w14:textId="77777777" w:rsidR="00EE6395" w:rsidRPr="004F18CB" w:rsidRDefault="00EE6395"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18CB">
              <w:rPr>
                <w:color w:val="000000" w:themeColor="text1"/>
                <w:szCs w:val="24"/>
              </w:rPr>
              <w:lastRenderedPageBreak/>
              <w:t>3</w:t>
            </w:r>
          </w:p>
        </w:tc>
        <w:tc>
          <w:tcPr>
            <w:tcW w:w="631" w:type="pct"/>
            <w:tcBorders>
              <w:top w:val="single" w:sz="4" w:space="0" w:color="000000"/>
              <w:left w:val="single" w:sz="4" w:space="0" w:color="000000"/>
              <w:bottom w:val="single" w:sz="4" w:space="0" w:color="000000"/>
            </w:tcBorders>
            <w:shd w:val="clear" w:color="auto" w:fill="auto"/>
          </w:tcPr>
          <w:p w14:paraId="766DCE32"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szCs w:val="24"/>
              </w:rPr>
              <w:t>Для ведения личного подсобного хозяйства (приусадебный земельный участок) (2.2)</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6D8C5B2F"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Размещение жилого дома, указанного в описании вида разрешенного использования с </w:t>
            </w:r>
            <w:hyperlink r:id="rId8" w:anchor="block_1021" w:history="1">
              <w:r w:rsidRPr="004F18CB">
                <w:rPr>
                  <w:color w:val="000000"/>
                  <w:szCs w:val="24"/>
                </w:rPr>
                <w:t>кодом 2.1</w:t>
              </w:r>
            </w:hyperlink>
            <w:r w:rsidRPr="004F18CB">
              <w:rPr>
                <w:color w:val="000000"/>
                <w:szCs w:val="24"/>
              </w:rPr>
              <w:t>;</w:t>
            </w:r>
          </w:p>
          <w:p w14:paraId="3C930034"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производство сельскохозяйственной продукции;</w:t>
            </w:r>
          </w:p>
          <w:p w14:paraId="6E7B948B"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размещение гаража и иных вспомогательных сооружений;</w:t>
            </w:r>
          </w:p>
          <w:p w14:paraId="15FE878B" w14:textId="77777777" w:rsidR="00EE6395" w:rsidRPr="004F18CB" w:rsidRDefault="00EE6395" w:rsidP="007F7ABC">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4F18CB">
              <w:rPr>
                <w:color w:val="000000"/>
                <w:szCs w:val="24"/>
              </w:rPr>
              <w:t>содержание сельскохозяйственных животных</w:t>
            </w:r>
          </w:p>
        </w:tc>
        <w:tc>
          <w:tcPr>
            <w:tcW w:w="680" w:type="pct"/>
            <w:tcBorders>
              <w:top w:val="single" w:sz="4" w:space="0" w:color="000000"/>
              <w:left w:val="single" w:sz="4" w:space="0" w:color="000000"/>
              <w:bottom w:val="single" w:sz="4" w:space="0" w:color="000000"/>
              <w:right w:val="single" w:sz="4" w:space="0" w:color="000000"/>
            </w:tcBorders>
          </w:tcPr>
          <w:p w14:paraId="60A29A77" w14:textId="119BC92B" w:rsidR="00EE6395" w:rsidRPr="004F18CB" w:rsidRDefault="00EE6395" w:rsidP="007F7ABC">
            <w:pPr>
              <w:suppressAutoHyphens w:val="0"/>
              <w:autoSpaceDE w:val="0"/>
              <w:autoSpaceDN w:val="0"/>
              <w:adjustRightInd w:val="0"/>
              <w:spacing w:line="240" w:lineRule="auto"/>
              <w:ind w:firstLine="0"/>
              <w:contextualSpacing w:val="0"/>
              <w:jc w:val="left"/>
              <w:rPr>
                <w:rFonts w:eastAsia="Times New Roman"/>
                <w:szCs w:val="24"/>
                <w:lang w:eastAsia="ru-RU"/>
              </w:rPr>
            </w:pPr>
            <w:r w:rsidRPr="004F18CB">
              <w:rPr>
                <w:rFonts w:eastAsia="Times New Roman"/>
                <w:szCs w:val="24"/>
                <w:lang w:eastAsia="ru-RU"/>
              </w:rPr>
              <w:t>Минимальный</w:t>
            </w:r>
            <w:r w:rsidR="00A83AE9" w:rsidRPr="004F18CB">
              <w:rPr>
                <w:rFonts w:eastAsia="Times New Roman"/>
                <w:szCs w:val="24"/>
                <w:lang w:eastAsia="ru-RU"/>
              </w:rPr>
              <w:t xml:space="preserve"> размер земельного участка –</w:t>
            </w:r>
            <w:r w:rsidR="007F7ABC">
              <w:rPr>
                <w:rFonts w:eastAsia="Times New Roman"/>
                <w:szCs w:val="24"/>
                <w:lang w:eastAsia="ru-RU"/>
              </w:rPr>
              <w:t xml:space="preserve">                 </w:t>
            </w:r>
            <w:r w:rsidR="00A83AE9" w:rsidRPr="004F18CB">
              <w:rPr>
                <w:rFonts w:eastAsia="Times New Roman"/>
                <w:szCs w:val="24"/>
                <w:lang w:eastAsia="ru-RU"/>
              </w:rPr>
              <w:t xml:space="preserve"> 1000</w:t>
            </w:r>
            <w:r w:rsidRPr="004F18CB">
              <w:rPr>
                <w:rFonts w:eastAsia="Times New Roman"/>
                <w:szCs w:val="24"/>
                <w:lang w:eastAsia="ru-RU"/>
              </w:rPr>
              <w:t xml:space="preserve"> кв. м;</w:t>
            </w:r>
          </w:p>
          <w:p w14:paraId="590C9F32" w14:textId="511036D9" w:rsidR="00EE6395" w:rsidRPr="004F18CB" w:rsidRDefault="00EE6395" w:rsidP="007F7ABC">
            <w:pPr>
              <w:autoSpaceDE w:val="0"/>
              <w:autoSpaceDN w:val="0"/>
              <w:adjustRightInd w:val="0"/>
              <w:spacing w:line="240" w:lineRule="auto"/>
              <w:ind w:right="-106" w:firstLine="0"/>
              <w:contextualSpacing w:val="0"/>
              <w:jc w:val="left"/>
              <w:rPr>
                <w:rFonts w:eastAsia="Times New Roman"/>
                <w:szCs w:val="24"/>
                <w:lang w:eastAsia="ru-RU"/>
              </w:rPr>
            </w:pPr>
            <w:r w:rsidRPr="004F18CB">
              <w:rPr>
                <w:rFonts w:eastAsia="Times New Roman"/>
                <w:szCs w:val="24"/>
                <w:lang w:eastAsia="ru-RU"/>
              </w:rPr>
              <w:t xml:space="preserve">Максимальный размер земельного участка – </w:t>
            </w:r>
            <w:r w:rsidR="007F7ABC">
              <w:rPr>
                <w:rFonts w:eastAsia="Times New Roman"/>
                <w:szCs w:val="24"/>
                <w:lang w:eastAsia="ru-RU"/>
              </w:rPr>
              <w:t xml:space="preserve">                </w:t>
            </w:r>
            <w:r w:rsidR="001740FF">
              <w:rPr>
                <w:rFonts w:eastAsia="Times New Roman"/>
                <w:szCs w:val="24"/>
                <w:lang w:eastAsia="ru-RU"/>
              </w:rPr>
              <w:t>10000 кв. м.</w:t>
            </w:r>
          </w:p>
          <w:p w14:paraId="2392C714" w14:textId="77777777" w:rsidR="00EE6395" w:rsidRDefault="00EE6395" w:rsidP="007F7ABC">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Минимальная ширина вновь образуемых земельных участков – 12 м, за исключением земельных участков, образуемых под существующими объектами капитального строительства</w:t>
            </w:r>
          </w:p>
          <w:p w14:paraId="54442471" w14:textId="66BAB3DB" w:rsidR="007E1E0F" w:rsidRPr="004F18CB" w:rsidRDefault="007E1E0F" w:rsidP="007F7ABC">
            <w:pPr>
              <w:autoSpaceDE w:val="0"/>
              <w:autoSpaceDN w:val="0"/>
              <w:adjustRightInd w:val="0"/>
              <w:spacing w:line="240" w:lineRule="auto"/>
              <w:ind w:firstLine="0"/>
              <w:contextualSpacing w:val="0"/>
              <w:jc w:val="left"/>
              <w:rPr>
                <w:color w:val="000000" w:themeColor="text1"/>
                <w:szCs w:val="24"/>
              </w:rPr>
            </w:pPr>
          </w:p>
        </w:tc>
        <w:tc>
          <w:tcPr>
            <w:tcW w:w="735" w:type="pct"/>
            <w:tcBorders>
              <w:top w:val="single" w:sz="4" w:space="0" w:color="000000"/>
              <w:left w:val="single" w:sz="4" w:space="0" w:color="000000"/>
              <w:bottom w:val="single" w:sz="4" w:space="0" w:color="000000"/>
              <w:right w:val="single" w:sz="4" w:space="0" w:color="000000"/>
            </w:tcBorders>
          </w:tcPr>
          <w:p w14:paraId="5536F6BD" w14:textId="77777777" w:rsidR="00EE6395" w:rsidRPr="004F18CB" w:rsidRDefault="00EE6395" w:rsidP="007F7ABC">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4F18CB">
              <w:rPr>
                <w:rFonts w:eastAsia="Times New Roman"/>
                <w:color w:val="000000"/>
                <w:szCs w:val="24"/>
                <w:lang w:eastAsia="ru-RU"/>
              </w:rPr>
              <w:t>Минимальный отступ строений от красной линии – 5 м;</w:t>
            </w:r>
          </w:p>
          <w:p w14:paraId="38A49BE2" w14:textId="519B625C" w:rsidR="00EE6395" w:rsidRPr="004F18CB" w:rsidRDefault="00A83AE9" w:rsidP="007F7ABC">
            <w:pPr>
              <w:suppressAutoHyphens w:val="0"/>
              <w:autoSpaceDE w:val="0"/>
              <w:autoSpaceDN w:val="0"/>
              <w:adjustRightInd w:val="0"/>
              <w:spacing w:line="240" w:lineRule="auto"/>
              <w:ind w:right="-106" w:firstLine="0"/>
              <w:contextualSpacing w:val="0"/>
              <w:jc w:val="left"/>
              <w:rPr>
                <w:rFonts w:eastAsia="Times New Roman"/>
                <w:color w:val="000000"/>
                <w:szCs w:val="24"/>
                <w:lang w:eastAsia="ru-RU"/>
              </w:rPr>
            </w:pPr>
            <w:r w:rsidRPr="004F18CB">
              <w:rPr>
                <w:rFonts w:eastAsia="Times New Roman"/>
                <w:color w:val="000000"/>
                <w:szCs w:val="24"/>
                <w:lang w:eastAsia="ru-RU"/>
              </w:rPr>
              <w:t>Минимальный отступ от границ земельного участка до жилого дома не менее – 3 м</w:t>
            </w:r>
            <w:r w:rsidR="00EE6395" w:rsidRPr="004F18CB">
              <w:rPr>
                <w:rFonts w:eastAsia="Times New Roman"/>
                <w:color w:val="000000"/>
                <w:szCs w:val="24"/>
                <w:lang w:eastAsia="ru-RU"/>
              </w:rPr>
              <w:t>, от других построек – 1 м</w:t>
            </w:r>
          </w:p>
        </w:tc>
        <w:tc>
          <w:tcPr>
            <w:tcW w:w="622" w:type="pct"/>
            <w:tcBorders>
              <w:top w:val="single" w:sz="4" w:space="0" w:color="000000"/>
              <w:left w:val="single" w:sz="4" w:space="0" w:color="000000"/>
              <w:bottom w:val="single" w:sz="4" w:space="0" w:color="000000"/>
              <w:right w:val="single" w:sz="4" w:space="0" w:color="000000"/>
            </w:tcBorders>
          </w:tcPr>
          <w:p w14:paraId="1DFD042C" w14:textId="77B2CD42" w:rsidR="00EE6395" w:rsidRPr="004F18CB" w:rsidRDefault="00EE6395" w:rsidP="007F7ABC">
            <w:pPr>
              <w:autoSpaceDE w:val="0"/>
              <w:autoSpaceDN w:val="0"/>
              <w:adjustRightInd w:val="0"/>
              <w:spacing w:line="240" w:lineRule="auto"/>
              <w:ind w:firstLine="0"/>
              <w:contextualSpacing w:val="0"/>
              <w:jc w:val="left"/>
              <w:rPr>
                <w:rFonts w:eastAsia="Times New Roman"/>
                <w:color w:val="000000"/>
                <w:szCs w:val="24"/>
                <w:lang w:eastAsia="ru-RU"/>
              </w:rPr>
            </w:pPr>
            <w:r w:rsidRPr="004F18CB">
              <w:rPr>
                <w:rFonts w:eastAsia="Times New Roman"/>
                <w:color w:val="000000"/>
                <w:szCs w:val="24"/>
                <w:lang w:eastAsia="ru-RU"/>
              </w:rPr>
              <w:t>Максимальное колич</w:t>
            </w:r>
            <w:r w:rsidR="001740FF">
              <w:rPr>
                <w:rFonts w:eastAsia="Times New Roman"/>
                <w:color w:val="000000"/>
                <w:szCs w:val="24"/>
                <w:lang w:eastAsia="ru-RU"/>
              </w:rPr>
              <w:t>ество надземных этажей зда</w:t>
            </w:r>
            <w:r w:rsidR="007E1E0F">
              <w:rPr>
                <w:rFonts w:eastAsia="Times New Roman"/>
                <w:color w:val="000000"/>
                <w:szCs w:val="24"/>
                <w:lang w:eastAsia="ru-RU"/>
              </w:rPr>
              <w:t xml:space="preserve">ний - </w:t>
            </w:r>
            <w:r w:rsidRPr="004F18CB">
              <w:rPr>
                <w:rFonts w:eastAsia="Times New Roman"/>
                <w:color w:val="000000"/>
                <w:szCs w:val="24"/>
                <w:lang w:eastAsia="ru-RU"/>
              </w:rPr>
              <w:t xml:space="preserve">3 этажа </w:t>
            </w:r>
            <w:r w:rsidR="007F7ABC">
              <w:rPr>
                <w:rFonts w:eastAsia="Times New Roman"/>
                <w:color w:val="000000"/>
                <w:szCs w:val="24"/>
                <w:lang w:eastAsia="ru-RU"/>
              </w:rPr>
              <w:t xml:space="preserve">                 </w:t>
            </w:r>
            <w:proofErr w:type="gramStart"/>
            <w:r w:rsidR="007F7ABC">
              <w:rPr>
                <w:rFonts w:eastAsia="Times New Roman"/>
                <w:color w:val="000000"/>
                <w:szCs w:val="24"/>
                <w:lang w:eastAsia="ru-RU"/>
              </w:rPr>
              <w:t xml:space="preserve">   </w:t>
            </w:r>
            <w:r w:rsidRPr="004F18CB">
              <w:rPr>
                <w:rFonts w:eastAsia="Times New Roman"/>
                <w:color w:val="000000"/>
                <w:szCs w:val="24"/>
                <w:lang w:eastAsia="ru-RU"/>
              </w:rPr>
              <w:t>(</w:t>
            </w:r>
            <w:proofErr w:type="gramEnd"/>
            <w:r w:rsidRPr="004F18CB">
              <w:rPr>
                <w:rFonts w:eastAsia="Times New Roman"/>
                <w:color w:val="000000"/>
                <w:szCs w:val="24"/>
                <w:lang w:eastAsia="ru-RU"/>
              </w:rPr>
              <w:t xml:space="preserve">или 2 этажа </w:t>
            </w:r>
            <w:r w:rsidR="007F7ABC">
              <w:rPr>
                <w:rFonts w:eastAsia="Times New Roman"/>
                <w:color w:val="000000"/>
                <w:szCs w:val="24"/>
                <w:lang w:eastAsia="ru-RU"/>
              </w:rPr>
              <w:t xml:space="preserve">               </w:t>
            </w:r>
            <w:r w:rsidRPr="004F18CB">
              <w:rPr>
                <w:rFonts w:eastAsia="Times New Roman"/>
                <w:color w:val="000000"/>
                <w:szCs w:val="24"/>
                <w:lang w:eastAsia="ru-RU"/>
              </w:rPr>
              <w:t>с возможностью использования д</w:t>
            </w:r>
            <w:r w:rsidR="00733D3B">
              <w:rPr>
                <w:rFonts w:eastAsia="Times New Roman"/>
                <w:color w:val="000000"/>
                <w:szCs w:val="24"/>
                <w:lang w:eastAsia="ru-RU"/>
              </w:rPr>
              <w:t>ополнительно мансардного этажа).</w:t>
            </w:r>
          </w:p>
          <w:p w14:paraId="0E95C203" w14:textId="77777777" w:rsidR="00EE6395" w:rsidRPr="004F18CB" w:rsidRDefault="00EE6395" w:rsidP="007F7ABC">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от уровня земли до верха перекрытия последнего этажа (или конька кровли) – 12 м</w:t>
            </w:r>
          </w:p>
        </w:tc>
        <w:tc>
          <w:tcPr>
            <w:tcW w:w="682" w:type="pct"/>
            <w:gridSpan w:val="2"/>
            <w:tcBorders>
              <w:top w:val="single" w:sz="4" w:space="0" w:color="000000"/>
              <w:left w:val="single" w:sz="4" w:space="0" w:color="000000"/>
              <w:bottom w:val="single" w:sz="4" w:space="0" w:color="000000"/>
              <w:right w:val="single" w:sz="4" w:space="0" w:color="000000"/>
            </w:tcBorders>
          </w:tcPr>
          <w:p w14:paraId="22409F25"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4F18CB">
              <w:rPr>
                <w:rFonts w:eastAsia="Times New Roman"/>
                <w:color w:val="000000"/>
                <w:szCs w:val="24"/>
                <w:lang w:eastAsia="ru-RU"/>
              </w:rPr>
              <w:t>Максимальный процент застройки участка – 60 %.</w:t>
            </w:r>
          </w:p>
          <w:p w14:paraId="24260ECF" w14:textId="620AF35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rFonts w:eastAsia="Times New Roman"/>
                <w:color w:val="000000"/>
                <w:szCs w:val="24"/>
                <w:lang w:eastAsia="ru-RU"/>
              </w:rPr>
              <w:t>Процент застройки подземной части не регламенти</w:t>
            </w:r>
            <w:r w:rsidR="007F7ABC">
              <w:rPr>
                <w:rFonts w:eastAsia="Times New Roman"/>
                <w:color w:val="000000"/>
                <w:szCs w:val="24"/>
                <w:lang w:eastAsia="ru-RU"/>
              </w:rPr>
              <w:t>-</w:t>
            </w:r>
            <w:r w:rsidRPr="004F18CB">
              <w:rPr>
                <w:rFonts w:eastAsia="Times New Roman"/>
                <w:color w:val="000000"/>
                <w:szCs w:val="24"/>
                <w:lang w:eastAsia="ru-RU"/>
              </w:rPr>
              <w:t>руется</w:t>
            </w:r>
          </w:p>
        </w:tc>
        <w:tc>
          <w:tcPr>
            <w:tcW w:w="728" w:type="pct"/>
            <w:tcBorders>
              <w:top w:val="single" w:sz="4" w:space="0" w:color="000000"/>
              <w:left w:val="single" w:sz="4" w:space="0" w:color="000000"/>
              <w:bottom w:val="single" w:sz="4" w:space="0" w:color="000000"/>
              <w:right w:val="single" w:sz="4" w:space="0" w:color="000000"/>
            </w:tcBorders>
          </w:tcPr>
          <w:p w14:paraId="6312CFCC"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t>Не подлежат установлению</w:t>
            </w:r>
          </w:p>
        </w:tc>
      </w:tr>
      <w:tr w:rsidR="000E2D42" w:rsidRPr="004F18CB" w14:paraId="6B16F49F" w14:textId="77777777" w:rsidTr="007E1E0F">
        <w:trPr>
          <w:trHeight w:val="20"/>
        </w:trPr>
        <w:tc>
          <w:tcPr>
            <w:tcW w:w="193" w:type="pct"/>
            <w:tcBorders>
              <w:top w:val="single" w:sz="4" w:space="0" w:color="000000"/>
              <w:left w:val="single" w:sz="4" w:space="0" w:color="000000"/>
              <w:bottom w:val="single" w:sz="4" w:space="0" w:color="000000"/>
            </w:tcBorders>
            <w:shd w:val="clear" w:color="auto" w:fill="FFFFFF"/>
          </w:tcPr>
          <w:p w14:paraId="0C61C012" w14:textId="77777777" w:rsidR="00EE6395" w:rsidRPr="004F18CB" w:rsidRDefault="00EE6395"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18CB">
              <w:rPr>
                <w:color w:val="000000" w:themeColor="text1"/>
                <w:szCs w:val="24"/>
              </w:rPr>
              <w:lastRenderedPageBreak/>
              <w:t>4</w:t>
            </w:r>
          </w:p>
        </w:tc>
        <w:tc>
          <w:tcPr>
            <w:tcW w:w="631" w:type="pct"/>
            <w:tcBorders>
              <w:top w:val="single" w:sz="4" w:space="0" w:color="000000"/>
              <w:left w:val="single" w:sz="4" w:space="0" w:color="000000"/>
              <w:bottom w:val="single" w:sz="4" w:space="0" w:color="000000"/>
            </w:tcBorders>
            <w:shd w:val="clear" w:color="auto" w:fill="FFFFFF"/>
          </w:tcPr>
          <w:p w14:paraId="1D122006"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Блокированная жилая застройка (2.3)</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5B634378"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w:t>
            </w:r>
            <w:r w:rsidRPr="004F18CB">
              <w:rPr>
                <w:color w:val="000000" w:themeColor="text1"/>
                <w:szCs w:val="24"/>
              </w:rPr>
              <w:lastRenderedPageBreak/>
              <w:t>площадок для отдыха</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0A2042C4" w14:textId="3BB717F8"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4F18CB">
              <w:rPr>
                <w:color w:val="000000" w:themeColor="text1"/>
                <w:szCs w:val="24"/>
              </w:rPr>
              <w:lastRenderedPageBreak/>
              <w:t>Минимальная/максимальная площадь земельных участков блокированной застройки –</w:t>
            </w:r>
            <w:r w:rsidR="007F7ABC">
              <w:rPr>
                <w:color w:val="000000" w:themeColor="text1"/>
                <w:szCs w:val="24"/>
              </w:rPr>
              <w:t xml:space="preserve">                  100 к</w:t>
            </w:r>
            <w:r w:rsidR="007E1E0F">
              <w:rPr>
                <w:color w:val="000000" w:themeColor="text1"/>
                <w:szCs w:val="24"/>
              </w:rPr>
              <w:t xml:space="preserve">в </w:t>
            </w:r>
            <w:r w:rsidR="007F7ABC">
              <w:rPr>
                <w:color w:val="000000" w:themeColor="text1"/>
                <w:szCs w:val="24"/>
              </w:rPr>
              <w:t>м/</w:t>
            </w:r>
            <w:r w:rsidR="007E1E0F">
              <w:rPr>
                <w:color w:val="000000" w:themeColor="text1"/>
                <w:szCs w:val="24"/>
              </w:rPr>
              <w:t xml:space="preserve">                   </w:t>
            </w:r>
            <w:r w:rsidR="007F7ABC">
              <w:rPr>
                <w:color w:val="000000" w:themeColor="text1"/>
                <w:szCs w:val="24"/>
              </w:rPr>
              <w:t>8000 кв.</w:t>
            </w:r>
            <w:r w:rsidR="007E1E0F">
              <w:rPr>
                <w:color w:val="000000" w:themeColor="text1"/>
                <w:szCs w:val="24"/>
              </w:rPr>
              <w:t xml:space="preserve"> </w:t>
            </w:r>
            <w:r w:rsidRPr="004F18CB">
              <w:rPr>
                <w:color w:val="000000" w:themeColor="text1"/>
                <w:szCs w:val="24"/>
              </w:rPr>
              <w:t xml:space="preserve">м (из расчета под один жилой дом блокированной застройки – </w:t>
            </w:r>
            <w:r w:rsidR="007F7ABC">
              <w:rPr>
                <w:color w:val="000000" w:themeColor="text1"/>
                <w:szCs w:val="24"/>
              </w:rPr>
              <w:t xml:space="preserve">                  100 кв. м/</w:t>
            </w:r>
            <w:r w:rsidR="007E1E0F">
              <w:rPr>
                <w:color w:val="000000" w:themeColor="text1"/>
                <w:szCs w:val="24"/>
              </w:rPr>
              <w:t xml:space="preserve">                      </w:t>
            </w:r>
            <w:r w:rsidRPr="004F18CB">
              <w:rPr>
                <w:color w:val="000000" w:themeColor="text1"/>
                <w:szCs w:val="24"/>
              </w:rPr>
              <w:t>800 кв. м)</w:t>
            </w:r>
          </w:p>
        </w:tc>
        <w:tc>
          <w:tcPr>
            <w:tcW w:w="735" w:type="pct"/>
            <w:tcBorders>
              <w:top w:val="single" w:sz="4" w:space="0" w:color="000000"/>
              <w:left w:val="single" w:sz="4" w:space="0" w:color="000000"/>
              <w:bottom w:val="single" w:sz="4" w:space="0" w:color="000000"/>
              <w:right w:val="single" w:sz="4" w:space="0" w:color="000000"/>
            </w:tcBorders>
            <w:shd w:val="clear" w:color="auto" w:fill="FFFFFF"/>
          </w:tcPr>
          <w:p w14:paraId="12AE0976" w14:textId="56DD56E4"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отступ строений от красной линии – 5 м.</w:t>
            </w:r>
          </w:p>
          <w:p w14:paraId="39ADA672" w14:textId="676C23FA" w:rsidR="00EE6395" w:rsidRPr="004F18CB" w:rsidRDefault="00A83AE9"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Минимальный отступ от жилого дома до границ соседнего участка – 3 м (за исключением блокировки жилых домов, в таких случаях блокированные дома располагаются по границе общей стеной (без проемов) с отступом 0 м), </w:t>
            </w:r>
            <w:r w:rsidR="00EE6395" w:rsidRPr="004F18CB">
              <w:rPr>
                <w:color w:val="000000" w:themeColor="text1"/>
                <w:szCs w:val="24"/>
              </w:rPr>
              <w:t>от других построек – 1 м</w:t>
            </w:r>
          </w:p>
        </w:tc>
        <w:tc>
          <w:tcPr>
            <w:tcW w:w="622" w:type="pct"/>
            <w:tcBorders>
              <w:top w:val="single" w:sz="4" w:space="0" w:color="000000"/>
              <w:left w:val="single" w:sz="4" w:space="0" w:color="000000"/>
              <w:bottom w:val="single" w:sz="4" w:space="0" w:color="000000"/>
              <w:right w:val="single" w:sz="4" w:space="0" w:color="000000"/>
            </w:tcBorders>
            <w:shd w:val="clear" w:color="auto" w:fill="FFFFFF"/>
          </w:tcPr>
          <w:p w14:paraId="55D72E31" w14:textId="6FEBC6BC"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Максимальное количество надземных этажей зданий – 3 этажа </w:t>
            </w:r>
            <w:r w:rsidR="007F7ABC">
              <w:rPr>
                <w:color w:val="000000" w:themeColor="text1"/>
                <w:szCs w:val="24"/>
              </w:rPr>
              <w:t xml:space="preserve">              </w:t>
            </w:r>
            <w:proofErr w:type="gramStart"/>
            <w:r w:rsidR="007F7ABC">
              <w:rPr>
                <w:color w:val="000000" w:themeColor="text1"/>
                <w:szCs w:val="24"/>
              </w:rPr>
              <w:t xml:space="preserve">   </w:t>
            </w:r>
            <w:r w:rsidRPr="004F18CB">
              <w:rPr>
                <w:color w:val="000000" w:themeColor="text1"/>
                <w:szCs w:val="24"/>
              </w:rPr>
              <w:t>(</w:t>
            </w:r>
            <w:proofErr w:type="gramEnd"/>
            <w:r w:rsidRPr="004F18CB">
              <w:rPr>
                <w:color w:val="000000" w:themeColor="text1"/>
                <w:szCs w:val="24"/>
              </w:rPr>
              <w:t>или 2 этажа с возможностью использования дополнительно мансардного этажа);</w:t>
            </w:r>
          </w:p>
          <w:p w14:paraId="3B13F248"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от уровня земли до верха перекрытия последнего этажа (или конька кровли) – 12 м</w:t>
            </w:r>
          </w:p>
        </w:tc>
        <w:tc>
          <w:tcPr>
            <w:tcW w:w="682" w:type="pct"/>
            <w:gridSpan w:val="2"/>
            <w:tcBorders>
              <w:top w:val="single" w:sz="4" w:space="0" w:color="000000"/>
              <w:left w:val="single" w:sz="4" w:space="0" w:color="000000"/>
              <w:bottom w:val="single" w:sz="4" w:space="0" w:color="000000"/>
              <w:right w:val="single" w:sz="4" w:space="0" w:color="000000"/>
            </w:tcBorders>
            <w:shd w:val="clear" w:color="auto" w:fill="FFFFFF"/>
          </w:tcPr>
          <w:p w14:paraId="07427DE4" w14:textId="4296CF38"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Максимальный п</w:t>
            </w:r>
            <w:r w:rsidR="007F7ABC">
              <w:rPr>
                <w:color w:val="000000" w:themeColor="text1"/>
                <w:szCs w:val="24"/>
              </w:rPr>
              <w:t>роцент застройки участка – 60 %.</w:t>
            </w:r>
          </w:p>
          <w:p w14:paraId="1CE43D1E" w14:textId="50E6C6B0"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Процент застройки подземной части не регламентиру</w:t>
            </w:r>
            <w:r w:rsidR="007F7ABC">
              <w:rPr>
                <w:color w:val="000000" w:themeColor="text1"/>
                <w:szCs w:val="24"/>
              </w:rPr>
              <w:t>-</w:t>
            </w:r>
            <w:r w:rsidRPr="004F18CB">
              <w:rPr>
                <w:color w:val="000000" w:themeColor="text1"/>
                <w:szCs w:val="24"/>
              </w:rPr>
              <w:t>ется</w:t>
            </w:r>
          </w:p>
        </w:tc>
        <w:tc>
          <w:tcPr>
            <w:tcW w:w="728" w:type="pct"/>
            <w:tcBorders>
              <w:top w:val="single" w:sz="4" w:space="0" w:color="000000"/>
              <w:left w:val="single" w:sz="4" w:space="0" w:color="000000"/>
              <w:bottom w:val="single" w:sz="4" w:space="0" w:color="000000"/>
              <w:right w:val="single" w:sz="4" w:space="0" w:color="000000"/>
            </w:tcBorders>
            <w:shd w:val="clear" w:color="auto" w:fill="FFFFFF"/>
          </w:tcPr>
          <w:p w14:paraId="7B095E98"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Максимальное количество жилых домов блокированной застройки в одном ряду не более десяти;</w:t>
            </w:r>
          </w:p>
          <w:p w14:paraId="317EDDFD" w14:textId="77777777" w:rsidR="00EE6395" w:rsidRPr="004F18CB" w:rsidRDefault="00EE6395" w:rsidP="007F7AB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процент озеленения земельного участка – 15 %</w:t>
            </w:r>
          </w:p>
        </w:tc>
      </w:tr>
      <w:tr w:rsidR="007E1E0F" w:rsidRPr="004F18CB" w14:paraId="3109E087" w14:textId="77777777" w:rsidTr="007E1E0F">
        <w:trPr>
          <w:trHeight w:val="20"/>
        </w:trPr>
        <w:tc>
          <w:tcPr>
            <w:tcW w:w="193" w:type="pct"/>
            <w:tcBorders>
              <w:top w:val="single" w:sz="4" w:space="0" w:color="000000"/>
              <w:left w:val="single" w:sz="4" w:space="0" w:color="000000"/>
              <w:bottom w:val="single" w:sz="4" w:space="0" w:color="000000"/>
            </w:tcBorders>
            <w:shd w:val="clear" w:color="auto" w:fill="FFFFFF"/>
          </w:tcPr>
          <w:p w14:paraId="6AB35D10" w14:textId="77777777" w:rsidR="00EE6395" w:rsidRPr="004F18CB" w:rsidRDefault="00EE6395"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18CB">
              <w:rPr>
                <w:color w:val="000000" w:themeColor="text1"/>
                <w:szCs w:val="24"/>
              </w:rPr>
              <w:lastRenderedPageBreak/>
              <w:t>5</w:t>
            </w:r>
          </w:p>
        </w:tc>
        <w:tc>
          <w:tcPr>
            <w:tcW w:w="631" w:type="pct"/>
            <w:tcBorders>
              <w:top w:val="single" w:sz="4" w:space="0" w:color="000000"/>
              <w:left w:val="single" w:sz="4" w:space="0" w:color="000000"/>
              <w:bottom w:val="single" w:sz="4" w:space="0" w:color="000000"/>
            </w:tcBorders>
            <w:shd w:val="clear" w:color="auto" w:fill="FFFFFF"/>
          </w:tcPr>
          <w:p w14:paraId="7E061ED4"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Площадки для занятий спортом (5.1.3)</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4BD99A0F"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75F812C7" w14:textId="7D802F92" w:rsidR="00EE6395" w:rsidRPr="004F18CB" w:rsidRDefault="00EE6395" w:rsidP="007E1E0F">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4F18CB">
              <w:rPr>
                <w:rFonts w:eastAsia="Times New Roman"/>
                <w:szCs w:val="24"/>
                <w:lang w:eastAsia="ru-RU"/>
              </w:rPr>
              <w:t>Минимальный разме</w:t>
            </w:r>
            <w:r w:rsidR="007F7ABC">
              <w:rPr>
                <w:rFonts w:eastAsia="Times New Roman"/>
                <w:szCs w:val="24"/>
                <w:lang w:eastAsia="ru-RU"/>
              </w:rPr>
              <w:t xml:space="preserve">р земельного участка – </w:t>
            </w:r>
            <w:r w:rsidR="007E1E0F">
              <w:rPr>
                <w:rFonts w:eastAsia="Times New Roman"/>
                <w:szCs w:val="24"/>
                <w:lang w:eastAsia="ru-RU"/>
              </w:rPr>
              <w:t xml:space="preserve">                           </w:t>
            </w:r>
            <w:r w:rsidR="007F7ABC">
              <w:rPr>
                <w:rFonts w:eastAsia="Times New Roman"/>
                <w:szCs w:val="24"/>
                <w:lang w:eastAsia="ru-RU"/>
              </w:rPr>
              <w:t>10 кв. м.</w:t>
            </w:r>
          </w:p>
          <w:p w14:paraId="48F55A9F" w14:textId="48BD9436"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4F18CB">
              <w:rPr>
                <w:rFonts w:eastAsia="Times New Roman"/>
                <w:szCs w:val="24"/>
                <w:lang w:eastAsia="ru-RU"/>
              </w:rPr>
              <w:t xml:space="preserve">Максимальный размер земельного участка – </w:t>
            </w:r>
            <w:r w:rsidR="007F7ABC">
              <w:rPr>
                <w:rFonts w:eastAsia="Times New Roman"/>
                <w:szCs w:val="24"/>
                <w:lang w:eastAsia="ru-RU"/>
              </w:rPr>
              <w:t xml:space="preserve">                    </w:t>
            </w:r>
            <w:r w:rsidRPr="004F18CB">
              <w:rPr>
                <w:rFonts w:eastAsia="Times New Roman"/>
                <w:szCs w:val="24"/>
                <w:lang w:eastAsia="ru-RU"/>
              </w:rPr>
              <w:t>10000 кв. м</w:t>
            </w:r>
          </w:p>
        </w:tc>
        <w:tc>
          <w:tcPr>
            <w:tcW w:w="735" w:type="pct"/>
            <w:tcBorders>
              <w:top w:val="single" w:sz="4" w:space="0" w:color="000000"/>
              <w:left w:val="single" w:sz="4" w:space="0" w:color="000000"/>
              <w:bottom w:val="single" w:sz="4" w:space="0" w:color="000000"/>
              <w:right w:val="single" w:sz="4" w:space="0" w:color="000000"/>
            </w:tcBorders>
            <w:shd w:val="clear" w:color="auto" w:fill="FFFFFF"/>
          </w:tcPr>
          <w:p w14:paraId="07A26932"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Не подлежат установлению</w:t>
            </w:r>
          </w:p>
        </w:tc>
        <w:tc>
          <w:tcPr>
            <w:tcW w:w="622" w:type="pct"/>
            <w:tcBorders>
              <w:top w:val="single" w:sz="4" w:space="0" w:color="000000"/>
              <w:left w:val="single" w:sz="4" w:space="0" w:color="000000"/>
              <w:bottom w:val="single" w:sz="4" w:space="0" w:color="000000"/>
              <w:right w:val="single" w:sz="4" w:space="0" w:color="000000"/>
            </w:tcBorders>
            <w:shd w:val="clear" w:color="auto" w:fill="FFFFFF"/>
          </w:tcPr>
          <w:p w14:paraId="7CAA580F" w14:textId="77777777" w:rsidR="00EE6395" w:rsidRPr="004F18CB" w:rsidRDefault="00EE6395" w:rsidP="007E1E0F">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Не подлежат установлению</w:t>
            </w:r>
          </w:p>
        </w:tc>
        <w:tc>
          <w:tcPr>
            <w:tcW w:w="682" w:type="pct"/>
            <w:gridSpan w:val="2"/>
            <w:tcBorders>
              <w:top w:val="single" w:sz="4" w:space="0" w:color="000000"/>
              <w:left w:val="single" w:sz="4" w:space="0" w:color="000000"/>
              <w:bottom w:val="single" w:sz="4" w:space="0" w:color="000000"/>
              <w:right w:val="single" w:sz="4" w:space="0" w:color="000000"/>
            </w:tcBorders>
            <w:shd w:val="clear" w:color="auto" w:fill="FFFFFF"/>
          </w:tcPr>
          <w:p w14:paraId="2E0140CB"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Не подлежат установлению</w:t>
            </w:r>
          </w:p>
        </w:tc>
        <w:tc>
          <w:tcPr>
            <w:tcW w:w="728" w:type="pct"/>
            <w:tcBorders>
              <w:top w:val="single" w:sz="4" w:space="0" w:color="000000"/>
              <w:left w:val="single" w:sz="4" w:space="0" w:color="000000"/>
              <w:bottom w:val="single" w:sz="4" w:space="0" w:color="000000"/>
              <w:right w:val="single" w:sz="4" w:space="0" w:color="000000"/>
            </w:tcBorders>
            <w:shd w:val="clear" w:color="auto" w:fill="FFFFFF"/>
          </w:tcPr>
          <w:p w14:paraId="011F83A4" w14:textId="77777777" w:rsidR="00EE6395" w:rsidRPr="004F18CB" w:rsidRDefault="00EE6395" w:rsidP="007E1E0F">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4F18CB">
              <w:rPr>
                <w:color w:val="000000" w:themeColor="text1"/>
                <w:szCs w:val="24"/>
              </w:rPr>
              <w:t>Строительство объектов капитального строительства не предусмотрено</w:t>
            </w:r>
          </w:p>
        </w:tc>
      </w:tr>
      <w:tr w:rsidR="000E2D42" w:rsidRPr="004F18CB" w14:paraId="75911549"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62F76C7D" w14:textId="77777777" w:rsidR="00EE6395" w:rsidRPr="004F18CB" w:rsidRDefault="00EE6395"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18CB">
              <w:rPr>
                <w:color w:val="000000" w:themeColor="text1"/>
                <w:szCs w:val="24"/>
              </w:rPr>
              <w:t>6</w:t>
            </w:r>
          </w:p>
        </w:tc>
        <w:tc>
          <w:tcPr>
            <w:tcW w:w="631" w:type="pct"/>
            <w:tcBorders>
              <w:top w:val="single" w:sz="4" w:space="0" w:color="000000"/>
              <w:left w:val="single" w:sz="4" w:space="0" w:color="000000"/>
              <w:bottom w:val="single" w:sz="4" w:space="0" w:color="000000"/>
            </w:tcBorders>
            <w:shd w:val="clear" w:color="auto" w:fill="auto"/>
          </w:tcPr>
          <w:p w14:paraId="4909EDC2" w14:textId="77777777" w:rsidR="00EE6395" w:rsidRPr="004F18CB" w:rsidRDefault="00EE6395" w:rsidP="007E1E0F">
            <w:pPr>
              <w:tabs>
                <w:tab w:val="left" w:pos="14459"/>
              </w:tabs>
              <w:autoSpaceDE w:val="0"/>
              <w:spacing w:line="240" w:lineRule="auto"/>
              <w:ind w:firstLine="0"/>
              <w:contextualSpacing w:val="0"/>
              <w:jc w:val="left"/>
              <w:rPr>
                <w:color w:val="000000" w:themeColor="text1"/>
                <w:szCs w:val="24"/>
              </w:rPr>
            </w:pPr>
            <w:r w:rsidRPr="004F18CB">
              <w:rPr>
                <w:color w:val="000000" w:themeColor="text1"/>
                <w:szCs w:val="24"/>
              </w:rPr>
              <w:t>Улично-дорожная сеть (12.0.1)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1CF314AE" w14:textId="77777777" w:rsidR="00EE6395" w:rsidRPr="004F18CB" w:rsidRDefault="00EE6395" w:rsidP="007E1E0F">
            <w:pPr>
              <w:tabs>
                <w:tab w:val="left" w:pos="14459"/>
              </w:tabs>
              <w:autoSpaceDE w:val="0"/>
              <w:spacing w:line="240" w:lineRule="auto"/>
              <w:ind w:firstLine="0"/>
              <w:contextualSpacing w:val="0"/>
              <w:jc w:val="left"/>
              <w:rPr>
                <w:color w:val="000000" w:themeColor="text1"/>
                <w:szCs w:val="24"/>
              </w:rPr>
            </w:pPr>
            <w:r w:rsidRPr="004F18CB">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w:t>
            </w:r>
            <w:r w:rsidRPr="004F18CB">
              <w:rPr>
                <w:color w:val="000000" w:themeColor="text1"/>
                <w:szCs w:val="24"/>
              </w:rPr>
              <w:lastRenderedPageBreak/>
              <w:t>и инженерной инфраструктуры;</w:t>
            </w:r>
          </w:p>
          <w:p w14:paraId="346D0B96"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 w:type="pct"/>
            <w:tcBorders>
              <w:top w:val="single" w:sz="4" w:space="0" w:color="000000"/>
              <w:left w:val="single" w:sz="4" w:space="0" w:color="000000"/>
              <w:bottom w:val="single" w:sz="4" w:space="0" w:color="000000"/>
              <w:right w:val="single" w:sz="4" w:space="0" w:color="000000"/>
            </w:tcBorders>
          </w:tcPr>
          <w:p w14:paraId="5662520E"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lastRenderedPageBreak/>
              <w:t>Не подлежат установлению</w:t>
            </w:r>
          </w:p>
        </w:tc>
        <w:tc>
          <w:tcPr>
            <w:tcW w:w="735" w:type="pct"/>
            <w:tcBorders>
              <w:top w:val="single" w:sz="4" w:space="0" w:color="000000"/>
              <w:left w:val="single" w:sz="4" w:space="0" w:color="000000"/>
              <w:bottom w:val="single" w:sz="4" w:space="0" w:color="000000"/>
              <w:right w:val="single" w:sz="4" w:space="0" w:color="000000"/>
            </w:tcBorders>
          </w:tcPr>
          <w:p w14:paraId="14F2D7C1" w14:textId="77777777" w:rsidR="00EE6395" w:rsidRPr="004F18CB" w:rsidRDefault="00EE6395" w:rsidP="007E1E0F">
            <w:pPr>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Не подлежат установлению</w:t>
            </w:r>
          </w:p>
        </w:tc>
        <w:tc>
          <w:tcPr>
            <w:tcW w:w="622" w:type="pct"/>
            <w:tcBorders>
              <w:top w:val="single" w:sz="4" w:space="0" w:color="000000"/>
              <w:left w:val="single" w:sz="4" w:space="0" w:color="000000"/>
              <w:bottom w:val="single" w:sz="4" w:space="0" w:color="000000"/>
              <w:right w:val="single" w:sz="4" w:space="0" w:color="000000"/>
            </w:tcBorders>
          </w:tcPr>
          <w:p w14:paraId="434BB379" w14:textId="77777777" w:rsidR="00EE6395" w:rsidRPr="004F18CB" w:rsidRDefault="00EE6395" w:rsidP="007E1E0F">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Не подлежат установлению</w:t>
            </w:r>
          </w:p>
        </w:tc>
        <w:tc>
          <w:tcPr>
            <w:tcW w:w="682" w:type="pct"/>
            <w:gridSpan w:val="2"/>
            <w:tcBorders>
              <w:top w:val="single" w:sz="4" w:space="0" w:color="000000"/>
              <w:left w:val="single" w:sz="4" w:space="0" w:color="000000"/>
              <w:bottom w:val="single" w:sz="4" w:space="0" w:color="000000"/>
              <w:right w:val="single" w:sz="4" w:space="0" w:color="000000"/>
            </w:tcBorders>
          </w:tcPr>
          <w:p w14:paraId="4A30F0D0" w14:textId="77777777" w:rsidR="00EE6395" w:rsidRPr="004F18CB" w:rsidRDefault="00EE6395"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Не подлежат установлению</w:t>
            </w:r>
          </w:p>
        </w:tc>
        <w:tc>
          <w:tcPr>
            <w:tcW w:w="728" w:type="pct"/>
            <w:tcBorders>
              <w:top w:val="single" w:sz="4" w:space="0" w:color="000000"/>
              <w:left w:val="single" w:sz="4" w:space="0" w:color="000000"/>
              <w:bottom w:val="single" w:sz="4" w:space="0" w:color="000000"/>
              <w:right w:val="single" w:sz="4" w:space="0" w:color="000000"/>
            </w:tcBorders>
          </w:tcPr>
          <w:p w14:paraId="52933CD2" w14:textId="77777777" w:rsidR="00EE6395" w:rsidRPr="004F18CB" w:rsidRDefault="00EE6395" w:rsidP="007E1E0F">
            <w:pPr>
              <w:widowControl w:val="0"/>
              <w:tabs>
                <w:tab w:val="left" w:pos="540"/>
                <w:tab w:val="left" w:pos="720"/>
                <w:tab w:val="left" w:pos="900"/>
                <w:tab w:val="left" w:pos="1024"/>
                <w:tab w:val="left" w:pos="1080"/>
                <w:tab w:val="left" w:pos="14459"/>
              </w:tabs>
              <w:spacing w:line="240" w:lineRule="auto"/>
              <w:ind w:right="-144" w:firstLine="0"/>
              <w:contextualSpacing w:val="0"/>
              <w:jc w:val="left"/>
              <w:rPr>
                <w:color w:val="000000" w:themeColor="text1"/>
                <w:szCs w:val="24"/>
              </w:rPr>
            </w:pPr>
            <w:r w:rsidRPr="004F18CB">
              <w:rPr>
                <w:rFonts w:eastAsia="Times New Roman"/>
                <w:color w:val="000000" w:themeColor="text1"/>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w:t>
            </w:r>
            <w:r w:rsidRPr="004F18CB">
              <w:rPr>
                <w:rFonts w:eastAsia="Times New Roman"/>
                <w:color w:val="000000" w:themeColor="text1"/>
                <w:szCs w:val="24"/>
                <w:lang w:eastAsia="ru-RU"/>
              </w:rPr>
              <w:lastRenderedPageBreak/>
              <w:t>власти субъектов Российской Федерации или уполномоченными органами местного самоуправления в соответствии с федеральными законами</w:t>
            </w:r>
          </w:p>
        </w:tc>
      </w:tr>
      <w:tr w:rsidR="000E2D42" w:rsidRPr="004F18CB" w14:paraId="75B862B0"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59EA78EB" w14:textId="77777777" w:rsidR="00EE6395" w:rsidRPr="004F18CB" w:rsidRDefault="00EE6395"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18CB">
              <w:rPr>
                <w:color w:val="000000" w:themeColor="text1"/>
                <w:szCs w:val="24"/>
              </w:rPr>
              <w:lastRenderedPageBreak/>
              <w:t>7</w:t>
            </w:r>
          </w:p>
        </w:tc>
        <w:tc>
          <w:tcPr>
            <w:tcW w:w="631" w:type="pct"/>
            <w:tcBorders>
              <w:top w:val="single" w:sz="4" w:space="0" w:color="000000"/>
              <w:left w:val="single" w:sz="4" w:space="0" w:color="000000"/>
              <w:bottom w:val="single" w:sz="4" w:space="0" w:color="000000"/>
            </w:tcBorders>
            <w:shd w:val="clear" w:color="auto" w:fill="auto"/>
          </w:tcPr>
          <w:p w14:paraId="132DC2B0" w14:textId="0C69E6E9" w:rsidR="00EE6395" w:rsidRPr="004F18CB" w:rsidRDefault="00EE6395" w:rsidP="00837511">
            <w:pPr>
              <w:tabs>
                <w:tab w:val="left" w:pos="14459"/>
              </w:tabs>
              <w:autoSpaceDE w:val="0"/>
              <w:spacing w:line="240" w:lineRule="auto"/>
              <w:ind w:firstLine="0"/>
              <w:contextualSpacing w:val="0"/>
              <w:jc w:val="left"/>
              <w:rPr>
                <w:color w:val="000000" w:themeColor="text1"/>
                <w:szCs w:val="24"/>
              </w:rPr>
            </w:pPr>
            <w:r w:rsidRPr="004F18CB">
              <w:rPr>
                <w:color w:val="000000" w:themeColor="text1"/>
                <w:szCs w:val="24"/>
              </w:rPr>
              <w:t>Благоустрой</w:t>
            </w:r>
            <w:r w:rsidR="000837FD">
              <w:rPr>
                <w:color w:val="000000" w:themeColor="text1"/>
                <w:szCs w:val="24"/>
              </w:rPr>
              <w:t>-</w:t>
            </w:r>
            <w:r w:rsidRPr="004F18CB">
              <w:rPr>
                <w:color w:val="000000" w:themeColor="text1"/>
                <w:szCs w:val="24"/>
              </w:rPr>
              <w:t>ство территории (12.0.2)</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5D92A251" w14:textId="77777777" w:rsidR="00EE6395" w:rsidRPr="004F18CB" w:rsidRDefault="00EE6395" w:rsidP="00837511">
            <w:pPr>
              <w:tabs>
                <w:tab w:val="left" w:pos="14459"/>
              </w:tabs>
              <w:autoSpaceDE w:val="0"/>
              <w:spacing w:line="240" w:lineRule="auto"/>
              <w:ind w:firstLine="0"/>
              <w:contextualSpacing w:val="0"/>
              <w:jc w:val="left"/>
              <w:rPr>
                <w:color w:val="000000" w:themeColor="text1"/>
                <w:szCs w:val="24"/>
              </w:rPr>
            </w:pPr>
            <w:r w:rsidRPr="004F18CB">
              <w:rPr>
                <w:color w:val="000000" w:themeColor="text1"/>
                <w:szCs w:val="24"/>
              </w:rPr>
              <w:t xml:space="preserve">Размещение декоративных, технических, планировочных, конструктивных устройств, элементов озеленения, </w:t>
            </w:r>
            <w:r w:rsidRPr="004F18CB">
              <w:rPr>
                <w:color w:val="000000" w:themeColor="text1"/>
                <w:szCs w:val="24"/>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 w:type="pct"/>
            <w:tcBorders>
              <w:top w:val="single" w:sz="4" w:space="0" w:color="000000"/>
              <w:left w:val="single" w:sz="4" w:space="0" w:color="000000"/>
              <w:bottom w:val="single" w:sz="4" w:space="0" w:color="000000"/>
              <w:right w:val="single" w:sz="4" w:space="0" w:color="000000"/>
            </w:tcBorders>
          </w:tcPr>
          <w:p w14:paraId="5D69E919" w14:textId="77777777" w:rsidR="00EE6395" w:rsidRPr="004F18CB" w:rsidRDefault="00EE6395" w:rsidP="0083751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lastRenderedPageBreak/>
              <w:t>Не подлежат установлению</w:t>
            </w:r>
          </w:p>
        </w:tc>
        <w:tc>
          <w:tcPr>
            <w:tcW w:w="735" w:type="pct"/>
            <w:tcBorders>
              <w:top w:val="single" w:sz="4" w:space="0" w:color="000000"/>
              <w:left w:val="single" w:sz="4" w:space="0" w:color="000000"/>
              <w:bottom w:val="single" w:sz="4" w:space="0" w:color="000000"/>
              <w:right w:val="single" w:sz="4" w:space="0" w:color="000000"/>
            </w:tcBorders>
          </w:tcPr>
          <w:p w14:paraId="43203E98" w14:textId="77777777" w:rsidR="00EE6395" w:rsidRPr="004F18CB" w:rsidRDefault="00EE6395" w:rsidP="00837511">
            <w:pPr>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Не подлежат установлению</w:t>
            </w:r>
          </w:p>
        </w:tc>
        <w:tc>
          <w:tcPr>
            <w:tcW w:w="622" w:type="pct"/>
            <w:tcBorders>
              <w:top w:val="single" w:sz="4" w:space="0" w:color="000000"/>
              <w:left w:val="single" w:sz="4" w:space="0" w:color="000000"/>
              <w:bottom w:val="single" w:sz="4" w:space="0" w:color="000000"/>
              <w:right w:val="single" w:sz="4" w:space="0" w:color="000000"/>
            </w:tcBorders>
          </w:tcPr>
          <w:p w14:paraId="470E373E" w14:textId="77777777" w:rsidR="00EE6395" w:rsidRPr="004F18CB" w:rsidRDefault="00EE6395" w:rsidP="00837511">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t>Не подлежат установлению</w:t>
            </w:r>
          </w:p>
        </w:tc>
        <w:tc>
          <w:tcPr>
            <w:tcW w:w="682" w:type="pct"/>
            <w:gridSpan w:val="2"/>
            <w:tcBorders>
              <w:top w:val="single" w:sz="4" w:space="0" w:color="000000"/>
              <w:left w:val="single" w:sz="4" w:space="0" w:color="000000"/>
              <w:bottom w:val="single" w:sz="4" w:space="0" w:color="000000"/>
              <w:right w:val="single" w:sz="4" w:space="0" w:color="000000"/>
            </w:tcBorders>
          </w:tcPr>
          <w:p w14:paraId="076A2031" w14:textId="77777777" w:rsidR="00EE6395" w:rsidRPr="004F18CB" w:rsidRDefault="00EE6395" w:rsidP="0083751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t>Не подлежат установлению</w:t>
            </w:r>
          </w:p>
        </w:tc>
        <w:tc>
          <w:tcPr>
            <w:tcW w:w="728" w:type="pct"/>
            <w:tcBorders>
              <w:top w:val="single" w:sz="4" w:space="0" w:color="000000"/>
              <w:left w:val="single" w:sz="4" w:space="0" w:color="000000"/>
              <w:bottom w:val="single" w:sz="4" w:space="0" w:color="000000"/>
              <w:right w:val="single" w:sz="4" w:space="0" w:color="000000"/>
            </w:tcBorders>
          </w:tcPr>
          <w:p w14:paraId="0D61A30A" w14:textId="77777777" w:rsidR="00EE6395" w:rsidRPr="004F18CB" w:rsidRDefault="00EE6395" w:rsidP="00837511">
            <w:pPr>
              <w:widowControl w:val="0"/>
              <w:tabs>
                <w:tab w:val="left" w:pos="540"/>
                <w:tab w:val="left" w:pos="720"/>
                <w:tab w:val="left" w:pos="900"/>
                <w:tab w:val="left" w:pos="1080"/>
                <w:tab w:val="left" w:pos="1165"/>
                <w:tab w:val="left" w:pos="14459"/>
              </w:tabs>
              <w:spacing w:line="240" w:lineRule="auto"/>
              <w:ind w:right="-144"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w:t>
            </w:r>
            <w:r w:rsidRPr="004F18CB">
              <w:rPr>
                <w:rFonts w:eastAsia="Times New Roman"/>
                <w:color w:val="000000" w:themeColor="text1"/>
                <w:szCs w:val="24"/>
                <w:lang w:eastAsia="ru-RU"/>
              </w:rPr>
              <w:lastRenderedPageBreak/>
              <w:t>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E6395" w:rsidRPr="004F18CB" w14:paraId="7B9F95C1" w14:textId="77777777" w:rsidTr="00393C35">
        <w:trPr>
          <w:trHeight w:val="20"/>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DAEF2A6" w14:textId="77777777" w:rsidR="00EE6395" w:rsidRPr="004F18CB" w:rsidRDefault="00EE6395" w:rsidP="00837511">
            <w:pPr>
              <w:tabs>
                <w:tab w:val="left" w:pos="14459"/>
              </w:tabs>
              <w:autoSpaceDE w:val="0"/>
              <w:spacing w:line="240" w:lineRule="auto"/>
              <w:ind w:firstLine="0"/>
              <w:contextualSpacing w:val="0"/>
              <w:jc w:val="center"/>
              <w:rPr>
                <w:b/>
                <w:iCs/>
                <w:color w:val="000000" w:themeColor="text1"/>
                <w:szCs w:val="24"/>
              </w:rPr>
            </w:pPr>
            <w:r w:rsidRPr="004F18CB">
              <w:rPr>
                <w:b/>
                <w:iCs/>
                <w:color w:val="000000" w:themeColor="text1"/>
                <w:szCs w:val="24"/>
              </w:rPr>
              <w:lastRenderedPageBreak/>
              <w:t>Условно разрешенные виды использования</w:t>
            </w:r>
          </w:p>
        </w:tc>
      </w:tr>
      <w:tr w:rsidR="007E1E0F" w:rsidRPr="004F18CB" w14:paraId="61146866"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344109F2" w14:textId="7469FD6D" w:rsidR="00EE6395" w:rsidRPr="004F18CB" w:rsidRDefault="000837FD" w:rsidP="00733D3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8</w:t>
            </w:r>
          </w:p>
        </w:tc>
        <w:tc>
          <w:tcPr>
            <w:tcW w:w="631" w:type="pct"/>
            <w:tcBorders>
              <w:top w:val="single" w:sz="4" w:space="0" w:color="000000"/>
              <w:left w:val="single" w:sz="4" w:space="0" w:color="000000"/>
              <w:bottom w:val="single" w:sz="4" w:space="0" w:color="000000"/>
            </w:tcBorders>
            <w:shd w:val="clear" w:color="auto" w:fill="auto"/>
          </w:tcPr>
          <w:p w14:paraId="3E275411"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iCs/>
                <w:color w:val="000000" w:themeColor="text1"/>
                <w:szCs w:val="24"/>
              </w:rPr>
              <w:t>Хранение автотранспорта (2.7.1)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05D0F123"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r w:rsidRPr="004F18CB">
              <w:rPr>
                <w:color w:val="000000" w:themeColor="text1"/>
                <w:szCs w:val="24"/>
              </w:rPr>
              <w:lastRenderedPageBreak/>
              <w:t>машино-места, за исключением гаражей, размещение которых предусмотрено содержанием видов разрешенного использования с кодами 2.7.2, 4.9</w:t>
            </w:r>
          </w:p>
        </w:tc>
        <w:tc>
          <w:tcPr>
            <w:tcW w:w="680" w:type="pct"/>
            <w:tcBorders>
              <w:top w:val="single" w:sz="4" w:space="0" w:color="000000"/>
              <w:left w:val="single" w:sz="4" w:space="0" w:color="000000"/>
              <w:bottom w:val="single" w:sz="4" w:space="0" w:color="000000"/>
              <w:right w:val="single" w:sz="4" w:space="0" w:color="000000"/>
            </w:tcBorders>
          </w:tcPr>
          <w:p w14:paraId="3BBF80D7" w14:textId="4F551E4D"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szCs w:val="24"/>
                <w:lang w:eastAsia="ru-RU"/>
              </w:rPr>
            </w:pPr>
            <w:r w:rsidRPr="004F18CB">
              <w:rPr>
                <w:rFonts w:eastAsia="Times New Roman"/>
                <w:szCs w:val="24"/>
                <w:lang w:eastAsia="ru-RU"/>
              </w:rPr>
              <w:lastRenderedPageBreak/>
              <w:t xml:space="preserve">Минимальный размер земельного участка – </w:t>
            </w:r>
            <w:r w:rsidR="00803846">
              <w:rPr>
                <w:rFonts w:eastAsia="Times New Roman"/>
                <w:szCs w:val="24"/>
                <w:lang w:eastAsia="ru-RU"/>
              </w:rPr>
              <w:t xml:space="preserve">                      100 кв. м.</w:t>
            </w:r>
          </w:p>
          <w:p w14:paraId="3CBE89A1" w14:textId="72D780C0"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rFonts w:eastAsia="Times New Roman"/>
                <w:szCs w:val="24"/>
                <w:lang w:eastAsia="ru-RU"/>
              </w:rPr>
              <w:t xml:space="preserve">Максимальный размер земельного участка – </w:t>
            </w:r>
            <w:r w:rsidR="00803846">
              <w:rPr>
                <w:rFonts w:eastAsia="Times New Roman"/>
                <w:szCs w:val="24"/>
                <w:lang w:eastAsia="ru-RU"/>
              </w:rPr>
              <w:t xml:space="preserve">                            </w:t>
            </w:r>
            <w:r w:rsidRPr="004F18CB">
              <w:rPr>
                <w:rFonts w:eastAsia="Times New Roman"/>
                <w:szCs w:val="24"/>
                <w:lang w:eastAsia="ru-RU"/>
              </w:rPr>
              <w:t>1000 кв. м</w:t>
            </w:r>
          </w:p>
        </w:tc>
        <w:tc>
          <w:tcPr>
            <w:tcW w:w="735" w:type="pct"/>
            <w:tcBorders>
              <w:top w:val="single" w:sz="4" w:space="0" w:color="000000"/>
              <w:left w:val="single" w:sz="4" w:space="0" w:color="000000"/>
              <w:bottom w:val="single" w:sz="4" w:space="0" w:color="000000"/>
              <w:right w:val="single" w:sz="4" w:space="0" w:color="000000"/>
            </w:tcBorders>
          </w:tcPr>
          <w:p w14:paraId="74B2B0F0" w14:textId="0380CFDB" w:rsidR="00EE6395" w:rsidRPr="004F18CB" w:rsidRDefault="00EE6395" w:rsidP="00803846">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Минимальные отступы от границ земельного участка в целях определения места д</w:t>
            </w:r>
            <w:r w:rsidR="00803846">
              <w:rPr>
                <w:color w:val="000000" w:themeColor="text1"/>
                <w:szCs w:val="24"/>
              </w:rPr>
              <w:t xml:space="preserve">опустимого размещения объекта – </w:t>
            </w:r>
            <w:r w:rsidRPr="004F18CB">
              <w:rPr>
                <w:color w:val="000000" w:themeColor="text1"/>
                <w:szCs w:val="24"/>
              </w:rPr>
              <w:t>3 м</w:t>
            </w:r>
          </w:p>
          <w:p w14:paraId="063AE406" w14:textId="77777777"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p>
        </w:tc>
        <w:tc>
          <w:tcPr>
            <w:tcW w:w="622" w:type="pct"/>
            <w:tcBorders>
              <w:top w:val="single" w:sz="4" w:space="0" w:color="000000"/>
              <w:left w:val="single" w:sz="4" w:space="0" w:color="000000"/>
              <w:bottom w:val="single" w:sz="4" w:space="0" w:color="000000"/>
              <w:right w:val="single" w:sz="4" w:space="0" w:color="000000"/>
            </w:tcBorders>
          </w:tcPr>
          <w:p w14:paraId="1C4A5EF9" w14:textId="6BD61A48"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t>Максимальная высота зданий, строени</w:t>
            </w:r>
            <w:r w:rsidR="000837FD">
              <w:rPr>
                <w:color w:val="000000" w:themeColor="text1"/>
                <w:szCs w:val="24"/>
              </w:rPr>
              <w:t xml:space="preserve">й, сооружений от уровня земли -          </w:t>
            </w:r>
            <w:r w:rsidRPr="004F18CB">
              <w:rPr>
                <w:color w:val="000000" w:themeColor="text1"/>
                <w:szCs w:val="24"/>
              </w:rPr>
              <w:t>4 м</w:t>
            </w:r>
          </w:p>
        </w:tc>
        <w:tc>
          <w:tcPr>
            <w:tcW w:w="682" w:type="pct"/>
            <w:gridSpan w:val="2"/>
            <w:tcBorders>
              <w:top w:val="single" w:sz="4" w:space="0" w:color="000000"/>
              <w:left w:val="single" w:sz="4" w:space="0" w:color="000000"/>
              <w:bottom w:val="single" w:sz="4" w:space="0" w:color="000000"/>
              <w:right w:val="single" w:sz="4" w:space="0" w:color="000000"/>
            </w:tcBorders>
          </w:tcPr>
          <w:p w14:paraId="6C2A310C" w14:textId="465DAAF2"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гран</w:t>
            </w:r>
            <w:r w:rsidR="00803846">
              <w:rPr>
                <w:color w:val="000000" w:themeColor="text1"/>
                <w:szCs w:val="24"/>
              </w:rPr>
              <w:t>ицах земельного участка – 100 %.</w:t>
            </w:r>
          </w:p>
          <w:p w14:paraId="29A89B36" w14:textId="1858F88C"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t xml:space="preserve">Процент застройки подземной части не </w:t>
            </w:r>
            <w:r w:rsidRPr="004F18CB">
              <w:rPr>
                <w:rFonts w:eastAsia="Times New Roman"/>
                <w:color w:val="000000" w:themeColor="text1"/>
                <w:szCs w:val="24"/>
                <w:lang w:eastAsia="ru-RU"/>
              </w:rPr>
              <w:lastRenderedPageBreak/>
              <w:t>регламентиру</w:t>
            </w:r>
            <w:r w:rsidR="00803846">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44573837"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lastRenderedPageBreak/>
              <w:t>Не подлежат установлению</w:t>
            </w:r>
          </w:p>
        </w:tc>
      </w:tr>
      <w:tr w:rsidR="007E1E0F" w:rsidRPr="004F18CB" w14:paraId="4896543D"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66F609C3" w14:textId="606B35FB" w:rsidR="00EE6395"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9</w:t>
            </w:r>
          </w:p>
        </w:tc>
        <w:tc>
          <w:tcPr>
            <w:tcW w:w="631" w:type="pct"/>
            <w:tcBorders>
              <w:top w:val="single" w:sz="4" w:space="0" w:color="000000"/>
              <w:left w:val="single" w:sz="4" w:space="0" w:color="000000"/>
              <w:bottom w:val="single" w:sz="4" w:space="0" w:color="000000"/>
            </w:tcBorders>
            <w:shd w:val="clear" w:color="auto" w:fill="auto"/>
          </w:tcPr>
          <w:p w14:paraId="07E16F96"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iCs/>
                <w:color w:val="000000"/>
                <w:szCs w:val="24"/>
              </w:rPr>
              <w:t>Размещение гаражей для собственных нужд (2.7.2)</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6E8276A0"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 w:type="pct"/>
            <w:tcBorders>
              <w:top w:val="single" w:sz="4" w:space="0" w:color="000000"/>
              <w:left w:val="single" w:sz="4" w:space="0" w:color="000000"/>
              <w:bottom w:val="single" w:sz="4" w:space="0" w:color="000000"/>
              <w:right w:val="single" w:sz="4" w:space="0" w:color="000000"/>
            </w:tcBorders>
          </w:tcPr>
          <w:p w14:paraId="1E0DCD9D"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Минимальный размер земельного участка – 18 кв. м.</w:t>
            </w:r>
          </w:p>
          <w:p w14:paraId="1295D2AF" w14:textId="20A193D0"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szCs w:val="24"/>
              </w:rPr>
              <w:t>Максимальный размер земельного участка –</w:t>
            </w:r>
            <w:r w:rsidR="00803846">
              <w:rPr>
                <w:color w:val="000000"/>
                <w:szCs w:val="24"/>
              </w:rPr>
              <w:t xml:space="preserve">                         </w:t>
            </w:r>
            <w:r w:rsidRPr="004F18CB">
              <w:rPr>
                <w:color w:val="000000"/>
                <w:szCs w:val="24"/>
              </w:rPr>
              <w:t xml:space="preserve"> 100 кв. м</w:t>
            </w:r>
          </w:p>
        </w:tc>
        <w:tc>
          <w:tcPr>
            <w:tcW w:w="735" w:type="pct"/>
            <w:tcBorders>
              <w:top w:val="single" w:sz="4" w:space="0" w:color="000000"/>
              <w:left w:val="single" w:sz="4" w:space="0" w:color="000000"/>
              <w:bottom w:val="single" w:sz="4" w:space="0" w:color="000000"/>
              <w:right w:val="single" w:sz="4" w:space="0" w:color="000000"/>
            </w:tcBorders>
          </w:tcPr>
          <w:p w14:paraId="18C04477" w14:textId="29B3C4BF" w:rsidR="00EE6395" w:rsidRPr="004F18CB" w:rsidRDefault="00EE6395" w:rsidP="00803846">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Минимальные отступы от границ земельного участка в целях определения места д</w:t>
            </w:r>
            <w:r w:rsidR="00803846">
              <w:rPr>
                <w:color w:val="000000" w:themeColor="text1"/>
                <w:szCs w:val="24"/>
              </w:rPr>
              <w:t xml:space="preserve">опустимого размещения объекта - </w:t>
            </w:r>
            <w:r w:rsidRPr="004F18CB">
              <w:rPr>
                <w:color w:val="000000" w:themeColor="text1"/>
                <w:szCs w:val="24"/>
              </w:rPr>
              <w:t>0 м</w:t>
            </w:r>
          </w:p>
        </w:tc>
        <w:tc>
          <w:tcPr>
            <w:tcW w:w="622" w:type="pct"/>
            <w:tcBorders>
              <w:top w:val="single" w:sz="4" w:space="0" w:color="000000"/>
              <w:left w:val="single" w:sz="4" w:space="0" w:color="000000"/>
              <w:bottom w:val="single" w:sz="4" w:space="0" w:color="000000"/>
              <w:right w:val="single" w:sz="4" w:space="0" w:color="000000"/>
            </w:tcBorders>
          </w:tcPr>
          <w:p w14:paraId="230F483F" w14:textId="77777777" w:rsidR="00EE6395" w:rsidRPr="004F18CB" w:rsidRDefault="00EE6395" w:rsidP="00803846">
            <w:pPr>
              <w:suppressAutoHyphens w:val="0"/>
              <w:autoSpaceDE w:val="0"/>
              <w:autoSpaceDN w:val="0"/>
              <w:adjustRightInd w:val="0"/>
              <w:spacing w:line="240" w:lineRule="auto"/>
              <w:ind w:firstLine="0"/>
              <w:contextualSpacing w:val="0"/>
              <w:jc w:val="left"/>
              <w:rPr>
                <w:color w:val="000000"/>
                <w:szCs w:val="24"/>
              </w:rPr>
            </w:pPr>
            <w:r w:rsidRPr="004F18CB">
              <w:rPr>
                <w:color w:val="000000"/>
                <w:szCs w:val="24"/>
              </w:rPr>
              <w:t>Максимальная высота зданий,</w:t>
            </w:r>
          </w:p>
          <w:p w14:paraId="1C536983" w14:textId="604C6A57" w:rsidR="00EE6395" w:rsidRPr="004F18CB" w:rsidRDefault="00EE6395" w:rsidP="000837FD">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szCs w:val="24"/>
              </w:rPr>
              <w:t>строений, сооружений от уровня земли –</w:t>
            </w:r>
            <w:r w:rsidR="000837FD">
              <w:rPr>
                <w:color w:val="000000"/>
                <w:szCs w:val="24"/>
              </w:rPr>
              <w:t xml:space="preserve">        </w:t>
            </w:r>
            <w:r w:rsidRPr="004F18CB">
              <w:rPr>
                <w:color w:val="000000"/>
                <w:szCs w:val="24"/>
              </w:rPr>
              <w:t>4 м</w:t>
            </w:r>
          </w:p>
        </w:tc>
        <w:tc>
          <w:tcPr>
            <w:tcW w:w="682" w:type="pct"/>
            <w:gridSpan w:val="2"/>
            <w:tcBorders>
              <w:top w:val="single" w:sz="4" w:space="0" w:color="000000"/>
              <w:left w:val="single" w:sz="4" w:space="0" w:color="000000"/>
              <w:bottom w:val="single" w:sz="4" w:space="0" w:color="000000"/>
              <w:right w:val="single" w:sz="4" w:space="0" w:color="000000"/>
            </w:tcBorders>
          </w:tcPr>
          <w:p w14:paraId="47038B26" w14:textId="54D5FBCF"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гран</w:t>
            </w:r>
            <w:r w:rsidR="00803846">
              <w:rPr>
                <w:color w:val="000000" w:themeColor="text1"/>
                <w:szCs w:val="24"/>
              </w:rPr>
              <w:t>ицах земельного участка – 100 %.</w:t>
            </w:r>
          </w:p>
          <w:p w14:paraId="6DFE125C" w14:textId="221F7FA5"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t>Процент застройки подземной части не регламентиру</w:t>
            </w:r>
            <w:r w:rsidR="00803846">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4713404B"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t>Не подлежат установлению</w:t>
            </w:r>
          </w:p>
        </w:tc>
      </w:tr>
      <w:tr w:rsidR="007E1E0F" w:rsidRPr="004F18CB" w14:paraId="2CB6A67B"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4A2A7D94" w14:textId="23628BDC" w:rsidR="00EE6395"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10</w:t>
            </w:r>
          </w:p>
        </w:tc>
        <w:tc>
          <w:tcPr>
            <w:tcW w:w="631" w:type="pct"/>
            <w:tcBorders>
              <w:top w:val="single" w:sz="4" w:space="0" w:color="000000"/>
              <w:left w:val="single" w:sz="4" w:space="0" w:color="000000"/>
              <w:bottom w:val="single" w:sz="4" w:space="0" w:color="000000"/>
            </w:tcBorders>
            <w:shd w:val="clear" w:color="auto" w:fill="auto"/>
          </w:tcPr>
          <w:p w14:paraId="5B20734D" w14:textId="7C44B4B6"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Предоставле</w:t>
            </w:r>
            <w:r w:rsidR="00803846">
              <w:rPr>
                <w:color w:val="000000" w:themeColor="text1"/>
                <w:szCs w:val="24"/>
              </w:rPr>
              <w:t>-</w:t>
            </w:r>
            <w:r w:rsidRPr="004F18CB">
              <w:rPr>
                <w:color w:val="000000" w:themeColor="text1"/>
                <w:szCs w:val="24"/>
              </w:rPr>
              <w:t>ние коммунальных услуг (3.1.1)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06F43754" w14:textId="714610BC"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зданий и сооружений, обеспечивающих поставку воды, тепла, электричества, </w:t>
            </w:r>
            <w:r w:rsidRPr="004F18CB">
              <w:rPr>
                <w:color w:val="000000" w:themeColor="text1"/>
                <w:szCs w:val="24"/>
              </w:rPr>
              <w:lastRenderedPageBreak/>
              <w:t>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w:t>
            </w:r>
            <w:r w:rsidR="00803846">
              <w:rPr>
                <w:color w:val="000000" w:themeColor="text1"/>
                <w:szCs w:val="24"/>
              </w:rPr>
              <w:t>-</w:t>
            </w:r>
            <w:r w:rsidRPr="004F18CB">
              <w:rPr>
                <w:color w:val="000000" w:themeColor="text1"/>
                <w:szCs w:val="24"/>
              </w:rPr>
              <w:t>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 w:type="pct"/>
            <w:tcBorders>
              <w:top w:val="single" w:sz="4" w:space="0" w:color="000000"/>
              <w:left w:val="single" w:sz="4" w:space="0" w:color="000000"/>
              <w:bottom w:val="single" w:sz="4" w:space="0" w:color="000000"/>
              <w:right w:val="single" w:sz="4" w:space="0" w:color="000000"/>
            </w:tcBorders>
          </w:tcPr>
          <w:p w14:paraId="61FB49A3" w14:textId="22295759"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Минимальный размер земельного участка –</w:t>
            </w:r>
            <w:r w:rsidR="001740FF">
              <w:rPr>
                <w:color w:val="000000"/>
                <w:szCs w:val="24"/>
              </w:rPr>
              <w:t xml:space="preserve">                                   </w:t>
            </w:r>
            <w:r w:rsidRPr="004F18CB">
              <w:rPr>
                <w:color w:val="000000"/>
                <w:szCs w:val="24"/>
              </w:rPr>
              <w:t xml:space="preserve"> 10 кв. м.</w:t>
            </w:r>
          </w:p>
          <w:p w14:paraId="0044CDEE" w14:textId="2807984C" w:rsidR="00EE6395" w:rsidRPr="004F18CB" w:rsidRDefault="00EE6395" w:rsidP="00803846">
            <w:pPr>
              <w:suppressAutoHyphens w:val="0"/>
              <w:autoSpaceDE w:val="0"/>
              <w:autoSpaceDN w:val="0"/>
              <w:adjustRightInd w:val="0"/>
              <w:spacing w:line="240" w:lineRule="auto"/>
              <w:ind w:right="-106" w:firstLine="0"/>
              <w:contextualSpacing w:val="0"/>
              <w:jc w:val="left"/>
              <w:rPr>
                <w:color w:val="000000" w:themeColor="text1"/>
                <w:szCs w:val="24"/>
              </w:rPr>
            </w:pPr>
            <w:r w:rsidRPr="004F18CB">
              <w:rPr>
                <w:color w:val="000000"/>
                <w:szCs w:val="24"/>
              </w:rPr>
              <w:t xml:space="preserve">Максимальный размер </w:t>
            </w:r>
            <w:r w:rsidRPr="004F18CB">
              <w:rPr>
                <w:color w:val="000000"/>
                <w:szCs w:val="24"/>
              </w:rPr>
              <w:lastRenderedPageBreak/>
              <w:t xml:space="preserve">земельного участка – </w:t>
            </w:r>
            <w:r w:rsidR="00803846">
              <w:rPr>
                <w:color w:val="000000"/>
                <w:szCs w:val="24"/>
              </w:rPr>
              <w:t xml:space="preserve">                 </w:t>
            </w:r>
            <w:r w:rsidRPr="004F18CB">
              <w:rPr>
                <w:color w:val="000000"/>
                <w:szCs w:val="24"/>
              </w:rPr>
              <w:t>10000 кв. м</w:t>
            </w:r>
          </w:p>
        </w:tc>
        <w:tc>
          <w:tcPr>
            <w:tcW w:w="735" w:type="pct"/>
            <w:tcBorders>
              <w:top w:val="single" w:sz="4" w:space="0" w:color="000000"/>
              <w:left w:val="single" w:sz="4" w:space="0" w:color="000000"/>
              <w:bottom w:val="single" w:sz="4" w:space="0" w:color="000000"/>
              <w:right w:val="single" w:sz="4" w:space="0" w:color="000000"/>
            </w:tcBorders>
          </w:tcPr>
          <w:p w14:paraId="6A9CE386" w14:textId="3B7AF5BF"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lastRenderedPageBreak/>
              <w:t>Минимальные отступы от границ земельного участка в целях определения места д</w:t>
            </w:r>
            <w:r w:rsidR="000837FD">
              <w:rPr>
                <w:color w:val="000000" w:themeColor="text1"/>
                <w:szCs w:val="24"/>
              </w:rPr>
              <w:t xml:space="preserve">опустимого </w:t>
            </w:r>
            <w:r w:rsidR="000837FD">
              <w:rPr>
                <w:color w:val="000000" w:themeColor="text1"/>
                <w:szCs w:val="24"/>
              </w:rPr>
              <w:lastRenderedPageBreak/>
              <w:t xml:space="preserve">размещения объекта – </w:t>
            </w:r>
            <w:r w:rsidRPr="004F18CB">
              <w:rPr>
                <w:color w:val="000000" w:themeColor="text1"/>
                <w:szCs w:val="24"/>
              </w:rPr>
              <w:t>1 м</w:t>
            </w:r>
          </w:p>
        </w:tc>
        <w:tc>
          <w:tcPr>
            <w:tcW w:w="622" w:type="pct"/>
            <w:tcBorders>
              <w:top w:val="single" w:sz="4" w:space="0" w:color="000000"/>
              <w:left w:val="single" w:sz="4" w:space="0" w:color="000000"/>
              <w:bottom w:val="single" w:sz="4" w:space="0" w:color="000000"/>
              <w:right w:val="single" w:sz="4" w:space="0" w:color="000000"/>
            </w:tcBorders>
          </w:tcPr>
          <w:p w14:paraId="1FD17123" w14:textId="32216879"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 xml:space="preserve">Максимальное количество надземных этажей зданий – 3 </w:t>
            </w:r>
            <w:r w:rsidR="00803846">
              <w:rPr>
                <w:color w:val="000000" w:themeColor="text1"/>
                <w:szCs w:val="24"/>
              </w:rPr>
              <w:t xml:space="preserve">этажа (включая </w:t>
            </w:r>
            <w:r w:rsidR="00803846">
              <w:rPr>
                <w:color w:val="000000" w:themeColor="text1"/>
                <w:szCs w:val="24"/>
              </w:rPr>
              <w:lastRenderedPageBreak/>
              <w:t>мансардный этаж).</w:t>
            </w:r>
          </w:p>
          <w:p w14:paraId="40EE0B54" w14:textId="77777777"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t>Максимальная высота строений, сооружений от уровня земли – 20 м</w:t>
            </w:r>
          </w:p>
        </w:tc>
        <w:tc>
          <w:tcPr>
            <w:tcW w:w="682" w:type="pct"/>
            <w:gridSpan w:val="2"/>
            <w:tcBorders>
              <w:top w:val="single" w:sz="4" w:space="0" w:color="000000"/>
              <w:left w:val="single" w:sz="4" w:space="0" w:color="000000"/>
              <w:bottom w:val="single" w:sz="4" w:space="0" w:color="000000"/>
              <w:right w:val="single" w:sz="4" w:space="0" w:color="000000"/>
            </w:tcBorders>
          </w:tcPr>
          <w:p w14:paraId="07357787" w14:textId="3BBCE0A7"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Максимальный процент застройки в гра</w:t>
            </w:r>
            <w:r w:rsidR="00803846">
              <w:rPr>
                <w:color w:val="000000" w:themeColor="text1"/>
                <w:szCs w:val="24"/>
              </w:rPr>
              <w:t>ницах земельного участка – 80 %.</w:t>
            </w:r>
          </w:p>
          <w:p w14:paraId="293719A3" w14:textId="70C6AD03"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lastRenderedPageBreak/>
              <w:t>Процент застройки подземной части не регламентиру</w:t>
            </w:r>
            <w:r w:rsidR="00803846">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41DF4068"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lastRenderedPageBreak/>
              <w:t>Не подлежат установлению</w:t>
            </w:r>
          </w:p>
        </w:tc>
      </w:tr>
      <w:tr w:rsidR="007E1E0F" w:rsidRPr="004F18CB" w14:paraId="58D62800"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761D8835" w14:textId="2175C86A" w:rsidR="00EE6395"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11</w:t>
            </w:r>
          </w:p>
        </w:tc>
        <w:tc>
          <w:tcPr>
            <w:tcW w:w="631" w:type="pct"/>
            <w:tcBorders>
              <w:top w:val="single" w:sz="4" w:space="0" w:color="000000"/>
              <w:left w:val="single" w:sz="4" w:space="0" w:color="000000"/>
              <w:bottom w:val="single" w:sz="4" w:space="0" w:color="000000"/>
            </w:tcBorders>
            <w:shd w:val="clear" w:color="auto" w:fill="auto"/>
          </w:tcPr>
          <w:p w14:paraId="65FF5D0D"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iCs/>
                <w:color w:val="000000" w:themeColor="text1"/>
                <w:szCs w:val="24"/>
              </w:rPr>
              <w:t>Дома социального обслуживания (3.2.1)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10A1A90C"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24DEE55D"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680" w:type="pct"/>
            <w:tcBorders>
              <w:top w:val="single" w:sz="4" w:space="0" w:color="000000"/>
              <w:left w:val="single" w:sz="4" w:space="0" w:color="000000"/>
              <w:bottom w:val="single" w:sz="4" w:space="0" w:color="000000"/>
              <w:right w:val="single" w:sz="4" w:space="0" w:color="000000"/>
            </w:tcBorders>
          </w:tcPr>
          <w:p w14:paraId="1611D683" w14:textId="52B6C6C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Минимальный размер земельного участка – </w:t>
            </w:r>
            <w:r w:rsidR="001740FF">
              <w:rPr>
                <w:color w:val="000000"/>
                <w:szCs w:val="24"/>
              </w:rPr>
              <w:t xml:space="preserve">                      </w:t>
            </w:r>
            <w:r w:rsidRPr="004F18CB">
              <w:rPr>
                <w:color w:val="000000"/>
                <w:szCs w:val="24"/>
              </w:rPr>
              <w:t>50 кв. м.</w:t>
            </w:r>
          </w:p>
          <w:p w14:paraId="455F1C22" w14:textId="0B978BFA"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szCs w:val="24"/>
              </w:rPr>
              <w:t>Максимальный размер земельного участка –</w:t>
            </w:r>
            <w:r w:rsidR="00803846">
              <w:rPr>
                <w:color w:val="000000"/>
                <w:szCs w:val="24"/>
              </w:rPr>
              <w:t xml:space="preserve">                         </w:t>
            </w:r>
            <w:r w:rsidRPr="004F18CB">
              <w:rPr>
                <w:color w:val="000000"/>
                <w:szCs w:val="24"/>
              </w:rPr>
              <w:t xml:space="preserve"> 5000 кв. м</w:t>
            </w:r>
          </w:p>
        </w:tc>
        <w:tc>
          <w:tcPr>
            <w:tcW w:w="735" w:type="pct"/>
            <w:tcBorders>
              <w:top w:val="single" w:sz="4" w:space="0" w:color="000000"/>
              <w:left w:val="single" w:sz="4" w:space="0" w:color="000000"/>
              <w:bottom w:val="single" w:sz="4" w:space="0" w:color="000000"/>
              <w:right w:val="single" w:sz="4" w:space="0" w:color="000000"/>
            </w:tcBorders>
          </w:tcPr>
          <w:p w14:paraId="6CC71532" w14:textId="3D638CD2"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t xml:space="preserve">Минимальные отступы от границ земельного участка в целях определения места </w:t>
            </w:r>
            <w:r w:rsidR="00803846">
              <w:rPr>
                <w:color w:val="000000" w:themeColor="text1"/>
                <w:szCs w:val="24"/>
              </w:rPr>
              <w:t xml:space="preserve">допустимого размещения объекта - </w:t>
            </w:r>
            <w:r w:rsidRPr="004F18CB">
              <w:rPr>
                <w:color w:val="000000" w:themeColor="text1"/>
                <w:szCs w:val="24"/>
              </w:rPr>
              <w:t>3 м</w:t>
            </w:r>
          </w:p>
        </w:tc>
        <w:tc>
          <w:tcPr>
            <w:tcW w:w="622" w:type="pct"/>
            <w:tcBorders>
              <w:top w:val="single" w:sz="4" w:space="0" w:color="000000"/>
              <w:left w:val="single" w:sz="4" w:space="0" w:color="000000"/>
              <w:bottom w:val="single" w:sz="4" w:space="0" w:color="000000"/>
              <w:right w:val="single" w:sz="4" w:space="0" w:color="000000"/>
            </w:tcBorders>
          </w:tcPr>
          <w:p w14:paraId="2C851EFE" w14:textId="77777777"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color w:val="000000" w:themeColor="text1"/>
                <w:szCs w:val="24"/>
              </w:rPr>
              <w:t>Максимальное количество надземных этажей зданий – 3 этажа (включая мансардный этаж)</w:t>
            </w:r>
          </w:p>
        </w:tc>
        <w:tc>
          <w:tcPr>
            <w:tcW w:w="682" w:type="pct"/>
            <w:gridSpan w:val="2"/>
            <w:tcBorders>
              <w:top w:val="single" w:sz="4" w:space="0" w:color="000000"/>
              <w:left w:val="single" w:sz="4" w:space="0" w:color="000000"/>
              <w:bottom w:val="single" w:sz="4" w:space="0" w:color="000000"/>
              <w:right w:val="single" w:sz="4" w:space="0" w:color="000000"/>
            </w:tcBorders>
          </w:tcPr>
          <w:p w14:paraId="0A02CB9F" w14:textId="1BC77CF2"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803846">
              <w:rPr>
                <w:color w:val="000000" w:themeColor="text1"/>
                <w:szCs w:val="24"/>
              </w:rPr>
              <w:t>ницах земельного участка – 50 %.</w:t>
            </w:r>
          </w:p>
          <w:p w14:paraId="284A41F8" w14:textId="4A457CC2" w:rsidR="00EE6395" w:rsidRPr="004F18CB" w:rsidRDefault="00EE6395" w:rsidP="0080384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4F18CB">
              <w:rPr>
                <w:rFonts w:eastAsia="Times New Roman"/>
                <w:color w:val="000000" w:themeColor="text1"/>
                <w:szCs w:val="24"/>
                <w:lang w:eastAsia="ru-RU"/>
              </w:rPr>
              <w:t>Процент застройки подземной части не регламентиру</w:t>
            </w:r>
            <w:r w:rsidR="00803846">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43D18B34" w14:textId="6476FB3C"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Минимальный процент озеленения земельного участка – </w:t>
            </w:r>
            <w:r w:rsidR="0077023C" w:rsidRPr="004F18CB">
              <w:rPr>
                <w:color w:val="000000" w:themeColor="text1"/>
                <w:szCs w:val="24"/>
              </w:rPr>
              <w:t>15 %</w:t>
            </w:r>
          </w:p>
        </w:tc>
      </w:tr>
      <w:tr w:rsidR="000E2D42" w:rsidRPr="004F18CB" w14:paraId="48D0C529"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2AC9673C" w14:textId="425D85C3" w:rsidR="00EE6395"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12</w:t>
            </w:r>
          </w:p>
        </w:tc>
        <w:tc>
          <w:tcPr>
            <w:tcW w:w="631" w:type="pct"/>
            <w:tcBorders>
              <w:top w:val="single" w:sz="4" w:space="0" w:color="000000"/>
              <w:left w:val="single" w:sz="4" w:space="0" w:color="000000"/>
              <w:bottom w:val="single" w:sz="4" w:space="0" w:color="000000"/>
            </w:tcBorders>
            <w:shd w:val="clear" w:color="auto" w:fill="auto"/>
          </w:tcPr>
          <w:p w14:paraId="0B8A3D78"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Оказание социальной помощи населению (3.2.2)</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5164E1CF" w14:textId="6ED9B5E0"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зданий, предназначенных для служб психологической и бесплатной юридической помощи, социальных, пенсионных и иных служб </w:t>
            </w:r>
            <w:r w:rsidRPr="004F18CB">
              <w:rPr>
                <w:color w:val="000000" w:themeColor="text1"/>
                <w:szCs w:val="24"/>
              </w:rPr>
              <w:lastRenderedPageBreak/>
              <w:t>(службы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637AB67" w14:textId="77777777"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некоммерческих фондов, благотворительных организаций, клубов по интересам</w:t>
            </w:r>
          </w:p>
        </w:tc>
        <w:tc>
          <w:tcPr>
            <w:tcW w:w="680" w:type="pct"/>
            <w:tcBorders>
              <w:top w:val="single" w:sz="4" w:space="0" w:color="000000"/>
              <w:left w:val="single" w:sz="4" w:space="0" w:color="000000"/>
              <w:bottom w:val="single" w:sz="4" w:space="0" w:color="000000"/>
              <w:right w:val="single" w:sz="4" w:space="0" w:color="000000"/>
            </w:tcBorders>
          </w:tcPr>
          <w:p w14:paraId="40B742CB" w14:textId="3C251071"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 xml:space="preserve">Минимальный размер земельного участка – </w:t>
            </w:r>
            <w:r w:rsidR="001740FF">
              <w:rPr>
                <w:color w:val="000000"/>
                <w:szCs w:val="24"/>
              </w:rPr>
              <w:t xml:space="preserve">                     </w:t>
            </w:r>
            <w:r w:rsidRPr="004F18CB">
              <w:rPr>
                <w:color w:val="000000"/>
                <w:szCs w:val="24"/>
              </w:rPr>
              <w:t>50 кв. м.</w:t>
            </w:r>
          </w:p>
          <w:p w14:paraId="518A3E50" w14:textId="3CBD82E9"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803846">
              <w:rPr>
                <w:color w:val="000000"/>
                <w:szCs w:val="24"/>
              </w:rPr>
              <w:t xml:space="preserve">                </w:t>
            </w:r>
            <w:r w:rsidRPr="004F18CB">
              <w:rPr>
                <w:color w:val="000000"/>
                <w:szCs w:val="24"/>
              </w:rPr>
              <w:t>5000 кв. м</w:t>
            </w:r>
          </w:p>
        </w:tc>
        <w:tc>
          <w:tcPr>
            <w:tcW w:w="735" w:type="pct"/>
            <w:tcBorders>
              <w:top w:val="single" w:sz="4" w:space="0" w:color="000000"/>
              <w:left w:val="single" w:sz="4" w:space="0" w:color="000000"/>
              <w:bottom w:val="single" w:sz="4" w:space="0" w:color="000000"/>
              <w:right w:val="single" w:sz="4" w:space="0" w:color="000000"/>
            </w:tcBorders>
          </w:tcPr>
          <w:p w14:paraId="3F85515D" w14:textId="51D93C4C"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Минимальные отступы от границ земельного участка в целях определения места д</w:t>
            </w:r>
            <w:r w:rsidR="001740FF">
              <w:rPr>
                <w:color w:val="000000" w:themeColor="text1"/>
                <w:szCs w:val="24"/>
              </w:rPr>
              <w:t>опустимого размещения объекта –</w:t>
            </w:r>
            <w:r w:rsidRPr="004F18CB">
              <w:rPr>
                <w:color w:val="000000" w:themeColor="text1"/>
                <w:szCs w:val="24"/>
              </w:rPr>
              <w:t>3 м</w:t>
            </w:r>
          </w:p>
        </w:tc>
        <w:tc>
          <w:tcPr>
            <w:tcW w:w="622" w:type="pct"/>
            <w:tcBorders>
              <w:top w:val="single" w:sz="4" w:space="0" w:color="000000"/>
              <w:left w:val="single" w:sz="4" w:space="0" w:color="000000"/>
              <w:bottom w:val="single" w:sz="4" w:space="0" w:color="000000"/>
              <w:right w:val="single" w:sz="4" w:space="0" w:color="000000"/>
            </w:tcBorders>
          </w:tcPr>
          <w:p w14:paraId="788F2F81" w14:textId="77777777"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Максимальное количество надземных этажей зданий – 3 этажа (включая мансардный этаж)</w:t>
            </w:r>
          </w:p>
        </w:tc>
        <w:tc>
          <w:tcPr>
            <w:tcW w:w="682" w:type="pct"/>
            <w:gridSpan w:val="2"/>
            <w:tcBorders>
              <w:top w:val="single" w:sz="4" w:space="0" w:color="000000"/>
              <w:left w:val="single" w:sz="4" w:space="0" w:color="000000"/>
              <w:bottom w:val="single" w:sz="4" w:space="0" w:color="000000"/>
              <w:right w:val="single" w:sz="4" w:space="0" w:color="000000"/>
            </w:tcBorders>
          </w:tcPr>
          <w:p w14:paraId="281E5616" w14:textId="24A69A88"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803846">
              <w:rPr>
                <w:color w:val="000000" w:themeColor="text1"/>
                <w:szCs w:val="24"/>
              </w:rPr>
              <w:t>ницах земельного участка – 50 %.</w:t>
            </w:r>
          </w:p>
          <w:p w14:paraId="2ED944F6" w14:textId="69D3C46B" w:rsidR="00EE6395" w:rsidRPr="004F18CB" w:rsidRDefault="00EE6395"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 xml:space="preserve">Процент застройки подземной части не </w:t>
            </w:r>
            <w:r w:rsidRPr="004F18CB">
              <w:rPr>
                <w:rFonts w:eastAsia="Times New Roman"/>
                <w:color w:val="000000" w:themeColor="text1"/>
                <w:szCs w:val="24"/>
                <w:lang w:eastAsia="ru-RU"/>
              </w:rPr>
              <w:lastRenderedPageBreak/>
              <w:t>регламентиру</w:t>
            </w:r>
            <w:r w:rsidR="00803846">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60376955" w14:textId="69AE3CD6" w:rsidR="00EE6395" w:rsidRPr="004F18CB" w:rsidRDefault="00EE6395"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lastRenderedPageBreak/>
              <w:t xml:space="preserve">Минимальный процент озеленения земельного участка – </w:t>
            </w:r>
            <w:r w:rsidR="0077023C" w:rsidRPr="004F18CB">
              <w:rPr>
                <w:color w:val="000000" w:themeColor="text1"/>
                <w:szCs w:val="24"/>
              </w:rPr>
              <w:t>15 %</w:t>
            </w:r>
          </w:p>
        </w:tc>
      </w:tr>
      <w:tr w:rsidR="000E2D42" w:rsidRPr="004F18CB" w14:paraId="20ABEBB2"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06A698D5" w14:textId="5BD438E2"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Pr>
                <w:color w:val="000000" w:themeColor="text1"/>
                <w:szCs w:val="24"/>
                <w:lang w:val="en-US"/>
              </w:rPr>
              <w:lastRenderedPageBreak/>
              <w:t>13</w:t>
            </w:r>
          </w:p>
        </w:tc>
        <w:tc>
          <w:tcPr>
            <w:tcW w:w="631" w:type="pct"/>
            <w:tcBorders>
              <w:top w:val="single" w:sz="4" w:space="0" w:color="000000"/>
              <w:left w:val="single" w:sz="4" w:space="0" w:color="000000"/>
              <w:bottom w:val="single" w:sz="4" w:space="0" w:color="000000"/>
            </w:tcBorders>
            <w:shd w:val="clear" w:color="auto" w:fill="auto"/>
          </w:tcPr>
          <w:p w14:paraId="4041D462" w14:textId="242C8BDC"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Оказание услуг связи (3.2.3)</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387D8580" w14:textId="5BFE3603"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зданий, предназначенных для размещения пунктов оказания </w:t>
            </w:r>
            <w:r w:rsidRPr="004F18CB">
              <w:rPr>
                <w:color w:val="000000" w:themeColor="text1"/>
                <w:szCs w:val="24"/>
              </w:rPr>
              <w:lastRenderedPageBreak/>
              <w:t>услуг почтовой, телеграфной, междугородней и международной телефонной связи</w:t>
            </w:r>
          </w:p>
        </w:tc>
        <w:tc>
          <w:tcPr>
            <w:tcW w:w="680" w:type="pct"/>
            <w:tcBorders>
              <w:top w:val="single" w:sz="4" w:space="0" w:color="000000"/>
              <w:left w:val="single" w:sz="4" w:space="0" w:color="000000"/>
              <w:bottom w:val="single" w:sz="4" w:space="0" w:color="000000"/>
              <w:right w:val="single" w:sz="4" w:space="0" w:color="000000"/>
            </w:tcBorders>
          </w:tcPr>
          <w:p w14:paraId="426AE8AE"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Минимальный размер земельного участка – 50 кв. м.</w:t>
            </w:r>
          </w:p>
          <w:p w14:paraId="4277476E" w14:textId="2138FBCF"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 xml:space="preserve">Максимальный размер земельного участка – </w:t>
            </w:r>
            <w:r w:rsidR="00803846">
              <w:rPr>
                <w:color w:val="000000"/>
                <w:szCs w:val="24"/>
              </w:rPr>
              <w:t xml:space="preserve">                          </w:t>
            </w:r>
            <w:r w:rsidRPr="004F18CB">
              <w:rPr>
                <w:color w:val="000000"/>
                <w:szCs w:val="24"/>
              </w:rPr>
              <w:t>5000 кв. м</w:t>
            </w:r>
          </w:p>
        </w:tc>
        <w:tc>
          <w:tcPr>
            <w:tcW w:w="735" w:type="pct"/>
            <w:tcBorders>
              <w:top w:val="single" w:sz="4" w:space="0" w:color="000000"/>
              <w:left w:val="single" w:sz="4" w:space="0" w:color="000000"/>
              <w:bottom w:val="single" w:sz="4" w:space="0" w:color="000000"/>
              <w:right w:val="single" w:sz="4" w:space="0" w:color="000000"/>
            </w:tcBorders>
          </w:tcPr>
          <w:p w14:paraId="74FC2F2F" w14:textId="693D44D3"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 xml:space="preserve">Минимальные отступы от границ земельного участка в целях определения </w:t>
            </w:r>
            <w:r w:rsidRPr="004F18CB">
              <w:rPr>
                <w:color w:val="000000" w:themeColor="text1"/>
                <w:szCs w:val="24"/>
              </w:rPr>
              <w:lastRenderedPageBreak/>
              <w:t xml:space="preserve">места </w:t>
            </w:r>
            <w:r w:rsidR="00803846">
              <w:rPr>
                <w:color w:val="000000" w:themeColor="text1"/>
                <w:szCs w:val="24"/>
              </w:rPr>
              <w:t xml:space="preserve">допустимого размещения объекта - </w:t>
            </w:r>
            <w:r w:rsidRPr="004F18CB">
              <w:rPr>
                <w:color w:val="000000" w:themeColor="text1"/>
                <w:szCs w:val="24"/>
              </w:rPr>
              <w:t>3 м</w:t>
            </w:r>
          </w:p>
        </w:tc>
        <w:tc>
          <w:tcPr>
            <w:tcW w:w="622" w:type="pct"/>
            <w:tcBorders>
              <w:top w:val="single" w:sz="4" w:space="0" w:color="000000"/>
              <w:left w:val="single" w:sz="4" w:space="0" w:color="000000"/>
              <w:bottom w:val="single" w:sz="4" w:space="0" w:color="000000"/>
              <w:right w:val="single" w:sz="4" w:space="0" w:color="000000"/>
            </w:tcBorders>
          </w:tcPr>
          <w:p w14:paraId="09AB1151" w14:textId="11065C2B"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 xml:space="preserve">Максимальное количество надземных этажей зданий – 3 этажа </w:t>
            </w:r>
            <w:r w:rsidRPr="004F18CB">
              <w:rPr>
                <w:color w:val="000000" w:themeColor="text1"/>
                <w:szCs w:val="24"/>
              </w:rPr>
              <w:lastRenderedPageBreak/>
              <w:t>(включая мансардный этаж)</w:t>
            </w:r>
          </w:p>
        </w:tc>
        <w:tc>
          <w:tcPr>
            <w:tcW w:w="682" w:type="pct"/>
            <w:gridSpan w:val="2"/>
            <w:tcBorders>
              <w:top w:val="single" w:sz="4" w:space="0" w:color="000000"/>
              <w:left w:val="single" w:sz="4" w:space="0" w:color="000000"/>
              <w:bottom w:val="single" w:sz="4" w:space="0" w:color="000000"/>
              <w:right w:val="single" w:sz="4" w:space="0" w:color="000000"/>
            </w:tcBorders>
          </w:tcPr>
          <w:p w14:paraId="3C0AA015" w14:textId="506223DB"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Максимальный процент застройки в гра</w:t>
            </w:r>
            <w:r w:rsidR="00803846">
              <w:rPr>
                <w:color w:val="000000" w:themeColor="text1"/>
                <w:szCs w:val="24"/>
              </w:rPr>
              <w:t xml:space="preserve">ницах </w:t>
            </w:r>
            <w:r w:rsidR="00803846">
              <w:rPr>
                <w:color w:val="000000" w:themeColor="text1"/>
                <w:szCs w:val="24"/>
              </w:rPr>
              <w:lastRenderedPageBreak/>
              <w:t>земельного участка – 50 %.</w:t>
            </w:r>
          </w:p>
          <w:p w14:paraId="02C411FE" w14:textId="4C8AC585"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0837FD">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36F2EE47" w14:textId="2CE9A8A3"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lastRenderedPageBreak/>
              <w:t>Минимальный процент озеленения земельного участка – 15 %</w:t>
            </w:r>
          </w:p>
        </w:tc>
      </w:tr>
      <w:tr w:rsidR="000E2D42" w:rsidRPr="004F18CB" w14:paraId="1BF86272"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52C0E4C6" w14:textId="705A3F43"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Pr>
                <w:color w:val="000000" w:themeColor="text1"/>
                <w:szCs w:val="24"/>
                <w:lang w:val="en-US"/>
              </w:rPr>
              <w:lastRenderedPageBreak/>
              <w:t>14</w:t>
            </w:r>
          </w:p>
        </w:tc>
        <w:tc>
          <w:tcPr>
            <w:tcW w:w="631" w:type="pct"/>
            <w:tcBorders>
              <w:top w:val="single" w:sz="4" w:space="0" w:color="000000"/>
              <w:left w:val="single" w:sz="4" w:space="0" w:color="000000"/>
              <w:bottom w:val="single" w:sz="4" w:space="0" w:color="000000"/>
            </w:tcBorders>
            <w:shd w:val="clear" w:color="auto" w:fill="auto"/>
          </w:tcPr>
          <w:p w14:paraId="4D15732B" w14:textId="4819F8B8"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Общежития (3.2.4)</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4AF02065" w14:textId="276773E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 w:type="pct"/>
            <w:tcBorders>
              <w:top w:val="single" w:sz="4" w:space="0" w:color="000000"/>
              <w:left w:val="single" w:sz="4" w:space="0" w:color="000000"/>
              <w:bottom w:val="single" w:sz="4" w:space="0" w:color="000000"/>
              <w:right w:val="single" w:sz="4" w:space="0" w:color="000000"/>
            </w:tcBorders>
          </w:tcPr>
          <w:p w14:paraId="46D61C37" w14:textId="1831B79B"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Минимальный размер земельного участка –</w:t>
            </w:r>
            <w:r w:rsidR="00803846">
              <w:rPr>
                <w:color w:val="000000"/>
                <w:szCs w:val="24"/>
              </w:rPr>
              <w:t xml:space="preserve">                           </w:t>
            </w:r>
            <w:r w:rsidRPr="004F18CB">
              <w:rPr>
                <w:color w:val="000000"/>
                <w:szCs w:val="24"/>
              </w:rPr>
              <w:t xml:space="preserve"> 300 кв. м.</w:t>
            </w:r>
          </w:p>
          <w:p w14:paraId="7917B27B" w14:textId="39482BEC"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803846">
              <w:rPr>
                <w:color w:val="000000"/>
                <w:szCs w:val="24"/>
              </w:rPr>
              <w:t xml:space="preserve">                     </w:t>
            </w:r>
            <w:r w:rsidRPr="004F18CB">
              <w:rPr>
                <w:color w:val="000000"/>
                <w:szCs w:val="24"/>
              </w:rPr>
              <w:t>5000 кв. м</w:t>
            </w:r>
          </w:p>
        </w:tc>
        <w:tc>
          <w:tcPr>
            <w:tcW w:w="735" w:type="pct"/>
            <w:tcBorders>
              <w:top w:val="single" w:sz="4" w:space="0" w:color="000000"/>
              <w:left w:val="single" w:sz="4" w:space="0" w:color="000000"/>
              <w:bottom w:val="single" w:sz="4" w:space="0" w:color="000000"/>
              <w:right w:val="single" w:sz="4" w:space="0" w:color="000000"/>
            </w:tcBorders>
          </w:tcPr>
          <w:p w14:paraId="1D271930" w14:textId="0992317B"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Минимальные отступы от границ земельного участка в целях определения места допус</w:t>
            </w:r>
            <w:r w:rsidR="00803846">
              <w:rPr>
                <w:color w:val="000000" w:themeColor="text1"/>
                <w:szCs w:val="24"/>
              </w:rPr>
              <w:t xml:space="preserve">тимого размещения объекта - </w:t>
            </w:r>
            <w:r w:rsidRPr="004F18CB">
              <w:rPr>
                <w:color w:val="000000" w:themeColor="text1"/>
                <w:szCs w:val="24"/>
              </w:rPr>
              <w:t>3 м</w:t>
            </w:r>
          </w:p>
        </w:tc>
        <w:tc>
          <w:tcPr>
            <w:tcW w:w="622" w:type="pct"/>
            <w:tcBorders>
              <w:top w:val="single" w:sz="4" w:space="0" w:color="000000"/>
              <w:left w:val="single" w:sz="4" w:space="0" w:color="000000"/>
              <w:bottom w:val="single" w:sz="4" w:space="0" w:color="000000"/>
              <w:right w:val="single" w:sz="4" w:space="0" w:color="000000"/>
            </w:tcBorders>
          </w:tcPr>
          <w:p w14:paraId="7ADD97E9" w14:textId="57F4E920"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Максимальное количество надземных этажей зданий – 5 э</w:t>
            </w:r>
            <w:r w:rsidR="00803846">
              <w:rPr>
                <w:color w:val="000000" w:themeColor="text1"/>
                <w:szCs w:val="24"/>
              </w:rPr>
              <w:t>тажей (включая мансардный этаж).</w:t>
            </w:r>
          </w:p>
          <w:p w14:paraId="7FFE0DB1" w14:textId="2219C3FA"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Максимальная высота строений, сооружений от уровня земли – 18 м</w:t>
            </w:r>
          </w:p>
        </w:tc>
        <w:tc>
          <w:tcPr>
            <w:tcW w:w="682" w:type="pct"/>
            <w:gridSpan w:val="2"/>
            <w:tcBorders>
              <w:top w:val="single" w:sz="4" w:space="0" w:color="000000"/>
              <w:left w:val="single" w:sz="4" w:space="0" w:color="000000"/>
              <w:bottom w:val="single" w:sz="4" w:space="0" w:color="000000"/>
              <w:right w:val="single" w:sz="4" w:space="0" w:color="000000"/>
            </w:tcBorders>
          </w:tcPr>
          <w:p w14:paraId="51800AE3" w14:textId="28DBCE1F"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803846">
              <w:rPr>
                <w:color w:val="000000" w:themeColor="text1"/>
                <w:szCs w:val="24"/>
              </w:rPr>
              <w:t>ницах земельного участка – 40 %.</w:t>
            </w:r>
          </w:p>
          <w:p w14:paraId="50603589" w14:textId="38F4168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803846">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15F2BAE3" w14:textId="6B339F8C"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процент озеленения земельного участка – 15 %</w:t>
            </w:r>
          </w:p>
        </w:tc>
      </w:tr>
      <w:tr w:rsidR="000E2D42" w:rsidRPr="004F18CB" w14:paraId="7ACD4977"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0C288339" w14:textId="1C7F2D57"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15</w:t>
            </w:r>
          </w:p>
        </w:tc>
        <w:tc>
          <w:tcPr>
            <w:tcW w:w="631" w:type="pct"/>
            <w:tcBorders>
              <w:top w:val="single" w:sz="4" w:space="0" w:color="000000"/>
              <w:left w:val="single" w:sz="4" w:space="0" w:color="000000"/>
              <w:bottom w:val="single" w:sz="4" w:space="0" w:color="000000"/>
            </w:tcBorders>
            <w:shd w:val="clear" w:color="auto" w:fill="auto"/>
          </w:tcPr>
          <w:p w14:paraId="093EE692"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Бытовое обслуживание (3.3)</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4D201FBE"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объектов капитального строительства, </w:t>
            </w:r>
            <w:r w:rsidRPr="004F18CB">
              <w:rPr>
                <w:color w:val="000000" w:themeColor="text1"/>
                <w:szCs w:val="24"/>
              </w:rP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 w:type="pct"/>
            <w:tcBorders>
              <w:top w:val="single" w:sz="4" w:space="0" w:color="000000"/>
              <w:left w:val="single" w:sz="4" w:space="0" w:color="000000"/>
              <w:bottom w:val="single" w:sz="4" w:space="0" w:color="000000"/>
              <w:right w:val="single" w:sz="4" w:space="0" w:color="000000"/>
            </w:tcBorders>
          </w:tcPr>
          <w:p w14:paraId="646E9868"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 xml:space="preserve">Минимальный размер земельного участка – 50 кв. </w:t>
            </w:r>
            <w:r w:rsidRPr="004F18CB">
              <w:rPr>
                <w:color w:val="000000"/>
                <w:szCs w:val="24"/>
              </w:rPr>
              <w:lastRenderedPageBreak/>
              <w:t>м.</w:t>
            </w:r>
          </w:p>
          <w:p w14:paraId="01D9CC90" w14:textId="1B061FDC"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803846">
              <w:rPr>
                <w:color w:val="000000"/>
                <w:szCs w:val="24"/>
              </w:rPr>
              <w:t xml:space="preserve">                </w:t>
            </w:r>
            <w:r w:rsidRPr="004F18CB">
              <w:rPr>
                <w:color w:val="000000"/>
                <w:szCs w:val="24"/>
              </w:rPr>
              <w:t>2000 кв. м</w:t>
            </w:r>
          </w:p>
        </w:tc>
        <w:tc>
          <w:tcPr>
            <w:tcW w:w="735" w:type="pct"/>
            <w:tcBorders>
              <w:top w:val="single" w:sz="4" w:space="0" w:color="000000"/>
              <w:left w:val="single" w:sz="4" w:space="0" w:color="000000"/>
              <w:bottom w:val="single" w:sz="4" w:space="0" w:color="000000"/>
              <w:right w:val="single" w:sz="4" w:space="0" w:color="000000"/>
            </w:tcBorders>
          </w:tcPr>
          <w:p w14:paraId="1B8970AE" w14:textId="6D5B93FB"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 xml:space="preserve">Минимальные отступы от границ земельного участка в целях </w:t>
            </w:r>
            <w:r w:rsidRPr="004F18CB">
              <w:rPr>
                <w:color w:val="000000" w:themeColor="text1"/>
                <w:szCs w:val="24"/>
              </w:rPr>
              <w:lastRenderedPageBreak/>
              <w:t xml:space="preserve">определения места </w:t>
            </w:r>
            <w:r w:rsidR="00803846">
              <w:rPr>
                <w:color w:val="000000" w:themeColor="text1"/>
                <w:szCs w:val="24"/>
              </w:rPr>
              <w:t xml:space="preserve">допустимого размещения объекта - </w:t>
            </w:r>
            <w:r w:rsidRPr="004F18CB">
              <w:rPr>
                <w:color w:val="000000" w:themeColor="text1"/>
                <w:szCs w:val="24"/>
              </w:rPr>
              <w:t>3 м</w:t>
            </w:r>
          </w:p>
        </w:tc>
        <w:tc>
          <w:tcPr>
            <w:tcW w:w="622" w:type="pct"/>
            <w:tcBorders>
              <w:top w:val="single" w:sz="4" w:space="0" w:color="000000"/>
              <w:left w:val="single" w:sz="4" w:space="0" w:color="000000"/>
              <w:bottom w:val="single" w:sz="4" w:space="0" w:color="000000"/>
              <w:right w:val="single" w:sz="4" w:space="0" w:color="000000"/>
            </w:tcBorders>
          </w:tcPr>
          <w:p w14:paraId="02B477D1"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 xml:space="preserve">Максимальное количество надземных этажей зданий </w:t>
            </w:r>
            <w:r w:rsidRPr="004F18CB">
              <w:rPr>
                <w:color w:val="000000" w:themeColor="text1"/>
                <w:szCs w:val="24"/>
              </w:rPr>
              <w:lastRenderedPageBreak/>
              <w:t>– 3 этажа (включая мансардный этаж)</w:t>
            </w:r>
          </w:p>
        </w:tc>
        <w:tc>
          <w:tcPr>
            <w:tcW w:w="682" w:type="pct"/>
            <w:gridSpan w:val="2"/>
            <w:tcBorders>
              <w:top w:val="single" w:sz="4" w:space="0" w:color="000000"/>
              <w:left w:val="single" w:sz="4" w:space="0" w:color="000000"/>
              <w:bottom w:val="single" w:sz="4" w:space="0" w:color="000000"/>
              <w:right w:val="single" w:sz="4" w:space="0" w:color="000000"/>
            </w:tcBorders>
          </w:tcPr>
          <w:p w14:paraId="606544AC" w14:textId="022D7E09"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Максимальный процент застройки в гра</w:t>
            </w:r>
            <w:r w:rsidR="00803846">
              <w:rPr>
                <w:color w:val="000000" w:themeColor="text1"/>
                <w:szCs w:val="24"/>
              </w:rPr>
              <w:t xml:space="preserve">ницах </w:t>
            </w:r>
            <w:r w:rsidR="00803846">
              <w:rPr>
                <w:color w:val="000000" w:themeColor="text1"/>
                <w:szCs w:val="24"/>
              </w:rPr>
              <w:lastRenderedPageBreak/>
              <w:t>земельного участка – 50 %.</w:t>
            </w:r>
          </w:p>
          <w:p w14:paraId="280859B9" w14:textId="29596A05"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803846">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6366D384" w14:textId="4B868583"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lastRenderedPageBreak/>
              <w:t xml:space="preserve">Минимальный процент озеленения земельного </w:t>
            </w:r>
            <w:r w:rsidRPr="004F18CB">
              <w:rPr>
                <w:color w:val="000000" w:themeColor="text1"/>
                <w:szCs w:val="24"/>
              </w:rPr>
              <w:lastRenderedPageBreak/>
              <w:t>участка – 15 %</w:t>
            </w:r>
          </w:p>
        </w:tc>
      </w:tr>
      <w:tr w:rsidR="000E2D42" w:rsidRPr="004F18CB" w14:paraId="23EBFBDF"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30884441" w14:textId="256792D7"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16</w:t>
            </w:r>
          </w:p>
        </w:tc>
        <w:tc>
          <w:tcPr>
            <w:tcW w:w="631" w:type="pct"/>
            <w:tcBorders>
              <w:top w:val="single" w:sz="4" w:space="0" w:color="000000"/>
              <w:left w:val="single" w:sz="4" w:space="0" w:color="000000"/>
              <w:bottom w:val="single" w:sz="4" w:space="0" w:color="000000"/>
            </w:tcBorders>
            <w:shd w:val="clear" w:color="auto" w:fill="auto"/>
          </w:tcPr>
          <w:p w14:paraId="76AF4C59"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Амбулаторно-поликлиническое обслуживание (3.4.1)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3E10F143"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w:t>
            </w:r>
            <w:r w:rsidRPr="004F18CB">
              <w:rPr>
                <w:color w:val="000000" w:themeColor="text1"/>
                <w:szCs w:val="24"/>
              </w:rPr>
              <w:lastRenderedPageBreak/>
              <w:t>кухни, станции донорства крови, клинические лаборатории)</w:t>
            </w:r>
          </w:p>
        </w:tc>
        <w:tc>
          <w:tcPr>
            <w:tcW w:w="680" w:type="pct"/>
            <w:tcBorders>
              <w:top w:val="single" w:sz="4" w:space="0" w:color="000000"/>
              <w:left w:val="single" w:sz="4" w:space="0" w:color="000000"/>
              <w:bottom w:val="single" w:sz="4" w:space="0" w:color="000000"/>
              <w:right w:val="single" w:sz="4" w:space="0" w:color="000000"/>
            </w:tcBorders>
          </w:tcPr>
          <w:p w14:paraId="2B0465CB" w14:textId="1EDCBD28"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 xml:space="preserve">Минимальный размер земельного участка – </w:t>
            </w:r>
            <w:r w:rsidR="001740FF">
              <w:rPr>
                <w:color w:val="000000"/>
                <w:szCs w:val="24"/>
              </w:rPr>
              <w:t xml:space="preserve">                    </w:t>
            </w:r>
            <w:r w:rsidRPr="004F18CB">
              <w:rPr>
                <w:color w:val="000000"/>
                <w:szCs w:val="24"/>
              </w:rPr>
              <w:t>50 кв. м.</w:t>
            </w:r>
          </w:p>
          <w:p w14:paraId="62C1D70A" w14:textId="5C6C50A5"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803846">
              <w:rPr>
                <w:color w:val="000000"/>
                <w:szCs w:val="24"/>
              </w:rPr>
              <w:t xml:space="preserve">                </w:t>
            </w:r>
            <w:r w:rsidRPr="004F18CB">
              <w:rPr>
                <w:color w:val="000000"/>
                <w:szCs w:val="24"/>
              </w:rPr>
              <w:t>5000 кв. м</w:t>
            </w:r>
          </w:p>
        </w:tc>
        <w:tc>
          <w:tcPr>
            <w:tcW w:w="735" w:type="pct"/>
            <w:tcBorders>
              <w:top w:val="single" w:sz="4" w:space="0" w:color="000000"/>
              <w:left w:val="single" w:sz="4" w:space="0" w:color="000000"/>
              <w:bottom w:val="single" w:sz="4" w:space="0" w:color="000000"/>
              <w:right w:val="single" w:sz="4" w:space="0" w:color="000000"/>
            </w:tcBorders>
          </w:tcPr>
          <w:p w14:paraId="4163809C" w14:textId="1F7E22CC"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 xml:space="preserve">Минимальные отступы от границ земельного участка в целях определения места </w:t>
            </w:r>
            <w:r w:rsidR="00803846">
              <w:rPr>
                <w:color w:val="000000" w:themeColor="text1"/>
                <w:szCs w:val="24"/>
              </w:rPr>
              <w:t xml:space="preserve">допустимого размещения объекта - </w:t>
            </w:r>
            <w:r w:rsidRPr="004F18CB">
              <w:rPr>
                <w:color w:val="000000" w:themeColor="text1"/>
                <w:szCs w:val="24"/>
              </w:rPr>
              <w:t>3 м</w:t>
            </w:r>
          </w:p>
        </w:tc>
        <w:tc>
          <w:tcPr>
            <w:tcW w:w="622" w:type="pct"/>
            <w:tcBorders>
              <w:top w:val="single" w:sz="4" w:space="0" w:color="000000"/>
              <w:left w:val="single" w:sz="4" w:space="0" w:color="000000"/>
              <w:bottom w:val="single" w:sz="4" w:space="0" w:color="000000"/>
              <w:right w:val="single" w:sz="4" w:space="0" w:color="000000"/>
            </w:tcBorders>
          </w:tcPr>
          <w:p w14:paraId="2149C2AE"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Максимальное количество надземных этажей зданий – 3 этажа (включая мансардный этаж)</w:t>
            </w:r>
          </w:p>
        </w:tc>
        <w:tc>
          <w:tcPr>
            <w:tcW w:w="682" w:type="pct"/>
            <w:gridSpan w:val="2"/>
            <w:tcBorders>
              <w:top w:val="single" w:sz="4" w:space="0" w:color="000000"/>
              <w:left w:val="single" w:sz="4" w:space="0" w:color="000000"/>
              <w:bottom w:val="single" w:sz="4" w:space="0" w:color="000000"/>
              <w:right w:val="single" w:sz="4" w:space="0" w:color="000000"/>
            </w:tcBorders>
          </w:tcPr>
          <w:p w14:paraId="25BE572B" w14:textId="18B82E30"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границах земел</w:t>
            </w:r>
            <w:r w:rsidR="00803846">
              <w:rPr>
                <w:color w:val="000000" w:themeColor="text1"/>
                <w:szCs w:val="24"/>
              </w:rPr>
              <w:t>ьного участка – 50 %.</w:t>
            </w:r>
          </w:p>
          <w:p w14:paraId="1222CAD1" w14:textId="3E75F162"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0837FD">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5BCB5E42" w14:textId="61450B2A"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процент озеленения земельного участка – 15 %</w:t>
            </w:r>
          </w:p>
        </w:tc>
      </w:tr>
      <w:tr w:rsidR="000E2D42" w:rsidRPr="004F18CB" w14:paraId="6C746A40"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5B1EB6CF" w14:textId="1EAF2A4E"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Pr>
                <w:color w:val="000000" w:themeColor="text1"/>
                <w:szCs w:val="24"/>
                <w:lang w:val="en-US"/>
              </w:rPr>
              <w:lastRenderedPageBreak/>
              <w:t>17</w:t>
            </w:r>
          </w:p>
        </w:tc>
        <w:tc>
          <w:tcPr>
            <w:tcW w:w="631" w:type="pct"/>
            <w:tcBorders>
              <w:top w:val="single" w:sz="4" w:space="0" w:color="000000"/>
              <w:left w:val="single" w:sz="4" w:space="0" w:color="000000"/>
              <w:bottom w:val="single" w:sz="4" w:space="0" w:color="000000"/>
            </w:tcBorders>
            <w:shd w:val="clear" w:color="auto" w:fill="auto"/>
          </w:tcPr>
          <w:p w14:paraId="445812B1" w14:textId="326AC712"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Дошкольное, начальное и среднее общее образование (3.5.1)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01D1F4EF" w14:textId="4563BFC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4F18CB">
              <w:rPr>
                <w:color w:val="000000" w:themeColor="text1"/>
                <w:szCs w:val="24"/>
              </w:rPr>
              <w:lastRenderedPageBreak/>
              <w:t>предназначенных для занятия обучающихся физической культурой и спортом</w:t>
            </w:r>
          </w:p>
        </w:tc>
        <w:tc>
          <w:tcPr>
            <w:tcW w:w="680" w:type="pct"/>
            <w:tcBorders>
              <w:top w:val="single" w:sz="4" w:space="0" w:color="000000"/>
              <w:left w:val="single" w:sz="4" w:space="0" w:color="000000"/>
              <w:bottom w:val="single" w:sz="4" w:space="0" w:color="000000"/>
              <w:right w:val="single" w:sz="4" w:space="0" w:color="000000"/>
            </w:tcBorders>
          </w:tcPr>
          <w:p w14:paraId="1EC0FEA6" w14:textId="74BEF45A"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 xml:space="preserve">Минимальный размер земельного участка – </w:t>
            </w:r>
            <w:r w:rsidR="000837FD">
              <w:rPr>
                <w:color w:val="000000"/>
                <w:szCs w:val="24"/>
              </w:rPr>
              <w:t xml:space="preserve">               </w:t>
            </w:r>
            <w:r w:rsidRPr="004F18CB">
              <w:rPr>
                <w:color w:val="000000"/>
                <w:szCs w:val="24"/>
              </w:rPr>
              <w:t>400 кв. м.</w:t>
            </w:r>
          </w:p>
          <w:p w14:paraId="6EAE2620" w14:textId="53B2911C"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0837FD">
              <w:rPr>
                <w:color w:val="000000"/>
                <w:szCs w:val="24"/>
              </w:rPr>
              <w:t xml:space="preserve">              </w:t>
            </w:r>
            <w:r w:rsidRPr="004F18CB">
              <w:rPr>
                <w:color w:val="000000"/>
                <w:szCs w:val="24"/>
              </w:rPr>
              <w:t>10000 кв. м</w:t>
            </w:r>
          </w:p>
        </w:tc>
        <w:tc>
          <w:tcPr>
            <w:tcW w:w="735" w:type="pct"/>
            <w:tcBorders>
              <w:top w:val="single" w:sz="4" w:space="0" w:color="000000"/>
              <w:left w:val="single" w:sz="4" w:space="0" w:color="000000"/>
              <w:bottom w:val="single" w:sz="4" w:space="0" w:color="000000"/>
              <w:right w:val="single" w:sz="4" w:space="0" w:color="000000"/>
            </w:tcBorders>
          </w:tcPr>
          <w:p w14:paraId="337088A0" w14:textId="304F9D25"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отступ основного</w:t>
            </w:r>
            <w:r w:rsidR="000837FD">
              <w:rPr>
                <w:color w:val="000000" w:themeColor="text1"/>
                <w:szCs w:val="24"/>
              </w:rPr>
              <w:t xml:space="preserve"> здания от красной линии – 10 м.</w:t>
            </w:r>
          </w:p>
          <w:p w14:paraId="29F98766" w14:textId="7A8AEF3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 xml:space="preserve">Минимальный отступ строений до границ соседнего земельного участка – 3 </w:t>
            </w:r>
            <w:r w:rsidR="000837FD">
              <w:rPr>
                <w:color w:val="000000" w:themeColor="text1"/>
                <w:szCs w:val="24"/>
              </w:rPr>
              <w:t>м</w:t>
            </w:r>
          </w:p>
        </w:tc>
        <w:tc>
          <w:tcPr>
            <w:tcW w:w="622" w:type="pct"/>
            <w:tcBorders>
              <w:top w:val="single" w:sz="4" w:space="0" w:color="000000"/>
              <w:left w:val="single" w:sz="4" w:space="0" w:color="000000"/>
              <w:bottom w:val="single" w:sz="4" w:space="0" w:color="000000"/>
              <w:right w:val="single" w:sz="4" w:space="0" w:color="000000"/>
            </w:tcBorders>
          </w:tcPr>
          <w:p w14:paraId="5C122225"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Максимальное количество надземных этажей зданий – 4 этажа;</w:t>
            </w:r>
          </w:p>
          <w:p w14:paraId="64CC2281" w14:textId="3EB4D9F5"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от уровня земли до верха перекрытия последнего этажа (или конька кровли) – 15 м</w:t>
            </w:r>
          </w:p>
        </w:tc>
        <w:tc>
          <w:tcPr>
            <w:tcW w:w="682" w:type="pct"/>
            <w:gridSpan w:val="2"/>
            <w:tcBorders>
              <w:top w:val="single" w:sz="4" w:space="0" w:color="000000"/>
              <w:left w:val="single" w:sz="4" w:space="0" w:color="000000"/>
              <w:bottom w:val="single" w:sz="4" w:space="0" w:color="000000"/>
              <w:right w:val="single" w:sz="4" w:space="0" w:color="000000"/>
            </w:tcBorders>
          </w:tcPr>
          <w:p w14:paraId="3B1A50CA" w14:textId="328B3F26"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0837FD">
              <w:rPr>
                <w:color w:val="000000" w:themeColor="text1"/>
                <w:szCs w:val="24"/>
              </w:rPr>
              <w:t>ницах земельного участка – 50 %.</w:t>
            </w:r>
          </w:p>
          <w:p w14:paraId="06548F86" w14:textId="2C0D90FA"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0837FD">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639CC030"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Расстояние от основного здания до стен жилых домов и прочих зданий определяется по нормам инсоляции, освещенности и противопожарным требованиям;</w:t>
            </w:r>
          </w:p>
          <w:p w14:paraId="7512C74A" w14:textId="0F85EFD8"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процент озеленения земельного участка – 15 %</w:t>
            </w:r>
          </w:p>
        </w:tc>
      </w:tr>
      <w:tr w:rsidR="000E2D42" w:rsidRPr="004F18CB" w14:paraId="67FB7C63"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2F2A5116" w14:textId="696F8D39"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18</w:t>
            </w:r>
          </w:p>
        </w:tc>
        <w:tc>
          <w:tcPr>
            <w:tcW w:w="631" w:type="pct"/>
            <w:tcBorders>
              <w:top w:val="single" w:sz="4" w:space="0" w:color="000000"/>
              <w:left w:val="single" w:sz="4" w:space="0" w:color="000000"/>
              <w:bottom w:val="single" w:sz="4" w:space="0" w:color="000000"/>
            </w:tcBorders>
            <w:shd w:val="clear" w:color="auto" w:fill="auto"/>
          </w:tcPr>
          <w:p w14:paraId="05757FE1" w14:textId="5FDD7B70"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Осуществле</w:t>
            </w:r>
            <w:r w:rsidR="000837FD">
              <w:rPr>
                <w:iCs/>
                <w:color w:val="000000" w:themeColor="text1"/>
                <w:szCs w:val="24"/>
              </w:rPr>
              <w:t>-</w:t>
            </w:r>
            <w:r w:rsidRPr="004F18CB">
              <w:rPr>
                <w:iCs/>
                <w:color w:val="000000" w:themeColor="text1"/>
                <w:szCs w:val="24"/>
              </w:rPr>
              <w:t>ние религиозных обрядов (3.7.1)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07B787C6"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 w:type="pct"/>
            <w:tcBorders>
              <w:top w:val="single" w:sz="4" w:space="0" w:color="000000"/>
              <w:left w:val="single" w:sz="4" w:space="0" w:color="000000"/>
              <w:bottom w:val="single" w:sz="4" w:space="0" w:color="000000"/>
              <w:right w:val="single" w:sz="4" w:space="0" w:color="000000"/>
            </w:tcBorders>
          </w:tcPr>
          <w:p w14:paraId="26E070C7" w14:textId="027DACEF"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Минимальный размер земельного участка –</w:t>
            </w:r>
            <w:r w:rsidR="000837FD">
              <w:rPr>
                <w:color w:val="000000"/>
                <w:szCs w:val="24"/>
              </w:rPr>
              <w:t xml:space="preserve">                    </w:t>
            </w:r>
            <w:r w:rsidRPr="004F18CB">
              <w:rPr>
                <w:color w:val="000000"/>
                <w:szCs w:val="24"/>
              </w:rPr>
              <w:t xml:space="preserve"> 400 кв. м.</w:t>
            </w:r>
          </w:p>
          <w:p w14:paraId="0B533E77" w14:textId="211C0DA2"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0837FD">
              <w:rPr>
                <w:color w:val="000000"/>
                <w:szCs w:val="24"/>
              </w:rPr>
              <w:t xml:space="preserve">                  </w:t>
            </w:r>
            <w:r w:rsidRPr="004F18CB">
              <w:rPr>
                <w:color w:val="000000"/>
                <w:szCs w:val="24"/>
              </w:rPr>
              <w:t>5000 кв. м</w:t>
            </w:r>
          </w:p>
        </w:tc>
        <w:tc>
          <w:tcPr>
            <w:tcW w:w="735" w:type="pct"/>
            <w:tcBorders>
              <w:top w:val="single" w:sz="4" w:space="0" w:color="000000"/>
              <w:left w:val="single" w:sz="4" w:space="0" w:color="000000"/>
              <w:bottom w:val="single" w:sz="4" w:space="0" w:color="000000"/>
              <w:right w:val="single" w:sz="4" w:space="0" w:color="000000"/>
            </w:tcBorders>
          </w:tcPr>
          <w:p w14:paraId="1390093D" w14:textId="65DCA2CD"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Минимальные отступы от границ земельного участка в целях определения места допустимого раз</w:t>
            </w:r>
            <w:r w:rsidR="000837FD">
              <w:rPr>
                <w:color w:val="000000" w:themeColor="text1"/>
                <w:szCs w:val="24"/>
              </w:rPr>
              <w:t>мещения объекта –3 м.</w:t>
            </w:r>
          </w:p>
          <w:p w14:paraId="17BF30DF"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Минимальный отступ строений от красной линии – 5 м</w:t>
            </w:r>
          </w:p>
        </w:tc>
        <w:tc>
          <w:tcPr>
            <w:tcW w:w="622" w:type="pct"/>
            <w:tcBorders>
              <w:top w:val="single" w:sz="4" w:space="0" w:color="000000"/>
              <w:left w:val="single" w:sz="4" w:space="0" w:color="000000"/>
              <w:bottom w:val="single" w:sz="4" w:space="0" w:color="000000"/>
              <w:right w:val="single" w:sz="4" w:space="0" w:color="000000"/>
            </w:tcBorders>
          </w:tcPr>
          <w:p w14:paraId="1CC287F9"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строений, сооружений от уровня земли – 30 м</w:t>
            </w:r>
          </w:p>
        </w:tc>
        <w:tc>
          <w:tcPr>
            <w:tcW w:w="682" w:type="pct"/>
            <w:gridSpan w:val="2"/>
            <w:tcBorders>
              <w:top w:val="single" w:sz="4" w:space="0" w:color="000000"/>
              <w:left w:val="single" w:sz="4" w:space="0" w:color="000000"/>
              <w:bottom w:val="single" w:sz="4" w:space="0" w:color="000000"/>
              <w:right w:val="single" w:sz="4" w:space="0" w:color="000000"/>
            </w:tcBorders>
          </w:tcPr>
          <w:p w14:paraId="6DE70E55" w14:textId="1225B60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0837FD">
              <w:rPr>
                <w:color w:val="000000" w:themeColor="text1"/>
                <w:szCs w:val="24"/>
              </w:rPr>
              <w:t>ницах земельного участка – 50 %.</w:t>
            </w:r>
          </w:p>
          <w:p w14:paraId="541DB988" w14:textId="0ABA75E5"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0837FD">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13636A8E" w14:textId="1BE36FF8"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процент озеленения земельного участка – 15 %</w:t>
            </w:r>
            <w:r w:rsidRPr="004F18CB">
              <w:rPr>
                <w:strike/>
                <w:color w:val="FF0000"/>
                <w:szCs w:val="24"/>
              </w:rPr>
              <w:t>.</w:t>
            </w:r>
          </w:p>
        </w:tc>
      </w:tr>
      <w:tr w:rsidR="000E2D42" w:rsidRPr="004F18CB" w14:paraId="635B4946"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35DFC1A6" w14:textId="7BFB15EA"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19</w:t>
            </w:r>
          </w:p>
        </w:tc>
        <w:tc>
          <w:tcPr>
            <w:tcW w:w="631" w:type="pct"/>
            <w:tcBorders>
              <w:top w:val="single" w:sz="4" w:space="0" w:color="000000"/>
              <w:left w:val="single" w:sz="4" w:space="0" w:color="000000"/>
              <w:bottom w:val="single" w:sz="4" w:space="0" w:color="000000"/>
            </w:tcBorders>
            <w:shd w:val="clear" w:color="auto" w:fill="auto"/>
          </w:tcPr>
          <w:p w14:paraId="6414D56B"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Религиозное управление и образование (3.7.2)</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0E4C5B17" w14:textId="189658BE"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w:t>
            </w:r>
            <w:r w:rsidRPr="004F18CB">
              <w:rPr>
                <w:color w:val="000000" w:themeColor="text1"/>
                <w:szCs w:val="24"/>
              </w:rPr>
              <w:lastRenderedPageBreak/>
              <w:t>осуществления благотворитель</w:t>
            </w:r>
            <w:r w:rsidR="007E1E0F">
              <w:rPr>
                <w:color w:val="000000" w:themeColor="text1"/>
                <w:szCs w:val="24"/>
              </w:rPr>
              <w:t>-</w:t>
            </w:r>
            <w:r w:rsidRPr="004F18CB">
              <w:rPr>
                <w:color w:val="000000" w:themeColor="text1"/>
                <w:szCs w:val="24"/>
              </w:rPr>
              <w:t>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 w:type="pct"/>
            <w:tcBorders>
              <w:top w:val="single" w:sz="4" w:space="0" w:color="000000"/>
              <w:left w:val="single" w:sz="4" w:space="0" w:color="000000"/>
              <w:bottom w:val="single" w:sz="4" w:space="0" w:color="000000"/>
              <w:right w:val="single" w:sz="4" w:space="0" w:color="000000"/>
            </w:tcBorders>
          </w:tcPr>
          <w:p w14:paraId="224F4671" w14:textId="4FB44442"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 xml:space="preserve">Минимальный размер земельного участка – </w:t>
            </w:r>
            <w:r w:rsidR="000837FD">
              <w:rPr>
                <w:color w:val="000000"/>
                <w:szCs w:val="24"/>
              </w:rPr>
              <w:t xml:space="preserve">                  </w:t>
            </w:r>
            <w:r w:rsidRPr="004F18CB">
              <w:rPr>
                <w:color w:val="000000"/>
                <w:szCs w:val="24"/>
              </w:rPr>
              <w:t>400 кв. м.</w:t>
            </w:r>
          </w:p>
          <w:p w14:paraId="564E22A8" w14:textId="0FF71022"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0837FD">
              <w:rPr>
                <w:color w:val="000000"/>
                <w:szCs w:val="24"/>
              </w:rPr>
              <w:t xml:space="preserve">                  </w:t>
            </w:r>
            <w:r w:rsidRPr="004F18CB">
              <w:rPr>
                <w:color w:val="000000"/>
                <w:szCs w:val="24"/>
              </w:rPr>
              <w:t>5000 кв. м</w:t>
            </w:r>
          </w:p>
        </w:tc>
        <w:tc>
          <w:tcPr>
            <w:tcW w:w="735" w:type="pct"/>
            <w:tcBorders>
              <w:top w:val="single" w:sz="4" w:space="0" w:color="000000"/>
              <w:left w:val="single" w:sz="4" w:space="0" w:color="000000"/>
              <w:bottom w:val="single" w:sz="4" w:space="0" w:color="000000"/>
              <w:right w:val="single" w:sz="4" w:space="0" w:color="000000"/>
            </w:tcBorders>
          </w:tcPr>
          <w:p w14:paraId="0E947D6C" w14:textId="024F8B6E"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Минимальные отступы от границ земельного участка в целях определения места допус</w:t>
            </w:r>
            <w:r w:rsidR="000837FD">
              <w:rPr>
                <w:color w:val="000000" w:themeColor="text1"/>
                <w:szCs w:val="24"/>
              </w:rPr>
              <w:t>тимого размещения объекта –3 м.</w:t>
            </w:r>
          </w:p>
          <w:p w14:paraId="719C4B68"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Минимальный отступ строений от красной линии – 5 м</w:t>
            </w:r>
          </w:p>
        </w:tc>
        <w:tc>
          <w:tcPr>
            <w:tcW w:w="622" w:type="pct"/>
            <w:tcBorders>
              <w:top w:val="single" w:sz="4" w:space="0" w:color="000000"/>
              <w:left w:val="single" w:sz="4" w:space="0" w:color="000000"/>
              <w:bottom w:val="single" w:sz="4" w:space="0" w:color="000000"/>
              <w:right w:val="single" w:sz="4" w:space="0" w:color="000000"/>
            </w:tcBorders>
          </w:tcPr>
          <w:p w14:paraId="1405D74F"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строений, сооружений от уровня земли – 30 м</w:t>
            </w:r>
          </w:p>
        </w:tc>
        <w:tc>
          <w:tcPr>
            <w:tcW w:w="682" w:type="pct"/>
            <w:gridSpan w:val="2"/>
            <w:tcBorders>
              <w:top w:val="single" w:sz="4" w:space="0" w:color="000000"/>
              <w:left w:val="single" w:sz="4" w:space="0" w:color="000000"/>
              <w:bottom w:val="single" w:sz="4" w:space="0" w:color="000000"/>
              <w:right w:val="single" w:sz="4" w:space="0" w:color="000000"/>
            </w:tcBorders>
          </w:tcPr>
          <w:p w14:paraId="3F21B55C" w14:textId="1756D343"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0837FD">
              <w:rPr>
                <w:color w:val="000000" w:themeColor="text1"/>
                <w:szCs w:val="24"/>
              </w:rPr>
              <w:t>ницах земельного участка – 50 %.</w:t>
            </w:r>
          </w:p>
          <w:p w14:paraId="0B376517" w14:textId="72F78045"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0837FD">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672DCE96" w14:textId="2BDC5204"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процент озеленения земельного участка – 15 %</w:t>
            </w:r>
          </w:p>
        </w:tc>
      </w:tr>
      <w:tr w:rsidR="000E2D42" w:rsidRPr="004F18CB" w14:paraId="712AD948"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4016FB24" w14:textId="5B3F9385"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rPr>
                <w:color w:val="000000" w:themeColor="text1"/>
                <w:szCs w:val="24"/>
              </w:rPr>
            </w:pPr>
            <w:r>
              <w:rPr>
                <w:color w:val="000000" w:themeColor="text1"/>
                <w:szCs w:val="24"/>
              </w:rPr>
              <w:lastRenderedPageBreak/>
              <w:t>20</w:t>
            </w:r>
          </w:p>
        </w:tc>
        <w:tc>
          <w:tcPr>
            <w:tcW w:w="631" w:type="pct"/>
            <w:tcBorders>
              <w:top w:val="single" w:sz="4" w:space="0" w:color="000000"/>
              <w:left w:val="single" w:sz="4" w:space="0" w:color="000000"/>
              <w:bottom w:val="single" w:sz="4" w:space="0" w:color="000000"/>
            </w:tcBorders>
            <w:shd w:val="clear" w:color="auto" w:fill="auto"/>
          </w:tcPr>
          <w:p w14:paraId="4CAD5F75" w14:textId="73B2D074"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Амбулаторное ветеринарное обслуживание (3.10.1)</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3233DB01"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680" w:type="pct"/>
            <w:tcBorders>
              <w:top w:val="single" w:sz="4" w:space="0" w:color="000000"/>
              <w:left w:val="single" w:sz="4" w:space="0" w:color="000000"/>
              <w:bottom w:val="single" w:sz="4" w:space="0" w:color="000000"/>
              <w:right w:val="single" w:sz="4" w:space="0" w:color="000000"/>
            </w:tcBorders>
          </w:tcPr>
          <w:p w14:paraId="0A65847E" w14:textId="5324E4D5"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Минимальный размер земельного участка – </w:t>
            </w:r>
            <w:r w:rsidR="001740FF">
              <w:rPr>
                <w:color w:val="000000"/>
                <w:szCs w:val="24"/>
              </w:rPr>
              <w:t xml:space="preserve">                      </w:t>
            </w:r>
            <w:r w:rsidRPr="004F18CB">
              <w:rPr>
                <w:color w:val="000000"/>
                <w:szCs w:val="24"/>
              </w:rPr>
              <w:t>50 кв. м.</w:t>
            </w:r>
          </w:p>
          <w:p w14:paraId="7398820E" w14:textId="2825743B"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B075D4">
              <w:rPr>
                <w:color w:val="000000"/>
                <w:szCs w:val="24"/>
              </w:rPr>
              <w:t xml:space="preserve">                     </w:t>
            </w:r>
            <w:r w:rsidRPr="004F18CB">
              <w:rPr>
                <w:color w:val="000000"/>
                <w:szCs w:val="24"/>
              </w:rPr>
              <w:t>2000 кв. м</w:t>
            </w:r>
          </w:p>
        </w:tc>
        <w:tc>
          <w:tcPr>
            <w:tcW w:w="735" w:type="pct"/>
            <w:tcBorders>
              <w:top w:val="single" w:sz="4" w:space="0" w:color="000000"/>
              <w:left w:val="single" w:sz="4" w:space="0" w:color="000000"/>
              <w:bottom w:val="single" w:sz="4" w:space="0" w:color="000000"/>
              <w:right w:val="single" w:sz="4" w:space="0" w:color="000000"/>
            </w:tcBorders>
          </w:tcPr>
          <w:p w14:paraId="3CC23A56" w14:textId="1A3F5A32"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 xml:space="preserve">Минимальные отступы от границ земельного участка в целях определения места </w:t>
            </w:r>
            <w:r w:rsidR="000837FD">
              <w:rPr>
                <w:color w:val="000000" w:themeColor="text1"/>
                <w:szCs w:val="24"/>
              </w:rPr>
              <w:t>допустимого размещения объекта - 3 м.</w:t>
            </w:r>
          </w:p>
          <w:p w14:paraId="0244DAC6"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Минимальный отступ строений от красной линии – 5 м</w:t>
            </w:r>
          </w:p>
        </w:tc>
        <w:tc>
          <w:tcPr>
            <w:tcW w:w="622" w:type="pct"/>
            <w:tcBorders>
              <w:top w:val="single" w:sz="4" w:space="0" w:color="000000"/>
              <w:left w:val="single" w:sz="4" w:space="0" w:color="000000"/>
              <w:bottom w:val="single" w:sz="4" w:space="0" w:color="000000"/>
              <w:right w:val="single" w:sz="4" w:space="0" w:color="000000"/>
            </w:tcBorders>
          </w:tcPr>
          <w:p w14:paraId="26899621"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Максимальное количество надземных этажей зданий – 3 этажа (включая мансардный этаж)</w:t>
            </w:r>
          </w:p>
        </w:tc>
        <w:tc>
          <w:tcPr>
            <w:tcW w:w="682" w:type="pct"/>
            <w:gridSpan w:val="2"/>
            <w:tcBorders>
              <w:top w:val="single" w:sz="4" w:space="0" w:color="000000"/>
              <w:left w:val="single" w:sz="4" w:space="0" w:color="000000"/>
              <w:bottom w:val="single" w:sz="4" w:space="0" w:color="000000"/>
              <w:right w:val="single" w:sz="4" w:space="0" w:color="000000"/>
            </w:tcBorders>
          </w:tcPr>
          <w:p w14:paraId="07512C50" w14:textId="3D2B43BB"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B075D4">
              <w:rPr>
                <w:color w:val="000000" w:themeColor="text1"/>
                <w:szCs w:val="24"/>
              </w:rPr>
              <w:t>ницах земельного участка – 50 %.</w:t>
            </w:r>
          </w:p>
          <w:p w14:paraId="501DA5A5" w14:textId="00C2C031"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0837FD">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1C6887B5" w14:textId="6D73FB9A"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Минимальный процент озеленения земельного участка – 15 %.</w:t>
            </w:r>
          </w:p>
        </w:tc>
      </w:tr>
      <w:tr w:rsidR="000E2D42" w:rsidRPr="004F18CB" w14:paraId="5BBEBAE0"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13DE97A5" w14:textId="62DAB346" w:rsidR="00314C97" w:rsidRPr="004F18CB" w:rsidRDefault="000837FD" w:rsidP="000837F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21</w:t>
            </w:r>
          </w:p>
        </w:tc>
        <w:tc>
          <w:tcPr>
            <w:tcW w:w="631" w:type="pct"/>
            <w:tcBorders>
              <w:top w:val="single" w:sz="4" w:space="0" w:color="000000"/>
              <w:left w:val="single" w:sz="4" w:space="0" w:color="000000"/>
              <w:bottom w:val="single" w:sz="4" w:space="0" w:color="000000"/>
            </w:tcBorders>
            <w:shd w:val="clear" w:color="auto" w:fill="auto"/>
          </w:tcPr>
          <w:p w14:paraId="5D6C4B6A"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Магазины (4.4)</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1E95FD5F"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Размещение объектов капитального строительства, </w:t>
            </w:r>
            <w:r w:rsidRPr="004F18CB">
              <w:rPr>
                <w:color w:val="000000" w:themeColor="text1"/>
                <w:szCs w:val="24"/>
              </w:rPr>
              <w:lastRenderedPageBreak/>
              <w:t xml:space="preserve">предназначенных для продажи товаров, торговая площадь которых составляет до </w:t>
            </w:r>
            <w:r w:rsidRPr="004F18CB">
              <w:rPr>
                <w:color w:val="000000" w:themeColor="text1"/>
                <w:szCs w:val="24"/>
              </w:rPr>
              <w:br/>
              <w:t>5000 кв. м</w:t>
            </w:r>
          </w:p>
        </w:tc>
        <w:tc>
          <w:tcPr>
            <w:tcW w:w="680" w:type="pct"/>
            <w:tcBorders>
              <w:top w:val="single" w:sz="4" w:space="0" w:color="000000"/>
              <w:left w:val="single" w:sz="4" w:space="0" w:color="000000"/>
              <w:bottom w:val="single" w:sz="4" w:space="0" w:color="000000"/>
              <w:right w:val="single" w:sz="4" w:space="0" w:color="000000"/>
            </w:tcBorders>
          </w:tcPr>
          <w:p w14:paraId="7B25F382" w14:textId="24C5F140"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lastRenderedPageBreak/>
              <w:t xml:space="preserve">Минимальный размер земельного участка – </w:t>
            </w:r>
            <w:r w:rsidR="000837FD">
              <w:rPr>
                <w:color w:val="000000"/>
                <w:szCs w:val="24"/>
              </w:rPr>
              <w:t xml:space="preserve">                       </w:t>
            </w:r>
            <w:r w:rsidRPr="004F18CB">
              <w:rPr>
                <w:color w:val="000000"/>
                <w:szCs w:val="24"/>
              </w:rPr>
              <w:lastRenderedPageBreak/>
              <w:t>500 кв. м.</w:t>
            </w:r>
          </w:p>
          <w:p w14:paraId="79FBC5CC" w14:textId="6118D433"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F18CB">
              <w:rPr>
                <w:color w:val="000000"/>
                <w:szCs w:val="24"/>
              </w:rPr>
              <w:t>Максимальный размер земельного участка –</w:t>
            </w:r>
            <w:r w:rsidR="000837FD">
              <w:rPr>
                <w:color w:val="000000"/>
                <w:szCs w:val="24"/>
              </w:rPr>
              <w:t xml:space="preserve">                            </w:t>
            </w:r>
            <w:r w:rsidRPr="004F18CB">
              <w:rPr>
                <w:color w:val="000000"/>
                <w:szCs w:val="24"/>
              </w:rPr>
              <w:t xml:space="preserve"> 5000 кв. м</w:t>
            </w:r>
          </w:p>
        </w:tc>
        <w:tc>
          <w:tcPr>
            <w:tcW w:w="735" w:type="pct"/>
            <w:tcBorders>
              <w:top w:val="single" w:sz="4" w:space="0" w:color="000000"/>
              <w:left w:val="single" w:sz="4" w:space="0" w:color="000000"/>
              <w:bottom w:val="single" w:sz="4" w:space="0" w:color="000000"/>
              <w:right w:val="single" w:sz="4" w:space="0" w:color="000000"/>
            </w:tcBorders>
          </w:tcPr>
          <w:p w14:paraId="4AE021D0" w14:textId="6A79F914"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Минимальный отступ</w:t>
            </w:r>
            <w:r w:rsidR="000837FD">
              <w:rPr>
                <w:color w:val="000000" w:themeColor="text1"/>
                <w:szCs w:val="24"/>
              </w:rPr>
              <w:t xml:space="preserve"> строений от красной линии– 5 м.</w:t>
            </w:r>
          </w:p>
          <w:p w14:paraId="137E0866" w14:textId="52DFF8A4"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Минимальный отступ строений до границ земельного участка – 3 м</w:t>
            </w:r>
          </w:p>
        </w:tc>
        <w:tc>
          <w:tcPr>
            <w:tcW w:w="622" w:type="pct"/>
            <w:tcBorders>
              <w:top w:val="single" w:sz="4" w:space="0" w:color="000000"/>
              <w:left w:val="single" w:sz="4" w:space="0" w:color="000000"/>
              <w:bottom w:val="single" w:sz="4" w:space="0" w:color="000000"/>
              <w:right w:val="single" w:sz="4" w:space="0" w:color="000000"/>
            </w:tcBorders>
          </w:tcPr>
          <w:p w14:paraId="6514F0BE" w14:textId="77777777"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 xml:space="preserve">Максимальное количество надземных </w:t>
            </w:r>
            <w:r w:rsidRPr="004F18CB">
              <w:rPr>
                <w:color w:val="000000" w:themeColor="text1"/>
                <w:szCs w:val="24"/>
              </w:rPr>
              <w:lastRenderedPageBreak/>
              <w:t>этажей зданий – 3 этажа</w:t>
            </w:r>
          </w:p>
        </w:tc>
        <w:tc>
          <w:tcPr>
            <w:tcW w:w="682" w:type="pct"/>
            <w:gridSpan w:val="2"/>
            <w:tcBorders>
              <w:top w:val="single" w:sz="4" w:space="0" w:color="000000"/>
              <w:left w:val="single" w:sz="4" w:space="0" w:color="000000"/>
              <w:bottom w:val="single" w:sz="4" w:space="0" w:color="000000"/>
              <w:right w:val="single" w:sz="4" w:space="0" w:color="000000"/>
            </w:tcBorders>
          </w:tcPr>
          <w:p w14:paraId="6F6491FF" w14:textId="5FBE0671"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lastRenderedPageBreak/>
              <w:t>Максимальный процент застройки в гра</w:t>
            </w:r>
            <w:r w:rsidR="000837FD">
              <w:rPr>
                <w:color w:val="000000" w:themeColor="text1"/>
                <w:szCs w:val="24"/>
              </w:rPr>
              <w:t xml:space="preserve">ницах </w:t>
            </w:r>
            <w:r w:rsidR="000837FD">
              <w:rPr>
                <w:color w:val="000000" w:themeColor="text1"/>
                <w:szCs w:val="24"/>
              </w:rPr>
              <w:lastRenderedPageBreak/>
              <w:t>земельного участка – 60 %.</w:t>
            </w:r>
          </w:p>
          <w:p w14:paraId="0041CFD6" w14:textId="11763203"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0837FD">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77CF034E" w14:textId="698C191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lastRenderedPageBreak/>
              <w:t xml:space="preserve">Минимальный процент озеленения земельного </w:t>
            </w:r>
            <w:r w:rsidRPr="004F18CB">
              <w:rPr>
                <w:color w:val="000000" w:themeColor="text1"/>
                <w:szCs w:val="24"/>
              </w:rPr>
              <w:lastRenderedPageBreak/>
              <w:t>участка – 15 %</w:t>
            </w:r>
          </w:p>
        </w:tc>
      </w:tr>
      <w:tr w:rsidR="000E2D42" w:rsidRPr="004F18CB" w14:paraId="4412AA18"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3F140F0C" w14:textId="7E1EA5ED" w:rsidR="00314C97" w:rsidRPr="004F18CB" w:rsidRDefault="00B075D4" w:rsidP="00B075D4">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22</w:t>
            </w:r>
          </w:p>
        </w:tc>
        <w:tc>
          <w:tcPr>
            <w:tcW w:w="631" w:type="pct"/>
            <w:tcBorders>
              <w:top w:val="single" w:sz="4" w:space="0" w:color="000000"/>
              <w:left w:val="single" w:sz="4" w:space="0" w:color="000000"/>
              <w:bottom w:val="single" w:sz="4" w:space="0" w:color="000000"/>
            </w:tcBorders>
            <w:shd w:val="clear" w:color="auto" w:fill="auto"/>
          </w:tcPr>
          <w:p w14:paraId="7F9219DF"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4F18CB">
              <w:rPr>
                <w:iCs/>
                <w:color w:val="000000" w:themeColor="text1"/>
                <w:szCs w:val="24"/>
              </w:rPr>
              <w:t>Ведение садоводства (13.2)</w:t>
            </w:r>
          </w:p>
        </w:tc>
        <w:tc>
          <w:tcPr>
            <w:tcW w:w="729" w:type="pct"/>
            <w:tcBorders>
              <w:top w:val="single" w:sz="4" w:space="0" w:color="000000"/>
              <w:left w:val="single" w:sz="4" w:space="0" w:color="000000"/>
              <w:bottom w:val="single" w:sz="4" w:space="0" w:color="000000"/>
              <w:right w:val="single" w:sz="4" w:space="0" w:color="000000"/>
            </w:tcBorders>
            <w:shd w:val="clear" w:color="auto" w:fill="auto"/>
          </w:tcPr>
          <w:p w14:paraId="22F76A0A"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Осуществление отдыха и (или) выращивания гражданами для собственных нужд сельскохозяйственных культур;</w:t>
            </w:r>
          </w:p>
          <w:p w14:paraId="4FC18B28" w14:textId="77777777" w:rsidR="00314C97"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p w14:paraId="7FE25357" w14:textId="77777777" w:rsidR="007E1E0F" w:rsidRDefault="007E1E0F"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
          <w:p w14:paraId="08ABB603" w14:textId="7B477862" w:rsidR="007E1E0F" w:rsidRPr="004F18CB" w:rsidRDefault="007E1E0F"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
        </w:tc>
        <w:tc>
          <w:tcPr>
            <w:tcW w:w="680" w:type="pct"/>
            <w:tcBorders>
              <w:top w:val="single" w:sz="4" w:space="0" w:color="000000"/>
              <w:left w:val="single" w:sz="4" w:space="0" w:color="000000"/>
              <w:bottom w:val="single" w:sz="4" w:space="0" w:color="000000"/>
              <w:right w:val="single" w:sz="4" w:space="0" w:color="000000"/>
            </w:tcBorders>
          </w:tcPr>
          <w:p w14:paraId="3E72434B" w14:textId="349A21E0" w:rsidR="00314C97" w:rsidRPr="004F18CB" w:rsidRDefault="00314C97" w:rsidP="00803846">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4F18CB">
              <w:rPr>
                <w:color w:val="000000"/>
                <w:szCs w:val="24"/>
              </w:rPr>
              <w:t xml:space="preserve">Минимальный размер земельного участка – </w:t>
            </w:r>
            <w:r w:rsidR="00B075D4">
              <w:rPr>
                <w:color w:val="000000"/>
                <w:szCs w:val="24"/>
              </w:rPr>
              <w:t xml:space="preserve">                     </w:t>
            </w:r>
            <w:r w:rsidRPr="004F18CB">
              <w:rPr>
                <w:color w:val="000000"/>
                <w:szCs w:val="24"/>
              </w:rPr>
              <w:t>600 кв. м.</w:t>
            </w:r>
          </w:p>
          <w:p w14:paraId="408C628C" w14:textId="6D709C9B" w:rsidR="00314C97" w:rsidRPr="004F18CB" w:rsidRDefault="00314C97" w:rsidP="00803846">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4F18CB">
              <w:rPr>
                <w:color w:val="000000"/>
                <w:szCs w:val="24"/>
              </w:rPr>
              <w:t xml:space="preserve">Максимальный размер земельного участка – </w:t>
            </w:r>
            <w:r w:rsidR="00B075D4">
              <w:rPr>
                <w:color w:val="000000"/>
                <w:szCs w:val="24"/>
              </w:rPr>
              <w:t xml:space="preserve">                </w:t>
            </w:r>
            <w:r w:rsidR="001740FF">
              <w:rPr>
                <w:color w:val="000000"/>
                <w:szCs w:val="24"/>
              </w:rPr>
              <w:t>1000 кв. м.</w:t>
            </w:r>
          </w:p>
          <w:p w14:paraId="64AD6794" w14:textId="77777777" w:rsidR="00314C97" w:rsidRPr="004F18CB" w:rsidRDefault="00314C97" w:rsidP="00803846">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4F18CB">
              <w:rPr>
                <w:color w:val="000000"/>
                <w:szCs w:val="24"/>
              </w:rPr>
              <w:t>Минимальная ширина вновь образуемых земельных участков – 12 м, за исключением земельных участков, образуемых под существующими объектами капитального строительства</w:t>
            </w:r>
          </w:p>
        </w:tc>
        <w:tc>
          <w:tcPr>
            <w:tcW w:w="735" w:type="pct"/>
            <w:tcBorders>
              <w:top w:val="single" w:sz="4" w:space="0" w:color="000000"/>
              <w:left w:val="single" w:sz="4" w:space="0" w:color="000000"/>
              <w:bottom w:val="single" w:sz="4" w:space="0" w:color="000000"/>
              <w:right w:val="single" w:sz="4" w:space="0" w:color="000000"/>
            </w:tcBorders>
          </w:tcPr>
          <w:p w14:paraId="6B6B86FC" w14:textId="10597DB4" w:rsidR="00314C97" w:rsidRPr="004F18CB" w:rsidRDefault="00314C97" w:rsidP="00803846">
            <w:pPr>
              <w:tabs>
                <w:tab w:val="left" w:pos="1307"/>
              </w:tabs>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 xml:space="preserve">Минимальный отступ </w:t>
            </w:r>
            <w:r w:rsidR="001740FF">
              <w:rPr>
                <w:color w:val="000000" w:themeColor="text1"/>
                <w:szCs w:val="24"/>
              </w:rPr>
              <w:t>строений от красной линии – 5 м.</w:t>
            </w:r>
          </w:p>
          <w:p w14:paraId="172652CE" w14:textId="4D70AC25" w:rsidR="00314C97" w:rsidRPr="004F18CB" w:rsidRDefault="00314C97" w:rsidP="00803846">
            <w:pPr>
              <w:tabs>
                <w:tab w:val="left" w:pos="1307"/>
              </w:tabs>
              <w:suppressAutoHyphens w:val="0"/>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Минимальный отступ от границ земельного участка до жилого дома не менее – 3 м, от других построек – 1 м</w:t>
            </w:r>
          </w:p>
        </w:tc>
        <w:tc>
          <w:tcPr>
            <w:tcW w:w="622" w:type="pct"/>
            <w:tcBorders>
              <w:top w:val="single" w:sz="4" w:space="0" w:color="000000"/>
              <w:left w:val="single" w:sz="4" w:space="0" w:color="000000"/>
              <w:bottom w:val="single" w:sz="4" w:space="0" w:color="000000"/>
              <w:right w:val="single" w:sz="4" w:space="0" w:color="000000"/>
            </w:tcBorders>
          </w:tcPr>
          <w:p w14:paraId="344379FC" w14:textId="483CDE3B"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Максимальное количество надземных этажей зданий</w:t>
            </w:r>
            <w:r w:rsidR="00B075D4">
              <w:rPr>
                <w:color w:val="000000" w:themeColor="text1"/>
                <w:szCs w:val="24"/>
              </w:rPr>
              <w:t xml:space="preserve"> – 3 этажа (включая мансардный).</w:t>
            </w:r>
          </w:p>
          <w:p w14:paraId="1BAB8786" w14:textId="2DEED183"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Максимальная высота зданий от уровня земли до верха перекрытия последнего этажа (или конька</w:t>
            </w:r>
            <w:r w:rsidR="007E1E0F">
              <w:rPr>
                <w:color w:val="000000" w:themeColor="text1"/>
                <w:szCs w:val="24"/>
              </w:rPr>
              <w:t xml:space="preserve">      </w:t>
            </w:r>
            <w:r w:rsidRPr="004F18CB">
              <w:rPr>
                <w:color w:val="000000" w:themeColor="text1"/>
                <w:szCs w:val="24"/>
              </w:rPr>
              <w:t xml:space="preserve"> кровли) –12 м</w:t>
            </w:r>
          </w:p>
        </w:tc>
        <w:tc>
          <w:tcPr>
            <w:tcW w:w="682" w:type="pct"/>
            <w:gridSpan w:val="2"/>
            <w:tcBorders>
              <w:top w:val="single" w:sz="4" w:space="0" w:color="000000"/>
              <w:left w:val="single" w:sz="4" w:space="0" w:color="000000"/>
              <w:bottom w:val="single" w:sz="4" w:space="0" w:color="000000"/>
              <w:right w:val="single" w:sz="4" w:space="0" w:color="000000"/>
            </w:tcBorders>
          </w:tcPr>
          <w:p w14:paraId="1E7AE464" w14:textId="25978162"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w:t>
            </w:r>
            <w:r w:rsidR="00583E08">
              <w:rPr>
                <w:color w:val="000000" w:themeColor="text1"/>
                <w:szCs w:val="24"/>
              </w:rPr>
              <w:t>ницах земельного участка – 40 %.</w:t>
            </w:r>
          </w:p>
          <w:p w14:paraId="6B989975" w14:textId="1C25D509" w:rsidR="00314C97" w:rsidRPr="004F18CB" w:rsidRDefault="00314C97" w:rsidP="00803846">
            <w:pPr>
              <w:suppressAutoHyphens w:val="0"/>
              <w:autoSpaceDE w:val="0"/>
              <w:autoSpaceDN w:val="0"/>
              <w:adjustRightInd w:val="0"/>
              <w:spacing w:line="240" w:lineRule="auto"/>
              <w:ind w:firstLine="0"/>
              <w:contextualSpacing w:val="0"/>
              <w:jc w:val="left"/>
              <w:rPr>
                <w:color w:val="000000" w:themeColor="text1"/>
                <w:szCs w:val="24"/>
              </w:rPr>
            </w:pPr>
            <w:r w:rsidRPr="004F18CB">
              <w:rPr>
                <w:rFonts w:eastAsia="Times New Roman"/>
                <w:color w:val="000000" w:themeColor="text1"/>
                <w:szCs w:val="24"/>
                <w:lang w:eastAsia="ru-RU"/>
              </w:rPr>
              <w:t>Процент застройки подземной части не регламентиру</w:t>
            </w:r>
            <w:r w:rsidR="00B075D4">
              <w:rPr>
                <w:rFonts w:eastAsia="Times New Roman"/>
                <w:color w:val="000000" w:themeColor="text1"/>
                <w:szCs w:val="24"/>
                <w:lang w:eastAsia="ru-RU"/>
              </w:rPr>
              <w:t>-</w:t>
            </w:r>
            <w:r w:rsidRPr="004F18CB">
              <w:rPr>
                <w:rFonts w:eastAsia="Times New Roman"/>
                <w:color w:val="000000" w:themeColor="text1"/>
                <w:szCs w:val="24"/>
                <w:lang w:eastAsia="ru-RU"/>
              </w:rPr>
              <w:t>ется</w:t>
            </w:r>
          </w:p>
        </w:tc>
        <w:tc>
          <w:tcPr>
            <w:tcW w:w="728" w:type="pct"/>
            <w:tcBorders>
              <w:top w:val="single" w:sz="4" w:space="0" w:color="000000"/>
              <w:left w:val="single" w:sz="4" w:space="0" w:color="000000"/>
              <w:bottom w:val="single" w:sz="4" w:space="0" w:color="000000"/>
              <w:right w:val="single" w:sz="4" w:space="0" w:color="000000"/>
            </w:tcBorders>
          </w:tcPr>
          <w:p w14:paraId="58440222" w14:textId="77777777" w:rsidR="00314C97" w:rsidRPr="004F18CB" w:rsidRDefault="00314C97" w:rsidP="008038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Не подлежат установлению</w:t>
            </w:r>
          </w:p>
        </w:tc>
      </w:tr>
      <w:tr w:rsidR="00314C97" w:rsidRPr="004F18CB" w14:paraId="6F795768" w14:textId="77777777" w:rsidTr="00393C35">
        <w:trPr>
          <w:trHeight w:val="20"/>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tcPr>
          <w:p w14:paraId="1B142919" w14:textId="77777777" w:rsidR="00314C97" w:rsidRPr="004F18CB" w:rsidRDefault="00314C97" w:rsidP="00B075D4">
            <w:pPr>
              <w:widowControl w:val="0"/>
              <w:tabs>
                <w:tab w:val="left" w:pos="14459"/>
              </w:tabs>
              <w:spacing w:line="240" w:lineRule="auto"/>
              <w:ind w:firstLine="0"/>
              <w:contextualSpacing w:val="0"/>
              <w:jc w:val="center"/>
              <w:rPr>
                <w:b/>
                <w:iCs/>
                <w:color w:val="000000" w:themeColor="text1"/>
                <w:szCs w:val="24"/>
              </w:rPr>
            </w:pPr>
            <w:r w:rsidRPr="004F18CB">
              <w:rPr>
                <w:b/>
                <w:iCs/>
                <w:color w:val="000000" w:themeColor="text1"/>
                <w:szCs w:val="24"/>
              </w:rPr>
              <w:lastRenderedPageBreak/>
              <w:t>Вспомогательные</w:t>
            </w:r>
            <w:r w:rsidRPr="004F18CB">
              <w:rPr>
                <w:iCs/>
                <w:color w:val="000000" w:themeColor="text1"/>
                <w:szCs w:val="24"/>
              </w:rPr>
              <w:t xml:space="preserve"> </w:t>
            </w:r>
            <w:r w:rsidRPr="004F18CB">
              <w:rPr>
                <w:b/>
                <w:iCs/>
                <w:color w:val="000000" w:themeColor="text1"/>
                <w:szCs w:val="24"/>
              </w:rPr>
              <w:t>виды разрешенного использования</w:t>
            </w:r>
          </w:p>
        </w:tc>
      </w:tr>
      <w:tr w:rsidR="000E2D42" w:rsidRPr="004F18CB" w14:paraId="6607BECD" w14:textId="77777777" w:rsidTr="007E1E0F">
        <w:trPr>
          <w:trHeight w:val="20"/>
        </w:trPr>
        <w:tc>
          <w:tcPr>
            <w:tcW w:w="193" w:type="pct"/>
            <w:tcBorders>
              <w:top w:val="single" w:sz="4" w:space="0" w:color="000000"/>
              <w:left w:val="single" w:sz="4" w:space="0" w:color="000000"/>
              <w:bottom w:val="single" w:sz="4" w:space="0" w:color="000000"/>
            </w:tcBorders>
            <w:shd w:val="clear" w:color="auto" w:fill="auto"/>
          </w:tcPr>
          <w:p w14:paraId="1D1B1AE2" w14:textId="6A12011A" w:rsidR="00314C97" w:rsidRPr="004F18CB" w:rsidRDefault="00B075D4" w:rsidP="00B075D4">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23</w:t>
            </w:r>
          </w:p>
        </w:tc>
        <w:tc>
          <w:tcPr>
            <w:tcW w:w="1360" w:type="pct"/>
            <w:gridSpan w:val="2"/>
            <w:tcBorders>
              <w:top w:val="single" w:sz="4" w:space="0" w:color="000000"/>
              <w:left w:val="single" w:sz="4" w:space="0" w:color="000000"/>
              <w:bottom w:val="single" w:sz="4" w:space="0" w:color="000000"/>
              <w:right w:val="single" w:sz="4" w:space="0" w:color="000000"/>
            </w:tcBorders>
            <w:shd w:val="clear" w:color="auto" w:fill="auto"/>
          </w:tcPr>
          <w:p w14:paraId="33E30B5F" w14:textId="77777777"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83808FD" w14:textId="77777777"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8BDA4B6" w14:textId="77777777"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648293" w14:textId="7CBA7B3B"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w:t>
            </w:r>
            <w:r w:rsidRPr="004F18CB">
              <w:rPr>
                <w:color w:val="000000" w:themeColor="text1"/>
                <w:szCs w:val="24"/>
              </w:rPr>
              <w:lastRenderedPageBreak/>
              <w:t>разрешенных, а также иных вспомогательных видов использования;</w:t>
            </w:r>
          </w:p>
          <w:p w14:paraId="20F244E7" w14:textId="4C4B8D8D"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проезды общего пользования;</w:t>
            </w:r>
          </w:p>
          <w:p w14:paraId="094A235E" w14:textId="43C6AF1E"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C3B91A1" w14:textId="510DB5F6"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144ECE71" w14:textId="7F97D6BF"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2E528FC1" w14:textId="7AF0D399"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площадки хозяйственные, в том числе площадки для мусоросборников и выгула собак;</w:t>
            </w:r>
          </w:p>
          <w:p w14:paraId="3061BCA0" w14:textId="29B57DE5" w:rsidR="00314C97" w:rsidRPr="004F18CB" w:rsidRDefault="00314C97" w:rsidP="001740F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4F18CB">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 w:type="pct"/>
            <w:tcBorders>
              <w:top w:val="single" w:sz="4" w:space="0" w:color="000000"/>
              <w:left w:val="single" w:sz="4" w:space="0" w:color="000000"/>
              <w:bottom w:val="single" w:sz="4" w:space="0" w:color="000000"/>
              <w:right w:val="single" w:sz="4" w:space="0" w:color="000000"/>
            </w:tcBorders>
          </w:tcPr>
          <w:p w14:paraId="308E13FA" w14:textId="4A208270" w:rsidR="00314C97" w:rsidRPr="004F18CB" w:rsidRDefault="00314C97" w:rsidP="007E1E0F">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4F18CB">
              <w:rPr>
                <w:color w:val="000000" w:themeColor="text1"/>
                <w:szCs w:val="24"/>
              </w:rPr>
              <w:lastRenderedPageBreak/>
              <w:t xml:space="preserve">Минимальная площадь земельных участков – </w:t>
            </w:r>
            <w:r w:rsidR="001740FF">
              <w:rPr>
                <w:color w:val="000000" w:themeColor="text1"/>
                <w:szCs w:val="24"/>
              </w:rPr>
              <w:t xml:space="preserve">               </w:t>
            </w:r>
            <w:r w:rsidRPr="004F18CB">
              <w:rPr>
                <w:color w:val="000000" w:themeColor="text1"/>
                <w:szCs w:val="24"/>
              </w:rPr>
              <w:t>1 кв. м.</w:t>
            </w:r>
          </w:p>
          <w:p w14:paraId="55A12D18" w14:textId="77777777" w:rsidR="00314C97" w:rsidRPr="004F18CB" w:rsidRDefault="00314C97" w:rsidP="007E1E0F">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4F18CB">
              <w:rPr>
                <w:color w:val="000000" w:themeColor="text1"/>
                <w:szCs w:val="24"/>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735" w:type="pct"/>
            <w:tcBorders>
              <w:top w:val="single" w:sz="4" w:space="0" w:color="000000"/>
              <w:left w:val="single" w:sz="4" w:space="0" w:color="000000"/>
              <w:bottom w:val="single" w:sz="4" w:space="0" w:color="000000"/>
              <w:right w:val="single" w:sz="4" w:space="0" w:color="000000"/>
            </w:tcBorders>
          </w:tcPr>
          <w:p w14:paraId="234BD24E" w14:textId="77777777" w:rsidR="00314C97" w:rsidRPr="004F18CB" w:rsidRDefault="00314C97" w:rsidP="007E1E0F">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4F18CB">
              <w:rPr>
                <w:color w:val="000000" w:themeColor="text1"/>
                <w:szCs w:val="24"/>
              </w:rPr>
              <w:t>Минимальные отступы от границ земельного участка в целях определения места допустимого размещения объекта – 1 м;</w:t>
            </w:r>
          </w:p>
        </w:tc>
        <w:tc>
          <w:tcPr>
            <w:tcW w:w="627" w:type="pct"/>
            <w:gridSpan w:val="2"/>
            <w:tcBorders>
              <w:top w:val="single" w:sz="4" w:space="0" w:color="000000"/>
              <w:left w:val="single" w:sz="4" w:space="0" w:color="000000"/>
              <w:bottom w:val="single" w:sz="4" w:space="0" w:color="000000"/>
              <w:right w:val="single" w:sz="4" w:space="0" w:color="000000"/>
            </w:tcBorders>
          </w:tcPr>
          <w:p w14:paraId="2ECFB2FC" w14:textId="77777777" w:rsidR="00314C97" w:rsidRPr="004F18CB" w:rsidRDefault="00314C97" w:rsidP="007E1E0F">
            <w:pPr>
              <w:autoSpaceDE w:val="0"/>
              <w:autoSpaceDN w:val="0"/>
              <w:adjustRightInd w:val="0"/>
              <w:spacing w:line="240" w:lineRule="auto"/>
              <w:ind w:firstLine="0"/>
              <w:contextualSpacing w:val="0"/>
              <w:jc w:val="left"/>
              <w:rPr>
                <w:color w:val="000000" w:themeColor="text1"/>
                <w:szCs w:val="24"/>
              </w:rPr>
            </w:pPr>
            <w:r w:rsidRPr="004F18CB">
              <w:rPr>
                <w:color w:val="000000" w:themeColor="text1"/>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c>
          <w:tcPr>
            <w:tcW w:w="677" w:type="pct"/>
            <w:tcBorders>
              <w:top w:val="single" w:sz="4" w:space="0" w:color="000000"/>
              <w:left w:val="single" w:sz="4" w:space="0" w:color="000000"/>
              <w:bottom w:val="single" w:sz="4" w:space="0" w:color="000000"/>
              <w:right w:val="single" w:sz="4" w:space="0" w:color="000000"/>
            </w:tcBorders>
          </w:tcPr>
          <w:p w14:paraId="71122D4F" w14:textId="77777777" w:rsidR="00314C97" w:rsidRPr="004F18CB" w:rsidRDefault="00314C97"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728" w:type="pct"/>
            <w:tcBorders>
              <w:top w:val="single" w:sz="4" w:space="0" w:color="000000"/>
              <w:left w:val="single" w:sz="4" w:space="0" w:color="000000"/>
              <w:bottom w:val="single" w:sz="4" w:space="0" w:color="000000"/>
              <w:right w:val="single" w:sz="4" w:space="0" w:color="000000"/>
            </w:tcBorders>
          </w:tcPr>
          <w:p w14:paraId="61611FA4" w14:textId="13304041" w:rsidR="00314C97" w:rsidRPr="004F18CB" w:rsidRDefault="00314C97" w:rsidP="007E1E0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F18CB">
              <w:rPr>
                <w:color w:val="000000" w:themeColor="text1"/>
                <w:szCs w:val="24"/>
              </w:rPr>
              <w:t xml:space="preserve">Минимальная ширина земельных участков вдоль фронта улицы (проезда) – </w:t>
            </w:r>
            <w:r w:rsidR="00B075D4">
              <w:rPr>
                <w:color w:val="000000" w:themeColor="text1"/>
                <w:szCs w:val="24"/>
              </w:rPr>
              <w:t xml:space="preserve">               </w:t>
            </w:r>
            <w:r w:rsidRPr="004F18CB">
              <w:rPr>
                <w:color w:val="000000" w:themeColor="text1"/>
                <w:szCs w:val="24"/>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tc>
      </w:tr>
    </w:tbl>
    <w:p w14:paraId="6FAE98EB" w14:textId="77777777" w:rsidR="00AC1190" w:rsidRPr="004F18CB" w:rsidRDefault="00AC1190" w:rsidP="007F7ABC">
      <w:pPr>
        <w:spacing w:before="120"/>
        <w:contextualSpacing w:val="0"/>
        <w:jc w:val="left"/>
        <w:rPr>
          <w:szCs w:val="24"/>
        </w:rPr>
      </w:pPr>
      <w:r w:rsidRPr="004F18CB">
        <w:rPr>
          <w:szCs w:val="24"/>
        </w:rPr>
        <w:lastRenderedPageBreak/>
        <w:br w:type="page"/>
      </w:r>
    </w:p>
    <w:p w14:paraId="34395387" w14:textId="58B6963D" w:rsidR="00EE6395" w:rsidRPr="00996056" w:rsidRDefault="00EE6395" w:rsidP="00583E08">
      <w:pPr>
        <w:spacing w:line="240" w:lineRule="auto"/>
        <w:contextualSpacing w:val="0"/>
        <w:rPr>
          <w:sz w:val="27"/>
          <w:szCs w:val="27"/>
        </w:rPr>
      </w:pPr>
      <w:r w:rsidRPr="00996056">
        <w:rPr>
          <w:sz w:val="27"/>
          <w:szCs w:val="27"/>
        </w:rPr>
        <w:lastRenderedPageBreak/>
        <w:t>Ограничения использования земельных участков и объектов капитального строительства:</w:t>
      </w:r>
    </w:p>
    <w:p w14:paraId="16463D15" w14:textId="006C9E23" w:rsidR="00EE6395" w:rsidRPr="00996056" w:rsidRDefault="00583E08" w:rsidP="00583E08">
      <w:pPr>
        <w:spacing w:line="240" w:lineRule="auto"/>
        <w:rPr>
          <w:sz w:val="27"/>
          <w:szCs w:val="27"/>
        </w:rPr>
      </w:pPr>
      <w:r>
        <w:rPr>
          <w:sz w:val="27"/>
          <w:szCs w:val="27"/>
        </w:rPr>
        <w:t>1</w:t>
      </w:r>
      <w:r w:rsidR="00EE6395" w:rsidRPr="00996056">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sidR="00060AF7" w:rsidRPr="00996056">
        <w:rPr>
          <w:sz w:val="27"/>
          <w:szCs w:val="27"/>
        </w:rPr>
        <w:t xml:space="preserve"> определяются в соответствии с г</w:t>
      </w:r>
      <w:r w:rsidR="00EE6395" w:rsidRPr="00996056">
        <w:rPr>
          <w:sz w:val="27"/>
          <w:szCs w:val="27"/>
        </w:rPr>
        <w:t>лавами 8, 9.</w:t>
      </w:r>
    </w:p>
    <w:p w14:paraId="1FA21CB5" w14:textId="264EB81F" w:rsidR="00EE6395" w:rsidRPr="00996056" w:rsidRDefault="00583E08" w:rsidP="00583E08">
      <w:pPr>
        <w:spacing w:line="240" w:lineRule="auto"/>
        <w:rPr>
          <w:sz w:val="27"/>
          <w:szCs w:val="27"/>
        </w:rPr>
      </w:pPr>
      <w:r w:rsidRPr="00583E08">
        <w:rPr>
          <w:sz w:val="27"/>
          <w:szCs w:val="27"/>
        </w:rPr>
        <w:t>2</w:t>
      </w:r>
      <w:r w:rsidR="00EE6395" w:rsidRPr="00996056">
        <w:rPr>
          <w:sz w:val="27"/>
          <w:szCs w:val="27"/>
        </w:rPr>
        <w:t>. Расстояние до красной линии улиц/проездов:</w:t>
      </w:r>
    </w:p>
    <w:p w14:paraId="29340992" w14:textId="798AC822" w:rsidR="00EE6395" w:rsidRPr="00996056" w:rsidRDefault="00EE6395" w:rsidP="00583E08">
      <w:pPr>
        <w:tabs>
          <w:tab w:val="left" w:pos="851"/>
        </w:tabs>
        <w:spacing w:line="240" w:lineRule="auto"/>
        <w:rPr>
          <w:sz w:val="27"/>
          <w:szCs w:val="27"/>
        </w:rPr>
      </w:pPr>
      <w:r w:rsidRPr="00996056">
        <w:rPr>
          <w:sz w:val="27"/>
          <w:szCs w:val="27"/>
        </w:rPr>
        <w:t>1) от дошкольных образовательных учреждений и общеобразовательн</w:t>
      </w:r>
      <w:r w:rsidR="00C8015B">
        <w:rPr>
          <w:sz w:val="27"/>
          <w:szCs w:val="27"/>
        </w:rPr>
        <w:t>ых школ (стены здания) — 25 м /</w:t>
      </w:r>
      <w:r w:rsidRPr="00996056">
        <w:rPr>
          <w:sz w:val="27"/>
          <w:szCs w:val="27"/>
        </w:rPr>
        <w:t>25 м;</w:t>
      </w:r>
    </w:p>
    <w:p w14:paraId="4C5FFA42" w14:textId="77777777" w:rsidR="00EE6395" w:rsidRPr="00996056" w:rsidRDefault="00EE6395" w:rsidP="00583E08">
      <w:pPr>
        <w:tabs>
          <w:tab w:val="left" w:pos="851"/>
        </w:tabs>
        <w:spacing w:line="240" w:lineRule="auto"/>
        <w:rPr>
          <w:sz w:val="27"/>
          <w:szCs w:val="27"/>
        </w:rPr>
      </w:pPr>
      <w:r w:rsidRPr="00996056">
        <w:rPr>
          <w:sz w:val="27"/>
          <w:szCs w:val="27"/>
        </w:rPr>
        <w:t>2) от пожарных депо — 10 м / 10 м (15 м / 15 м — для депо I типа);</w:t>
      </w:r>
    </w:p>
    <w:p w14:paraId="1910961D" w14:textId="77777777" w:rsidR="00EE6395" w:rsidRPr="00996056" w:rsidRDefault="00EE6395" w:rsidP="00583E08">
      <w:pPr>
        <w:tabs>
          <w:tab w:val="left" w:pos="851"/>
        </w:tabs>
        <w:spacing w:line="240" w:lineRule="auto"/>
        <w:rPr>
          <w:sz w:val="27"/>
          <w:szCs w:val="27"/>
        </w:rPr>
      </w:pPr>
      <w:r w:rsidRPr="00996056">
        <w:rPr>
          <w:sz w:val="27"/>
          <w:szCs w:val="27"/>
        </w:rPr>
        <w:t>3) от жилых и общественных зданий — 5 м / 3 м;</w:t>
      </w:r>
    </w:p>
    <w:p w14:paraId="2C5B8BBC" w14:textId="77777777" w:rsidR="00EE6395" w:rsidRPr="00996056" w:rsidRDefault="00EE6395" w:rsidP="00583E08">
      <w:pPr>
        <w:tabs>
          <w:tab w:val="left" w:pos="851"/>
        </w:tabs>
        <w:spacing w:line="240" w:lineRule="auto"/>
        <w:rPr>
          <w:sz w:val="27"/>
          <w:szCs w:val="27"/>
        </w:rPr>
      </w:pPr>
      <w:r w:rsidRPr="00996056">
        <w:rPr>
          <w:sz w:val="27"/>
          <w:szCs w:val="27"/>
        </w:rPr>
        <w:t>4) от остальных зданий и сооружений — 3 м;</w:t>
      </w:r>
    </w:p>
    <w:p w14:paraId="4F0C83C9" w14:textId="0D912DD2" w:rsidR="00EE6395" w:rsidRPr="00996056" w:rsidRDefault="00EE6395" w:rsidP="00583E08">
      <w:pPr>
        <w:tabs>
          <w:tab w:val="left" w:pos="851"/>
        </w:tabs>
        <w:spacing w:line="240" w:lineRule="auto"/>
        <w:rPr>
          <w:sz w:val="27"/>
          <w:szCs w:val="27"/>
        </w:rPr>
      </w:pPr>
      <w:r w:rsidRPr="00996056">
        <w:rPr>
          <w:sz w:val="27"/>
          <w:szCs w:val="27"/>
        </w:rPr>
        <w:t xml:space="preserve">5) от постоянных отдельно стоящих и пристроенных гаражей, предназначенных для хранения личного автотранспорта граждан — </w:t>
      </w:r>
      <w:r w:rsidR="00B075D4" w:rsidRPr="00996056">
        <w:rPr>
          <w:sz w:val="27"/>
          <w:szCs w:val="27"/>
        </w:rPr>
        <w:t xml:space="preserve">0 м </w:t>
      </w:r>
      <w:r w:rsidRPr="00996056">
        <w:rPr>
          <w:sz w:val="27"/>
          <w:szCs w:val="27"/>
        </w:rPr>
        <w:t>0 м (без устройства распашных ворот).</w:t>
      </w:r>
    </w:p>
    <w:p w14:paraId="2E28A3B7" w14:textId="2E1E6A24" w:rsidR="00EE6395" w:rsidRPr="00996056" w:rsidRDefault="00583E08" w:rsidP="00583E08">
      <w:pPr>
        <w:spacing w:line="240" w:lineRule="auto"/>
        <w:rPr>
          <w:sz w:val="27"/>
          <w:szCs w:val="27"/>
        </w:rPr>
      </w:pPr>
      <w:r w:rsidRPr="00583E08">
        <w:rPr>
          <w:sz w:val="27"/>
          <w:szCs w:val="27"/>
        </w:rPr>
        <w:t>3.</w:t>
      </w:r>
      <w:r w:rsidR="00EE6395" w:rsidRPr="00996056">
        <w:rPr>
          <w:sz w:val="27"/>
          <w:szCs w:val="27"/>
        </w:rPr>
        <w:t xml:space="preserve"> Расстояние до границ земельного участка (не менее):</w:t>
      </w:r>
    </w:p>
    <w:p w14:paraId="681D7A52" w14:textId="77777777" w:rsidR="00EE6395" w:rsidRPr="00996056" w:rsidRDefault="00EE6395" w:rsidP="00583E08">
      <w:pPr>
        <w:spacing w:line="240" w:lineRule="auto"/>
        <w:rPr>
          <w:sz w:val="27"/>
          <w:szCs w:val="27"/>
        </w:rPr>
      </w:pPr>
      <w:r w:rsidRPr="00996056">
        <w:rPr>
          <w:sz w:val="27"/>
          <w:szCs w:val="27"/>
        </w:rPr>
        <w:t>1) от вспомогательных построек (баня, гараж и другие) — 1 м;</w:t>
      </w:r>
    </w:p>
    <w:p w14:paraId="4DEA89A2" w14:textId="77777777" w:rsidR="00EE6395" w:rsidRPr="00996056" w:rsidRDefault="00EE6395" w:rsidP="00583E08">
      <w:pPr>
        <w:spacing w:line="240" w:lineRule="auto"/>
        <w:rPr>
          <w:sz w:val="27"/>
          <w:szCs w:val="27"/>
        </w:rPr>
      </w:pPr>
      <w:r w:rsidRPr="00996056">
        <w:rPr>
          <w:sz w:val="27"/>
          <w:szCs w:val="27"/>
        </w:rPr>
        <w:t>2) от постройки для содержания мелкого скота и птицы — 4 м;</w:t>
      </w:r>
    </w:p>
    <w:p w14:paraId="39AEF0A1" w14:textId="77777777" w:rsidR="00EE6395" w:rsidRPr="00996056" w:rsidRDefault="00EE6395" w:rsidP="00583E08">
      <w:pPr>
        <w:spacing w:line="240" w:lineRule="auto"/>
        <w:rPr>
          <w:sz w:val="27"/>
          <w:szCs w:val="27"/>
        </w:rPr>
      </w:pPr>
      <w:r w:rsidRPr="00996056">
        <w:rPr>
          <w:sz w:val="27"/>
          <w:szCs w:val="27"/>
        </w:rPr>
        <w:t>3) от стволов высокорослых деревьев — 4 м;</w:t>
      </w:r>
    </w:p>
    <w:p w14:paraId="07523618" w14:textId="77777777" w:rsidR="00EE6395" w:rsidRPr="00996056" w:rsidRDefault="00EE6395" w:rsidP="00583E08">
      <w:pPr>
        <w:spacing w:line="240" w:lineRule="auto"/>
        <w:rPr>
          <w:sz w:val="27"/>
          <w:szCs w:val="27"/>
        </w:rPr>
      </w:pPr>
      <w:r w:rsidRPr="00996056">
        <w:rPr>
          <w:sz w:val="27"/>
          <w:szCs w:val="27"/>
        </w:rPr>
        <w:t>4) от стволов среднерослых деревьев — 2 м;</w:t>
      </w:r>
    </w:p>
    <w:p w14:paraId="77F1F5E1" w14:textId="77777777" w:rsidR="00EE6395" w:rsidRPr="00996056" w:rsidRDefault="00EE6395" w:rsidP="00583E08">
      <w:pPr>
        <w:spacing w:line="240" w:lineRule="auto"/>
        <w:rPr>
          <w:sz w:val="27"/>
          <w:szCs w:val="27"/>
        </w:rPr>
      </w:pPr>
      <w:r w:rsidRPr="00996056">
        <w:rPr>
          <w:sz w:val="27"/>
          <w:szCs w:val="27"/>
        </w:rPr>
        <w:t>5) от кустарника — 1 м.</w:t>
      </w:r>
    </w:p>
    <w:p w14:paraId="1872BDAA" w14:textId="77777777" w:rsidR="00EE6395" w:rsidRPr="00996056" w:rsidRDefault="00EE6395" w:rsidP="00583E08">
      <w:pPr>
        <w:spacing w:line="240" w:lineRule="auto"/>
        <w:rPr>
          <w:sz w:val="27"/>
          <w:szCs w:val="27"/>
        </w:rPr>
      </w:pPr>
      <w:r w:rsidRPr="00996056">
        <w:rPr>
          <w:sz w:val="27"/>
          <w:szCs w:val="27"/>
        </w:rPr>
        <w:t>До границы соседнего приквартирного участка расстояния по санитарно-бытовым условиям должны быть не менее:</w:t>
      </w:r>
    </w:p>
    <w:p w14:paraId="04E2DF3B" w14:textId="77777777" w:rsidR="00EE6395" w:rsidRPr="00996056" w:rsidRDefault="00EE6395" w:rsidP="00583E08">
      <w:pPr>
        <w:pStyle w:val="aff2"/>
        <w:tabs>
          <w:tab w:val="left" w:pos="709"/>
          <w:tab w:val="left" w:pos="851"/>
        </w:tabs>
        <w:spacing w:after="0" w:line="240" w:lineRule="auto"/>
        <w:ind w:left="0"/>
        <w:rPr>
          <w:rFonts w:ascii="Times New Roman" w:hAnsi="Times New Roman"/>
          <w:sz w:val="27"/>
          <w:szCs w:val="27"/>
        </w:rPr>
      </w:pPr>
      <w:r w:rsidRPr="00996056">
        <w:rPr>
          <w:rFonts w:ascii="Times New Roman" w:hAnsi="Times New Roman"/>
          <w:sz w:val="27"/>
          <w:szCs w:val="27"/>
        </w:rPr>
        <w:t>в сложившейся застройке, при ширине земельного участка 12 метров и менее;</w:t>
      </w:r>
    </w:p>
    <w:p w14:paraId="0E9A7DF4" w14:textId="7CE3B5A4" w:rsidR="00EE6395" w:rsidRPr="00996056" w:rsidRDefault="00A83AE9" w:rsidP="00583E08">
      <w:pPr>
        <w:tabs>
          <w:tab w:val="left" w:pos="709"/>
          <w:tab w:val="left" w:pos="851"/>
        </w:tabs>
        <w:spacing w:line="240" w:lineRule="auto"/>
        <w:rPr>
          <w:sz w:val="27"/>
          <w:szCs w:val="27"/>
        </w:rPr>
      </w:pPr>
      <w:r w:rsidRPr="00996056">
        <w:rPr>
          <w:sz w:val="27"/>
          <w:szCs w:val="27"/>
        </w:rPr>
        <w:t>для строительства жилого дома минимальный отступ от границы земельного участка составляет не менее:</w:t>
      </w:r>
    </w:p>
    <w:p w14:paraId="57DEB0DD" w14:textId="77777777" w:rsidR="00EE6395" w:rsidRPr="00996056" w:rsidRDefault="00EE6395" w:rsidP="00583E08">
      <w:pPr>
        <w:pStyle w:val="aff2"/>
        <w:tabs>
          <w:tab w:val="left" w:pos="709"/>
          <w:tab w:val="left" w:pos="851"/>
        </w:tabs>
        <w:spacing w:after="0" w:line="240" w:lineRule="auto"/>
        <w:ind w:left="0" w:firstLine="709"/>
        <w:rPr>
          <w:rFonts w:ascii="Times New Roman" w:hAnsi="Times New Roman"/>
          <w:sz w:val="27"/>
          <w:szCs w:val="27"/>
        </w:rPr>
      </w:pPr>
      <w:r w:rsidRPr="00996056">
        <w:rPr>
          <w:rFonts w:ascii="Times New Roman" w:hAnsi="Times New Roman"/>
          <w:sz w:val="27"/>
          <w:szCs w:val="27"/>
        </w:rPr>
        <w:t>1,0 м — для одноэтажного жилого дома;</w:t>
      </w:r>
    </w:p>
    <w:p w14:paraId="1533E31B" w14:textId="77777777" w:rsidR="00EE6395" w:rsidRPr="00996056" w:rsidRDefault="00EE6395" w:rsidP="00583E08">
      <w:pPr>
        <w:pStyle w:val="aff2"/>
        <w:tabs>
          <w:tab w:val="left" w:pos="709"/>
          <w:tab w:val="left" w:pos="851"/>
        </w:tabs>
        <w:spacing w:after="0" w:line="240" w:lineRule="auto"/>
        <w:ind w:left="0" w:firstLine="709"/>
        <w:rPr>
          <w:rFonts w:ascii="Times New Roman" w:hAnsi="Times New Roman"/>
          <w:sz w:val="27"/>
          <w:szCs w:val="27"/>
        </w:rPr>
      </w:pPr>
      <w:r w:rsidRPr="00996056">
        <w:rPr>
          <w:rFonts w:ascii="Times New Roman" w:hAnsi="Times New Roman"/>
          <w:sz w:val="27"/>
          <w:szCs w:val="27"/>
        </w:rPr>
        <w:t>1,5 м — для двухэтажного жилого дома;</w:t>
      </w:r>
    </w:p>
    <w:p w14:paraId="029C4DF7" w14:textId="77777777" w:rsidR="00EE6395" w:rsidRPr="00996056" w:rsidRDefault="00EE6395" w:rsidP="00583E08">
      <w:pPr>
        <w:pStyle w:val="aff2"/>
        <w:tabs>
          <w:tab w:val="left" w:pos="709"/>
          <w:tab w:val="left" w:pos="851"/>
        </w:tabs>
        <w:spacing w:after="0" w:line="240" w:lineRule="auto"/>
        <w:ind w:left="0" w:firstLine="709"/>
        <w:rPr>
          <w:rFonts w:ascii="Times New Roman" w:hAnsi="Times New Roman"/>
          <w:sz w:val="27"/>
          <w:szCs w:val="27"/>
        </w:rPr>
      </w:pPr>
      <w:r w:rsidRPr="00996056">
        <w:rPr>
          <w:rFonts w:ascii="Times New Roman" w:hAnsi="Times New Roman"/>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4167B753" w14:textId="77777777" w:rsidR="00EE6395" w:rsidRPr="00996056" w:rsidRDefault="00EE6395" w:rsidP="00583E08">
      <w:pPr>
        <w:spacing w:line="240" w:lineRule="auto"/>
        <w:rPr>
          <w:sz w:val="27"/>
          <w:szCs w:val="27"/>
        </w:rPr>
      </w:pPr>
      <w:r w:rsidRPr="00996056">
        <w:rPr>
          <w:sz w:val="27"/>
          <w:szCs w:val="27"/>
        </w:rPr>
        <w:t>Содержание скота и птицы допускается лишь на земельных участках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w:t>
      </w:r>
    </w:p>
    <w:p w14:paraId="42F0C6A4" w14:textId="4E5F7C1E" w:rsidR="00EE6395" w:rsidRPr="00996056" w:rsidRDefault="00EE6395" w:rsidP="00583E08">
      <w:pPr>
        <w:spacing w:line="240" w:lineRule="auto"/>
        <w:rPr>
          <w:sz w:val="27"/>
          <w:szCs w:val="27"/>
        </w:rPr>
      </w:pPr>
      <w:r w:rsidRPr="00996056">
        <w:rPr>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w:t>
      </w:r>
      <w:r w:rsidR="00314D55" w:rsidRPr="00996056">
        <w:rPr>
          <w:sz w:val="27"/>
          <w:szCs w:val="27"/>
        </w:rPr>
        <w:t>е менее, чем указано в таблице 5</w:t>
      </w:r>
      <w:r w:rsidRPr="00996056">
        <w:rPr>
          <w:sz w:val="27"/>
          <w:szCs w:val="27"/>
        </w:rPr>
        <w:t>.</w:t>
      </w:r>
    </w:p>
    <w:p w14:paraId="13505033" w14:textId="7F41EB19" w:rsidR="00EE6395" w:rsidRPr="00996056" w:rsidRDefault="00EE6395" w:rsidP="00583E08">
      <w:pPr>
        <w:tabs>
          <w:tab w:val="left" w:pos="709"/>
          <w:tab w:val="left" w:pos="851"/>
          <w:tab w:val="left" w:pos="14459"/>
        </w:tabs>
        <w:spacing w:line="240" w:lineRule="auto"/>
        <w:ind w:firstLine="0"/>
        <w:rPr>
          <w:color w:val="000000" w:themeColor="text1"/>
          <w:sz w:val="27"/>
          <w:szCs w:val="27"/>
        </w:rPr>
      </w:pPr>
      <w:r w:rsidRPr="00996056">
        <w:rPr>
          <w:color w:val="000000" w:themeColor="text1"/>
          <w:sz w:val="27"/>
          <w:szCs w:val="27"/>
        </w:rPr>
        <w:lastRenderedPageBreak/>
        <w:t xml:space="preserve">Нормативные расстояния от помещений и выгулов (вольеров, навесов, загонов) для содержания и разведения животных </w:t>
      </w:r>
      <w:r w:rsidRPr="00996056">
        <w:rPr>
          <w:color w:val="000000" w:themeColor="text1"/>
          <w:sz w:val="27"/>
          <w:szCs w:val="27"/>
        </w:rPr>
        <w:br/>
        <w:t>до окон жилых помещений и кухонь</w:t>
      </w:r>
    </w:p>
    <w:p w14:paraId="1EE523FB" w14:textId="77777777" w:rsidR="00060AF7" w:rsidRPr="00996056" w:rsidRDefault="00060AF7" w:rsidP="00583E08">
      <w:pPr>
        <w:tabs>
          <w:tab w:val="left" w:pos="709"/>
          <w:tab w:val="left" w:pos="851"/>
          <w:tab w:val="left" w:pos="14459"/>
        </w:tabs>
        <w:spacing w:line="240" w:lineRule="auto"/>
        <w:ind w:firstLine="0"/>
        <w:jc w:val="center"/>
        <w:rPr>
          <w:color w:val="000000" w:themeColor="text1"/>
          <w:sz w:val="27"/>
          <w:szCs w:val="27"/>
        </w:rPr>
      </w:pPr>
    </w:p>
    <w:p w14:paraId="4EE38503" w14:textId="389182B6" w:rsidR="00060AF7" w:rsidRPr="00996056" w:rsidRDefault="00996056" w:rsidP="00583E08">
      <w:pPr>
        <w:tabs>
          <w:tab w:val="left" w:pos="709"/>
          <w:tab w:val="left" w:pos="851"/>
          <w:tab w:val="left" w:pos="14459"/>
        </w:tabs>
        <w:spacing w:line="240" w:lineRule="auto"/>
        <w:ind w:firstLine="0"/>
        <w:jc w:val="right"/>
        <w:rPr>
          <w:color w:val="000000" w:themeColor="text1"/>
          <w:sz w:val="27"/>
          <w:szCs w:val="27"/>
          <w:lang w:bidi="ru-RU"/>
        </w:rPr>
      </w:pPr>
      <w:r w:rsidRPr="00996056">
        <w:rPr>
          <w:color w:val="000000" w:themeColor="text1"/>
          <w:sz w:val="27"/>
          <w:szCs w:val="27"/>
          <w:lang w:bidi="ru-RU"/>
        </w:rPr>
        <w:t xml:space="preserve"> </w:t>
      </w:r>
      <w:r w:rsidR="00060AF7" w:rsidRPr="00996056">
        <w:rPr>
          <w:color w:val="000000" w:themeColor="text1"/>
          <w:sz w:val="27"/>
          <w:szCs w:val="27"/>
          <w:lang w:bidi="ru-RU"/>
        </w:rPr>
        <w:t>Таблица 5</w:t>
      </w:r>
    </w:p>
    <w:p w14:paraId="3A74F69D" w14:textId="6F640D4A" w:rsidR="00996056" w:rsidRPr="00996056" w:rsidRDefault="00996056" w:rsidP="00060AF7">
      <w:pPr>
        <w:tabs>
          <w:tab w:val="left" w:pos="709"/>
          <w:tab w:val="left" w:pos="851"/>
          <w:tab w:val="left" w:pos="14459"/>
        </w:tabs>
        <w:ind w:right="142" w:firstLine="0"/>
        <w:jc w:val="right"/>
        <w:rPr>
          <w:color w:val="000000" w:themeColor="text1"/>
          <w:sz w:val="27"/>
          <w:szCs w:val="27"/>
          <w:lang w:bidi="ru-RU"/>
        </w:rPr>
      </w:pPr>
      <w:r w:rsidRPr="00996056">
        <w:rPr>
          <w:color w:val="000000" w:themeColor="text1"/>
          <w:sz w:val="27"/>
          <w:szCs w:val="27"/>
          <w:lang w:bidi="ru-RU"/>
        </w:rPr>
        <w:t xml:space="preserve"> (штук)</w:t>
      </w:r>
    </w:p>
    <w:tbl>
      <w:tblPr>
        <w:tblStyle w:val="affd"/>
        <w:tblW w:w="0" w:type="auto"/>
        <w:tblLook w:val="04A0" w:firstRow="1" w:lastRow="0" w:firstColumn="1" w:lastColumn="0" w:noHBand="0" w:noVBand="1"/>
      </w:tblPr>
      <w:tblGrid>
        <w:gridCol w:w="1932"/>
        <w:gridCol w:w="1793"/>
        <w:gridCol w:w="1797"/>
        <w:gridCol w:w="1787"/>
        <w:gridCol w:w="2180"/>
        <w:gridCol w:w="2081"/>
        <w:gridCol w:w="1195"/>
        <w:gridCol w:w="1795"/>
      </w:tblGrid>
      <w:tr w:rsidR="00EE6395" w:rsidRPr="004F18CB" w14:paraId="353CE261" w14:textId="77777777" w:rsidTr="00060AF7">
        <w:trPr>
          <w:trHeight w:val="225"/>
        </w:trPr>
        <w:tc>
          <w:tcPr>
            <w:tcW w:w="1932" w:type="dxa"/>
            <w:vMerge w:val="restart"/>
            <w:vAlign w:val="center"/>
          </w:tcPr>
          <w:p w14:paraId="0B216576" w14:textId="77777777" w:rsidR="00EE6395" w:rsidRPr="004F18CB" w:rsidRDefault="00EE6395" w:rsidP="00EE6395">
            <w:pPr>
              <w:widowControl w:val="0"/>
              <w:tabs>
                <w:tab w:val="left" w:pos="540"/>
                <w:tab w:val="left" w:pos="720"/>
                <w:tab w:val="left" w:pos="900"/>
                <w:tab w:val="left" w:pos="1080"/>
                <w:tab w:val="left" w:pos="1260"/>
                <w:tab w:val="left" w:pos="14459"/>
              </w:tabs>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Нормативный разрыв</w:t>
            </w:r>
          </w:p>
        </w:tc>
        <w:tc>
          <w:tcPr>
            <w:tcW w:w="12628" w:type="dxa"/>
            <w:gridSpan w:val="7"/>
            <w:tcBorders>
              <w:bottom w:val="single" w:sz="4" w:space="0" w:color="auto"/>
            </w:tcBorders>
          </w:tcPr>
          <w:p w14:paraId="1B3E046F"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Поголовье, не более</w:t>
            </w:r>
          </w:p>
        </w:tc>
      </w:tr>
      <w:tr w:rsidR="00EE6395" w:rsidRPr="004F18CB" w14:paraId="5BE051DC" w14:textId="77777777" w:rsidTr="00060AF7">
        <w:trPr>
          <w:trHeight w:val="210"/>
        </w:trPr>
        <w:tc>
          <w:tcPr>
            <w:tcW w:w="1932" w:type="dxa"/>
            <w:vMerge/>
          </w:tcPr>
          <w:p w14:paraId="7BC564B9" w14:textId="77777777" w:rsidR="00EE6395" w:rsidRPr="004F18CB" w:rsidRDefault="00EE6395" w:rsidP="00EE6395">
            <w:pPr>
              <w:widowControl w:val="0"/>
              <w:tabs>
                <w:tab w:val="left" w:pos="540"/>
                <w:tab w:val="left" w:pos="720"/>
                <w:tab w:val="left" w:pos="900"/>
                <w:tab w:val="left" w:pos="1080"/>
                <w:tab w:val="left" w:pos="1260"/>
                <w:tab w:val="left" w:pos="14459"/>
              </w:tabs>
              <w:spacing w:line="240" w:lineRule="auto"/>
              <w:ind w:right="142" w:firstLine="0"/>
              <w:jc w:val="center"/>
              <w:rPr>
                <w:rFonts w:ascii="Times New Roman" w:hAnsi="Times New Roman"/>
                <w:b/>
                <w:color w:val="000000" w:themeColor="text1"/>
                <w:szCs w:val="24"/>
              </w:rPr>
            </w:pPr>
          </w:p>
        </w:tc>
        <w:tc>
          <w:tcPr>
            <w:tcW w:w="1793" w:type="dxa"/>
            <w:tcBorders>
              <w:top w:val="single" w:sz="4" w:space="0" w:color="auto"/>
            </w:tcBorders>
            <w:vAlign w:val="center"/>
          </w:tcPr>
          <w:p w14:paraId="5EB603F8"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свиньи</w:t>
            </w:r>
          </w:p>
        </w:tc>
        <w:tc>
          <w:tcPr>
            <w:tcW w:w="1797" w:type="dxa"/>
            <w:tcBorders>
              <w:top w:val="single" w:sz="4" w:space="0" w:color="auto"/>
            </w:tcBorders>
            <w:vAlign w:val="center"/>
          </w:tcPr>
          <w:p w14:paraId="07C31731"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коровы,</w:t>
            </w:r>
            <w:r w:rsidRPr="004F18CB">
              <w:rPr>
                <w:rFonts w:ascii="Times New Roman" w:hAnsi="Times New Roman"/>
                <w:b/>
                <w:color w:val="000000" w:themeColor="text1"/>
                <w:szCs w:val="24"/>
                <w:lang w:val="en-US"/>
              </w:rPr>
              <w:t xml:space="preserve"> </w:t>
            </w:r>
            <w:r w:rsidRPr="004F18CB">
              <w:rPr>
                <w:rFonts w:ascii="Times New Roman" w:hAnsi="Times New Roman"/>
                <w:b/>
                <w:color w:val="000000" w:themeColor="text1"/>
                <w:szCs w:val="24"/>
              </w:rPr>
              <w:t>бычки</w:t>
            </w:r>
          </w:p>
        </w:tc>
        <w:tc>
          <w:tcPr>
            <w:tcW w:w="1787" w:type="dxa"/>
            <w:tcBorders>
              <w:top w:val="single" w:sz="4" w:space="0" w:color="auto"/>
            </w:tcBorders>
            <w:vAlign w:val="center"/>
          </w:tcPr>
          <w:p w14:paraId="625D5AF6"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овцы, козы</w:t>
            </w:r>
          </w:p>
        </w:tc>
        <w:tc>
          <w:tcPr>
            <w:tcW w:w="2180" w:type="dxa"/>
            <w:tcBorders>
              <w:top w:val="single" w:sz="4" w:space="0" w:color="auto"/>
            </w:tcBorders>
            <w:vAlign w:val="center"/>
          </w:tcPr>
          <w:p w14:paraId="327776FF"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кролики-матки</w:t>
            </w:r>
          </w:p>
        </w:tc>
        <w:tc>
          <w:tcPr>
            <w:tcW w:w="2081" w:type="dxa"/>
            <w:tcBorders>
              <w:top w:val="single" w:sz="4" w:space="0" w:color="auto"/>
            </w:tcBorders>
            <w:vAlign w:val="center"/>
          </w:tcPr>
          <w:p w14:paraId="2C1CD022"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птица</w:t>
            </w:r>
          </w:p>
        </w:tc>
        <w:tc>
          <w:tcPr>
            <w:tcW w:w="1195" w:type="dxa"/>
            <w:tcBorders>
              <w:top w:val="single" w:sz="4" w:space="0" w:color="auto"/>
            </w:tcBorders>
            <w:vAlign w:val="center"/>
          </w:tcPr>
          <w:p w14:paraId="6869645E"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лошади</w:t>
            </w:r>
          </w:p>
        </w:tc>
        <w:tc>
          <w:tcPr>
            <w:tcW w:w="1795" w:type="dxa"/>
            <w:tcBorders>
              <w:top w:val="single" w:sz="4" w:space="0" w:color="auto"/>
            </w:tcBorders>
            <w:vAlign w:val="center"/>
          </w:tcPr>
          <w:p w14:paraId="2E3C56F2"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4F18CB">
              <w:rPr>
                <w:rFonts w:ascii="Times New Roman" w:hAnsi="Times New Roman"/>
                <w:b/>
                <w:color w:val="000000" w:themeColor="text1"/>
                <w:szCs w:val="24"/>
              </w:rPr>
              <w:t>нутрии, песцы</w:t>
            </w:r>
          </w:p>
        </w:tc>
      </w:tr>
      <w:tr w:rsidR="00237CC3" w:rsidRPr="004F18CB" w14:paraId="6D5DEFA0" w14:textId="77777777" w:rsidTr="00060AF7">
        <w:trPr>
          <w:trHeight w:val="109"/>
        </w:trPr>
        <w:tc>
          <w:tcPr>
            <w:tcW w:w="0" w:type="auto"/>
          </w:tcPr>
          <w:p w14:paraId="75C6F043" w14:textId="6CC9A02C" w:rsidR="00237CC3" w:rsidRPr="004F18CB"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Pr>
                <w:color w:val="000000" w:themeColor="text1"/>
                <w:szCs w:val="24"/>
              </w:rPr>
              <w:t>1</w:t>
            </w:r>
          </w:p>
        </w:tc>
        <w:tc>
          <w:tcPr>
            <w:tcW w:w="0" w:type="auto"/>
          </w:tcPr>
          <w:p w14:paraId="6BFC1F57" w14:textId="553F0C5C" w:rsidR="00237CC3" w:rsidRPr="004F18CB"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Pr>
                <w:color w:val="000000" w:themeColor="text1"/>
                <w:szCs w:val="24"/>
              </w:rPr>
              <w:t>2</w:t>
            </w:r>
          </w:p>
        </w:tc>
        <w:tc>
          <w:tcPr>
            <w:tcW w:w="0" w:type="auto"/>
          </w:tcPr>
          <w:p w14:paraId="424B471D" w14:textId="1FB0C695" w:rsidR="00237CC3" w:rsidRPr="004F18CB"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Pr>
                <w:color w:val="000000" w:themeColor="text1"/>
                <w:szCs w:val="24"/>
              </w:rPr>
              <w:t>3</w:t>
            </w:r>
          </w:p>
        </w:tc>
        <w:tc>
          <w:tcPr>
            <w:tcW w:w="0" w:type="auto"/>
          </w:tcPr>
          <w:p w14:paraId="5CF3FCC6" w14:textId="267CA056" w:rsidR="00237CC3" w:rsidRPr="00237CC3"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237CC3">
              <w:rPr>
                <w:rFonts w:ascii="Times New Roman" w:hAnsi="Times New Roman"/>
                <w:color w:val="000000" w:themeColor="text1"/>
                <w:szCs w:val="24"/>
              </w:rPr>
              <w:t>4</w:t>
            </w:r>
          </w:p>
        </w:tc>
        <w:tc>
          <w:tcPr>
            <w:tcW w:w="2180" w:type="dxa"/>
          </w:tcPr>
          <w:p w14:paraId="17351E96" w14:textId="081DAD25" w:rsidR="00237CC3" w:rsidRPr="00237CC3"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237CC3">
              <w:rPr>
                <w:rFonts w:ascii="Times New Roman" w:hAnsi="Times New Roman"/>
                <w:color w:val="000000" w:themeColor="text1"/>
                <w:szCs w:val="24"/>
              </w:rPr>
              <w:t>5</w:t>
            </w:r>
          </w:p>
        </w:tc>
        <w:tc>
          <w:tcPr>
            <w:tcW w:w="2081" w:type="dxa"/>
          </w:tcPr>
          <w:p w14:paraId="6BE30E1F" w14:textId="22D7561E" w:rsidR="00237CC3" w:rsidRPr="00237CC3"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237CC3">
              <w:rPr>
                <w:rFonts w:ascii="Times New Roman" w:hAnsi="Times New Roman"/>
                <w:color w:val="000000" w:themeColor="text1"/>
                <w:szCs w:val="24"/>
              </w:rPr>
              <w:t>6</w:t>
            </w:r>
          </w:p>
        </w:tc>
        <w:tc>
          <w:tcPr>
            <w:tcW w:w="1195" w:type="dxa"/>
          </w:tcPr>
          <w:p w14:paraId="00A1ACDB" w14:textId="673AB19D" w:rsidR="00237CC3" w:rsidRPr="00237CC3"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237CC3">
              <w:rPr>
                <w:rFonts w:ascii="Times New Roman" w:hAnsi="Times New Roman"/>
                <w:color w:val="000000" w:themeColor="text1"/>
                <w:szCs w:val="24"/>
              </w:rPr>
              <w:t>7</w:t>
            </w:r>
          </w:p>
        </w:tc>
        <w:tc>
          <w:tcPr>
            <w:tcW w:w="1795" w:type="dxa"/>
          </w:tcPr>
          <w:p w14:paraId="55710F1F" w14:textId="41F04F5E" w:rsidR="00237CC3" w:rsidRPr="00237CC3" w:rsidRDefault="00237CC3"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237CC3">
              <w:rPr>
                <w:rFonts w:ascii="Times New Roman" w:hAnsi="Times New Roman"/>
                <w:color w:val="000000" w:themeColor="text1"/>
                <w:szCs w:val="24"/>
              </w:rPr>
              <w:t>8</w:t>
            </w:r>
          </w:p>
        </w:tc>
      </w:tr>
      <w:tr w:rsidR="00EE6395" w:rsidRPr="004F18CB" w14:paraId="0579AB50" w14:textId="77777777" w:rsidTr="00060AF7">
        <w:trPr>
          <w:trHeight w:val="109"/>
        </w:trPr>
        <w:tc>
          <w:tcPr>
            <w:tcW w:w="0" w:type="auto"/>
          </w:tcPr>
          <w:p w14:paraId="47B15DDB"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10 м </w:t>
            </w:r>
          </w:p>
        </w:tc>
        <w:tc>
          <w:tcPr>
            <w:tcW w:w="0" w:type="auto"/>
          </w:tcPr>
          <w:p w14:paraId="7A6A7AD7"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5 </w:t>
            </w:r>
          </w:p>
        </w:tc>
        <w:tc>
          <w:tcPr>
            <w:tcW w:w="0" w:type="auto"/>
          </w:tcPr>
          <w:p w14:paraId="61F7739A"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5 </w:t>
            </w:r>
          </w:p>
        </w:tc>
        <w:tc>
          <w:tcPr>
            <w:tcW w:w="0" w:type="auto"/>
          </w:tcPr>
          <w:p w14:paraId="6D1AD18E"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10 </w:t>
            </w:r>
          </w:p>
        </w:tc>
        <w:tc>
          <w:tcPr>
            <w:tcW w:w="2180" w:type="dxa"/>
          </w:tcPr>
          <w:p w14:paraId="38E62308"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10 </w:t>
            </w:r>
          </w:p>
        </w:tc>
        <w:tc>
          <w:tcPr>
            <w:tcW w:w="2081" w:type="dxa"/>
          </w:tcPr>
          <w:p w14:paraId="6FDAB9DA"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30 </w:t>
            </w:r>
          </w:p>
        </w:tc>
        <w:tc>
          <w:tcPr>
            <w:tcW w:w="1195" w:type="dxa"/>
          </w:tcPr>
          <w:p w14:paraId="3518D921"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5 </w:t>
            </w:r>
          </w:p>
        </w:tc>
        <w:tc>
          <w:tcPr>
            <w:tcW w:w="1795" w:type="dxa"/>
          </w:tcPr>
          <w:p w14:paraId="154EA76D"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5 </w:t>
            </w:r>
          </w:p>
        </w:tc>
      </w:tr>
      <w:tr w:rsidR="00EE6395" w:rsidRPr="004F18CB" w14:paraId="40131655" w14:textId="77777777" w:rsidTr="00060AF7">
        <w:trPr>
          <w:trHeight w:val="109"/>
        </w:trPr>
        <w:tc>
          <w:tcPr>
            <w:tcW w:w="0" w:type="auto"/>
          </w:tcPr>
          <w:p w14:paraId="27ADBDB5"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20 м </w:t>
            </w:r>
          </w:p>
        </w:tc>
        <w:tc>
          <w:tcPr>
            <w:tcW w:w="0" w:type="auto"/>
          </w:tcPr>
          <w:p w14:paraId="4F539195"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8 </w:t>
            </w:r>
          </w:p>
        </w:tc>
        <w:tc>
          <w:tcPr>
            <w:tcW w:w="0" w:type="auto"/>
          </w:tcPr>
          <w:p w14:paraId="5404F03F"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8 </w:t>
            </w:r>
          </w:p>
        </w:tc>
        <w:tc>
          <w:tcPr>
            <w:tcW w:w="0" w:type="auto"/>
          </w:tcPr>
          <w:p w14:paraId="5C818909"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15 </w:t>
            </w:r>
          </w:p>
        </w:tc>
        <w:tc>
          <w:tcPr>
            <w:tcW w:w="2180" w:type="dxa"/>
          </w:tcPr>
          <w:p w14:paraId="70730A8A"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20 </w:t>
            </w:r>
          </w:p>
        </w:tc>
        <w:tc>
          <w:tcPr>
            <w:tcW w:w="2081" w:type="dxa"/>
          </w:tcPr>
          <w:p w14:paraId="08683C09"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45 </w:t>
            </w:r>
          </w:p>
        </w:tc>
        <w:tc>
          <w:tcPr>
            <w:tcW w:w="1195" w:type="dxa"/>
          </w:tcPr>
          <w:p w14:paraId="21D3C7F7"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8 </w:t>
            </w:r>
          </w:p>
        </w:tc>
        <w:tc>
          <w:tcPr>
            <w:tcW w:w="1795" w:type="dxa"/>
          </w:tcPr>
          <w:p w14:paraId="54AB0607"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8 </w:t>
            </w:r>
          </w:p>
        </w:tc>
      </w:tr>
      <w:tr w:rsidR="00EE6395" w:rsidRPr="004F18CB" w14:paraId="6B923CE3" w14:textId="77777777" w:rsidTr="00060AF7">
        <w:trPr>
          <w:trHeight w:val="109"/>
        </w:trPr>
        <w:tc>
          <w:tcPr>
            <w:tcW w:w="0" w:type="auto"/>
          </w:tcPr>
          <w:p w14:paraId="374C81E9"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30 м </w:t>
            </w:r>
          </w:p>
        </w:tc>
        <w:tc>
          <w:tcPr>
            <w:tcW w:w="0" w:type="auto"/>
          </w:tcPr>
          <w:p w14:paraId="0D20A8FB"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10 </w:t>
            </w:r>
          </w:p>
        </w:tc>
        <w:tc>
          <w:tcPr>
            <w:tcW w:w="0" w:type="auto"/>
          </w:tcPr>
          <w:p w14:paraId="38FF56C9"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10 </w:t>
            </w:r>
          </w:p>
        </w:tc>
        <w:tc>
          <w:tcPr>
            <w:tcW w:w="0" w:type="auto"/>
          </w:tcPr>
          <w:p w14:paraId="36B1404D"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20 </w:t>
            </w:r>
          </w:p>
        </w:tc>
        <w:tc>
          <w:tcPr>
            <w:tcW w:w="2180" w:type="dxa"/>
          </w:tcPr>
          <w:p w14:paraId="48FC974C"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30 </w:t>
            </w:r>
          </w:p>
        </w:tc>
        <w:tc>
          <w:tcPr>
            <w:tcW w:w="2081" w:type="dxa"/>
          </w:tcPr>
          <w:p w14:paraId="1D4529D6"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60 </w:t>
            </w:r>
          </w:p>
        </w:tc>
        <w:tc>
          <w:tcPr>
            <w:tcW w:w="1195" w:type="dxa"/>
          </w:tcPr>
          <w:p w14:paraId="0162A773"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10 </w:t>
            </w:r>
          </w:p>
        </w:tc>
        <w:tc>
          <w:tcPr>
            <w:tcW w:w="1795" w:type="dxa"/>
          </w:tcPr>
          <w:p w14:paraId="40BE9CCD"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10 </w:t>
            </w:r>
          </w:p>
        </w:tc>
      </w:tr>
      <w:tr w:rsidR="00EE6395" w:rsidRPr="004F18CB" w14:paraId="2FCC4325" w14:textId="77777777" w:rsidTr="00060AF7">
        <w:trPr>
          <w:trHeight w:val="109"/>
        </w:trPr>
        <w:tc>
          <w:tcPr>
            <w:tcW w:w="0" w:type="auto"/>
          </w:tcPr>
          <w:p w14:paraId="6436C2A7"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40 м </w:t>
            </w:r>
          </w:p>
        </w:tc>
        <w:tc>
          <w:tcPr>
            <w:tcW w:w="0" w:type="auto"/>
          </w:tcPr>
          <w:p w14:paraId="23D679FB"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15 </w:t>
            </w:r>
          </w:p>
        </w:tc>
        <w:tc>
          <w:tcPr>
            <w:tcW w:w="0" w:type="auto"/>
          </w:tcPr>
          <w:p w14:paraId="76124894"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15 </w:t>
            </w:r>
          </w:p>
        </w:tc>
        <w:tc>
          <w:tcPr>
            <w:tcW w:w="0" w:type="auto"/>
          </w:tcPr>
          <w:p w14:paraId="36775106"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25 </w:t>
            </w:r>
          </w:p>
        </w:tc>
        <w:tc>
          <w:tcPr>
            <w:tcW w:w="2180" w:type="dxa"/>
          </w:tcPr>
          <w:p w14:paraId="1A6C2561"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40 </w:t>
            </w:r>
          </w:p>
        </w:tc>
        <w:tc>
          <w:tcPr>
            <w:tcW w:w="2081" w:type="dxa"/>
          </w:tcPr>
          <w:p w14:paraId="41E2B7AE"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75 </w:t>
            </w:r>
          </w:p>
        </w:tc>
        <w:tc>
          <w:tcPr>
            <w:tcW w:w="1195" w:type="dxa"/>
          </w:tcPr>
          <w:p w14:paraId="31AD65F4"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15 </w:t>
            </w:r>
          </w:p>
        </w:tc>
        <w:tc>
          <w:tcPr>
            <w:tcW w:w="1795" w:type="dxa"/>
          </w:tcPr>
          <w:p w14:paraId="642D1004" w14:textId="77777777" w:rsidR="00EE6395" w:rsidRPr="004F18C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4F18CB">
              <w:rPr>
                <w:rFonts w:ascii="Times New Roman" w:hAnsi="Times New Roman"/>
                <w:color w:val="000000" w:themeColor="text1"/>
                <w:szCs w:val="24"/>
              </w:rPr>
              <w:t xml:space="preserve">15 </w:t>
            </w:r>
          </w:p>
        </w:tc>
      </w:tr>
    </w:tbl>
    <w:p w14:paraId="549DBC00" w14:textId="77777777" w:rsidR="00996056" w:rsidRDefault="00996056" w:rsidP="00996056">
      <w:pPr>
        <w:spacing w:line="240" w:lineRule="auto"/>
        <w:contextualSpacing w:val="0"/>
        <w:rPr>
          <w:sz w:val="27"/>
          <w:szCs w:val="27"/>
        </w:rPr>
      </w:pPr>
    </w:p>
    <w:p w14:paraId="4A38A62D" w14:textId="67521FE0" w:rsidR="00EE6395" w:rsidRPr="00996056" w:rsidRDefault="00EE6395" w:rsidP="00996056">
      <w:pPr>
        <w:spacing w:line="240" w:lineRule="auto"/>
        <w:contextualSpacing w:val="0"/>
        <w:rPr>
          <w:sz w:val="27"/>
          <w:szCs w:val="27"/>
        </w:rPr>
      </w:pPr>
      <w:r w:rsidRPr="00996056">
        <w:rPr>
          <w:sz w:val="27"/>
          <w:szCs w:val="27"/>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7A4BEDFA" w14:textId="77777777" w:rsidR="00EE6395" w:rsidRPr="00996056" w:rsidRDefault="00EE6395" w:rsidP="00996056">
      <w:pPr>
        <w:spacing w:line="240" w:lineRule="auto"/>
        <w:rPr>
          <w:sz w:val="27"/>
          <w:szCs w:val="27"/>
        </w:rPr>
      </w:pPr>
      <w:r w:rsidRPr="00996056">
        <w:rPr>
          <w:sz w:val="27"/>
          <w:szCs w:val="27"/>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DF583A9" w14:textId="77777777" w:rsidR="00EE6395" w:rsidRPr="00996056" w:rsidRDefault="00EE6395" w:rsidP="00996056">
      <w:pPr>
        <w:spacing w:line="240" w:lineRule="auto"/>
        <w:rPr>
          <w:sz w:val="27"/>
          <w:szCs w:val="27"/>
        </w:rPr>
      </w:pPr>
      <w:r w:rsidRPr="00996056">
        <w:rPr>
          <w:sz w:val="27"/>
          <w:szCs w:val="27"/>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5EC8BD57" w14:textId="77777777" w:rsidR="00EE6395" w:rsidRPr="00996056" w:rsidRDefault="00EE6395" w:rsidP="00996056">
      <w:pPr>
        <w:spacing w:line="240" w:lineRule="auto"/>
        <w:rPr>
          <w:sz w:val="27"/>
          <w:szCs w:val="27"/>
        </w:rPr>
      </w:pPr>
      <w:r w:rsidRPr="00996056">
        <w:rPr>
          <w:sz w:val="27"/>
          <w:szCs w:val="27"/>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56148F5E" w14:textId="77777777" w:rsidR="00EE6395" w:rsidRPr="00996056" w:rsidRDefault="00EE6395" w:rsidP="00996056">
      <w:pPr>
        <w:spacing w:line="240" w:lineRule="auto"/>
        <w:rPr>
          <w:sz w:val="27"/>
          <w:szCs w:val="27"/>
        </w:rPr>
      </w:pPr>
      <w:r w:rsidRPr="00996056">
        <w:rPr>
          <w:sz w:val="27"/>
          <w:szCs w:val="27"/>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6DCCDE0A" w14:textId="77777777" w:rsidR="00EE6395" w:rsidRPr="00996056" w:rsidRDefault="00EE6395" w:rsidP="00996056">
      <w:pPr>
        <w:spacing w:line="240" w:lineRule="auto"/>
        <w:rPr>
          <w:sz w:val="27"/>
          <w:szCs w:val="27"/>
        </w:rPr>
      </w:pPr>
      <w:r w:rsidRPr="00996056">
        <w:rPr>
          <w:sz w:val="27"/>
          <w:szCs w:val="27"/>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14:paraId="040FDA17" w14:textId="7BEB1CE4" w:rsidR="0080016A" w:rsidRPr="00996056" w:rsidRDefault="0080016A" w:rsidP="00996056">
      <w:pPr>
        <w:spacing w:line="240" w:lineRule="auto"/>
        <w:rPr>
          <w:sz w:val="27"/>
          <w:szCs w:val="27"/>
        </w:rPr>
      </w:pPr>
      <w:r w:rsidRPr="00996056">
        <w:rPr>
          <w:sz w:val="27"/>
          <w:szCs w:val="27"/>
        </w:rPr>
        <w:t>Максимальная общая площадь объекта индивидуального жилищного строительства – 300 кв.</w:t>
      </w:r>
      <w:r w:rsidR="00237CC3">
        <w:rPr>
          <w:sz w:val="27"/>
          <w:szCs w:val="27"/>
        </w:rPr>
        <w:t xml:space="preserve"> </w:t>
      </w:r>
      <w:r w:rsidRPr="00996056">
        <w:rPr>
          <w:sz w:val="27"/>
          <w:szCs w:val="27"/>
        </w:rPr>
        <w:t>м.</w:t>
      </w:r>
    </w:p>
    <w:p w14:paraId="676F1E1E" w14:textId="77777777" w:rsidR="00EE6395" w:rsidRPr="00996056" w:rsidRDefault="00EE6395" w:rsidP="00996056">
      <w:pPr>
        <w:spacing w:line="240" w:lineRule="auto"/>
        <w:rPr>
          <w:sz w:val="27"/>
          <w:szCs w:val="27"/>
        </w:rPr>
      </w:pPr>
      <w:r w:rsidRPr="00996056">
        <w:rPr>
          <w:sz w:val="27"/>
          <w:szCs w:val="27"/>
        </w:rPr>
        <w:lastRenderedPageBreak/>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w:t>
      </w:r>
    </w:p>
    <w:p w14:paraId="2CE341BC" w14:textId="77777777" w:rsidR="00EE6395" w:rsidRPr="00996056" w:rsidRDefault="00EE6395" w:rsidP="00996056">
      <w:pPr>
        <w:spacing w:line="240" w:lineRule="auto"/>
        <w:rPr>
          <w:sz w:val="27"/>
          <w:szCs w:val="27"/>
        </w:rPr>
      </w:pPr>
      <w:r w:rsidRPr="00996056">
        <w:rPr>
          <w:sz w:val="27"/>
          <w:szCs w:val="27"/>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255DA529" w14:textId="4276397E" w:rsidR="00EE6395" w:rsidRDefault="00EE6395" w:rsidP="00996056">
      <w:pPr>
        <w:spacing w:line="240" w:lineRule="auto"/>
        <w:rPr>
          <w:sz w:val="27"/>
          <w:szCs w:val="27"/>
        </w:rPr>
      </w:pPr>
      <w:r w:rsidRPr="00996056">
        <w:rPr>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C886A2B" w14:textId="77777777" w:rsidR="001740FF" w:rsidRPr="00996056" w:rsidRDefault="001740FF" w:rsidP="00996056">
      <w:pPr>
        <w:spacing w:line="240" w:lineRule="auto"/>
        <w:rPr>
          <w:sz w:val="27"/>
          <w:szCs w:val="27"/>
        </w:rPr>
      </w:pPr>
    </w:p>
    <w:p w14:paraId="1495E3E6" w14:textId="77777777" w:rsidR="00EE6395" w:rsidRPr="00996056" w:rsidRDefault="00EE6395" w:rsidP="00996056">
      <w:pPr>
        <w:spacing w:line="240" w:lineRule="auto"/>
        <w:contextualSpacing w:val="0"/>
        <w:rPr>
          <w:sz w:val="27"/>
          <w:szCs w:val="27"/>
        </w:rPr>
      </w:pPr>
      <w:r w:rsidRPr="00996056">
        <w:rPr>
          <w:sz w:val="27"/>
          <w:szCs w:val="27"/>
        </w:rPr>
        <w:t>Примечание общее.</w:t>
      </w:r>
    </w:p>
    <w:p w14:paraId="5554A567" w14:textId="77777777" w:rsidR="00EE6395" w:rsidRPr="00996056" w:rsidRDefault="00EE6395" w:rsidP="00996056">
      <w:pPr>
        <w:spacing w:line="240" w:lineRule="auto"/>
        <w:rPr>
          <w:sz w:val="27"/>
          <w:szCs w:val="27"/>
        </w:rPr>
      </w:pPr>
      <w:r w:rsidRPr="00996056">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A38C3" w14:textId="77777777" w:rsidR="00EE6395" w:rsidRPr="00996056" w:rsidRDefault="00EE6395" w:rsidP="00996056">
      <w:pPr>
        <w:spacing w:line="240" w:lineRule="auto"/>
        <w:rPr>
          <w:sz w:val="27"/>
          <w:szCs w:val="27"/>
        </w:rPr>
      </w:pPr>
      <w:r w:rsidRPr="00996056">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010EAE2" w14:textId="2267344E" w:rsidR="0080016A" w:rsidRPr="00996056" w:rsidRDefault="00D03EE7" w:rsidP="00996056">
      <w:pPr>
        <w:spacing w:line="240" w:lineRule="auto"/>
        <w:rPr>
          <w:sz w:val="27"/>
          <w:szCs w:val="27"/>
        </w:rPr>
      </w:pPr>
      <w:r w:rsidRPr="00996056">
        <w:rPr>
          <w:sz w:val="27"/>
          <w:szCs w:val="27"/>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14:paraId="3807E84A" w14:textId="170697CE" w:rsidR="00D03EE7" w:rsidRPr="00996056" w:rsidRDefault="00D03EE7" w:rsidP="00996056">
      <w:pPr>
        <w:spacing w:line="240" w:lineRule="auto"/>
        <w:rPr>
          <w:sz w:val="27"/>
          <w:szCs w:val="27"/>
        </w:rPr>
      </w:pPr>
      <w:r w:rsidRPr="00996056">
        <w:rPr>
          <w:sz w:val="27"/>
          <w:szCs w:val="27"/>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организация в области архитектурно-строительного проектирования.</w:t>
      </w:r>
    </w:p>
    <w:p w14:paraId="17D665A8" w14:textId="13FF4351" w:rsidR="00D03EE7" w:rsidRPr="00996056" w:rsidRDefault="00D03EE7" w:rsidP="00996056">
      <w:pPr>
        <w:spacing w:line="240" w:lineRule="auto"/>
        <w:rPr>
          <w:sz w:val="27"/>
          <w:szCs w:val="27"/>
        </w:rPr>
      </w:pPr>
      <w:r w:rsidRPr="00996056">
        <w:rPr>
          <w:sz w:val="27"/>
          <w:szCs w:val="27"/>
        </w:rPr>
        <w:t>Подача застройщиком заявления о выдаче разрешения на ввод объекта в эксплуатацию с приложением акта, подтверждающего соответс</w:t>
      </w:r>
      <w:r w:rsidR="00C50050" w:rsidRPr="00996056">
        <w:rPr>
          <w:sz w:val="27"/>
          <w:szCs w:val="27"/>
        </w:rPr>
        <w:t xml:space="preserve">твие параметров построенного, реконструированного объекта капитального строительства проектной документации ( в части соответствия проектной документации требованиям, указанным в пункте 1 части 5 </w:t>
      </w:r>
      <w:r w:rsidR="00996056">
        <w:rPr>
          <w:sz w:val="27"/>
          <w:szCs w:val="27"/>
        </w:rPr>
        <w:t xml:space="preserve">                         </w:t>
      </w:r>
      <w:r w:rsidR="00C50050" w:rsidRPr="00996056">
        <w:rPr>
          <w:sz w:val="27"/>
          <w:szCs w:val="27"/>
        </w:rPr>
        <w:t xml:space="preserve">статьи 49 настоящего Градостроительного кодекса Российской Федерации) и содержащего вывод лица, являющегося членом </w:t>
      </w:r>
      <w:r w:rsidR="00C50050" w:rsidRPr="00996056">
        <w:rPr>
          <w:sz w:val="27"/>
          <w:szCs w:val="27"/>
        </w:rPr>
        <w:lastRenderedPageBreak/>
        <w:t xml:space="preserve">саморегулируемых организаций в области архитектурно-строительного проектирования или строительства о выполнении мероприятий (их комплексе), указанных </w:t>
      </w:r>
      <w:r w:rsidR="00AB2F6C" w:rsidRPr="00996056">
        <w:rPr>
          <w:sz w:val="27"/>
          <w:szCs w:val="27"/>
        </w:rPr>
        <w:t>выше</w:t>
      </w:r>
      <w:r w:rsidR="00C50050" w:rsidRPr="00996056">
        <w:rPr>
          <w:sz w:val="27"/>
          <w:szCs w:val="27"/>
        </w:rPr>
        <w:t>, требованиям по обеспечению инженерной защиты объекты от затопления (или подтопления), с указанием наименования водного объекта, при паводке 1% обеспеченности.</w:t>
      </w:r>
    </w:p>
    <w:p w14:paraId="3F404A3C" w14:textId="77777777" w:rsidR="00EE6395" w:rsidRPr="00996056" w:rsidRDefault="00EE6395" w:rsidP="0026601B">
      <w:pPr>
        <w:spacing w:line="240" w:lineRule="auto"/>
        <w:rPr>
          <w:sz w:val="27"/>
          <w:szCs w:val="27"/>
        </w:rPr>
      </w:pPr>
      <w:r w:rsidRPr="00996056">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06CBEE2" w14:textId="77777777" w:rsidR="00EE6395" w:rsidRPr="00996056" w:rsidRDefault="00EE6395" w:rsidP="0026601B">
      <w:pPr>
        <w:spacing w:line="240" w:lineRule="auto"/>
        <w:rPr>
          <w:sz w:val="27"/>
          <w:szCs w:val="27"/>
        </w:rPr>
      </w:pPr>
      <w:r w:rsidRPr="00996056">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06E3AAD6" w14:textId="77777777" w:rsidR="00EE6395" w:rsidRPr="00996056" w:rsidRDefault="00EE6395" w:rsidP="0026601B">
      <w:pPr>
        <w:spacing w:line="240" w:lineRule="auto"/>
        <w:rPr>
          <w:sz w:val="27"/>
          <w:szCs w:val="27"/>
        </w:rPr>
      </w:pPr>
      <w:r w:rsidRPr="00996056">
        <w:rPr>
          <w:sz w:val="27"/>
          <w:szCs w:val="27"/>
        </w:rPr>
        <w:t>1) в границах территорий общего пользования;</w:t>
      </w:r>
    </w:p>
    <w:p w14:paraId="671D9933" w14:textId="77777777" w:rsidR="00EE6395" w:rsidRPr="00996056" w:rsidRDefault="00EE6395" w:rsidP="0026601B">
      <w:pPr>
        <w:spacing w:line="240" w:lineRule="auto"/>
        <w:rPr>
          <w:sz w:val="27"/>
          <w:szCs w:val="27"/>
        </w:rPr>
      </w:pPr>
      <w:r w:rsidRPr="00996056">
        <w:rPr>
          <w:sz w:val="27"/>
          <w:szCs w:val="27"/>
        </w:rPr>
        <w:t>2) предназначенные для размещения линейных объектов и (или) занятые линейными объектами.</w:t>
      </w:r>
    </w:p>
    <w:p w14:paraId="1617D070" w14:textId="77777777" w:rsidR="00EE6395" w:rsidRPr="00996056" w:rsidRDefault="00EE6395" w:rsidP="0026601B">
      <w:pPr>
        <w:spacing w:line="240" w:lineRule="auto"/>
        <w:rPr>
          <w:sz w:val="27"/>
          <w:szCs w:val="27"/>
        </w:rPr>
      </w:pPr>
      <w:r w:rsidRPr="00996056">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AA403EC" w14:textId="72E32A83" w:rsidR="00EE6395" w:rsidRPr="00996056" w:rsidRDefault="00EE6395" w:rsidP="0026601B">
      <w:pPr>
        <w:spacing w:line="240" w:lineRule="auto"/>
        <w:rPr>
          <w:sz w:val="27"/>
          <w:szCs w:val="27"/>
        </w:rPr>
      </w:pPr>
      <w:r w:rsidRPr="00996056">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w:t>
      </w:r>
      <w:r w:rsidR="0026601B">
        <w:rPr>
          <w:sz w:val="27"/>
          <w:szCs w:val="27"/>
        </w:rPr>
        <w:t xml:space="preserve">а Российской Федерации                                                      от 3 декабря </w:t>
      </w:r>
      <w:r w:rsidRPr="00996056">
        <w:rPr>
          <w:sz w:val="27"/>
          <w:szCs w:val="27"/>
        </w:rPr>
        <w:t xml:space="preserve">2014 </w:t>
      </w:r>
      <w:r w:rsidR="0026601B">
        <w:rPr>
          <w:sz w:val="27"/>
          <w:szCs w:val="27"/>
        </w:rPr>
        <w:t xml:space="preserve">г. </w:t>
      </w:r>
      <w:r w:rsidRPr="00996056">
        <w:rPr>
          <w:sz w:val="27"/>
          <w:szCs w:val="27"/>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1374727" w14:textId="77777777" w:rsidR="00EE6395" w:rsidRPr="00996056" w:rsidRDefault="00EE6395" w:rsidP="0026601B">
      <w:pPr>
        <w:spacing w:line="240" w:lineRule="auto"/>
        <w:rPr>
          <w:sz w:val="27"/>
          <w:szCs w:val="27"/>
        </w:rPr>
      </w:pPr>
      <w:r w:rsidRPr="00996056">
        <w:rPr>
          <w:sz w:val="27"/>
          <w:szCs w:val="27"/>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0EB75857" w14:textId="77777777" w:rsidR="002069E0" w:rsidRPr="00996056" w:rsidRDefault="002069E0" w:rsidP="0026601B">
      <w:pPr>
        <w:spacing w:line="240" w:lineRule="auto"/>
        <w:rPr>
          <w:sz w:val="27"/>
          <w:szCs w:val="27"/>
        </w:rPr>
      </w:pPr>
      <w:r w:rsidRPr="00996056">
        <w:rPr>
          <w:sz w:val="27"/>
          <w:szCs w:val="27"/>
        </w:rPr>
        <w:lastRenderedPageBreak/>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 за исключением застройки блокированными жилыми домами.</w:t>
      </w:r>
    </w:p>
    <w:p w14:paraId="68B5D230" w14:textId="2AC4C006" w:rsidR="00EE6395" w:rsidRPr="0026601B" w:rsidRDefault="00EE6395" w:rsidP="00996056">
      <w:pPr>
        <w:spacing w:line="240" w:lineRule="auto"/>
        <w:rPr>
          <w:sz w:val="27"/>
          <w:szCs w:val="27"/>
        </w:rPr>
      </w:pPr>
      <w:r w:rsidRPr="0026601B">
        <w:rPr>
          <w:sz w:val="27"/>
          <w:szCs w:val="27"/>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24D7858" w14:textId="29E49B7E" w:rsidR="00EE6395" w:rsidRPr="0026601B" w:rsidRDefault="00EE6395" w:rsidP="00996056">
      <w:pPr>
        <w:spacing w:line="240" w:lineRule="auto"/>
        <w:rPr>
          <w:sz w:val="27"/>
          <w:szCs w:val="27"/>
        </w:rPr>
      </w:pPr>
      <w:r w:rsidRPr="0026601B">
        <w:rPr>
          <w:sz w:val="27"/>
          <w:szCs w:val="27"/>
        </w:rPr>
        <w:t xml:space="preserve">При застройке земельных участков объектами жилищного строительства на территории </w:t>
      </w:r>
      <w:r w:rsidR="00553595" w:rsidRPr="0026601B">
        <w:rPr>
          <w:sz w:val="27"/>
          <w:szCs w:val="27"/>
        </w:rPr>
        <w:t>Ахтырского городского</w:t>
      </w:r>
      <w:r w:rsidRPr="0026601B">
        <w:rPr>
          <w:sz w:val="27"/>
          <w:szCs w:val="27"/>
        </w:rPr>
        <w:t xml:space="preserve"> поселения Абинского района не допускается перевод жилых помещений в нежилые помещения и нежилых в жилые,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10E99F2" w14:textId="77777777" w:rsidR="00EE6395" w:rsidRPr="0026601B" w:rsidRDefault="00EE6395" w:rsidP="00EE6395">
      <w:pPr>
        <w:rPr>
          <w:sz w:val="27"/>
          <w:szCs w:val="27"/>
        </w:rPr>
      </w:pPr>
      <w:r w:rsidRPr="0026601B">
        <w:rPr>
          <w:sz w:val="27"/>
          <w:szCs w:val="27"/>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54AB84FC" w14:textId="77777777" w:rsidR="0080016A" w:rsidRPr="0026601B" w:rsidRDefault="00EE6395" w:rsidP="0080016A">
      <w:pPr>
        <w:suppressAutoHyphens w:val="0"/>
        <w:spacing w:line="259" w:lineRule="auto"/>
        <w:ind w:firstLine="567"/>
        <w:contextualSpacing w:val="0"/>
        <w:rPr>
          <w:rFonts w:eastAsia="Times New Roman"/>
          <w:color w:val="000000" w:themeColor="text1"/>
          <w:sz w:val="27"/>
          <w:szCs w:val="27"/>
          <w:lang w:eastAsia="ru-RU"/>
        </w:rPr>
      </w:pPr>
      <w:r w:rsidRPr="0026601B">
        <w:rPr>
          <w:sz w:val="27"/>
          <w:szCs w:val="27"/>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1666F6D0" w14:textId="210645D8" w:rsidR="0080016A" w:rsidRPr="0026601B" w:rsidRDefault="0080016A" w:rsidP="0080016A">
      <w:pPr>
        <w:suppressAutoHyphens w:val="0"/>
        <w:spacing w:line="259" w:lineRule="auto"/>
        <w:ind w:firstLine="567"/>
        <w:contextualSpacing w:val="0"/>
        <w:rPr>
          <w:sz w:val="27"/>
          <w:szCs w:val="27"/>
        </w:rPr>
      </w:pPr>
      <w:r w:rsidRPr="0026601B">
        <w:rPr>
          <w:sz w:val="27"/>
          <w:szCs w:val="27"/>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08B22FD6" w14:textId="5D8BC8F1" w:rsidR="0080016A" w:rsidRPr="004F18CB" w:rsidRDefault="0080016A" w:rsidP="0080016A">
      <w:pPr>
        <w:suppressAutoHyphens w:val="0"/>
        <w:spacing w:after="160" w:line="259" w:lineRule="auto"/>
        <w:ind w:firstLine="567"/>
        <w:contextualSpacing w:val="0"/>
        <w:rPr>
          <w:rFonts w:eastAsia="Times New Roman"/>
          <w:color w:val="000000" w:themeColor="text1"/>
          <w:szCs w:val="24"/>
          <w:lang w:eastAsia="ru-RU"/>
        </w:rPr>
        <w:sectPr w:rsidR="0080016A" w:rsidRPr="004F18CB" w:rsidSect="004F18CB">
          <w:headerReference w:type="default" r:id="rId9"/>
          <w:footerReference w:type="default" r:id="rId10"/>
          <w:pgSz w:w="16838" w:h="11906" w:orient="landscape"/>
          <w:pgMar w:top="1701" w:right="1134" w:bottom="567" w:left="1134" w:header="709" w:footer="709" w:gutter="0"/>
          <w:pgNumType w:start="59"/>
          <w:cols w:space="708"/>
          <w:docGrid w:linePitch="360"/>
        </w:sectPr>
      </w:pPr>
      <w:r w:rsidRPr="0026601B">
        <w:rPr>
          <w:sz w:val="27"/>
          <w:szCs w:val="27"/>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r w:rsidRPr="004F18CB">
        <w:rPr>
          <w:szCs w:val="24"/>
        </w:rPr>
        <w:t>.</w:t>
      </w:r>
    </w:p>
    <w:p w14:paraId="32B261F8" w14:textId="4F787FCC" w:rsidR="00D95EC0" w:rsidRDefault="009F5C8C" w:rsidP="00583E0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0" w:name="_Toc108169978"/>
      <w:bookmarkStart w:id="1" w:name="_Toc168048524"/>
      <w:r w:rsidRPr="0026601B">
        <w:rPr>
          <w:rFonts w:ascii="Times New Roman" w:hAnsi="Times New Roman"/>
          <w:color w:val="000000" w:themeColor="text1"/>
          <w:sz w:val="27"/>
          <w:szCs w:val="27"/>
        </w:rPr>
        <w:lastRenderedPageBreak/>
        <w:t xml:space="preserve">Статья </w:t>
      </w:r>
      <w:r w:rsidR="00766B4E" w:rsidRPr="0026601B">
        <w:rPr>
          <w:rFonts w:ascii="Times New Roman" w:hAnsi="Times New Roman"/>
          <w:color w:val="000000" w:themeColor="text1"/>
          <w:sz w:val="27"/>
          <w:szCs w:val="27"/>
        </w:rPr>
        <w:t>26</w:t>
      </w:r>
      <w:r w:rsidR="00D95EC0" w:rsidRPr="0026601B">
        <w:rPr>
          <w:rFonts w:ascii="Times New Roman" w:hAnsi="Times New Roman"/>
          <w:color w:val="000000" w:themeColor="text1"/>
          <w:sz w:val="27"/>
          <w:szCs w:val="27"/>
        </w:rPr>
        <w:t>. Градостроительные регламенты зоны застройки малоэтажными жилы</w:t>
      </w:r>
      <w:r w:rsidR="00BE00F4" w:rsidRPr="0026601B">
        <w:rPr>
          <w:rFonts w:ascii="Times New Roman" w:hAnsi="Times New Roman"/>
          <w:color w:val="000000" w:themeColor="text1"/>
          <w:sz w:val="27"/>
          <w:szCs w:val="27"/>
        </w:rPr>
        <w:t xml:space="preserve">ми домами </w:t>
      </w:r>
      <w:r w:rsidR="009F0E8E" w:rsidRPr="0026601B">
        <w:rPr>
          <w:rFonts w:ascii="Times New Roman" w:hAnsi="Times New Roman"/>
          <w:color w:val="000000" w:themeColor="text1"/>
          <w:sz w:val="27"/>
          <w:szCs w:val="27"/>
        </w:rPr>
        <w:t>Ж</w:t>
      </w:r>
      <w:r w:rsidR="00D95EC0" w:rsidRPr="0026601B">
        <w:rPr>
          <w:rFonts w:ascii="Times New Roman" w:hAnsi="Times New Roman"/>
          <w:color w:val="000000" w:themeColor="text1"/>
          <w:sz w:val="27"/>
          <w:szCs w:val="27"/>
        </w:rPr>
        <w:t>2</w:t>
      </w:r>
      <w:bookmarkEnd w:id="0"/>
      <w:bookmarkEnd w:id="1"/>
    </w:p>
    <w:p w14:paraId="5CCB855B" w14:textId="77777777" w:rsidR="0026601B" w:rsidRPr="0026601B" w:rsidRDefault="0026601B" w:rsidP="00583E08">
      <w:pPr>
        <w:spacing w:line="240" w:lineRule="auto"/>
      </w:pPr>
    </w:p>
    <w:p w14:paraId="2865D5A1" w14:textId="5A02BC0B" w:rsidR="004A68B0" w:rsidRPr="0026601B" w:rsidRDefault="004A68B0" w:rsidP="00583E08">
      <w:pPr>
        <w:spacing w:line="240" w:lineRule="auto"/>
        <w:rPr>
          <w:sz w:val="27"/>
          <w:szCs w:val="27"/>
        </w:rPr>
      </w:pPr>
      <w:r w:rsidRPr="0026601B">
        <w:rPr>
          <w:sz w:val="27"/>
          <w:szCs w:val="27"/>
        </w:rPr>
        <w:t>Территориальная зона выделена для размещения малоэтажных многоквартирны</w:t>
      </w:r>
      <w:r w:rsidR="00744EFD" w:rsidRPr="0026601B">
        <w:rPr>
          <w:sz w:val="27"/>
          <w:szCs w:val="27"/>
        </w:rPr>
        <w:t>х жилых домов, высотой до 4 эта</w:t>
      </w:r>
      <w:r w:rsidRPr="0026601B">
        <w:rPr>
          <w:sz w:val="27"/>
          <w:szCs w:val="27"/>
        </w:rPr>
        <w:t>жей, включая мансардный, а также объектов социального и культурно-бытового обсл</w:t>
      </w:r>
      <w:r w:rsidR="00744EFD" w:rsidRPr="0026601B">
        <w:rPr>
          <w:sz w:val="27"/>
          <w:szCs w:val="27"/>
        </w:rPr>
        <w:t>уживания населения, иного назна</w:t>
      </w:r>
      <w:r w:rsidRPr="0026601B">
        <w:rPr>
          <w:sz w:val="27"/>
          <w:szCs w:val="27"/>
        </w:rPr>
        <w:t>чения, необходимых для создания условий для развития зоны.</w:t>
      </w:r>
    </w:p>
    <w:p w14:paraId="40D358B5" w14:textId="45245F56" w:rsidR="004A68B0" w:rsidRPr="0026601B" w:rsidRDefault="004A68B0" w:rsidP="00583E08">
      <w:pPr>
        <w:spacing w:line="240" w:lineRule="auto"/>
        <w:rPr>
          <w:sz w:val="27"/>
          <w:szCs w:val="27"/>
        </w:rPr>
      </w:pPr>
      <w:r w:rsidRPr="0026601B">
        <w:rPr>
          <w:sz w:val="27"/>
          <w:szCs w:val="27"/>
        </w:rPr>
        <w:t>Новое жилищное строительство должно осуществляться только в рамках комплексного развития территории.</w:t>
      </w:r>
    </w:p>
    <w:p w14:paraId="786D304A" w14:textId="7A673CF2" w:rsidR="007049B7" w:rsidRPr="0026601B" w:rsidRDefault="007049B7" w:rsidP="00583E08">
      <w:pPr>
        <w:spacing w:line="240" w:lineRule="auto"/>
        <w:rPr>
          <w:color w:val="000000" w:themeColor="text1"/>
          <w:sz w:val="27"/>
          <w:szCs w:val="27"/>
        </w:rPr>
      </w:pPr>
      <w:r w:rsidRPr="0026601B">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w:t>
      </w:r>
      <w:r w:rsidR="009F0E8E" w:rsidRPr="0026601B">
        <w:rPr>
          <w:color w:val="000000" w:themeColor="text1"/>
          <w:sz w:val="27"/>
          <w:szCs w:val="27"/>
        </w:rPr>
        <w:t>ойки малоэтажными жилыми домами</w:t>
      </w:r>
      <w:r w:rsidR="00BE00F4" w:rsidRPr="0026601B">
        <w:rPr>
          <w:color w:val="000000" w:themeColor="text1"/>
          <w:sz w:val="27"/>
          <w:szCs w:val="27"/>
        </w:rPr>
        <w:t xml:space="preserve"> </w:t>
      </w:r>
      <w:r w:rsidR="00ED5B0D" w:rsidRPr="0026601B">
        <w:rPr>
          <w:color w:val="000000" w:themeColor="text1"/>
          <w:sz w:val="27"/>
          <w:szCs w:val="27"/>
        </w:rPr>
        <w:t>Ж</w:t>
      </w:r>
      <w:r w:rsidRPr="0026601B">
        <w:rPr>
          <w:color w:val="000000" w:themeColor="text1"/>
          <w:sz w:val="27"/>
          <w:szCs w:val="27"/>
        </w:rPr>
        <w:t xml:space="preserve">2 представлены </w:t>
      </w:r>
      <w:r w:rsidR="00583E08">
        <w:rPr>
          <w:color w:val="000000" w:themeColor="text1"/>
          <w:sz w:val="27"/>
          <w:szCs w:val="27"/>
        </w:rPr>
        <w:t xml:space="preserve">                            </w:t>
      </w:r>
      <w:r w:rsidRPr="0026601B">
        <w:rPr>
          <w:color w:val="000000" w:themeColor="text1"/>
          <w:sz w:val="27"/>
          <w:szCs w:val="27"/>
        </w:rPr>
        <w:t xml:space="preserve">в таблице </w:t>
      </w:r>
      <w:r w:rsidR="00314D55" w:rsidRPr="0026601B">
        <w:rPr>
          <w:color w:val="000000" w:themeColor="text1"/>
          <w:sz w:val="27"/>
          <w:szCs w:val="27"/>
        </w:rPr>
        <w:t>6</w:t>
      </w:r>
      <w:r w:rsidRPr="0026601B">
        <w:rPr>
          <w:color w:val="000000" w:themeColor="text1"/>
          <w:sz w:val="27"/>
          <w:szCs w:val="27"/>
        </w:rPr>
        <w:t>.</w:t>
      </w:r>
    </w:p>
    <w:p w14:paraId="778CACE7" w14:textId="560EE755" w:rsidR="006E4170" w:rsidRPr="003D2E5E" w:rsidRDefault="006E4170" w:rsidP="00A54567">
      <w:pPr>
        <w:tabs>
          <w:tab w:val="left" w:pos="709"/>
          <w:tab w:val="left" w:pos="851"/>
        </w:tabs>
        <w:rPr>
          <w:color w:val="000000" w:themeColor="text1"/>
          <w:szCs w:val="24"/>
        </w:rPr>
      </w:pPr>
    </w:p>
    <w:p w14:paraId="47D1FE7D" w14:textId="77777777" w:rsidR="00D95EC0" w:rsidRPr="003D2E5E" w:rsidRDefault="00D95EC0" w:rsidP="004334A5">
      <w:pPr>
        <w:rPr>
          <w:color w:val="000000" w:themeColor="text1"/>
        </w:rPr>
      </w:pPr>
    </w:p>
    <w:p w14:paraId="5E1CCE23" w14:textId="77777777" w:rsidR="00D95EC0" w:rsidRPr="003D2E5E" w:rsidRDefault="00D95EC0" w:rsidP="004334A5">
      <w:pPr>
        <w:rPr>
          <w:color w:val="000000" w:themeColor="text1"/>
        </w:rPr>
        <w:sectPr w:rsidR="00D95EC0" w:rsidRPr="003D2E5E" w:rsidSect="0026601B">
          <w:pgSz w:w="16838" w:h="11906" w:orient="landscape"/>
          <w:pgMar w:top="1418" w:right="1134" w:bottom="567" w:left="1134" w:header="567" w:footer="567" w:gutter="0"/>
          <w:cols w:space="720"/>
          <w:docGrid w:linePitch="381"/>
        </w:sectPr>
      </w:pPr>
    </w:p>
    <w:p w14:paraId="384B45E4" w14:textId="6B6F34BB" w:rsidR="00EE6395" w:rsidRPr="0026601B" w:rsidRDefault="007049B7" w:rsidP="0026601B">
      <w:pPr>
        <w:tabs>
          <w:tab w:val="left" w:pos="709"/>
          <w:tab w:val="left" w:pos="851"/>
          <w:tab w:val="left" w:pos="14459"/>
        </w:tabs>
        <w:spacing w:line="240" w:lineRule="auto"/>
        <w:ind w:right="142" w:firstLine="0"/>
        <w:jc w:val="center"/>
        <w:rPr>
          <w:b/>
          <w:color w:val="000000" w:themeColor="text1"/>
          <w:sz w:val="27"/>
          <w:szCs w:val="27"/>
        </w:rPr>
      </w:pPr>
      <w:r w:rsidRPr="0026601B">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w:t>
      </w:r>
      <w:r w:rsidR="0026601B">
        <w:rPr>
          <w:b/>
          <w:color w:val="000000" w:themeColor="text1"/>
          <w:sz w:val="27"/>
          <w:szCs w:val="27"/>
        </w:rPr>
        <w:t xml:space="preserve">                                    </w:t>
      </w:r>
      <w:r w:rsidRPr="0026601B">
        <w:rPr>
          <w:b/>
          <w:color w:val="000000" w:themeColor="text1"/>
          <w:sz w:val="27"/>
          <w:szCs w:val="27"/>
        </w:rPr>
        <w:t>разрешенного строительства, реконструкции объектов капитального строительства зоны застр</w:t>
      </w:r>
      <w:r w:rsidR="00ED5B0D" w:rsidRPr="0026601B">
        <w:rPr>
          <w:b/>
          <w:color w:val="000000" w:themeColor="text1"/>
          <w:sz w:val="27"/>
          <w:szCs w:val="27"/>
        </w:rPr>
        <w:t>о</w:t>
      </w:r>
      <w:r w:rsidR="00BE00F4" w:rsidRPr="0026601B">
        <w:rPr>
          <w:b/>
          <w:color w:val="000000" w:themeColor="text1"/>
          <w:sz w:val="27"/>
          <w:szCs w:val="27"/>
        </w:rPr>
        <w:t>йки</w:t>
      </w:r>
      <w:r w:rsidR="0026601B">
        <w:rPr>
          <w:b/>
          <w:color w:val="000000" w:themeColor="text1"/>
          <w:sz w:val="27"/>
          <w:szCs w:val="27"/>
        </w:rPr>
        <w:t xml:space="preserve">                                                   </w:t>
      </w:r>
      <w:r w:rsidR="00BE00F4" w:rsidRPr="0026601B">
        <w:rPr>
          <w:b/>
          <w:color w:val="000000" w:themeColor="text1"/>
          <w:sz w:val="27"/>
          <w:szCs w:val="27"/>
        </w:rPr>
        <w:t xml:space="preserve"> малоэтажными жилыми домами </w:t>
      </w:r>
      <w:r w:rsidR="00ED5B0D" w:rsidRPr="0026601B">
        <w:rPr>
          <w:b/>
          <w:color w:val="000000" w:themeColor="text1"/>
          <w:sz w:val="27"/>
          <w:szCs w:val="27"/>
        </w:rPr>
        <w:t>Ж</w:t>
      </w:r>
      <w:r w:rsidRPr="0026601B">
        <w:rPr>
          <w:b/>
          <w:color w:val="000000" w:themeColor="text1"/>
          <w:sz w:val="27"/>
          <w:szCs w:val="27"/>
        </w:rPr>
        <w:t>2</w:t>
      </w:r>
    </w:p>
    <w:p w14:paraId="120F4D6E" w14:textId="5046ED21" w:rsidR="0026601B" w:rsidRPr="00C8015B" w:rsidRDefault="0026601B" w:rsidP="0026601B">
      <w:pPr>
        <w:tabs>
          <w:tab w:val="left" w:pos="709"/>
          <w:tab w:val="left" w:pos="851"/>
          <w:tab w:val="left" w:pos="14459"/>
        </w:tabs>
        <w:ind w:right="142" w:firstLine="0"/>
        <w:jc w:val="right"/>
        <w:rPr>
          <w:color w:val="000000" w:themeColor="text1"/>
          <w:sz w:val="27"/>
          <w:szCs w:val="27"/>
          <w:lang w:bidi="ru-RU"/>
        </w:rPr>
      </w:pPr>
      <w:r w:rsidRPr="00C8015B">
        <w:rPr>
          <w:color w:val="000000" w:themeColor="text1"/>
          <w:sz w:val="27"/>
          <w:szCs w:val="27"/>
          <w:lang w:bidi="ru-RU"/>
        </w:rPr>
        <w:t>Таблица 6</w:t>
      </w:r>
    </w:p>
    <w:tbl>
      <w:tblPr>
        <w:tblW w:w="5000" w:type="pct"/>
        <w:tblLook w:val="0000" w:firstRow="0" w:lastRow="0" w:firstColumn="0" w:lastColumn="0" w:noHBand="0" w:noVBand="0"/>
      </w:tblPr>
      <w:tblGrid>
        <w:gridCol w:w="555"/>
        <w:gridCol w:w="1918"/>
        <w:gridCol w:w="2740"/>
        <w:gridCol w:w="1940"/>
        <w:gridCol w:w="2027"/>
        <w:gridCol w:w="1512"/>
        <w:gridCol w:w="1955"/>
        <w:gridCol w:w="1913"/>
      </w:tblGrid>
      <w:tr w:rsidR="009A6631" w:rsidRPr="0026601B" w14:paraId="5143E8C8" w14:textId="77777777" w:rsidTr="00EC41E4">
        <w:trPr>
          <w:trHeight w:val="23"/>
          <w:tblHeader/>
        </w:trPr>
        <w:tc>
          <w:tcPr>
            <w:tcW w:w="1797" w:type="pct"/>
            <w:gridSpan w:val="3"/>
            <w:tcBorders>
              <w:top w:val="single" w:sz="4" w:space="0" w:color="000000"/>
              <w:left w:val="single" w:sz="4" w:space="0" w:color="000000"/>
              <w:bottom w:val="single" w:sz="4" w:space="0" w:color="000000"/>
              <w:right w:val="single" w:sz="4" w:space="0" w:color="000000"/>
            </w:tcBorders>
            <w:shd w:val="clear" w:color="auto" w:fill="FFFFFF"/>
          </w:tcPr>
          <w:p w14:paraId="2B3229F3" w14:textId="5287477D" w:rsidR="009A6631" w:rsidRPr="0026601B" w:rsidRDefault="009A6631" w:rsidP="00EC41E4">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b/>
                <w:color w:val="000000" w:themeColor="text1"/>
                <w:szCs w:val="24"/>
              </w:rPr>
              <w:t>Виды разрешенного использования земельного участка</w:t>
            </w:r>
          </w:p>
        </w:tc>
        <w:tc>
          <w:tcPr>
            <w:tcW w:w="3203" w:type="pct"/>
            <w:gridSpan w:val="5"/>
            <w:tcBorders>
              <w:top w:val="single" w:sz="4" w:space="0" w:color="000000"/>
              <w:left w:val="single" w:sz="4" w:space="0" w:color="000000"/>
              <w:right w:val="single" w:sz="4" w:space="0" w:color="000000"/>
            </w:tcBorders>
            <w:shd w:val="clear" w:color="auto" w:fill="FFFFFF"/>
          </w:tcPr>
          <w:p w14:paraId="3E800B72" w14:textId="77777777" w:rsidR="009A6631" w:rsidRPr="0026601B" w:rsidRDefault="009A6631" w:rsidP="00EC41E4">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26601B">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A6631" w:rsidRPr="0026601B" w14:paraId="6BDFA272" w14:textId="77777777" w:rsidTr="00EC41E4">
        <w:trPr>
          <w:trHeight w:val="23"/>
        </w:trPr>
        <w:tc>
          <w:tcPr>
            <w:tcW w:w="193" w:type="pct"/>
            <w:tcBorders>
              <w:top w:val="single" w:sz="4" w:space="0" w:color="auto"/>
              <w:left w:val="single" w:sz="4" w:space="0" w:color="auto"/>
              <w:bottom w:val="single" w:sz="4" w:space="0" w:color="auto"/>
              <w:right w:val="single" w:sz="4" w:space="0" w:color="auto"/>
            </w:tcBorders>
            <w:shd w:val="clear" w:color="auto" w:fill="FFFFFF"/>
          </w:tcPr>
          <w:p w14:paraId="35462EBA" w14:textId="77777777" w:rsidR="009A6631" w:rsidRPr="0026601B" w:rsidRDefault="009A6631" w:rsidP="00EC41E4">
            <w:pPr>
              <w:widowControl w:val="0"/>
              <w:tabs>
                <w:tab w:val="left" w:pos="14459"/>
              </w:tabs>
              <w:autoSpaceDE w:val="0"/>
              <w:spacing w:line="240" w:lineRule="auto"/>
              <w:ind w:firstLine="0"/>
              <w:contextualSpacing w:val="0"/>
              <w:jc w:val="left"/>
              <w:rPr>
                <w:color w:val="000000" w:themeColor="text1"/>
                <w:szCs w:val="24"/>
              </w:rPr>
            </w:pPr>
            <w:r w:rsidRPr="0026601B">
              <w:rPr>
                <w:b/>
                <w:color w:val="000000"/>
                <w:szCs w:val="24"/>
              </w:rPr>
              <w:t>№</w:t>
            </w:r>
          </w:p>
        </w:tc>
        <w:tc>
          <w:tcPr>
            <w:tcW w:w="661" w:type="pct"/>
            <w:tcBorders>
              <w:top w:val="single" w:sz="4" w:space="0" w:color="auto"/>
              <w:left w:val="single" w:sz="4" w:space="0" w:color="auto"/>
              <w:bottom w:val="single" w:sz="4" w:space="0" w:color="auto"/>
              <w:right w:val="single" w:sz="4" w:space="0" w:color="auto"/>
            </w:tcBorders>
            <w:shd w:val="clear" w:color="auto" w:fill="FFFFFF"/>
          </w:tcPr>
          <w:p w14:paraId="607B68E4" w14:textId="77777777" w:rsidR="009A6631" w:rsidRPr="0026601B" w:rsidRDefault="009A6631" w:rsidP="00EC41E4">
            <w:pPr>
              <w:widowControl w:val="0"/>
              <w:tabs>
                <w:tab w:val="left" w:pos="14459"/>
              </w:tabs>
              <w:autoSpaceDE w:val="0"/>
              <w:spacing w:line="240" w:lineRule="auto"/>
              <w:ind w:firstLine="0"/>
              <w:contextualSpacing w:val="0"/>
              <w:jc w:val="left"/>
              <w:rPr>
                <w:color w:val="000000" w:themeColor="text1"/>
                <w:szCs w:val="24"/>
              </w:rPr>
            </w:pPr>
            <w:r w:rsidRPr="0026601B">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7973CC11" w14:textId="77777777" w:rsidR="009A6631" w:rsidRPr="0026601B" w:rsidRDefault="009A6631" w:rsidP="00EC41E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6601B">
              <w:rPr>
                <w:b/>
                <w:iCs/>
                <w:color w:val="000000"/>
                <w:szCs w:val="24"/>
              </w:rPr>
              <w:t>Описание видов разрешенного использования земельных участков и объектов капитального строительства</w:t>
            </w:r>
          </w:p>
        </w:tc>
        <w:tc>
          <w:tcPr>
            <w:tcW w:w="666" w:type="pct"/>
            <w:tcBorders>
              <w:top w:val="single" w:sz="4" w:space="0" w:color="auto"/>
              <w:left w:val="single" w:sz="4" w:space="0" w:color="auto"/>
              <w:bottom w:val="single" w:sz="4" w:space="0" w:color="auto"/>
              <w:right w:val="single" w:sz="4" w:space="0" w:color="auto"/>
            </w:tcBorders>
            <w:shd w:val="clear" w:color="auto" w:fill="FFFFFF"/>
          </w:tcPr>
          <w:p w14:paraId="6A688ED3" w14:textId="77777777" w:rsidR="009A6631" w:rsidRPr="0026601B" w:rsidRDefault="009A6631" w:rsidP="00EC41E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6601B">
              <w:rPr>
                <w:b/>
                <w:iCs/>
                <w:color w:val="000000"/>
                <w:szCs w:val="24"/>
              </w:rPr>
              <w:t>Предельные (минимальные и (или) максимальные) размеры земельных участков, в том числе их площадь</w:t>
            </w:r>
          </w:p>
        </w:tc>
        <w:tc>
          <w:tcPr>
            <w:tcW w:w="698" w:type="pct"/>
            <w:tcBorders>
              <w:top w:val="single" w:sz="4" w:space="0" w:color="auto"/>
              <w:left w:val="single" w:sz="4" w:space="0" w:color="auto"/>
              <w:bottom w:val="single" w:sz="4" w:space="0" w:color="auto"/>
              <w:right w:val="single" w:sz="4" w:space="0" w:color="auto"/>
            </w:tcBorders>
            <w:shd w:val="clear" w:color="auto" w:fill="FFFFFF"/>
          </w:tcPr>
          <w:p w14:paraId="483C2F29" w14:textId="77777777" w:rsidR="009A6631" w:rsidRPr="0026601B" w:rsidRDefault="009A6631" w:rsidP="00EC41E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6601B">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19" w:type="pct"/>
            <w:tcBorders>
              <w:top w:val="single" w:sz="4" w:space="0" w:color="auto"/>
              <w:left w:val="single" w:sz="4" w:space="0" w:color="auto"/>
              <w:bottom w:val="single" w:sz="4" w:space="0" w:color="auto"/>
              <w:right w:val="single" w:sz="4" w:space="0" w:color="auto"/>
            </w:tcBorders>
            <w:shd w:val="clear" w:color="auto" w:fill="FFFFFF"/>
          </w:tcPr>
          <w:p w14:paraId="47EA110F" w14:textId="77777777" w:rsidR="009A6631" w:rsidRPr="0026601B" w:rsidRDefault="009A6631" w:rsidP="00EC41E4">
            <w:pPr>
              <w:suppressAutoHyphens w:val="0"/>
              <w:autoSpaceDE w:val="0"/>
              <w:autoSpaceDN w:val="0"/>
              <w:adjustRightInd w:val="0"/>
              <w:spacing w:line="240" w:lineRule="auto"/>
              <w:ind w:firstLine="0"/>
              <w:contextualSpacing w:val="0"/>
              <w:jc w:val="left"/>
              <w:rPr>
                <w:b/>
                <w:iCs/>
                <w:color w:val="000000" w:themeColor="text1"/>
                <w:szCs w:val="24"/>
              </w:rPr>
            </w:pPr>
            <w:r w:rsidRPr="0026601B">
              <w:rPr>
                <w:rFonts w:eastAsia="Times New Roman"/>
                <w:b/>
                <w:bCs/>
                <w:color w:val="000000"/>
                <w:szCs w:val="24"/>
                <w:lang w:eastAsia="ru-RU"/>
              </w:rPr>
              <w:t>Предельное количество этажей зданий, строений, сооружений</w:t>
            </w:r>
          </w:p>
        </w:tc>
        <w:tc>
          <w:tcPr>
            <w:tcW w:w="671" w:type="pct"/>
            <w:tcBorders>
              <w:top w:val="single" w:sz="4" w:space="0" w:color="auto"/>
              <w:left w:val="single" w:sz="4" w:space="0" w:color="auto"/>
              <w:bottom w:val="single" w:sz="4" w:space="0" w:color="auto"/>
              <w:right w:val="single" w:sz="4" w:space="0" w:color="auto"/>
            </w:tcBorders>
            <w:shd w:val="clear" w:color="auto" w:fill="FFFFFF"/>
          </w:tcPr>
          <w:p w14:paraId="799D4C21" w14:textId="77777777" w:rsidR="009A6631" w:rsidRPr="0026601B" w:rsidRDefault="009A6631" w:rsidP="00EC41E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6601B">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48" w:type="pct"/>
            <w:tcBorders>
              <w:top w:val="single" w:sz="4" w:space="0" w:color="auto"/>
              <w:left w:val="single" w:sz="4" w:space="0" w:color="auto"/>
              <w:bottom w:val="single" w:sz="4" w:space="0" w:color="auto"/>
              <w:right w:val="single" w:sz="4" w:space="0" w:color="auto"/>
            </w:tcBorders>
            <w:shd w:val="clear" w:color="auto" w:fill="FFFFFF"/>
          </w:tcPr>
          <w:p w14:paraId="227E8C78" w14:textId="2AEDF088" w:rsidR="009A6631" w:rsidRPr="0026601B" w:rsidRDefault="009A6631" w:rsidP="00EC41E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6601B">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71EA272B" w14:textId="77777777" w:rsidR="009A6631" w:rsidRPr="009A6631" w:rsidRDefault="009A6631" w:rsidP="0026601B">
      <w:pPr>
        <w:tabs>
          <w:tab w:val="left" w:pos="709"/>
          <w:tab w:val="left" w:pos="851"/>
          <w:tab w:val="left" w:pos="14459"/>
        </w:tabs>
        <w:ind w:right="142" w:firstLine="0"/>
        <w:jc w:val="right"/>
        <w:rPr>
          <w:color w:val="000000" w:themeColor="text1"/>
          <w:sz w:val="2"/>
          <w:szCs w:val="2"/>
          <w:lang w:bidi="ru-RU"/>
        </w:rPr>
      </w:pPr>
    </w:p>
    <w:p w14:paraId="228088BD" w14:textId="77777777" w:rsidR="00EE6395" w:rsidRPr="0026601B" w:rsidRDefault="00EE6395" w:rsidP="00EE6395">
      <w:pPr>
        <w:tabs>
          <w:tab w:val="left" w:pos="14459"/>
        </w:tabs>
        <w:spacing w:line="14" w:lineRule="auto"/>
        <w:ind w:right="142"/>
        <w:rPr>
          <w:color w:val="000000" w:themeColor="text1"/>
          <w:szCs w:val="24"/>
        </w:rPr>
      </w:pPr>
    </w:p>
    <w:p w14:paraId="380A73AE" w14:textId="77777777" w:rsidR="00EE6395" w:rsidRPr="0026601B" w:rsidRDefault="00EE6395" w:rsidP="00EE6395">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562"/>
        <w:gridCol w:w="1983"/>
        <w:gridCol w:w="2697"/>
        <w:gridCol w:w="1986"/>
        <w:gridCol w:w="1980"/>
        <w:gridCol w:w="1561"/>
        <w:gridCol w:w="1843"/>
        <w:gridCol w:w="1948"/>
      </w:tblGrid>
      <w:tr w:rsidR="009A6631" w:rsidRPr="0026601B" w14:paraId="4185D677" w14:textId="77777777" w:rsidTr="00251466">
        <w:trPr>
          <w:trHeight w:val="20"/>
          <w:tblHeader/>
        </w:trPr>
        <w:tc>
          <w:tcPr>
            <w:tcW w:w="193" w:type="pct"/>
            <w:tcBorders>
              <w:top w:val="single" w:sz="4" w:space="0" w:color="000000"/>
              <w:left w:val="single" w:sz="4" w:space="0" w:color="000000"/>
              <w:bottom w:val="single" w:sz="4" w:space="0" w:color="000000"/>
            </w:tcBorders>
            <w:shd w:val="clear" w:color="auto" w:fill="FFFFFF"/>
          </w:tcPr>
          <w:p w14:paraId="0404BCD2" w14:textId="77777777" w:rsidR="00EE6395" w:rsidRPr="001740FF" w:rsidRDefault="00EE6395" w:rsidP="00EE6395">
            <w:pPr>
              <w:widowControl w:val="0"/>
              <w:tabs>
                <w:tab w:val="left" w:pos="14459"/>
              </w:tabs>
              <w:autoSpaceDE w:val="0"/>
              <w:spacing w:line="240" w:lineRule="auto"/>
              <w:ind w:firstLine="0"/>
              <w:contextualSpacing w:val="0"/>
              <w:jc w:val="center"/>
              <w:rPr>
                <w:color w:val="000000" w:themeColor="text1"/>
                <w:szCs w:val="24"/>
              </w:rPr>
            </w:pPr>
            <w:r w:rsidRPr="001740FF">
              <w:rPr>
                <w:color w:val="000000" w:themeColor="text1"/>
                <w:szCs w:val="24"/>
              </w:rPr>
              <w:t>1</w:t>
            </w:r>
          </w:p>
        </w:tc>
        <w:tc>
          <w:tcPr>
            <w:tcW w:w="681" w:type="pct"/>
            <w:tcBorders>
              <w:top w:val="single" w:sz="4" w:space="0" w:color="000000"/>
              <w:left w:val="single" w:sz="4" w:space="0" w:color="000000"/>
              <w:bottom w:val="single" w:sz="4" w:space="0" w:color="000000"/>
            </w:tcBorders>
            <w:shd w:val="clear" w:color="auto" w:fill="FFFFFF"/>
          </w:tcPr>
          <w:p w14:paraId="44CC7943" w14:textId="217F93AD" w:rsidR="00EE6395" w:rsidRPr="001740FF" w:rsidRDefault="00EE6395" w:rsidP="00EE6395">
            <w:pPr>
              <w:widowControl w:val="0"/>
              <w:tabs>
                <w:tab w:val="left" w:pos="14459"/>
              </w:tabs>
              <w:autoSpaceDE w:val="0"/>
              <w:spacing w:line="240" w:lineRule="auto"/>
              <w:ind w:firstLine="0"/>
              <w:contextualSpacing w:val="0"/>
              <w:jc w:val="center"/>
              <w:rPr>
                <w:color w:val="000000" w:themeColor="text1"/>
                <w:szCs w:val="24"/>
              </w:rPr>
            </w:pPr>
            <w:r w:rsidRPr="001740FF">
              <w:rPr>
                <w:color w:val="000000" w:themeColor="text1"/>
                <w:szCs w:val="24"/>
              </w:rPr>
              <w:t>2</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Pr>
          <w:p w14:paraId="7354E949" w14:textId="77777777" w:rsidR="00EE6395" w:rsidRPr="001740F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1740FF">
              <w:rPr>
                <w:iCs/>
                <w:color w:val="000000" w:themeColor="text1"/>
                <w:szCs w:val="24"/>
              </w:rPr>
              <w:t>3</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B868F95" w14:textId="77777777" w:rsidR="00EE6395" w:rsidRPr="001740F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1740FF">
              <w:rPr>
                <w:iCs/>
                <w:color w:val="000000" w:themeColor="text1"/>
                <w:szCs w:val="24"/>
              </w:rPr>
              <w:t>4</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143EF690" w14:textId="77777777" w:rsidR="00EE6395" w:rsidRPr="001740F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1740FF">
              <w:rPr>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4E85A4F7" w14:textId="77777777" w:rsidR="00EE6395" w:rsidRPr="001740F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1740FF">
              <w:rPr>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8166979" w14:textId="77777777" w:rsidR="00EE6395" w:rsidRPr="001740F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1740FF">
              <w:rPr>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0ED94DAE" w14:textId="77777777" w:rsidR="00EE6395" w:rsidRPr="001740F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1740FF">
              <w:rPr>
                <w:iCs/>
                <w:color w:val="000000" w:themeColor="text1"/>
                <w:szCs w:val="24"/>
              </w:rPr>
              <w:t>8</w:t>
            </w:r>
          </w:p>
        </w:tc>
      </w:tr>
      <w:tr w:rsidR="00EE6395" w:rsidRPr="0026601B" w14:paraId="6E4ABCD2"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6816D4B" w14:textId="77777777" w:rsidR="00EE6395" w:rsidRPr="0026601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26601B">
              <w:rPr>
                <w:b/>
                <w:iCs/>
                <w:color w:val="000000" w:themeColor="text1"/>
                <w:szCs w:val="24"/>
              </w:rPr>
              <w:t>Основные виды разрешенного использования</w:t>
            </w:r>
          </w:p>
        </w:tc>
      </w:tr>
      <w:tr w:rsidR="009A6631" w:rsidRPr="0026601B" w14:paraId="089813BF"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443AB7AE" w14:textId="77777777"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t>1</w:t>
            </w:r>
          </w:p>
        </w:tc>
        <w:tc>
          <w:tcPr>
            <w:tcW w:w="681" w:type="pct"/>
            <w:tcBorders>
              <w:top w:val="single" w:sz="4" w:space="0" w:color="000000"/>
              <w:left w:val="single" w:sz="4" w:space="0" w:color="000000"/>
              <w:bottom w:val="single" w:sz="4" w:space="0" w:color="000000"/>
            </w:tcBorders>
            <w:shd w:val="clear" w:color="auto" w:fill="auto"/>
          </w:tcPr>
          <w:p w14:paraId="1BA55D90" w14:textId="1A03E603"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Малоэтажная многоквартир</w:t>
            </w:r>
            <w:r w:rsidR="00583E08">
              <w:rPr>
                <w:color w:val="000000" w:themeColor="text1"/>
                <w:szCs w:val="24"/>
              </w:rPr>
              <w:t>-</w:t>
            </w:r>
            <w:r w:rsidRPr="0026601B">
              <w:rPr>
                <w:color w:val="000000" w:themeColor="text1"/>
                <w:szCs w:val="24"/>
              </w:rPr>
              <w:t xml:space="preserve">ная жилая </w:t>
            </w:r>
            <w:r w:rsidRPr="0026601B">
              <w:rPr>
                <w:color w:val="000000" w:themeColor="text1"/>
                <w:szCs w:val="24"/>
              </w:rPr>
              <w:lastRenderedPageBreak/>
              <w:t>застройка (2.1.1)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67114EAD" w14:textId="77777777" w:rsidR="008100A1" w:rsidRPr="0026601B" w:rsidRDefault="008100A1" w:rsidP="008100A1">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26601B">
              <w:rPr>
                <w:iCs/>
                <w:color w:val="000000" w:themeColor="text1"/>
                <w:szCs w:val="24"/>
              </w:rPr>
              <w:lastRenderedPageBreak/>
              <w:t xml:space="preserve">Размещение малоэтажных многоквартирных </w:t>
            </w:r>
            <w:r w:rsidRPr="0026601B">
              <w:rPr>
                <w:iCs/>
                <w:color w:val="000000" w:themeColor="text1"/>
                <w:szCs w:val="24"/>
              </w:rPr>
              <w:lastRenderedPageBreak/>
              <w:t>домов (многоквартирные дома высотой до 4 этажей, включая мансардный);</w:t>
            </w:r>
          </w:p>
          <w:p w14:paraId="1E04429A" w14:textId="77777777" w:rsidR="008100A1" w:rsidRPr="0026601B" w:rsidRDefault="008100A1" w:rsidP="008100A1">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26601B">
              <w:rPr>
                <w:iCs/>
                <w:color w:val="000000" w:themeColor="text1"/>
                <w:szCs w:val="24"/>
              </w:rPr>
              <w:t>обустройство спортивных и детских площадок, площадок для отдыха;</w:t>
            </w:r>
          </w:p>
          <w:p w14:paraId="2AAD8F78" w14:textId="247BDC2C"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iCs/>
                <w:color w:val="000000" w:themeColor="text1"/>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682" w:type="pct"/>
            <w:tcBorders>
              <w:top w:val="single" w:sz="4" w:space="0" w:color="000000"/>
              <w:left w:val="single" w:sz="4" w:space="0" w:color="000000"/>
              <w:bottom w:val="single" w:sz="4" w:space="0" w:color="000000"/>
              <w:right w:val="single" w:sz="4" w:space="0" w:color="000000"/>
            </w:tcBorders>
          </w:tcPr>
          <w:p w14:paraId="0C91D1A4" w14:textId="77777777"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lastRenderedPageBreak/>
              <w:t xml:space="preserve">Минимальный размер земельного </w:t>
            </w:r>
            <w:r w:rsidRPr="0026601B">
              <w:rPr>
                <w:color w:val="000000" w:themeColor="text1"/>
                <w:szCs w:val="24"/>
              </w:rPr>
              <w:lastRenderedPageBreak/>
              <w:t>участка – 400 кв. м;</w:t>
            </w:r>
          </w:p>
          <w:p w14:paraId="5EECABE4" w14:textId="1DB3C333"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 xml:space="preserve">Максимальная площадь земельного участка – </w:t>
            </w:r>
            <w:r w:rsidR="009A6631">
              <w:rPr>
                <w:color w:val="000000" w:themeColor="text1"/>
                <w:szCs w:val="24"/>
              </w:rPr>
              <w:t xml:space="preserve">           </w:t>
            </w:r>
            <w:r w:rsidRPr="0026601B">
              <w:rPr>
                <w:color w:val="000000" w:themeColor="text1"/>
                <w:szCs w:val="24"/>
              </w:rPr>
              <w:t>15000 кв. м</w:t>
            </w:r>
          </w:p>
        </w:tc>
        <w:tc>
          <w:tcPr>
            <w:tcW w:w="680" w:type="pct"/>
            <w:tcBorders>
              <w:top w:val="single" w:sz="4" w:space="0" w:color="000000"/>
              <w:left w:val="single" w:sz="4" w:space="0" w:color="000000"/>
              <w:bottom w:val="single" w:sz="4" w:space="0" w:color="000000"/>
              <w:right w:val="single" w:sz="4" w:space="0" w:color="000000"/>
            </w:tcBorders>
          </w:tcPr>
          <w:p w14:paraId="5FFCA396" w14:textId="77777777"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lastRenderedPageBreak/>
              <w:t xml:space="preserve">Минимальный отступ строений </w:t>
            </w:r>
            <w:r w:rsidRPr="0026601B">
              <w:rPr>
                <w:color w:val="000000" w:themeColor="text1"/>
                <w:szCs w:val="24"/>
              </w:rPr>
              <w:lastRenderedPageBreak/>
              <w:t>от красной линии – 5 м;</w:t>
            </w:r>
          </w:p>
          <w:p w14:paraId="4D9380E7" w14:textId="5A8DA445" w:rsidR="008100A1" w:rsidRPr="0026601B" w:rsidRDefault="00A83AE9" w:rsidP="008100A1">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26601B">
              <w:rPr>
                <w:color w:val="000000" w:themeColor="text1"/>
                <w:szCs w:val="24"/>
              </w:rPr>
              <w:t>Минимальный отступ от границ земельного участка до жилого дома не менее – 3 м</w:t>
            </w:r>
          </w:p>
        </w:tc>
        <w:tc>
          <w:tcPr>
            <w:tcW w:w="536" w:type="pct"/>
            <w:tcBorders>
              <w:top w:val="single" w:sz="4" w:space="0" w:color="000000"/>
              <w:left w:val="single" w:sz="4" w:space="0" w:color="000000"/>
              <w:bottom w:val="single" w:sz="4" w:space="0" w:color="000000"/>
              <w:right w:val="single" w:sz="4" w:space="0" w:color="000000"/>
            </w:tcBorders>
          </w:tcPr>
          <w:p w14:paraId="05716937" w14:textId="279E37CD"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proofErr w:type="gramStart"/>
            <w:r w:rsidRPr="0026601B">
              <w:rPr>
                <w:color w:val="000000" w:themeColor="text1"/>
                <w:szCs w:val="24"/>
              </w:rPr>
              <w:lastRenderedPageBreak/>
              <w:t>Максималь</w:t>
            </w:r>
            <w:r w:rsidR="009A6631">
              <w:rPr>
                <w:color w:val="000000" w:themeColor="text1"/>
                <w:szCs w:val="24"/>
              </w:rPr>
              <w:t>-</w:t>
            </w:r>
            <w:r w:rsidRPr="0026601B">
              <w:rPr>
                <w:color w:val="000000" w:themeColor="text1"/>
                <w:szCs w:val="24"/>
              </w:rPr>
              <w:t>ное</w:t>
            </w:r>
            <w:proofErr w:type="gramEnd"/>
            <w:r w:rsidRPr="0026601B">
              <w:rPr>
                <w:color w:val="000000" w:themeColor="text1"/>
                <w:szCs w:val="24"/>
              </w:rPr>
              <w:t xml:space="preserve"> количество </w:t>
            </w:r>
            <w:r w:rsidRPr="0026601B">
              <w:rPr>
                <w:color w:val="000000" w:themeColor="text1"/>
                <w:szCs w:val="24"/>
              </w:rPr>
              <w:lastRenderedPageBreak/>
              <w:t xml:space="preserve">надземных этажей зданий – </w:t>
            </w:r>
            <w:r w:rsidR="00C8015B">
              <w:rPr>
                <w:color w:val="000000" w:themeColor="text1"/>
                <w:szCs w:val="24"/>
              </w:rPr>
              <w:t xml:space="preserve">              </w:t>
            </w:r>
            <w:r w:rsidRPr="0026601B">
              <w:rPr>
                <w:color w:val="000000" w:themeColor="text1"/>
                <w:szCs w:val="24"/>
              </w:rPr>
              <w:t>4 этажа (или 3 этажа с возможно</w:t>
            </w:r>
            <w:r w:rsidR="00D4216F">
              <w:rPr>
                <w:color w:val="000000" w:themeColor="text1"/>
                <w:szCs w:val="24"/>
              </w:rPr>
              <w:t>-</w:t>
            </w:r>
            <w:r w:rsidRPr="0026601B">
              <w:rPr>
                <w:color w:val="000000" w:themeColor="text1"/>
                <w:szCs w:val="24"/>
              </w:rPr>
              <w:t>стью использова</w:t>
            </w:r>
            <w:r w:rsidR="00D4216F">
              <w:rPr>
                <w:color w:val="000000" w:themeColor="text1"/>
                <w:szCs w:val="24"/>
              </w:rPr>
              <w:t>-</w:t>
            </w:r>
            <w:r w:rsidRPr="0026601B">
              <w:rPr>
                <w:color w:val="000000" w:themeColor="text1"/>
                <w:szCs w:val="24"/>
              </w:rPr>
              <w:t>ния дополните</w:t>
            </w:r>
            <w:r w:rsidR="00D4216F">
              <w:rPr>
                <w:color w:val="000000" w:themeColor="text1"/>
                <w:szCs w:val="24"/>
              </w:rPr>
              <w:t>-</w:t>
            </w:r>
            <w:r w:rsidR="00C8015B">
              <w:rPr>
                <w:color w:val="000000" w:themeColor="text1"/>
                <w:szCs w:val="24"/>
              </w:rPr>
              <w:t>льно мансардного этажа).</w:t>
            </w:r>
          </w:p>
          <w:p w14:paraId="57E2A24F" w14:textId="618F3D4D"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 xml:space="preserve">Максимальная высота зданий от уровня земли до верха перекрытия последнего этажа (или конька кровли) – </w:t>
            </w:r>
            <w:r w:rsidR="009A6631">
              <w:rPr>
                <w:color w:val="000000" w:themeColor="text1"/>
                <w:szCs w:val="24"/>
              </w:rPr>
              <w:t xml:space="preserve">          </w:t>
            </w:r>
            <w:r w:rsidRPr="0026601B">
              <w:rPr>
                <w:color w:val="000000" w:themeColor="text1"/>
                <w:szCs w:val="24"/>
              </w:rPr>
              <w:t>15 м</w:t>
            </w:r>
          </w:p>
        </w:tc>
        <w:tc>
          <w:tcPr>
            <w:tcW w:w="633" w:type="pct"/>
            <w:tcBorders>
              <w:top w:val="single" w:sz="4" w:space="0" w:color="000000"/>
              <w:left w:val="single" w:sz="4" w:space="0" w:color="000000"/>
              <w:bottom w:val="single" w:sz="4" w:space="0" w:color="000000"/>
              <w:right w:val="single" w:sz="4" w:space="0" w:color="000000"/>
            </w:tcBorders>
          </w:tcPr>
          <w:p w14:paraId="0DB4959D" w14:textId="77777777"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lastRenderedPageBreak/>
              <w:t xml:space="preserve">Максимальный процент застройки </w:t>
            </w:r>
            <w:r w:rsidRPr="0026601B">
              <w:rPr>
                <w:color w:val="000000" w:themeColor="text1"/>
                <w:szCs w:val="24"/>
              </w:rPr>
              <w:lastRenderedPageBreak/>
              <w:t>участка – 40 %.</w:t>
            </w:r>
          </w:p>
          <w:p w14:paraId="4DF57F9B" w14:textId="0577F9A1"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Процент застройки подземной части не регламентиру</w:t>
            </w:r>
            <w:r w:rsidR="009A6631">
              <w:rPr>
                <w:color w:val="000000" w:themeColor="text1"/>
                <w:szCs w:val="24"/>
              </w:rPr>
              <w:t>-</w:t>
            </w:r>
            <w:r w:rsidRPr="0026601B">
              <w:rPr>
                <w:color w:val="000000" w:themeColor="text1"/>
                <w:szCs w:val="24"/>
              </w:rPr>
              <w:t>ется</w:t>
            </w:r>
          </w:p>
        </w:tc>
        <w:tc>
          <w:tcPr>
            <w:tcW w:w="669" w:type="pct"/>
            <w:tcBorders>
              <w:top w:val="single" w:sz="4" w:space="0" w:color="000000"/>
              <w:left w:val="single" w:sz="4" w:space="0" w:color="000000"/>
              <w:bottom w:val="single" w:sz="4" w:space="0" w:color="000000"/>
              <w:right w:val="single" w:sz="4" w:space="0" w:color="000000"/>
            </w:tcBorders>
          </w:tcPr>
          <w:p w14:paraId="5E2D3D5D" w14:textId="173C9582"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lastRenderedPageBreak/>
              <w:t xml:space="preserve">Минимальный процент озеленения </w:t>
            </w:r>
            <w:r w:rsidRPr="0026601B">
              <w:rPr>
                <w:rFonts w:eastAsia="Times New Roman"/>
                <w:color w:val="000000" w:themeColor="text1"/>
                <w:szCs w:val="24"/>
                <w:lang w:eastAsia="ru-RU"/>
              </w:rPr>
              <w:lastRenderedPageBreak/>
              <w:t>земельного участка – 15 %</w:t>
            </w:r>
          </w:p>
        </w:tc>
      </w:tr>
      <w:tr w:rsidR="009A6631" w:rsidRPr="0026601B" w14:paraId="3895BC13"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4D3A3CA2" w14:textId="77777777"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lastRenderedPageBreak/>
              <w:t>2</w:t>
            </w:r>
          </w:p>
        </w:tc>
        <w:tc>
          <w:tcPr>
            <w:tcW w:w="681" w:type="pct"/>
            <w:tcBorders>
              <w:top w:val="single" w:sz="4" w:space="0" w:color="000000"/>
              <w:left w:val="single" w:sz="4" w:space="0" w:color="000000"/>
              <w:bottom w:val="single" w:sz="4" w:space="0" w:color="000000"/>
            </w:tcBorders>
            <w:shd w:val="clear" w:color="auto" w:fill="auto"/>
          </w:tcPr>
          <w:p w14:paraId="4E35002C" w14:textId="39EDCBB3"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iCs/>
                <w:color w:val="000000" w:themeColor="text1"/>
                <w:szCs w:val="24"/>
              </w:rPr>
              <w:t>Блокированная жилая застройка (2.3)</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718497C6" w14:textId="72AC72FB"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w:t>
            </w:r>
            <w:r w:rsidRPr="0026601B">
              <w:rPr>
                <w:color w:val="000000" w:themeColor="text1"/>
                <w:szCs w:val="24"/>
              </w:rPr>
              <w:lastRenderedPageBreak/>
              <w:t>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2" w:type="pct"/>
            <w:tcBorders>
              <w:top w:val="single" w:sz="4" w:space="0" w:color="000000"/>
              <w:left w:val="single" w:sz="4" w:space="0" w:color="000000"/>
              <w:bottom w:val="single" w:sz="4" w:space="0" w:color="000000"/>
              <w:right w:val="single" w:sz="4" w:space="0" w:color="000000"/>
            </w:tcBorders>
          </w:tcPr>
          <w:p w14:paraId="44EF2E6B" w14:textId="77777777" w:rsidR="009A6631" w:rsidRDefault="008100A1" w:rsidP="008100A1">
            <w:pPr>
              <w:autoSpaceDE w:val="0"/>
              <w:autoSpaceDN w:val="0"/>
              <w:adjustRightInd w:val="0"/>
              <w:spacing w:line="240" w:lineRule="auto"/>
              <w:ind w:right="-106" w:firstLine="0"/>
              <w:contextualSpacing w:val="0"/>
              <w:jc w:val="left"/>
              <w:rPr>
                <w:color w:val="000000" w:themeColor="text1"/>
                <w:szCs w:val="24"/>
              </w:rPr>
            </w:pPr>
            <w:r w:rsidRPr="0026601B">
              <w:rPr>
                <w:color w:val="000000" w:themeColor="text1"/>
                <w:szCs w:val="24"/>
              </w:rPr>
              <w:lastRenderedPageBreak/>
              <w:t xml:space="preserve">Минимальная/максимальная площадь земельных участков блокированной застройки – </w:t>
            </w:r>
          </w:p>
          <w:p w14:paraId="7B57049D" w14:textId="62233072" w:rsidR="008100A1" w:rsidRPr="0026601B" w:rsidRDefault="008100A1" w:rsidP="008100A1">
            <w:pPr>
              <w:autoSpaceDE w:val="0"/>
              <w:autoSpaceDN w:val="0"/>
              <w:adjustRightInd w:val="0"/>
              <w:spacing w:line="240" w:lineRule="auto"/>
              <w:ind w:right="-106" w:firstLine="0"/>
              <w:contextualSpacing w:val="0"/>
              <w:jc w:val="left"/>
              <w:rPr>
                <w:color w:val="000000" w:themeColor="text1"/>
                <w:szCs w:val="24"/>
              </w:rPr>
            </w:pPr>
            <w:r w:rsidRPr="0026601B">
              <w:rPr>
                <w:color w:val="000000" w:themeColor="text1"/>
                <w:szCs w:val="24"/>
              </w:rPr>
              <w:lastRenderedPageBreak/>
              <w:t>100 кв. м /</w:t>
            </w:r>
            <w:r w:rsidR="009A6631">
              <w:rPr>
                <w:color w:val="000000" w:themeColor="text1"/>
                <w:szCs w:val="24"/>
              </w:rPr>
              <w:t xml:space="preserve">                       </w:t>
            </w:r>
            <w:r w:rsidRPr="0026601B">
              <w:rPr>
                <w:color w:val="000000" w:themeColor="text1"/>
                <w:szCs w:val="24"/>
              </w:rPr>
              <w:t xml:space="preserve"> 8000 кв. м </w:t>
            </w:r>
            <w:r w:rsidR="009A6631">
              <w:rPr>
                <w:color w:val="000000" w:themeColor="text1"/>
                <w:szCs w:val="24"/>
              </w:rPr>
              <w:t xml:space="preserve">                 </w:t>
            </w:r>
            <w:r w:rsidRPr="0026601B">
              <w:rPr>
                <w:color w:val="000000" w:themeColor="text1"/>
                <w:szCs w:val="24"/>
              </w:rPr>
              <w:t>(из расчета под один жилой дом блокированной застройки – 100 кв. м / 800 кв. м)</w:t>
            </w:r>
          </w:p>
        </w:tc>
        <w:tc>
          <w:tcPr>
            <w:tcW w:w="680" w:type="pct"/>
            <w:tcBorders>
              <w:top w:val="single" w:sz="4" w:space="0" w:color="000000"/>
              <w:left w:val="single" w:sz="4" w:space="0" w:color="000000"/>
              <w:bottom w:val="single" w:sz="4" w:space="0" w:color="000000"/>
              <w:right w:val="single" w:sz="4" w:space="0" w:color="000000"/>
            </w:tcBorders>
          </w:tcPr>
          <w:p w14:paraId="679B6FDD" w14:textId="77777777"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lastRenderedPageBreak/>
              <w:t>Минимальный отступ строений от красной линии – 5 м.</w:t>
            </w:r>
          </w:p>
          <w:p w14:paraId="750440F8" w14:textId="55ADB423" w:rsidR="008100A1" w:rsidRPr="0026601B" w:rsidRDefault="00A83AE9"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 xml:space="preserve">Минимальный отступ от жилого дома до </w:t>
            </w:r>
            <w:r w:rsidRPr="0026601B">
              <w:rPr>
                <w:color w:val="000000" w:themeColor="text1"/>
                <w:szCs w:val="24"/>
              </w:rPr>
              <w:lastRenderedPageBreak/>
              <w:t xml:space="preserve">границ соседнего участка – 3 м (за исключением блокировки жилых домов, в таких случаях блокированные дома располагаются по границе общей стеной (без проемов) с отступом 0 м), </w:t>
            </w:r>
            <w:r w:rsidR="008100A1" w:rsidRPr="0026601B">
              <w:rPr>
                <w:color w:val="000000" w:themeColor="text1"/>
                <w:szCs w:val="24"/>
              </w:rPr>
              <w:t>от других построек – 1 м</w:t>
            </w:r>
          </w:p>
        </w:tc>
        <w:tc>
          <w:tcPr>
            <w:tcW w:w="536" w:type="pct"/>
            <w:tcBorders>
              <w:top w:val="single" w:sz="4" w:space="0" w:color="000000"/>
              <w:left w:val="single" w:sz="4" w:space="0" w:color="000000"/>
              <w:bottom w:val="single" w:sz="4" w:space="0" w:color="000000"/>
              <w:right w:val="single" w:sz="4" w:space="0" w:color="000000"/>
            </w:tcBorders>
          </w:tcPr>
          <w:p w14:paraId="3D3506E3" w14:textId="34930EC7"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26601B">
              <w:rPr>
                <w:color w:val="000000" w:themeColor="text1"/>
                <w:szCs w:val="24"/>
              </w:rPr>
              <w:lastRenderedPageBreak/>
              <w:t>Максималь</w:t>
            </w:r>
            <w:r w:rsidR="00D4216F">
              <w:rPr>
                <w:color w:val="000000" w:themeColor="text1"/>
                <w:szCs w:val="24"/>
              </w:rPr>
              <w:t>-</w:t>
            </w:r>
            <w:r w:rsidRPr="0026601B">
              <w:rPr>
                <w:color w:val="000000" w:themeColor="text1"/>
                <w:szCs w:val="24"/>
              </w:rPr>
              <w:t>ное</w:t>
            </w:r>
            <w:proofErr w:type="gramEnd"/>
            <w:r w:rsidRPr="0026601B">
              <w:rPr>
                <w:color w:val="000000" w:themeColor="text1"/>
                <w:szCs w:val="24"/>
              </w:rPr>
              <w:t xml:space="preserve"> количество надземных этажей зданий – </w:t>
            </w:r>
            <w:r w:rsidR="00583E08">
              <w:rPr>
                <w:color w:val="000000" w:themeColor="text1"/>
                <w:szCs w:val="24"/>
              </w:rPr>
              <w:t xml:space="preserve">             </w:t>
            </w:r>
            <w:r w:rsidRPr="0026601B">
              <w:rPr>
                <w:color w:val="000000" w:themeColor="text1"/>
                <w:szCs w:val="24"/>
              </w:rPr>
              <w:t xml:space="preserve">3 этажа (или </w:t>
            </w:r>
            <w:r w:rsidRPr="0026601B">
              <w:rPr>
                <w:color w:val="000000" w:themeColor="text1"/>
                <w:szCs w:val="24"/>
              </w:rPr>
              <w:lastRenderedPageBreak/>
              <w:t>2 этажа с возможно</w:t>
            </w:r>
            <w:r w:rsidR="00583E08">
              <w:rPr>
                <w:color w:val="000000" w:themeColor="text1"/>
                <w:szCs w:val="24"/>
              </w:rPr>
              <w:t>-</w:t>
            </w:r>
            <w:r w:rsidRPr="0026601B">
              <w:rPr>
                <w:color w:val="000000" w:themeColor="text1"/>
                <w:szCs w:val="24"/>
              </w:rPr>
              <w:t>стью использова</w:t>
            </w:r>
            <w:r w:rsidR="00583E08">
              <w:rPr>
                <w:color w:val="000000" w:themeColor="text1"/>
                <w:szCs w:val="24"/>
              </w:rPr>
              <w:t>-</w:t>
            </w:r>
            <w:r w:rsidRPr="0026601B">
              <w:rPr>
                <w:color w:val="000000" w:themeColor="text1"/>
                <w:szCs w:val="24"/>
              </w:rPr>
              <w:t>ния дополните</w:t>
            </w:r>
            <w:r w:rsidR="00583E08">
              <w:rPr>
                <w:color w:val="000000" w:themeColor="text1"/>
                <w:szCs w:val="24"/>
              </w:rPr>
              <w:t>-льно мансардного этажа).</w:t>
            </w:r>
          </w:p>
          <w:p w14:paraId="4139C479" w14:textId="4F74EF31" w:rsidR="00D4216F" w:rsidRDefault="008100A1" w:rsidP="008100A1">
            <w:pPr>
              <w:autoSpaceDE w:val="0"/>
              <w:autoSpaceDN w:val="0"/>
              <w:adjustRightInd w:val="0"/>
              <w:spacing w:line="240" w:lineRule="auto"/>
              <w:ind w:firstLine="0"/>
              <w:contextualSpacing w:val="0"/>
              <w:jc w:val="left"/>
              <w:rPr>
                <w:color w:val="000000" w:themeColor="text1"/>
                <w:szCs w:val="24"/>
              </w:rPr>
            </w:pPr>
            <w:proofErr w:type="gramStart"/>
            <w:r w:rsidRPr="0026601B">
              <w:rPr>
                <w:color w:val="000000" w:themeColor="text1"/>
                <w:szCs w:val="24"/>
              </w:rPr>
              <w:t>Максималь</w:t>
            </w:r>
            <w:r w:rsidR="00583E08">
              <w:rPr>
                <w:color w:val="000000" w:themeColor="text1"/>
                <w:szCs w:val="24"/>
              </w:rPr>
              <w:t>-</w:t>
            </w:r>
            <w:r w:rsidRPr="0026601B">
              <w:rPr>
                <w:color w:val="000000" w:themeColor="text1"/>
                <w:szCs w:val="24"/>
              </w:rPr>
              <w:t>ная</w:t>
            </w:r>
            <w:proofErr w:type="gramEnd"/>
            <w:r w:rsidRPr="0026601B">
              <w:rPr>
                <w:color w:val="000000" w:themeColor="text1"/>
                <w:szCs w:val="24"/>
              </w:rPr>
              <w:t xml:space="preserve"> высота зданий от уровня земли до верха перекрытия последнего этажа (или конька кровли) – </w:t>
            </w:r>
          </w:p>
          <w:p w14:paraId="32435602" w14:textId="4A4E8464"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12 м</w:t>
            </w:r>
          </w:p>
        </w:tc>
        <w:tc>
          <w:tcPr>
            <w:tcW w:w="633" w:type="pct"/>
            <w:tcBorders>
              <w:top w:val="single" w:sz="4" w:space="0" w:color="000000"/>
              <w:left w:val="single" w:sz="4" w:space="0" w:color="000000"/>
              <w:bottom w:val="single" w:sz="4" w:space="0" w:color="000000"/>
              <w:right w:val="single" w:sz="4" w:space="0" w:color="000000"/>
            </w:tcBorders>
          </w:tcPr>
          <w:p w14:paraId="1BF816F8" w14:textId="032284CF"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lastRenderedPageBreak/>
              <w:t>Максимальный п</w:t>
            </w:r>
            <w:r w:rsidR="00583E08">
              <w:rPr>
                <w:color w:val="000000" w:themeColor="text1"/>
                <w:szCs w:val="24"/>
              </w:rPr>
              <w:t>роцент застройки участка – 60 %.</w:t>
            </w:r>
          </w:p>
          <w:p w14:paraId="3AE3F519" w14:textId="47145E21"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 xml:space="preserve">Процент застройки подземной </w:t>
            </w:r>
            <w:r w:rsidRPr="0026601B">
              <w:rPr>
                <w:color w:val="000000" w:themeColor="text1"/>
                <w:szCs w:val="24"/>
              </w:rPr>
              <w:lastRenderedPageBreak/>
              <w:t>части не регламентируе</w:t>
            </w:r>
            <w:r w:rsidR="00D4216F">
              <w:rPr>
                <w:color w:val="000000" w:themeColor="text1"/>
                <w:szCs w:val="24"/>
              </w:rPr>
              <w:t>-</w:t>
            </w:r>
            <w:r w:rsidRPr="0026601B">
              <w:rPr>
                <w:color w:val="000000" w:themeColor="text1"/>
                <w:szCs w:val="24"/>
              </w:rPr>
              <w:t>тся</w:t>
            </w:r>
          </w:p>
        </w:tc>
        <w:tc>
          <w:tcPr>
            <w:tcW w:w="669" w:type="pct"/>
            <w:tcBorders>
              <w:top w:val="single" w:sz="4" w:space="0" w:color="000000"/>
              <w:left w:val="single" w:sz="4" w:space="0" w:color="000000"/>
              <w:bottom w:val="single" w:sz="4" w:space="0" w:color="000000"/>
              <w:right w:val="single" w:sz="4" w:space="0" w:color="000000"/>
            </w:tcBorders>
          </w:tcPr>
          <w:p w14:paraId="6F39F1FD" w14:textId="0BF9B8C3" w:rsidR="008100A1" w:rsidRPr="00D4216F"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lastRenderedPageBreak/>
              <w:t>Максимальное количество жилых домов блокированной застройки в одном ряду не более десяти</w:t>
            </w:r>
            <w:r w:rsidR="00D4216F" w:rsidRPr="00D4216F">
              <w:rPr>
                <w:color w:val="000000" w:themeColor="text1"/>
                <w:szCs w:val="24"/>
              </w:rPr>
              <w:t>.</w:t>
            </w:r>
          </w:p>
          <w:p w14:paraId="563E8C35" w14:textId="1D055E2A"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lastRenderedPageBreak/>
              <w:t>Минимальный процент озеленения земельного участка – 15 %</w:t>
            </w:r>
          </w:p>
        </w:tc>
      </w:tr>
      <w:tr w:rsidR="009A6631" w:rsidRPr="0026601B" w14:paraId="7361CF8E"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635CF12D" w14:textId="77777777"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lastRenderedPageBreak/>
              <w:t>3</w:t>
            </w:r>
          </w:p>
        </w:tc>
        <w:tc>
          <w:tcPr>
            <w:tcW w:w="681" w:type="pct"/>
            <w:tcBorders>
              <w:top w:val="single" w:sz="4" w:space="0" w:color="000000"/>
              <w:left w:val="single" w:sz="4" w:space="0" w:color="000000"/>
              <w:bottom w:val="single" w:sz="4" w:space="0" w:color="000000"/>
            </w:tcBorders>
            <w:shd w:val="clear" w:color="auto" w:fill="auto"/>
          </w:tcPr>
          <w:p w14:paraId="7F9D481A" w14:textId="219A59E7"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iCs/>
                <w:color w:val="000000"/>
                <w:szCs w:val="24"/>
              </w:rPr>
              <w:t>Размещение гаражей для собственных нужд (2.7.2)</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585E04FC" w14:textId="3977B47B" w:rsidR="008100A1" w:rsidRPr="0026601B" w:rsidRDefault="008100A1" w:rsidP="008100A1">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26601B">
              <w:rPr>
                <w:color w:val="000000"/>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2" w:type="pct"/>
            <w:tcBorders>
              <w:top w:val="single" w:sz="4" w:space="0" w:color="000000"/>
              <w:left w:val="single" w:sz="4" w:space="0" w:color="000000"/>
              <w:bottom w:val="single" w:sz="4" w:space="0" w:color="000000"/>
              <w:right w:val="single" w:sz="4" w:space="0" w:color="000000"/>
            </w:tcBorders>
          </w:tcPr>
          <w:p w14:paraId="4053AA0D" w14:textId="0096FF6B"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 xml:space="preserve">Минимальный размер земельного участка – </w:t>
            </w:r>
            <w:r w:rsidR="000350BD">
              <w:rPr>
                <w:color w:val="000000"/>
                <w:szCs w:val="24"/>
              </w:rPr>
              <w:t xml:space="preserve">                 </w:t>
            </w:r>
            <w:r w:rsidRPr="0026601B">
              <w:rPr>
                <w:color w:val="000000"/>
                <w:szCs w:val="24"/>
              </w:rPr>
              <w:t>18 кв. м.</w:t>
            </w:r>
          </w:p>
          <w:p w14:paraId="43273D21" w14:textId="5BFF838E"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szCs w:val="24"/>
              </w:rPr>
              <w:t xml:space="preserve">Максимальный размер земельного участка – </w:t>
            </w:r>
            <w:r w:rsidR="000350BD">
              <w:rPr>
                <w:color w:val="000000"/>
                <w:szCs w:val="24"/>
              </w:rPr>
              <w:t xml:space="preserve">                  </w:t>
            </w:r>
            <w:r w:rsidRPr="0026601B">
              <w:rPr>
                <w:color w:val="000000"/>
                <w:szCs w:val="24"/>
              </w:rPr>
              <w:t>100 кв. м</w:t>
            </w:r>
          </w:p>
        </w:tc>
        <w:tc>
          <w:tcPr>
            <w:tcW w:w="680" w:type="pct"/>
            <w:tcBorders>
              <w:top w:val="single" w:sz="4" w:space="0" w:color="000000"/>
              <w:left w:val="single" w:sz="4" w:space="0" w:color="000000"/>
              <w:bottom w:val="single" w:sz="4" w:space="0" w:color="000000"/>
              <w:right w:val="single" w:sz="4" w:space="0" w:color="000000"/>
            </w:tcBorders>
          </w:tcPr>
          <w:p w14:paraId="4880A77E" w14:textId="0D33A3C6" w:rsidR="008100A1" w:rsidRPr="0026601B" w:rsidRDefault="008100A1" w:rsidP="008100A1">
            <w:pPr>
              <w:suppressAutoHyphens w:val="0"/>
              <w:autoSpaceDE w:val="0"/>
              <w:autoSpaceDN w:val="0"/>
              <w:adjustRightInd w:val="0"/>
              <w:spacing w:line="240" w:lineRule="auto"/>
              <w:ind w:right="-106" w:firstLine="0"/>
              <w:contextualSpacing w:val="0"/>
              <w:jc w:val="left"/>
              <w:rPr>
                <w:rFonts w:eastAsia="Times New Roman"/>
                <w:color w:val="000000"/>
                <w:szCs w:val="24"/>
                <w:lang w:eastAsia="ru-RU"/>
              </w:rPr>
            </w:pPr>
            <w:r w:rsidRPr="0026601B">
              <w:rPr>
                <w:color w:val="000000" w:themeColor="text1"/>
                <w:szCs w:val="24"/>
              </w:rPr>
              <w:t>Минимальные отступы от границ земельного участка в целях определения места до</w:t>
            </w:r>
            <w:r w:rsidR="00583E08">
              <w:rPr>
                <w:color w:val="000000" w:themeColor="text1"/>
                <w:szCs w:val="24"/>
              </w:rPr>
              <w:t xml:space="preserve">пустимого размещения объекта – </w:t>
            </w:r>
            <w:r w:rsidRPr="0026601B">
              <w:rPr>
                <w:color w:val="000000" w:themeColor="text1"/>
                <w:szCs w:val="24"/>
              </w:rPr>
              <w:t>0 м</w:t>
            </w:r>
          </w:p>
        </w:tc>
        <w:tc>
          <w:tcPr>
            <w:tcW w:w="536" w:type="pct"/>
            <w:tcBorders>
              <w:top w:val="single" w:sz="4" w:space="0" w:color="000000"/>
              <w:left w:val="single" w:sz="4" w:space="0" w:color="000000"/>
              <w:bottom w:val="single" w:sz="4" w:space="0" w:color="000000"/>
              <w:right w:val="single" w:sz="4" w:space="0" w:color="000000"/>
            </w:tcBorders>
          </w:tcPr>
          <w:p w14:paraId="0433F388" w14:textId="08A07907" w:rsidR="008100A1" w:rsidRPr="0026601B" w:rsidRDefault="008100A1" w:rsidP="008100A1">
            <w:pPr>
              <w:suppressAutoHyphens w:val="0"/>
              <w:autoSpaceDE w:val="0"/>
              <w:autoSpaceDN w:val="0"/>
              <w:adjustRightInd w:val="0"/>
              <w:spacing w:line="240" w:lineRule="auto"/>
              <w:ind w:firstLine="0"/>
              <w:contextualSpacing w:val="0"/>
              <w:jc w:val="left"/>
              <w:rPr>
                <w:color w:val="000000"/>
                <w:szCs w:val="24"/>
              </w:rPr>
            </w:pPr>
            <w:proofErr w:type="gramStart"/>
            <w:r w:rsidRPr="0026601B">
              <w:rPr>
                <w:color w:val="000000"/>
                <w:szCs w:val="24"/>
              </w:rPr>
              <w:t>Максималь</w:t>
            </w:r>
            <w:r w:rsidR="00D4216F">
              <w:rPr>
                <w:color w:val="000000"/>
                <w:szCs w:val="24"/>
              </w:rPr>
              <w:t>-</w:t>
            </w:r>
            <w:r w:rsidRPr="0026601B">
              <w:rPr>
                <w:color w:val="000000"/>
                <w:szCs w:val="24"/>
              </w:rPr>
              <w:t>ная</w:t>
            </w:r>
            <w:proofErr w:type="gramEnd"/>
            <w:r w:rsidRPr="0026601B">
              <w:rPr>
                <w:color w:val="000000"/>
                <w:szCs w:val="24"/>
              </w:rPr>
              <w:t xml:space="preserve"> высота зданий,</w:t>
            </w:r>
          </w:p>
          <w:p w14:paraId="2A909FAB" w14:textId="527F6329"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szCs w:val="24"/>
              </w:rPr>
              <w:t>строений</w:t>
            </w:r>
            <w:r w:rsidR="00583E08">
              <w:rPr>
                <w:color w:val="000000"/>
                <w:szCs w:val="24"/>
              </w:rPr>
              <w:t xml:space="preserve">, сооружений от уровня земли – </w:t>
            </w:r>
            <w:r w:rsidRPr="0026601B">
              <w:rPr>
                <w:color w:val="000000"/>
                <w:szCs w:val="24"/>
              </w:rPr>
              <w:t>4 м</w:t>
            </w:r>
          </w:p>
        </w:tc>
        <w:tc>
          <w:tcPr>
            <w:tcW w:w="633" w:type="pct"/>
            <w:tcBorders>
              <w:top w:val="single" w:sz="4" w:space="0" w:color="000000"/>
              <w:left w:val="single" w:sz="4" w:space="0" w:color="000000"/>
              <w:bottom w:val="single" w:sz="4" w:space="0" w:color="000000"/>
              <w:right w:val="single" w:sz="4" w:space="0" w:color="000000"/>
            </w:tcBorders>
          </w:tcPr>
          <w:p w14:paraId="516A7525" w14:textId="26E7D4F7" w:rsidR="008100A1"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Максимальный процент застройки в границах земельного участка – 100 %</w:t>
            </w:r>
            <w:r w:rsidR="00D4216F">
              <w:rPr>
                <w:color w:val="000000" w:themeColor="text1"/>
                <w:szCs w:val="24"/>
              </w:rPr>
              <w:t>.</w:t>
            </w:r>
          </w:p>
          <w:p w14:paraId="7E766D87" w14:textId="7C1CFC3B"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Процент застройки подземной части не регламентирует</w:t>
            </w:r>
            <w:r w:rsidRPr="0026601B">
              <w:rPr>
                <w:rFonts w:eastAsia="Times New Roman"/>
                <w:color w:val="000000" w:themeColor="text1"/>
                <w:szCs w:val="24"/>
                <w:lang w:eastAsia="ru-RU"/>
              </w:rPr>
              <w:lastRenderedPageBreak/>
              <w:t>ся</w:t>
            </w:r>
          </w:p>
        </w:tc>
        <w:tc>
          <w:tcPr>
            <w:tcW w:w="669" w:type="pct"/>
            <w:tcBorders>
              <w:top w:val="single" w:sz="4" w:space="0" w:color="000000"/>
              <w:left w:val="single" w:sz="4" w:space="0" w:color="000000"/>
              <w:bottom w:val="single" w:sz="4" w:space="0" w:color="000000"/>
              <w:right w:val="single" w:sz="4" w:space="0" w:color="000000"/>
            </w:tcBorders>
          </w:tcPr>
          <w:p w14:paraId="2054E1A9" w14:textId="7F0563EF"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6601B">
              <w:rPr>
                <w:color w:val="000000" w:themeColor="text1"/>
                <w:szCs w:val="24"/>
              </w:rPr>
              <w:lastRenderedPageBreak/>
              <w:t>Не подлежат установлению</w:t>
            </w:r>
          </w:p>
        </w:tc>
      </w:tr>
      <w:tr w:rsidR="009A6631" w:rsidRPr="0026601B" w14:paraId="532F5640" w14:textId="77777777" w:rsidTr="00251466">
        <w:trPr>
          <w:trHeight w:val="20"/>
        </w:trPr>
        <w:tc>
          <w:tcPr>
            <w:tcW w:w="193" w:type="pct"/>
            <w:tcBorders>
              <w:top w:val="single" w:sz="4" w:space="0" w:color="000000"/>
              <w:left w:val="single" w:sz="4" w:space="0" w:color="000000"/>
              <w:bottom w:val="single" w:sz="4" w:space="0" w:color="000000"/>
            </w:tcBorders>
            <w:shd w:val="clear" w:color="auto" w:fill="FFFFFF"/>
          </w:tcPr>
          <w:p w14:paraId="0A647F83" w14:textId="77777777"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lastRenderedPageBreak/>
              <w:t>4</w:t>
            </w:r>
          </w:p>
        </w:tc>
        <w:tc>
          <w:tcPr>
            <w:tcW w:w="681" w:type="pct"/>
            <w:tcBorders>
              <w:top w:val="single" w:sz="4" w:space="0" w:color="000000"/>
              <w:left w:val="single" w:sz="4" w:space="0" w:color="000000"/>
              <w:bottom w:val="single" w:sz="4" w:space="0" w:color="000000"/>
            </w:tcBorders>
            <w:shd w:val="clear" w:color="auto" w:fill="FFFFFF"/>
          </w:tcPr>
          <w:p w14:paraId="4C7C810E" w14:textId="19E72312"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6601B">
              <w:rPr>
                <w:color w:val="000000" w:themeColor="text1"/>
                <w:szCs w:val="24"/>
              </w:rPr>
              <w:t>Предоставление коммунальных услуг (3.1.1)</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Pr>
          <w:p w14:paraId="5F6FE654" w14:textId="533925EE"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27104BC" w14:textId="575BB37E"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 xml:space="preserve">Минимальный размер земельного участка – </w:t>
            </w:r>
            <w:r w:rsidR="00583E08">
              <w:rPr>
                <w:color w:val="000000"/>
                <w:szCs w:val="24"/>
              </w:rPr>
              <w:t xml:space="preserve">                </w:t>
            </w:r>
            <w:r w:rsidRPr="0026601B">
              <w:rPr>
                <w:color w:val="000000"/>
                <w:szCs w:val="24"/>
              </w:rPr>
              <w:t>10 кв. м.</w:t>
            </w:r>
          </w:p>
          <w:p w14:paraId="62E40219" w14:textId="5A76508C"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26601B">
              <w:rPr>
                <w:color w:val="000000"/>
                <w:szCs w:val="24"/>
              </w:rPr>
              <w:t xml:space="preserve">Максимальный размер земельного участка – </w:t>
            </w:r>
            <w:r w:rsidR="00583E08">
              <w:rPr>
                <w:color w:val="000000"/>
                <w:szCs w:val="24"/>
              </w:rPr>
              <w:t xml:space="preserve">               </w:t>
            </w:r>
            <w:r w:rsidRPr="0026601B">
              <w:rPr>
                <w:color w:val="000000"/>
                <w:szCs w:val="24"/>
              </w:rPr>
              <w:t>10000 кв.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64461FDB" w14:textId="6C35A279"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Минимальные отступы от границ земельного участка в целях определения места до</w:t>
            </w:r>
            <w:r w:rsidR="00583E08">
              <w:rPr>
                <w:color w:val="000000" w:themeColor="text1"/>
                <w:szCs w:val="24"/>
              </w:rPr>
              <w:t xml:space="preserve">пустимого размещения объекта – </w:t>
            </w:r>
            <w:r w:rsidRPr="0026601B">
              <w:rPr>
                <w:color w:val="000000" w:themeColor="text1"/>
                <w:szCs w:val="24"/>
              </w:rPr>
              <w:t>1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3E5B7E0" w14:textId="22328EE4" w:rsidR="008100A1"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proofErr w:type="gramStart"/>
            <w:r w:rsidRPr="0026601B">
              <w:rPr>
                <w:color w:val="000000" w:themeColor="text1"/>
                <w:szCs w:val="24"/>
              </w:rPr>
              <w:t>Максималь</w:t>
            </w:r>
            <w:r w:rsidR="00D4216F">
              <w:rPr>
                <w:color w:val="000000" w:themeColor="text1"/>
                <w:szCs w:val="24"/>
              </w:rPr>
              <w:t>-</w:t>
            </w:r>
            <w:r w:rsidRPr="0026601B">
              <w:rPr>
                <w:color w:val="000000" w:themeColor="text1"/>
                <w:szCs w:val="24"/>
              </w:rPr>
              <w:t>ное</w:t>
            </w:r>
            <w:proofErr w:type="gramEnd"/>
            <w:r w:rsidRPr="0026601B">
              <w:rPr>
                <w:color w:val="000000" w:themeColor="text1"/>
                <w:szCs w:val="24"/>
              </w:rPr>
              <w:t xml:space="preserve"> количество надземных этажей зданий – </w:t>
            </w:r>
            <w:r w:rsidR="007E1E0F">
              <w:rPr>
                <w:color w:val="000000" w:themeColor="text1"/>
                <w:szCs w:val="24"/>
              </w:rPr>
              <w:t xml:space="preserve">                  </w:t>
            </w:r>
            <w:r w:rsidRPr="0026601B">
              <w:rPr>
                <w:color w:val="000000" w:themeColor="text1"/>
                <w:szCs w:val="24"/>
              </w:rPr>
              <w:t xml:space="preserve">3 </w:t>
            </w:r>
            <w:r w:rsidR="007E1E0F">
              <w:rPr>
                <w:color w:val="000000" w:themeColor="text1"/>
                <w:szCs w:val="24"/>
              </w:rPr>
              <w:t>этажа (включая мансардный этаж).</w:t>
            </w:r>
          </w:p>
          <w:p w14:paraId="6417A470" w14:textId="3ECBDB93"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Максимальная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DB37005" w14:textId="7450B7FD" w:rsidR="008100A1"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Максимальный процент застройки в гра</w:t>
            </w:r>
            <w:r w:rsidR="007E1E0F">
              <w:rPr>
                <w:color w:val="000000" w:themeColor="text1"/>
                <w:szCs w:val="24"/>
              </w:rPr>
              <w:t>ницах земельного участка – 80 %.</w:t>
            </w:r>
          </w:p>
          <w:p w14:paraId="461836BA" w14:textId="57DD2C95"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Процент застройки подземной части не регламентируется</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361EB5C0" w14:textId="5B0435E1"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Не подлежат установлению</w:t>
            </w:r>
          </w:p>
        </w:tc>
      </w:tr>
      <w:tr w:rsidR="009A6631" w:rsidRPr="0026601B" w14:paraId="794816DA" w14:textId="77777777" w:rsidTr="00251466">
        <w:trPr>
          <w:trHeight w:val="20"/>
        </w:trPr>
        <w:tc>
          <w:tcPr>
            <w:tcW w:w="193" w:type="pct"/>
            <w:tcBorders>
              <w:top w:val="single" w:sz="4" w:space="0" w:color="000000"/>
              <w:left w:val="single" w:sz="4" w:space="0" w:color="000000"/>
              <w:bottom w:val="single" w:sz="4" w:space="0" w:color="000000"/>
            </w:tcBorders>
            <w:shd w:val="clear" w:color="auto" w:fill="FFFFFF"/>
          </w:tcPr>
          <w:p w14:paraId="5A0CA45F" w14:textId="77777777"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t>5</w:t>
            </w:r>
          </w:p>
        </w:tc>
        <w:tc>
          <w:tcPr>
            <w:tcW w:w="681" w:type="pct"/>
            <w:tcBorders>
              <w:top w:val="single" w:sz="4" w:space="0" w:color="000000"/>
              <w:left w:val="single" w:sz="4" w:space="0" w:color="000000"/>
              <w:bottom w:val="single" w:sz="4" w:space="0" w:color="000000"/>
            </w:tcBorders>
            <w:shd w:val="clear" w:color="auto" w:fill="FFFFFF"/>
          </w:tcPr>
          <w:p w14:paraId="320AC986" w14:textId="5622849C"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6601B">
              <w:rPr>
                <w:iCs/>
                <w:color w:val="000000" w:themeColor="text1"/>
                <w:szCs w:val="24"/>
              </w:rPr>
              <w:t>Амбулаторно-поликлиническое обслуживание (3.4.1)</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Pr>
          <w:p w14:paraId="62E1DA91" w14:textId="05462766"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Размещение объектов капитального строительства, предназначенных для оказания гражданам амбулаторно-</w:t>
            </w:r>
            <w:r w:rsidRPr="0026601B">
              <w:rPr>
                <w:color w:val="000000" w:themeColor="text1"/>
                <w:szCs w:val="24"/>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F62158C" w14:textId="15C6D8BB"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lastRenderedPageBreak/>
              <w:t>Минимальный размер земельного участка –</w:t>
            </w:r>
            <w:r w:rsidR="00583E08">
              <w:rPr>
                <w:color w:val="000000"/>
                <w:szCs w:val="24"/>
              </w:rPr>
              <w:t xml:space="preserve">                </w:t>
            </w:r>
            <w:r w:rsidRPr="0026601B">
              <w:rPr>
                <w:color w:val="000000"/>
                <w:szCs w:val="24"/>
              </w:rPr>
              <w:t>50 кв. м.</w:t>
            </w:r>
          </w:p>
          <w:p w14:paraId="5EB96874" w14:textId="77777777" w:rsidR="00D4216F" w:rsidRDefault="008100A1" w:rsidP="008100A1">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szCs w:val="24"/>
              </w:rPr>
            </w:pPr>
            <w:r w:rsidRPr="0026601B">
              <w:rPr>
                <w:color w:val="000000"/>
                <w:szCs w:val="24"/>
              </w:rPr>
              <w:t xml:space="preserve">Максимальный </w:t>
            </w:r>
            <w:r w:rsidRPr="0026601B">
              <w:rPr>
                <w:color w:val="000000"/>
                <w:szCs w:val="24"/>
              </w:rPr>
              <w:lastRenderedPageBreak/>
              <w:t>размер земельного участка –</w:t>
            </w:r>
          </w:p>
          <w:p w14:paraId="21A933B6" w14:textId="099CC836"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26601B">
              <w:rPr>
                <w:color w:val="000000"/>
                <w:szCs w:val="24"/>
              </w:rPr>
              <w:t>5000 кв.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733191AC" w14:textId="01CD8D83"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lastRenderedPageBreak/>
              <w:t xml:space="preserve">Минимальные отступы от границ земельного участка в целях определения </w:t>
            </w:r>
            <w:r w:rsidRPr="0026601B">
              <w:rPr>
                <w:color w:val="000000" w:themeColor="text1"/>
                <w:szCs w:val="24"/>
              </w:rPr>
              <w:lastRenderedPageBreak/>
              <w:t>места д</w:t>
            </w:r>
            <w:r w:rsidR="00583E08">
              <w:rPr>
                <w:color w:val="000000" w:themeColor="text1"/>
                <w:szCs w:val="24"/>
              </w:rPr>
              <w:t xml:space="preserve">опустимого размещения объекта – </w:t>
            </w:r>
            <w:r w:rsidRPr="0026601B">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4FAE7B67" w14:textId="081A117C"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lastRenderedPageBreak/>
              <w:t>Максималь</w:t>
            </w:r>
            <w:r w:rsidR="00D4216F">
              <w:rPr>
                <w:color w:val="000000" w:themeColor="text1"/>
                <w:szCs w:val="24"/>
              </w:rPr>
              <w:t>-</w:t>
            </w:r>
            <w:r w:rsidRPr="0026601B">
              <w:rPr>
                <w:color w:val="000000" w:themeColor="text1"/>
                <w:szCs w:val="24"/>
              </w:rPr>
              <w:t xml:space="preserve">ное количество надземных этажей зданий – </w:t>
            </w:r>
            <w:r w:rsidR="00583E08">
              <w:rPr>
                <w:color w:val="000000" w:themeColor="text1"/>
                <w:szCs w:val="24"/>
              </w:rPr>
              <w:t xml:space="preserve">           </w:t>
            </w:r>
            <w:r w:rsidRPr="0026601B">
              <w:rPr>
                <w:color w:val="000000" w:themeColor="text1"/>
                <w:szCs w:val="24"/>
              </w:rPr>
              <w:lastRenderedPageBreak/>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82137F4" w14:textId="6E44C89E" w:rsidR="008100A1"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lastRenderedPageBreak/>
              <w:t>Максимальный процент застройки в гра</w:t>
            </w:r>
            <w:r w:rsidR="007E1E0F">
              <w:rPr>
                <w:color w:val="000000" w:themeColor="text1"/>
                <w:szCs w:val="24"/>
              </w:rPr>
              <w:t>ницах земельного участка – 50 %.</w:t>
            </w:r>
          </w:p>
          <w:p w14:paraId="73C10B70" w14:textId="09E91AC1"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lastRenderedPageBreak/>
              <w:t>Процент застройки подземной части не регламентируе</w:t>
            </w:r>
            <w:r w:rsidR="00D4216F">
              <w:rPr>
                <w:rFonts w:eastAsia="Times New Roman"/>
                <w:color w:val="000000" w:themeColor="text1"/>
                <w:szCs w:val="24"/>
                <w:lang w:eastAsia="ru-RU"/>
              </w:rPr>
              <w:t>-</w:t>
            </w:r>
            <w:r w:rsidRPr="0026601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4FE0AC8A" w14:textId="5F0BD027" w:rsidR="008100A1" w:rsidRPr="0026601B" w:rsidRDefault="008100A1" w:rsidP="008100A1">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26601B">
              <w:rPr>
                <w:color w:val="000000" w:themeColor="text1"/>
                <w:szCs w:val="24"/>
              </w:rPr>
              <w:lastRenderedPageBreak/>
              <w:t xml:space="preserve">Минимальный процент озеленения земельного участка – </w:t>
            </w:r>
            <w:r w:rsidR="0077023C" w:rsidRPr="0026601B">
              <w:rPr>
                <w:color w:val="000000" w:themeColor="text1"/>
                <w:szCs w:val="24"/>
              </w:rPr>
              <w:t>15 %</w:t>
            </w:r>
          </w:p>
        </w:tc>
      </w:tr>
      <w:tr w:rsidR="009A6631" w:rsidRPr="0026601B" w14:paraId="190FB01D"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5DA1988A" w14:textId="77777777"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lastRenderedPageBreak/>
              <w:t>6</w:t>
            </w:r>
          </w:p>
        </w:tc>
        <w:tc>
          <w:tcPr>
            <w:tcW w:w="681" w:type="pct"/>
            <w:tcBorders>
              <w:top w:val="single" w:sz="4" w:space="0" w:color="000000"/>
              <w:left w:val="single" w:sz="4" w:space="0" w:color="000000"/>
              <w:bottom w:val="single" w:sz="4" w:space="0" w:color="000000"/>
            </w:tcBorders>
            <w:shd w:val="clear" w:color="auto" w:fill="auto"/>
          </w:tcPr>
          <w:p w14:paraId="1B65BCFA" w14:textId="101F6CC2" w:rsidR="008100A1" w:rsidRPr="0026601B" w:rsidRDefault="008100A1" w:rsidP="008100A1">
            <w:pPr>
              <w:tabs>
                <w:tab w:val="left" w:pos="14459"/>
              </w:tabs>
              <w:autoSpaceDE w:val="0"/>
              <w:spacing w:line="240" w:lineRule="auto"/>
              <w:ind w:firstLine="0"/>
              <w:contextualSpacing w:val="0"/>
              <w:jc w:val="left"/>
              <w:rPr>
                <w:color w:val="000000" w:themeColor="text1"/>
                <w:szCs w:val="24"/>
              </w:rPr>
            </w:pPr>
            <w:r w:rsidRPr="0026601B">
              <w:rPr>
                <w:iCs/>
                <w:color w:val="000000" w:themeColor="text1"/>
                <w:szCs w:val="24"/>
              </w:rPr>
              <w:t>Дошкольное, начальное и среднее общее образование (3.5.1)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543990C0" w14:textId="209BF6A4"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themeColor="text1"/>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w:t>
            </w:r>
            <w:r w:rsidRPr="0026601B">
              <w:rPr>
                <w:color w:val="000000" w:themeColor="text1"/>
                <w:szCs w:val="24"/>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2" w:type="pct"/>
            <w:tcBorders>
              <w:top w:val="single" w:sz="4" w:space="0" w:color="000000"/>
              <w:left w:val="single" w:sz="4" w:space="0" w:color="000000"/>
              <w:bottom w:val="single" w:sz="4" w:space="0" w:color="000000"/>
              <w:right w:val="single" w:sz="4" w:space="0" w:color="000000"/>
            </w:tcBorders>
          </w:tcPr>
          <w:p w14:paraId="6AD1D985" w14:textId="77777777" w:rsidR="00D4216F"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lastRenderedPageBreak/>
              <w:t xml:space="preserve">Минимальный размер земельного участка – </w:t>
            </w:r>
          </w:p>
          <w:p w14:paraId="1A51B2D8" w14:textId="4EB40287"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100 кв. м.</w:t>
            </w:r>
          </w:p>
          <w:p w14:paraId="3F72FB5A" w14:textId="4B46C3F6"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color w:val="000000"/>
                <w:szCs w:val="24"/>
              </w:rPr>
              <w:t>Максимальный размер земельного участка – не подлежит ограничению</w:t>
            </w:r>
          </w:p>
        </w:tc>
        <w:tc>
          <w:tcPr>
            <w:tcW w:w="680" w:type="pct"/>
            <w:tcBorders>
              <w:top w:val="single" w:sz="4" w:space="0" w:color="000000"/>
              <w:left w:val="single" w:sz="4" w:space="0" w:color="000000"/>
              <w:bottom w:val="single" w:sz="4" w:space="0" w:color="000000"/>
              <w:right w:val="single" w:sz="4" w:space="0" w:color="000000"/>
            </w:tcBorders>
          </w:tcPr>
          <w:p w14:paraId="39219139" w14:textId="68A20E9C"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Минимальные отступы от границ земельного участка в целях определения места д</w:t>
            </w:r>
            <w:r w:rsidR="00583E08">
              <w:rPr>
                <w:color w:val="000000" w:themeColor="text1"/>
                <w:szCs w:val="24"/>
              </w:rPr>
              <w:t xml:space="preserve">опустимого размещения объекта – </w:t>
            </w:r>
            <w:r w:rsidRPr="0026601B">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57CD1644" w14:textId="30E0D58E" w:rsidR="008100A1"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Максималь</w:t>
            </w:r>
            <w:r w:rsidR="00D4216F">
              <w:rPr>
                <w:color w:val="000000" w:themeColor="text1"/>
                <w:szCs w:val="24"/>
              </w:rPr>
              <w:t>-</w:t>
            </w:r>
            <w:r w:rsidRPr="0026601B">
              <w:rPr>
                <w:color w:val="000000" w:themeColor="text1"/>
                <w:szCs w:val="24"/>
              </w:rPr>
              <w:t xml:space="preserve">ное количество надземных этажей зданий – </w:t>
            </w:r>
            <w:r w:rsidR="00583E08">
              <w:rPr>
                <w:color w:val="000000" w:themeColor="text1"/>
                <w:szCs w:val="24"/>
              </w:rPr>
              <w:t xml:space="preserve">              </w:t>
            </w:r>
            <w:r w:rsidRPr="0026601B">
              <w:rPr>
                <w:color w:val="000000" w:themeColor="text1"/>
                <w:szCs w:val="24"/>
              </w:rPr>
              <w:t>4 этажа</w:t>
            </w:r>
          </w:p>
        </w:tc>
        <w:tc>
          <w:tcPr>
            <w:tcW w:w="633" w:type="pct"/>
            <w:tcBorders>
              <w:top w:val="single" w:sz="4" w:space="0" w:color="000000"/>
              <w:left w:val="single" w:sz="4" w:space="0" w:color="000000"/>
              <w:bottom w:val="single" w:sz="4" w:space="0" w:color="000000"/>
              <w:right w:val="single" w:sz="4" w:space="0" w:color="000000"/>
            </w:tcBorders>
          </w:tcPr>
          <w:p w14:paraId="09F992CC" w14:textId="7DDB90F1" w:rsidR="00D4216F"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Максимальный процент застройки в границах земельного участка – 50 %</w:t>
            </w:r>
            <w:r w:rsidR="00D4216F">
              <w:rPr>
                <w:color w:val="000000" w:themeColor="text1"/>
                <w:szCs w:val="24"/>
              </w:rPr>
              <w:t>.</w:t>
            </w:r>
          </w:p>
          <w:p w14:paraId="71DC1162" w14:textId="6B54723F"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Процент застройки подземной части не регламентируе</w:t>
            </w:r>
            <w:r w:rsidR="00D4216F">
              <w:rPr>
                <w:rFonts w:eastAsia="Times New Roman"/>
                <w:color w:val="000000" w:themeColor="text1"/>
                <w:szCs w:val="24"/>
                <w:lang w:eastAsia="ru-RU"/>
              </w:rPr>
              <w:t>-</w:t>
            </w:r>
            <w:r w:rsidRPr="0026601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2293BEE9" w14:textId="7A73F845" w:rsidR="008100A1" w:rsidRPr="0026601B" w:rsidRDefault="008100A1" w:rsidP="008100A1">
            <w:pPr>
              <w:widowControl w:val="0"/>
              <w:tabs>
                <w:tab w:val="left" w:pos="540"/>
                <w:tab w:val="left" w:pos="720"/>
                <w:tab w:val="left" w:pos="900"/>
                <w:tab w:val="left" w:pos="1024"/>
                <w:tab w:val="left" w:pos="1080"/>
                <w:tab w:val="left" w:pos="14459"/>
              </w:tabs>
              <w:spacing w:line="240" w:lineRule="auto"/>
              <w:ind w:right="-144" w:firstLine="0"/>
              <w:contextualSpacing w:val="0"/>
              <w:jc w:val="left"/>
              <w:rPr>
                <w:color w:val="000000" w:themeColor="text1"/>
                <w:szCs w:val="24"/>
              </w:rPr>
            </w:pPr>
            <w:r w:rsidRPr="0026601B">
              <w:rPr>
                <w:color w:val="000000" w:themeColor="text1"/>
                <w:szCs w:val="24"/>
              </w:rPr>
              <w:t xml:space="preserve">Минимальный процент озеленения земельного участка – </w:t>
            </w:r>
            <w:r w:rsidR="0077023C" w:rsidRPr="0026601B">
              <w:rPr>
                <w:color w:val="000000" w:themeColor="text1"/>
                <w:szCs w:val="24"/>
              </w:rPr>
              <w:t>15 %</w:t>
            </w:r>
          </w:p>
        </w:tc>
      </w:tr>
      <w:tr w:rsidR="009A6631" w:rsidRPr="0026601B" w14:paraId="113DF527"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9E3F63F" w14:textId="77777777"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lastRenderedPageBreak/>
              <w:t>7</w:t>
            </w:r>
          </w:p>
        </w:tc>
        <w:tc>
          <w:tcPr>
            <w:tcW w:w="681" w:type="pct"/>
            <w:tcBorders>
              <w:top w:val="single" w:sz="4" w:space="0" w:color="000000"/>
              <w:left w:val="single" w:sz="4" w:space="0" w:color="000000"/>
              <w:bottom w:val="single" w:sz="4" w:space="0" w:color="000000"/>
            </w:tcBorders>
            <w:shd w:val="clear" w:color="auto" w:fill="auto"/>
          </w:tcPr>
          <w:p w14:paraId="096A7AB9" w14:textId="4A4A12AB" w:rsidR="008100A1" w:rsidRPr="0026601B" w:rsidRDefault="008100A1" w:rsidP="008100A1">
            <w:pPr>
              <w:tabs>
                <w:tab w:val="left" w:pos="14459"/>
              </w:tabs>
              <w:autoSpaceDE w:val="0"/>
              <w:spacing w:line="240" w:lineRule="auto"/>
              <w:ind w:firstLine="0"/>
              <w:contextualSpacing w:val="0"/>
              <w:jc w:val="left"/>
              <w:rPr>
                <w:color w:val="000000" w:themeColor="text1"/>
                <w:szCs w:val="24"/>
              </w:rPr>
            </w:pPr>
            <w:r w:rsidRPr="0026601B">
              <w:rPr>
                <w:iCs/>
                <w:color w:val="000000" w:themeColor="text1"/>
                <w:szCs w:val="24"/>
              </w:rPr>
              <w:t>Объекты культурно-досуговой деятельности (3.6.1)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54F2C8A6" w14:textId="16BAF966" w:rsidR="008100A1" w:rsidRPr="0026601B" w:rsidRDefault="008100A1" w:rsidP="008100A1">
            <w:pPr>
              <w:tabs>
                <w:tab w:val="left" w:pos="14459"/>
              </w:tabs>
              <w:autoSpaceDE w:val="0"/>
              <w:spacing w:line="240" w:lineRule="auto"/>
              <w:ind w:firstLine="0"/>
              <w:contextualSpacing w:val="0"/>
              <w:jc w:val="left"/>
              <w:rPr>
                <w:color w:val="000000" w:themeColor="text1"/>
                <w:szCs w:val="24"/>
              </w:rPr>
            </w:pPr>
            <w:r w:rsidRPr="0026601B">
              <w:rPr>
                <w:color w:val="000000" w:themeColor="text1"/>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2" w:type="pct"/>
            <w:tcBorders>
              <w:top w:val="single" w:sz="4" w:space="0" w:color="000000"/>
              <w:left w:val="single" w:sz="4" w:space="0" w:color="000000"/>
              <w:bottom w:val="single" w:sz="4" w:space="0" w:color="000000"/>
              <w:right w:val="single" w:sz="4" w:space="0" w:color="000000"/>
            </w:tcBorders>
          </w:tcPr>
          <w:p w14:paraId="70A8E7CB" w14:textId="77777777" w:rsidR="00D4216F"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 xml:space="preserve">Минимальный размер земельного участка – </w:t>
            </w:r>
          </w:p>
          <w:p w14:paraId="1DFE7847" w14:textId="21AFCF1A"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50 кв. м.</w:t>
            </w:r>
          </w:p>
          <w:p w14:paraId="684FC4A5" w14:textId="77777777" w:rsidR="00D4216F"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 xml:space="preserve">Максимальный размер земельного участка – </w:t>
            </w:r>
          </w:p>
          <w:p w14:paraId="0108600D" w14:textId="1AD13E4D"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6601B">
              <w:rPr>
                <w:color w:val="000000"/>
                <w:szCs w:val="24"/>
              </w:rPr>
              <w:t>5000 кв. м</w:t>
            </w:r>
          </w:p>
        </w:tc>
        <w:tc>
          <w:tcPr>
            <w:tcW w:w="680" w:type="pct"/>
            <w:tcBorders>
              <w:top w:val="single" w:sz="4" w:space="0" w:color="000000"/>
              <w:left w:val="single" w:sz="4" w:space="0" w:color="000000"/>
              <w:bottom w:val="single" w:sz="4" w:space="0" w:color="000000"/>
              <w:right w:val="single" w:sz="4" w:space="0" w:color="000000"/>
            </w:tcBorders>
          </w:tcPr>
          <w:p w14:paraId="39597ABC" w14:textId="5DA652D0"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Минимальные отступы от границ земельного участка в целях определения места допустимого размещения объекта –</w:t>
            </w:r>
            <w:r w:rsidRPr="0026601B">
              <w:rPr>
                <w:color w:val="000000" w:themeColor="text1"/>
                <w:szCs w:val="24"/>
              </w:rPr>
              <w:br/>
              <w:t>3 м</w:t>
            </w:r>
          </w:p>
        </w:tc>
        <w:tc>
          <w:tcPr>
            <w:tcW w:w="536" w:type="pct"/>
            <w:tcBorders>
              <w:top w:val="single" w:sz="4" w:space="0" w:color="000000"/>
              <w:left w:val="single" w:sz="4" w:space="0" w:color="000000"/>
              <w:bottom w:val="single" w:sz="4" w:space="0" w:color="000000"/>
              <w:right w:val="single" w:sz="4" w:space="0" w:color="000000"/>
            </w:tcBorders>
          </w:tcPr>
          <w:p w14:paraId="38C657FD" w14:textId="396536CC" w:rsidR="008100A1" w:rsidRPr="0026601B" w:rsidRDefault="008100A1" w:rsidP="008100A1">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26601B">
              <w:rPr>
                <w:color w:val="000000" w:themeColor="text1"/>
                <w:szCs w:val="24"/>
              </w:rPr>
              <w:t>Максималь</w:t>
            </w:r>
            <w:r w:rsidR="00D4216F">
              <w:rPr>
                <w:color w:val="000000" w:themeColor="text1"/>
                <w:szCs w:val="24"/>
              </w:rPr>
              <w:t>-</w:t>
            </w:r>
            <w:r w:rsidRPr="0026601B">
              <w:rPr>
                <w:color w:val="000000" w:themeColor="text1"/>
                <w:szCs w:val="24"/>
              </w:rPr>
              <w:t xml:space="preserve">ное количество надземных этажей зданий – </w:t>
            </w:r>
            <w:r w:rsidR="00583E08">
              <w:rPr>
                <w:color w:val="000000" w:themeColor="text1"/>
                <w:szCs w:val="24"/>
              </w:rPr>
              <w:t xml:space="preserve">               </w:t>
            </w:r>
            <w:r w:rsidRPr="0026601B">
              <w:rPr>
                <w:color w:val="000000" w:themeColor="text1"/>
                <w:szCs w:val="24"/>
              </w:rPr>
              <w:t>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06486DF1" w14:textId="15F4876C" w:rsidR="008100A1"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Максимальный процент застройки в границах земельного участка – 50 %</w:t>
            </w:r>
            <w:r w:rsidR="00D4216F">
              <w:rPr>
                <w:color w:val="000000" w:themeColor="text1"/>
                <w:szCs w:val="24"/>
              </w:rPr>
              <w:t>.</w:t>
            </w:r>
          </w:p>
          <w:p w14:paraId="2C2A541C" w14:textId="60FBE817"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6601B">
              <w:rPr>
                <w:rFonts w:eastAsia="Times New Roman"/>
                <w:color w:val="000000" w:themeColor="text1"/>
                <w:szCs w:val="24"/>
                <w:lang w:eastAsia="ru-RU"/>
              </w:rPr>
              <w:t>Процент застройки подземной части не регламентируе</w:t>
            </w:r>
            <w:r w:rsidR="00D4216F">
              <w:rPr>
                <w:rFonts w:eastAsia="Times New Roman"/>
                <w:color w:val="000000" w:themeColor="text1"/>
                <w:szCs w:val="24"/>
                <w:lang w:eastAsia="ru-RU"/>
              </w:rPr>
              <w:t>-</w:t>
            </w:r>
            <w:r w:rsidRPr="0026601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EE98FC9" w14:textId="242B4C31" w:rsidR="008100A1" w:rsidRPr="0026601B" w:rsidRDefault="008100A1" w:rsidP="008100A1">
            <w:pPr>
              <w:widowControl w:val="0"/>
              <w:tabs>
                <w:tab w:val="left" w:pos="540"/>
                <w:tab w:val="left" w:pos="720"/>
                <w:tab w:val="left" w:pos="900"/>
                <w:tab w:val="left" w:pos="1080"/>
                <w:tab w:val="left" w:pos="1165"/>
                <w:tab w:val="left" w:pos="14459"/>
              </w:tabs>
              <w:spacing w:line="240" w:lineRule="auto"/>
              <w:ind w:right="-144" w:firstLine="0"/>
              <w:contextualSpacing w:val="0"/>
              <w:jc w:val="left"/>
              <w:rPr>
                <w:rFonts w:eastAsia="Times New Roman"/>
                <w:color w:val="000000" w:themeColor="text1"/>
                <w:szCs w:val="24"/>
                <w:lang w:eastAsia="ru-RU"/>
              </w:rPr>
            </w:pPr>
            <w:r w:rsidRPr="0026601B">
              <w:rPr>
                <w:color w:val="000000" w:themeColor="text1"/>
                <w:szCs w:val="24"/>
              </w:rPr>
              <w:t xml:space="preserve">Минимальный процент озеленения земельного участка – </w:t>
            </w:r>
            <w:r w:rsidR="0077023C" w:rsidRPr="0026601B">
              <w:rPr>
                <w:color w:val="000000" w:themeColor="text1"/>
                <w:szCs w:val="24"/>
              </w:rPr>
              <w:t>15 %</w:t>
            </w:r>
          </w:p>
        </w:tc>
      </w:tr>
      <w:tr w:rsidR="009A6631" w:rsidRPr="0026601B" w14:paraId="2E285208"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19CC9477" w14:textId="044239B3"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t>8</w:t>
            </w:r>
          </w:p>
        </w:tc>
        <w:tc>
          <w:tcPr>
            <w:tcW w:w="681" w:type="pct"/>
            <w:tcBorders>
              <w:top w:val="single" w:sz="4" w:space="0" w:color="000000"/>
              <w:left w:val="single" w:sz="4" w:space="0" w:color="000000"/>
              <w:bottom w:val="single" w:sz="4" w:space="0" w:color="000000"/>
            </w:tcBorders>
            <w:shd w:val="clear" w:color="auto" w:fill="auto"/>
          </w:tcPr>
          <w:p w14:paraId="58686355" w14:textId="3CE1BD82" w:rsidR="008100A1" w:rsidRPr="0026601B" w:rsidRDefault="008100A1" w:rsidP="008100A1">
            <w:pPr>
              <w:tabs>
                <w:tab w:val="left" w:pos="14459"/>
              </w:tabs>
              <w:autoSpaceDE w:val="0"/>
              <w:spacing w:line="240" w:lineRule="auto"/>
              <w:ind w:firstLine="0"/>
              <w:contextualSpacing w:val="0"/>
              <w:jc w:val="left"/>
              <w:rPr>
                <w:color w:val="000000" w:themeColor="text1"/>
                <w:szCs w:val="24"/>
              </w:rPr>
            </w:pPr>
            <w:r w:rsidRPr="0026601B">
              <w:rPr>
                <w:iCs/>
                <w:color w:val="000000" w:themeColor="text1"/>
                <w:szCs w:val="24"/>
              </w:rPr>
              <w:t>Государственное управление (3.8.1)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37B7A65F" w14:textId="3B300B7A" w:rsidR="008100A1" w:rsidRPr="0026601B" w:rsidRDefault="008100A1" w:rsidP="008100A1">
            <w:pPr>
              <w:tabs>
                <w:tab w:val="left" w:pos="14459"/>
              </w:tabs>
              <w:autoSpaceDE w:val="0"/>
              <w:spacing w:line="240" w:lineRule="auto"/>
              <w:ind w:firstLine="0"/>
              <w:contextualSpacing w:val="0"/>
              <w:jc w:val="left"/>
              <w:rPr>
                <w:color w:val="000000" w:themeColor="text1"/>
                <w:szCs w:val="24"/>
              </w:rPr>
            </w:pPr>
            <w:r w:rsidRPr="0026601B">
              <w:rPr>
                <w:color w:val="000000" w:themeColor="text1"/>
                <w:szCs w:val="24"/>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w:t>
            </w:r>
            <w:r w:rsidRPr="0026601B">
              <w:rPr>
                <w:color w:val="000000" w:themeColor="text1"/>
                <w:szCs w:val="24"/>
              </w:rPr>
              <w:lastRenderedPageBreak/>
              <w:t>деятельность или оказывающих государственные и (или) муниципальные услуги</w:t>
            </w:r>
          </w:p>
        </w:tc>
        <w:tc>
          <w:tcPr>
            <w:tcW w:w="682" w:type="pct"/>
            <w:tcBorders>
              <w:top w:val="single" w:sz="4" w:space="0" w:color="000000"/>
              <w:left w:val="single" w:sz="4" w:space="0" w:color="000000"/>
              <w:bottom w:val="single" w:sz="4" w:space="0" w:color="000000"/>
              <w:right w:val="single" w:sz="4" w:space="0" w:color="000000"/>
            </w:tcBorders>
          </w:tcPr>
          <w:p w14:paraId="144A88FA" w14:textId="77777777" w:rsidR="00D4216F" w:rsidRDefault="008100A1" w:rsidP="008100A1">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26601B">
              <w:rPr>
                <w:color w:val="000000"/>
                <w:szCs w:val="24"/>
              </w:rPr>
              <w:lastRenderedPageBreak/>
              <w:t xml:space="preserve">Минимальный размер земельного участка – </w:t>
            </w:r>
          </w:p>
          <w:p w14:paraId="3D352CB3" w14:textId="3B039A7D"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26601B">
              <w:rPr>
                <w:color w:val="000000"/>
                <w:szCs w:val="24"/>
              </w:rPr>
              <w:t>50 кв. м.</w:t>
            </w:r>
          </w:p>
          <w:p w14:paraId="1B7652F8" w14:textId="3C009FA7"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6601B">
              <w:rPr>
                <w:color w:val="000000"/>
                <w:szCs w:val="24"/>
              </w:rPr>
              <w:t xml:space="preserve">Максимальный размер земельного участка – </w:t>
            </w:r>
            <w:r w:rsidRPr="0026601B">
              <w:rPr>
                <w:color w:val="000000"/>
                <w:szCs w:val="24"/>
              </w:rPr>
              <w:br/>
              <w:t>10000 кв. м</w:t>
            </w:r>
          </w:p>
        </w:tc>
        <w:tc>
          <w:tcPr>
            <w:tcW w:w="680" w:type="pct"/>
            <w:tcBorders>
              <w:top w:val="single" w:sz="4" w:space="0" w:color="000000"/>
              <w:left w:val="single" w:sz="4" w:space="0" w:color="000000"/>
              <w:bottom w:val="single" w:sz="4" w:space="0" w:color="000000"/>
              <w:right w:val="single" w:sz="4" w:space="0" w:color="000000"/>
            </w:tcBorders>
          </w:tcPr>
          <w:p w14:paraId="2559C05F" w14:textId="7EF98E39"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Минимальные отступы от границ земельного участка в целях определения места допустимого размещения объекта –</w:t>
            </w:r>
            <w:r w:rsidRPr="0026601B">
              <w:rPr>
                <w:color w:val="000000" w:themeColor="text1"/>
                <w:szCs w:val="24"/>
              </w:rPr>
              <w:br/>
              <w:t>3 м</w:t>
            </w:r>
          </w:p>
        </w:tc>
        <w:tc>
          <w:tcPr>
            <w:tcW w:w="536" w:type="pct"/>
            <w:tcBorders>
              <w:top w:val="single" w:sz="4" w:space="0" w:color="000000"/>
              <w:left w:val="single" w:sz="4" w:space="0" w:color="000000"/>
              <w:bottom w:val="single" w:sz="4" w:space="0" w:color="000000"/>
              <w:right w:val="single" w:sz="4" w:space="0" w:color="000000"/>
            </w:tcBorders>
          </w:tcPr>
          <w:p w14:paraId="7F35D2E7" w14:textId="240C1C40" w:rsidR="008100A1" w:rsidRPr="0026601B" w:rsidRDefault="008100A1" w:rsidP="008100A1">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26601B">
              <w:rPr>
                <w:color w:val="000000" w:themeColor="text1"/>
                <w:szCs w:val="24"/>
              </w:rPr>
              <w:t>Максималь</w:t>
            </w:r>
            <w:r w:rsidR="00D4216F">
              <w:rPr>
                <w:color w:val="000000" w:themeColor="text1"/>
                <w:szCs w:val="24"/>
              </w:rPr>
              <w:t>-</w:t>
            </w:r>
            <w:r w:rsidRPr="0026601B">
              <w:rPr>
                <w:color w:val="000000" w:themeColor="text1"/>
                <w:szCs w:val="24"/>
              </w:rPr>
              <w:t xml:space="preserve">ное количество надземных этажей зданий – </w:t>
            </w:r>
            <w:r w:rsidR="00583E08">
              <w:rPr>
                <w:color w:val="000000" w:themeColor="text1"/>
                <w:szCs w:val="24"/>
              </w:rPr>
              <w:t xml:space="preserve">               </w:t>
            </w:r>
            <w:r w:rsidRPr="0026601B">
              <w:rPr>
                <w:color w:val="000000" w:themeColor="text1"/>
                <w:szCs w:val="24"/>
              </w:rPr>
              <w:t>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076D6F26" w14:textId="5B46819C" w:rsidR="008100A1" w:rsidRPr="0026601B" w:rsidRDefault="008100A1" w:rsidP="008100A1">
            <w:pPr>
              <w:suppressAutoHyphens w:val="0"/>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Максимальный процент застройки в границах земельного участка – 50 %</w:t>
            </w:r>
            <w:r w:rsidR="00D4216F">
              <w:rPr>
                <w:color w:val="000000" w:themeColor="text1"/>
                <w:szCs w:val="24"/>
              </w:rPr>
              <w:t>.</w:t>
            </w:r>
          </w:p>
          <w:p w14:paraId="4EE8D251" w14:textId="3AE71484"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6601B">
              <w:rPr>
                <w:rFonts w:eastAsia="Times New Roman"/>
                <w:color w:val="000000" w:themeColor="text1"/>
                <w:szCs w:val="24"/>
                <w:lang w:eastAsia="ru-RU"/>
              </w:rPr>
              <w:t>Процент застройки подземной части не регламентируе</w:t>
            </w:r>
            <w:r w:rsidR="00D4216F">
              <w:rPr>
                <w:rFonts w:eastAsia="Times New Roman"/>
                <w:color w:val="000000" w:themeColor="text1"/>
                <w:szCs w:val="24"/>
                <w:lang w:eastAsia="ru-RU"/>
              </w:rPr>
              <w:t>-</w:t>
            </w:r>
            <w:r w:rsidRPr="0026601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4D94491" w14:textId="03246921" w:rsidR="008100A1" w:rsidRPr="0026601B" w:rsidRDefault="008100A1" w:rsidP="008100A1">
            <w:pPr>
              <w:widowControl w:val="0"/>
              <w:tabs>
                <w:tab w:val="left" w:pos="540"/>
                <w:tab w:val="left" w:pos="720"/>
                <w:tab w:val="left" w:pos="900"/>
                <w:tab w:val="left" w:pos="1080"/>
                <w:tab w:val="left" w:pos="1165"/>
                <w:tab w:val="left" w:pos="14459"/>
              </w:tabs>
              <w:spacing w:line="240" w:lineRule="auto"/>
              <w:ind w:right="-144" w:firstLine="0"/>
              <w:contextualSpacing w:val="0"/>
              <w:jc w:val="left"/>
              <w:rPr>
                <w:rFonts w:eastAsia="Times New Roman"/>
                <w:color w:val="000000" w:themeColor="text1"/>
                <w:szCs w:val="24"/>
                <w:lang w:eastAsia="ru-RU"/>
              </w:rPr>
            </w:pPr>
            <w:r w:rsidRPr="0026601B">
              <w:rPr>
                <w:color w:val="000000" w:themeColor="text1"/>
                <w:szCs w:val="24"/>
              </w:rPr>
              <w:t xml:space="preserve">Минимальный процент озеленения земельного участка – </w:t>
            </w:r>
            <w:r w:rsidR="0077023C" w:rsidRPr="0026601B">
              <w:rPr>
                <w:color w:val="000000" w:themeColor="text1"/>
                <w:szCs w:val="24"/>
              </w:rPr>
              <w:t>15 %</w:t>
            </w:r>
          </w:p>
        </w:tc>
      </w:tr>
      <w:tr w:rsidR="009A6631" w:rsidRPr="0026601B" w14:paraId="7AF8A24E"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25010847" w14:textId="34847DDD" w:rsidR="008100A1" w:rsidRPr="0026601B" w:rsidRDefault="008100A1" w:rsidP="008100A1">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6601B">
              <w:rPr>
                <w:color w:val="000000" w:themeColor="text1"/>
                <w:szCs w:val="24"/>
              </w:rPr>
              <w:lastRenderedPageBreak/>
              <w:t>9</w:t>
            </w:r>
          </w:p>
        </w:tc>
        <w:tc>
          <w:tcPr>
            <w:tcW w:w="681" w:type="pct"/>
            <w:tcBorders>
              <w:top w:val="single" w:sz="4" w:space="0" w:color="000000"/>
              <w:left w:val="single" w:sz="4" w:space="0" w:color="000000"/>
              <w:bottom w:val="single" w:sz="4" w:space="0" w:color="000000"/>
            </w:tcBorders>
            <w:shd w:val="clear" w:color="auto" w:fill="auto"/>
          </w:tcPr>
          <w:p w14:paraId="33A75E37" w14:textId="20DF7EED" w:rsidR="008100A1" w:rsidRPr="0026601B" w:rsidRDefault="008100A1" w:rsidP="008100A1">
            <w:pPr>
              <w:tabs>
                <w:tab w:val="left" w:pos="14459"/>
              </w:tabs>
              <w:autoSpaceDE w:val="0"/>
              <w:spacing w:line="240" w:lineRule="auto"/>
              <w:ind w:firstLine="0"/>
              <w:contextualSpacing w:val="0"/>
              <w:jc w:val="left"/>
              <w:rPr>
                <w:color w:val="000000" w:themeColor="text1"/>
                <w:szCs w:val="24"/>
              </w:rPr>
            </w:pPr>
            <w:r w:rsidRPr="0026601B">
              <w:rPr>
                <w:iCs/>
                <w:color w:val="000000" w:themeColor="text1"/>
                <w:szCs w:val="24"/>
              </w:rPr>
              <w:t>Площадки для занятий спортом (5.1.3)</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36D63654" w14:textId="39151806" w:rsidR="008100A1" w:rsidRPr="0026601B" w:rsidRDefault="008100A1" w:rsidP="008100A1">
            <w:pPr>
              <w:tabs>
                <w:tab w:val="left" w:pos="14459"/>
              </w:tabs>
              <w:autoSpaceDE w:val="0"/>
              <w:spacing w:line="240" w:lineRule="auto"/>
              <w:ind w:firstLine="0"/>
              <w:contextualSpacing w:val="0"/>
              <w:jc w:val="left"/>
              <w:rPr>
                <w:color w:val="000000" w:themeColor="text1"/>
                <w:szCs w:val="24"/>
              </w:rPr>
            </w:pPr>
            <w:r w:rsidRPr="0026601B">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2" w:type="pct"/>
            <w:tcBorders>
              <w:top w:val="single" w:sz="4" w:space="0" w:color="000000"/>
              <w:left w:val="single" w:sz="4" w:space="0" w:color="000000"/>
              <w:bottom w:val="single" w:sz="4" w:space="0" w:color="000000"/>
              <w:right w:val="single" w:sz="4" w:space="0" w:color="000000"/>
            </w:tcBorders>
          </w:tcPr>
          <w:p w14:paraId="0E7592D1" w14:textId="77777777" w:rsidR="00725B7E"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 xml:space="preserve">Минимальный размер земельного участка – </w:t>
            </w:r>
          </w:p>
          <w:p w14:paraId="7947746B" w14:textId="5013461C"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color w:val="000000"/>
                <w:szCs w:val="24"/>
              </w:rPr>
              <w:t>10 кв. м.</w:t>
            </w:r>
          </w:p>
          <w:p w14:paraId="176D7A0B" w14:textId="77777777" w:rsidR="00725B7E" w:rsidRDefault="008100A1" w:rsidP="00AC119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szCs w:val="24"/>
              </w:rPr>
            </w:pPr>
            <w:r w:rsidRPr="0026601B">
              <w:rPr>
                <w:color w:val="000000"/>
                <w:szCs w:val="24"/>
              </w:rPr>
              <w:t xml:space="preserve">Максимальный размер земельного участка – </w:t>
            </w:r>
          </w:p>
          <w:p w14:paraId="52EEFFE5" w14:textId="4F8E0BF4" w:rsidR="008100A1" w:rsidRPr="0026601B" w:rsidRDefault="008100A1" w:rsidP="00AC1190">
            <w:pPr>
              <w:widowControl w:val="0"/>
              <w:tabs>
                <w:tab w:val="left" w:pos="540"/>
                <w:tab w:val="left" w:pos="720"/>
                <w:tab w:val="left" w:pos="900"/>
                <w:tab w:val="left" w:pos="1080"/>
                <w:tab w:val="left" w:pos="1260"/>
                <w:tab w:val="left" w:pos="14459"/>
              </w:tabs>
              <w:spacing w:line="240" w:lineRule="auto"/>
              <w:ind w:right="-106" w:firstLine="0"/>
              <w:contextualSpacing w:val="0"/>
              <w:jc w:val="left"/>
              <w:rPr>
                <w:rFonts w:eastAsia="Times New Roman"/>
                <w:color w:val="000000" w:themeColor="text1"/>
                <w:szCs w:val="24"/>
                <w:lang w:eastAsia="ru-RU"/>
              </w:rPr>
            </w:pPr>
            <w:r w:rsidRPr="0026601B">
              <w:rPr>
                <w:color w:val="000000"/>
                <w:szCs w:val="24"/>
              </w:rPr>
              <w:t>10000 кв. м</w:t>
            </w:r>
          </w:p>
        </w:tc>
        <w:tc>
          <w:tcPr>
            <w:tcW w:w="680" w:type="pct"/>
            <w:tcBorders>
              <w:top w:val="single" w:sz="4" w:space="0" w:color="000000"/>
              <w:left w:val="single" w:sz="4" w:space="0" w:color="000000"/>
              <w:bottom w:val="single" w:sz="4" w:space="0" w:color="000000"/>
              <w:right w:val="single" w:sz="4" w:space="0" w:color="000000"/>
            </w:tcBorders>
          </w:tcPr>
          <w:p w14:paraId="35DBC3B1" w14:textId="4A149F33" w:rsidR="008100A1" w:rsidRPr="0026601B" w:rsidRDefault="008100A1" w:rsidP="008100A1">
            <w:pPr>
              <w:autoSpaceDE w:val="0"/>
              <w:autoSpaceDN w:val="0"/>
              <w:adjustRightInd w:val="0"/>
              <w:spacing w:line="240" w:lineRule="auto"/>
              <w:ind w:firstLine="0"/>
              <w:contextualSpacing w:val="0"/>
              <w:jc w:val="left"/>
              <w:rPr>
                <w:color w:val="000000" w:themeColor="text1"/>
                <w:szCs w:val="24"/>
              </w:rPr>
            </w:pPr>
            <w:r w:rsidRPr="0026601B">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4AEF2C6D" w14:textId="425849C8" w:rsidR="008100A1" w:rsidRPr="0026601B" w:rsidRDefault="008100A1" w:rsidP="008100A1">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26601B">
              <w:rPr>
                <w:color w:val="000000" w:themeColor="text1"/>
                <w:szCs w:val="24"/>
              </w:rPr>
              <w:t>Не подлежит установле</w:t>
            </w:r>
            <w:r w:rsidR="00725B7E">
              <w:rPr>
                <w:color w:val="000000" w:themeColor="text1"/>
                <w:szCs w:val="24"/>
              </w:rPr>
              <w:t>-</w:t>
            </w:r>
            <w:r w:rsidRPr="0026601B">
              <w:rPr>
                <w:color w:val="000000" w:themeColor="text1"/>
                <w:szCs w:val="24"/>
              </w:rPr>
              <w:t>нию</w:t>
            </w:r>
          </w:p>
        </w:tc>
        <w:tc>
          <w:tcPr>
            <w:tcW w:w="633" w:type="pct"/>
            <w:tcBorders>
              <w:top w:val="single" w:sz="4" w:space="0" w:color="000000"/>
              <w:left w:val="single" w:sz="4" w:space="0" w:color="000000"/>
              <w:bottom w:val="single" w:sz="4" w:space="0" w:color="000000"/>
              <w:right w:val="single" w:sz="4" w:space="0" w:color="000000"/>
            </w:tcBorders>
          </w:tcPr>
          <w:p w14:paraId="5488243E" w14:textId="7E7BBFD9" w:rsidR="008100A1" w:rsidRPr="0026601B" w:rsidRDefault="008100A1" w:rsidP="008100A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6601B">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05E345C7" w14:textId="6C7BD287" w:rsidR="008100A1" w:rsidRPr="0026601B" w:rsidRDefault="008100A1" w:rsidP="008100A1">
            <w:pPr>
              <w:widowControl w:val="0"/>
              <w:tabs>
                <w:tab w:val="left" w:pos="540"/>
                <w:tab w:val="left" w:pos="720"/>
                <w:tab w:val="left" w:pos="900"/>
                <w:tab w:val="left" w:pos="1080"/>
                <w:tab w:val="left" w:pos="1165"/>
                <w:tab w:val="left" w:pos="14459"/>
              </w:tabs>
              <w:spacing w:line="240" w:lineRule="auto"/>
              <w:ind w:right="-144" w:firstLine="0"/>
              <w:contextualSpacing w:val="0"/>
              <w:jc w:val="left"/>
              <w:rPr>
                <w:rFonts w:eastAsia="Times New Roman"/>
                <w:color w:val="000000" w:themeColor="text1"/>
                <w:szCs w:val="24"/>
                <w:lang w:eastAsia="ru-RU"/>
              </w:rPr>
            </w:pPr>
            <w:r w:rsidRPr="0026601B">
              <w:rPr>
                <w:color w:val="000000" w:themeColor="text1"/>
                <w:szCs w:val="24"/>
              </w:rPr>
              <w:t>Строительство объектов капитального строительства не предусмотрено</w:t>
            </w:r>
          </w:p>
        </w:tc>
      </w:tr>
      <w:tr w:rsidR="009A6631" w:rsidRPr="0026601B" w14:paraId="74A99136"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1070B13F" w14:textId="0F5312F3" w:rsidR="00C53B6B" w:rsidRPr="0026601B" w:rsidRDefault="00C53B6B" w:rsidP="00C53B6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26601B">
              <w:rPr>
                <w:color w:val="000000" w:themeColor="text1"/>
                <w:szCs w:val="24"/>
                <w:lang w:val="en-US"/>
              </w:rPr>
              <w:t>10</w:t>
            </w:r>
          </w:p>
        </w:tc>
        <w:tc>
          <w:tcPr>
            <w:tcW w:w="681" w:type="pct"/>
            <w:tcBorders>
              <w:top w:val="single" w:sz="4" w:space="0" w:color="000000"/>
              <w:left w:val="single" w:sz="4" w:space="0" w:color="000000"/>
              <w:bottom w:val="single" w:sz="4" w:space="0" w:color="000000"/>
            </w:tcBorders>
            <w:shd w:val="clear" w:color="auto" w:fill="auto"/>
          </w:tcPr>
          <w:p w14:paraId="4E4C7017" w14:textId="10C4FD8A" w:rsidR="00C53B6B" w:rsidRPr="0026601B" w:rsidRDefault="00C53B6B" w:rsidP="00C53B6B">
            <w:pPr>
              <w:tabs>
                <w:tab w:val="left" w:pos="14459"/>
              </w:tabs>
              <w:autoSpaceDE w:val="0"/>
              <w:spacing w:line="240" w:lineRule="auto"/>
              <w:ind w:firstLine="0"/>
              <w:contextualSpacing w:val="0"/>
              <w:jc w:val="left"/>
              <w:rPr>
                <w:iCs/>
                <w:color w:val="000000" w:themeColor="text1"/>
                <w:szCs w:val="24"/>
              </w:rPr>
            </w:pPr>
            <w:r w:rsidRPr="0026601B">
              <w:rPr>
                <w:color w:val="000000" w:themeColor="text1"/>
                <w:szCs w:val="24"/>
              </w:rPr>
              <w:t>Улично-дорожная сеть (12.0.1)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703F5373" w14:textId="77777777" w:rsidR="00C53B6B" w:rsidRPr="0026601B" w:rsidRDefault="00C53B6B" w:rsidP="00C53B6B">
            <w:pPr>
              <w:tabs>
                <w:tab w:val="left" w:pos="14459"/>
              </w:tabs>
              <w:autoSpaceDE w:val="0"/>
              <w:spacing w:line="240" w:lineRule="auto"/>
              <w:ind w:firstLine="0"/>
              <w:contextualSpacing w:val="0"/>
              <w:jc w:val="left"/>
              <w:rPr>
                <w:color w:val="000000" w:themeColor="text1"/>
                <w:szCs w:val="24"/>
              </w:rPr>
            </w:pPr>
            <w:r w:rsidRPr="0026601B">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574F0A7" w14:textId="48714515" w:rsidR="00C53B6B" w:rsidRPr="0026601B" w:rsidRDefault="00C53B6B" w:rsidP="00C53B6B">
            <w:pPr>
              <w:tabs>
                <w:tab w:val="left" w:pos="14459"/>
              </w:tabs>
              <w:autoSpaceDE w:val="0"/>
              <w:spacing w:line="240" w:lineRule="auto"/>
              <w:ind w:firstLine="0"/>
              <w:contextualSpacing w:val="0"/>
              <w:jc w:val="left"/>
              <w:rPr>
                <w:color w:val="000000" w:themeColor="text1"/>
                <w:szCs w:val="24"/>
              </w:rPr>
            </w:pPr>
            <w:r w:rsidRPr="0026601B">
              <w:rPr>
                <w:color w:val="000000" w:themeColor="text1"/>
                <w:szCs w:val="24"/>
              </w:rPr>
              <w:t xml:space="preserve">размещение придорожных стоянок (парковок) транспортных средств в </w:t>
            </w:r>
            <w:r w:rsidRPr="0026601B">
              <w:rPr>
                <w:color w:val="000000" w:themeColor="text1"/>
                <w:szCs w:val="24"/>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2" w:type="pct"/>
            <w:tcBorders>
              <w:top w:val="single" w:sz="4" w:space="0" w:color="000000"/>
              <w:left w:val="single" w:sz="4" w:space="0" w:color="000000"/>
              <w:bottom w:val="single" w:sz="4" w:space="0" w:color="000000"/>
              <w:right w:val="single" w:sz="4" w:space="0" w:color="000000"/>
            </w:tcBorders>
          </w:tcPr>
          <w:p w14:paraId="52412FC0" w14:textId="3C741C75" w:rsidR="00C53B6B" w:rsidRPr="0026601B" w:rsidRDefault="00C53B6B" w:rsidP="00C53B6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rFonts w:eastAsia="Times New Roman"/>
                <w:color w:val="000000" w:themeColor="text1"/>
                <w:szCs w:val="24"/>
                <w:lang w:eastAsia="ru-RU"/>
              </w:rPr>
              <w:lastRenderedPageBreak/>
              <w:t>Не подлежат установлению</w:t>
            </w:r>
          </w:p>
        </w:tc>
        <w:tc>
          <w:tcPr>
            <w:tcW w:w="680" w:type="pct"/>
            <w:tcBorders>
              <w:top w:val="single" w:sz="4" w:space="0" w:color="000000"/>
              <w:left w:val="single" w:sz="4" w:space="0" w:color="000000"/>
              <w:bottom w:val="single" w:sz="4" w:space="0" w:color="000000"/>
              <w:right w:val="single" w:sz="4" w:space="0" w:color="000000"/>
            </w:tcBorders>
          </w:tcPr>
          <w:p w14:paraId="29D1C6F9" w14:textId="4D748893" w:rsidR="00C53B6B" w:rsidRPr="0026601B" w:rsidRDefault="00C53B6B" w:rsidP="00C53B6B">
            <w:pPr>
              <w:autoSpaceDE w:val="0"/>
              <w:autoSpaceDN w:val="0"/>
              <w:adjustRightInd w:val="0"/>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6FCAF959" w14:textId="5DEFA8C6" w:rsidR="00C53B6B" w:rsidRPr="0026601B" w:rsidRDefault="00C53B6B" w:rsidP="00C53B6B">
            <w:pPr>
              <w:suppressAutoHyphens w:val="0"/>
              <w:autoSpaceDE w:val="0"/>
              <w:autoSpaceDN w:val="0"/>
              <w:adjustRightInd w:val="0"/>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Не подлежат установле</w:t>
            </w:r>
            <w:r w:rsidR="00725B7E">
              <w:rPr>
                <w:rFonts w:eastAsia="Times New Roman"/>
                <w:color w:val="000000" w:themeColor="text1"/>
                <w:szCs w:val="24"/>
                <w:lang w:eastAsia="ru-RU"/>
              </w:rPr>
              <w:t>-</w:t>
            </w:r>
            <w:r w:rsidRPr="0026601B">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tcPr>
          <w:p w14:paraId="58CCC2B1" w14:textId="73E96E62" w:rsidR="00C53B6B" w:rsidRPr="0026601B" w:rsidRDefault="00C53B6B" w:rsidP="00C53B6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4255E7C7" w14:textId="16A9FBAE" w:rsidR="00C53B6B" w:rsidRPr="0026601B" w:rsidRDefault="00C53B6B" w:rsidP="00C53B6B">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26601B">
              <w:rPr>
                <w:rFonts w:eastAsia="Times New Roman"/>
                <w:color w:val="000000" w:themeColor="text1"/>
                <w:szCs w:val="24"/>
                <w:lang w:eastAsia="ru-RU"/>
              </w:rPr>
              <w:t>Использование земельных участков, на которые действие градостроитель</w:t>
            </w:r>
            <w:r w:rsidR="00583E08">
              <w:rPr>
                <w:rFonts w:eastAsia="Times New Roman"/>
                <w:color w:val="000000" w:themeColor="text1"/>
                <w:szCs w:val="24"/>
                <w:lang w:eastAsia="ru-RU"/>
              </w:rPr>
              <w:t>-</w:t>
            </w:r>
            <w:r w:rsidRPr="0026601B">
              <w:rPr>
                <w:rFonts w:eastAsia="Times New Roman"/>
                <w:color w:val="000000" w:themeColor="text1"/>
                <w:szCs w:val="24"/>
                <w:lang w:eastAsia="ru-RU"/>
              </w:rPr>
              <w:t>ных регламентов не распространяется или для которых градостроитель</w:t>
            </w:r>
            <w:r w:rsidR="00583E08">
              <w:rPr>
                <w:rFonts w:eastAsia="Times New Roman"/>
                <w:color w:val="000000" w:themeColor="text1"/>
                <w:szCs w:val="24"/>
                <w:lang w:eastAsia="ru-RU"/>
              </w:rPr>
              <w:t>-</w:t>
            </w:r>
            <w:r w:rsidRPr="0026601B">
              <w:rPr>
                <w:rFonts w:eastAsia="Times New Roman"/>
                <w:color w:val="000000" w:themeColor="text1"/>
                <w:szCs w:val="24"/>
                <w:lang w:eastAsia="ru-RU"/>
              </w:rPr>
              <w:t>ные регламенты не устанавливаются, определяется уполномочен</w:t>
            </w:r>
            <w:r w:rsidR="00583E08">
              <w:rPr>
                <w:rFonts w:eastAsia="Times New Roman"/>
                <w:color w:val="000000" w:themeColor="text1"/>
                <w:szCs w:val="24"/>
                <w:lang w:eastAsia="ru-RU"/>
              </w:rPr>
              <w:t>-</w:t>
            </w:r>
            <w:r w:rsidRPr="0026601B">
              <w:rPr>
                <w:rFonts w:eastAsia="Times New Roman"/>
                <w:color w:val="000000" w:themeColor="text1"/>
                <w:szCs w:val="24"/>
                <w:lang w:eastAsia="ru-RU"/>
              </w:rPr>
              <w:t xml:space="preserve">ными федеральными органами </w:t>
            </w:r>
            <w:r w:rsidRPr="0026601B">
              <w:rPr>
                <w:rFonts w:eastAsia="Times New Roman"/>
                <w:color w:val="000000" w:themeColor="text1"/>
                <w:szCs w:val="24"/>
                <w:lang w:eastAsia="ru-RU"/>
              </w:rPr>
              <w:lastRenderedPageBreak/>
              <w:t>исполнительной власти, уполномоченными органами исполнительной власти субъектов Российской Федерации или уполномочен</w:t>
            </w:r>
            <w:r w:rsidR="00583E08">
              <w:rPr>
                <w:rFonts w:eastAsia="Times New Roman"/>
                <w:color w:val="000000" w:themeColor="text1"/>
                <w:szCs w:val="24"/>
                <w:lang w:eastAsia="ru-RU"/>
              </w:rPr>
              <w:t>-</w:t>
            </w:r>
            <w:r w:rsidRPr="0026601B">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9A6631" w:rsidRPr="0026601B" w14:paraId="3E6335D8"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BBFC592" w14:textId="010ABD56" w:rsidR="00C53B6B" w:rsidRPr="0026601B" w:rsidRDefault="00C53B6B" w:rsidP="00C53B6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26601B">
              <w:rPr>
                <w:color w:val="000000" w:themeColor="text1"/>
                <w:szCs w:val="24"/>
                <w:lang w:val="en-US"/>
              </w:rPr>
              <w:lastRenderedPageBreak/>
              <w:t>11</w:t>
            </w:r>
          </w:p>
        </w:tc>
        <w:tc>
          <w:tcPr>
            <w:tcW w:w="681" w:type="pct"/>
            <w:tcBorders>
              <w:top w:val="single" w:sz="4" w:space="0" w:color="000000"/>
              <w:left w:val="single" w:sz="4" w:space="0" w:color="000000"/>
              <w:bottom w:val="single" w:sz="4" w:space="0" w:color="000000"/>
            </w:tcBorders>
            <w:shd w:val="clear" w:color="auto" w:fill="auto"/>
          </w:tcPr>
          <w:p w14:paraId="570B193A" w14:textId="7A612533" w:rsidR="00C53B6B" w:rsidRPr="0026601B" w:rsidRDefault="00C53B6B" w:rsidP="00C53B6B">
            <w:pPr>
              <w:tabs>
                <w:tab w:val="left" w:pos="14459"/>
              </w:tabs>
              <w:autoSpaceDE w:val="0"/>
              <w:spacing w:line="240" w:lineRule="auto"/>
              <w:ind w:firstLine="0"/>
              <w:contextualSpacing w:val="0"/>
              <w:jc w:val="left"/>
              <w:rPr>
                <w:iCs/>
                <w:color w:val="000000" w:themeColor="text1"/>
                <w:szCs w:val="24"/>
              </w:rPr>
            </w:pPr>
            <w:r w:rsidRPr="0026601B">
              <w:rPr>
                <w:color w:val="000000" w:themeColor="text1"/>
                <w:szCs w:val="24"/>
              </w:rPr>
              <w:t>Благоустройство территории (12.0.2)</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5FD39FD5" w14:textId="7BDD1C8B" w:rsidR="00C53B6B" w:rsidRPr="0026601B" w:rsidRDefault="00C53B6B" w:rsidP="00C53B6B">
            <w:pPr>
              <w:tabs>
                <w:tab w:val="left" w:pos="14459"/>
              </w:tabs>
              <w:autoSpaceDE w:val="0"/>
              <w:spacing w:line="240" w:lineRule="auto"/>
              <w:ind w:firstLine="0"/>
              <w:contextualSpacing w:val="0"/>
              <w:jc w:val="left"/>
              <w:rPr>
                <w:color w:val="000000" w:themeColor="text1"/>
                <w:szCs w:val="24"/>
              </w:rPr>
            </w:pPr>
            <w:r w:rsidRPr="0026601B">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26601B">
              <w:rPr>
                <w:color w:val="000000" w:themeColor="text1"/>
                <w:szCs w:val="24"/>
              </w:rPr>
              <w:lastRenderedPageBreak/>
              <w:t>благоустройства территории, общественных туалетов</w:t>
            </w:r>
          </w:p>
        </w:tc>
        <w:tc>
          <w:tcPr>
            <w:tcW w:w="682" w:type="pct"/>
            <w:tcBorders>
              <w:top w:val="single" w:sz="4" w:space="0" w:color="000000"/>
              <w:left w:val="single" w:sz="4" w:space="0" w:color="000000"/>
              <w:bottom w:val="single" w:sz="4" w:space="0" w:color="000000"/>
              <w:right w:val="single" w:sz="4" w:space="0" w:color="000000"/>
            </w:tcBorders>
          </w:tcPr>
          <w:p w14:paraId="54A79F72" w14:textId="6C9D0CFC" w:rsidR="00C53B6B" w:rsidRPr="0026601B" w:rsidRDefault="00C53B6B" w:rsidP="00C53B6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6601B">
              <w:rPr>
                <w:rFonts w:eastAsia="Times New Roman"/>
                <w:color w:val="000000" w:themeColor="text1"/>
                <w:szCs w:val="24"/>
                <w:lang w:eastAsia="ru-RU"/>
              </w:rPr>
              <w:lastRenderedPageBreak/>
              <w:t>Не подлежат установлению</w:t>
            </w:r>
          </w:p>
        </w:tc>
        <w:tc>
          <w:tcPr>
            <w:tcW w:w="680" w:type="pct"/>
            <w:tcBorders>
              <w:top w:val="single" w:sz="4" w:space="0" w:color="000000"/>
              <w:left w:val="single" w:sz="4" w:space="0" w:color="000000"/>
              <w:bottom w:val="single" w:sz="4" w:space="0" w:color="000000"/>
              <w:right w:val="single" w:sz="4" w:space="0" w:color="000000"/>
            </w:tcBorders>
          </w:tcPr>
          <w:p w14:paraId="3D9CB5ED" w14:textId="60080F90" w:rsidR="00C53B6B" w:rsidRPr="0026601B" w:rsidRDefault="00C53B6B" w:rsidP="00C53B6B">
            <w:pPr>
              <w:autoSpaceDE w:val="0"/>
              <w:autoSpaceDN w:val="0"/>
              <w:adjustRightInd w:val="0"/>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3FFC12F3" w14:textId="4E2A9749" w:rsidR="00C53B6B" w:rsidRPr="0026601B" w:rsidRDefault="00C53B6B" w:rsidP="00C53B6B">
            <w:pPr>
              <w:suppressAutoHyphens w:val="0"/>
              <w:autoSpaceDE w:val="0"/>
              <w:autoSpaceDN w:val="0"/>
              <w:adjustRightInd w:val="0"/>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Не подлежат установле</w:t>
            </w:r>
            <w:r w:rsidR="00725B7E">
              <w:rPr>
                <w:rFonts w:eastAsia="Times New Roman"/>
                <w:color w:val="000000" w:themeColor="text1"/>
                <w:szCs w:val="24"/>
                <w:lang w:eastAsia="ru-RU"/>
              </w:rPr>
              <w:t>-</w:t>
            </w:r>
            <w:r w:rsidRPr="0026601B">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tcPr>
          <w:p w14:paraId="446FC38D" w14:textId="207FC21D" w:rsidR="00C53B6B" w:rsidRPr="0026601B" w:rsidRDefault="00C53B6B" w:rsidP="00C53B6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6601B">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0EADD8CF" w14:textId="73DDB9E6" w:rsidR="00C53B6B" w:rsidRPr="0026601B" w:rsidRDefault="00C53B6B" w:rsidP="00C53B6B">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26601B">
              <w:rPr>
                <w:rFonts w:eastAsia="Times New Roman"/>
                <w:color w:val="000000" w:themeColor="text1"/>
                <w:szCs w:val="24"/>
                <w:lang w:eastAsia="ru-RU"/>
              </w:rPr>
              <w:t>Использование земельных участков, на которые действие градостроитель</w:t>
            </w:r>
            <w:r w:rsidR="00583E08">
              <w:rPr>
                <w:rFonts w:eastAsia="Times New Roman"/>
                <w:color w:val="000000" w:themeColor="text1"/>
                <w:szCs w:val="24"/>
                <w:lang w:eastAsia="ru-RU"/>
              </w:rPr>
              <w:t>-</w:t>
            </w:r>
            <w:r w:rsidRPr="0026601B">
              <w:rPr>
                <w:rFonts w:eastAsia="Times New Roman"/>
                <w:color w:val="000000" w:themeColor="text1"/>
                <w:szCs w:val="24"/>
                <w:lang w:eastAsia="ru-RU"/>
              </w:rPr>
              <w:t>ных регламентов не распространяется или для которых градостроитель</w:t>
            </w:r>
            <w:r w:rsidR="00583E08">
              <w:rPr>
                <w:rFonts w:eastAsia="Times New Roman"/>
                <w:color w:val="000000" w:themeColor="text1"/>
                <w:szCs w:val="24"/>
                <w:lang w:eastAsia="ru-RU"/>
              </w:rPr>
              <w:t>-</w:t>
            </w:r>
            <w:r w:rsidRPr="0026601B">
              <w:rPr>
                <w:rFonts w:eastAsia="Times New Roman"/>
                <w:color w:val="000000" w:themeColor="text1"/>
                <w:szCs w:val="24"/>
                <w:lang w:eastAsia="ru-RU"/>
              </w:rPr>
              <w:t xml:space="preserve">ные регламенты не устанавливаются, определяется уполномоченными федеральными органами исполнительной </w:t>
            </w:r>
            <w:r w:rsidRPr="0026601B">
              <w:rPr>
                <w:rFonts w:eastAsia="Times New Roman"/>
                <w:color w:val="000000" w:themeColor="text1"/>
                <w:szCs w:val="24"/>
                <w:lang w:eastAsia="ru-RU"/>
              </w:rPr>
              <w:lastRenderedPageBreak/>
              <w:t>власти, уполномочен</w:t>
            </w:r>
            <w:r w:rsidR="00583E08">
              <w:rPr>
                <w:rFonts w:eastAsia="Times New Roman"/>
                <w:color w:val="000000" w:themeColor="text1"/>
                <w:szCs w:val="24"/>
                <w:lang w:eastAsia="ru-RU"/>
              </w:rPr>
              <w:t>-</w:t>
            </w:r>
            <w:r w:rsidRPr="0026601B">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583E08">
              <w:rPr>
                <w:rFonts w:eastAsia="Times New Roman"/>
                <w:color w:val="000000" w:themeColor="text1"/>
                <w:szCs w:val="24"/>
                <w:lang w:eastAsia="ru-RU"/>
              </w:rPr>
              <w:t>-</w:t>
            </w:r>
            <w:r w:rsidRPr="0026601B">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C53B6B" w:rsidRPr="003D2E5E" w14:paraId="45D652EC"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10F298A3" w14:textId="77777777" w:rsidR="00C53B6B" w:rsidRPr="00514EE2" w:rsidRDefault="00C53B6B" w:rsidP="00C53B6B">
            <w:pPr>
              <w:tabs>
                <w:tab w:val="left" w:pos="14459"/>
              </w:tabs>
              <w:autoSpaceDE w:val="0"/>
              <w:spacing w:line="240" w:lineRule="auto"/>
              <w:ind w:firstLine="0"/>
              <w:contextualSpacing w:val="0"/>
              <w:jc w:val="center"/>
              <w:rPr>
                <w:b/>
                <w:iCs/>
                <w:color w:val="000000" w:themeColor="text1"/>
                <w:szCs w:val="24"/>
              </w:rPr>
            </w:pPr>
            <w:r w:rsidRPr="00514EE2">
              <w:rPr>
                <w:b/>
                <w:iCs/>
                <w:color w:val="000000" w:themeColor="text1"/>
                <w:szCs w:val="24"/>
              </w:rPr>
              <w:lastRenderedPageBreak/>
              <w:t>Условно разрешенные виды использования</w:t>
            </w:r>
          </w:p>
        </w:tc>
      </w:tr>
      <w:tr w:rsidR="009A6631" w:rsidRPr="00514EE2" w14:paraId="4C694EDB"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DCA539C" w14:textId="252EB69C" w:rsidR="00C53B6B" w:rsidRPr="00514EE2" w:rsidRDefault="00C53B6B"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1</w:t>
            </w:r>
            <w:r w:rsidR="00251466">
              <w:rPr>
                <w:color w:val="000000" w:themeColor="text1"/>
                <w:szCs w:val="24"/>
              </w:rPr>
              <w:t>2</w:t>
            </w:r>
          </w:p>
        </w:tc>
        <w:tc>
          <w:tcPr>
            <w:tcW w:w="681" w:type="pct"/>
            <w:tcBorders>
              <w:top w:val="single" w:sz="4" w:space="0" w:color="000000"/>
              <w:left w:val="single" w:sz="4" w:space="0" w:color="000000"/>
              <w:bottom w:val="single" w:sz="4" w:space="0" w:color="000000"/>
            </w:tcBorders>
            <w:shd w:val="clear" w:color="auto" w:fill="auto"/>
          </w:tcPr>
          <w:p w14:paraId="25F63CA6" w14:textId="0C8DCB16"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iCs/>
                <w:color w:val="000000" w:themeColor="text1"/>
                <w:szCs w:val="24"/>
              </w:rPr>
              <w:t>Хранение автотранспорта (2.7.1)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72816FE3" w14:textId="36B4CC68"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2" w:type="pct"/>
            <w:tcBorders>
              <w:top w:val="single" w:sz="4" w:space="0" w:color="000000"/>
              <w:left w:val="single" w:sz="4" w:space="0" w:color="000000"/>
              <w:bottom w:val="single" w:sz="4" w:space="0" w:color="000000"/>
              <w:right w:val="single" w:sz="4" w:space="0" w:color="000000"/>
            </w:tcBorders>
          </w:tcPr>
          <w:p w14:paraId="290FF6FF" w14:textId="77777777" w:rsidR="00514EE2" w:rsidRDefault="00C53B6B" w:rsidP="00514EE2">
            <w:pPr>
              <w:suppressAutoHyphens w:val="0"/>
              <w:autoSpaceDE w:val="0"/>
              <w:autoSpaceDN w:val="0"/>
              <w:adjustRightInd w:val="0"/>
              <w:spacing w:line="240" w:lineRule="auto"/>
              <w:ind w:firstLine="0"/>
              <w:contextualSpacing w:val="0"/>
              <w:jc w:val="left"/>
              <w:rPr>
                <w:rFonts w:eastAsia="Times New Roman"/>
                <w:szCs w:val="24"/>
                <w:lang w:eastAsia="ru-RU"/>
              </w:rPr>
            </w:pPr>
            <w:r w:rsidRPr="00514EE2">
              <w:rPr>
                <w:rFonts w:eastAsia="Times New Roman"/>
                <w:szCs w:val="24"/>
                <w:lang w:eastAsia="ru-RU"/>
              </w:rPr>
              <w:t xml:space="preserve">Минимальный размер земельного участка – </w:t>
            </w:r>
          </w:p>
          <w:p w14:paraId="51127B36" w14:textId="06212D11"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szCs w:val="24"/>
                <w:lang w:eastAsia="ru-RU"/>
              </w:rPr>
            </w:pPr>
            <w:r w:rsidRPr="00514EE2">
              <w:rPr>
                <w:rFonts w:eastAsia="Times New Roman"/>
                <w:szCs w:val="24"/>
                <w:lang w:eastAsia="ru-RU"/>
              </w:rPr>
              <w:t>100 кв. м</w:t>
            </w:r>
            <w:r w:rsidR="00514EE2">
              <w:rPr>
                <w:rFonts w:eastAsia="Times New Roman"/>
                <w:szCs w:val="24"/>
                <w:lang w:eastAsia="ru-RU"/>
              </w:rPr>
              <w:t>.</w:t>
            </w:r>
          </w:p>
          <w:p w14:paraId="3298D320" w14:textId="77777777" w:rsidR="00514EE2" w:rsidRDefault="00C53B6B" w:rsidP="00514EE2">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514EE2">
              <w:rPr>
                <w:rFonts w:eastAsia="Times New Roman"/>
                <w:szCs w:val="24"/>
                <w:lang w:eastAsia="ru-RU"/>
              </w:rPr>
              <w:t xml:space="preserve">Максимальный размер земельного участка – </w:t>
            </w:r>
          </w:p>
          <w:p w14:paraId="3C7A5779" w14:textId="54C55D4A" w:rsidR="00C53B6B" w:rsidRPr="00514EE2" w:rsidRDefault="00C53B6B" w:rsidP="00514EE2">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514EE2">
              <w:rPr>
                <w:rFonts w:eastAsia="Times New Roman"/>
                <w:szCs w:val="24"/>
                <w:lang w:eastAsia="ru-RU"/>
              </w:rPr>
              <w:t>1000 кв. м</w:t>
            </w:r>
          </w:p>
        </w:tc>
        <w:tc>
          <w:tcPr>
            <w:tcW w:w="680" w:type="pct"/>
            <w:tcBorders>
              <w:top w:val="single" w:sz="4" w:space="0" w:color="000000"/>
              <w:left w:val="single" w:sz="4" w:space="0" w:color="000000"/>
              <w:bottom w:val="single" w:sz="4" w:space="0" w:color="000000"/>
              <w:right w:val="single" w:sz="4" w:space="0" w:color="000000"/>
            </w:tcBorders>
          </w:tcPr>
          <w:p w14:paraId="1EDCF9A9" w14:textId="681D3343" w:rsidR="00C53B6B" w:rsidRPr="00514EE2" w:rsidRDefault="00C53B6B" w:rsidP="00514EE2">
            <w:pPr>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Минимальные отступы от границ земельного участка в целях определения места до</w:t>
            </w:r>
            <w:r w:rsidR="00237CC3">
              <w:rPr>
                <w:color w:val="000000" w:themeColor="text1"/>
                <w:szCs w:val="24"/>
              </w:rPr>
              <w:t xml:space="preserve">пустимого размещения объекта – </w:t>
            </w:r>
            <w:r w:rsidRPr="00514EE2">
              <w:rPr>
                <w:color w:val="000000" w:themeColor="text1"/>
                <w:szCs w:val="24"/>
              </w:rPr>
              <w:t>3 м</w:t>
            </w:r>
          </w:p>
          <w:p w14:paraId="3C7A95F9" w14:textId="6B5849EA"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p>
        </w:tc>
        <w:tc>
          <w:tcPr>
            <w:tcW w:w="536" w:type="pct"/>
            <w:tcBorders>
              <w:top w:val="single" w:sz="4" w:space="0" w:color="000000"/>
              <w:left w:val="single" w:sz="4" w:space="0" w:color="000000"/>
              <w:bottom w:val="single" w:sz="4" w:space="0" w:color="000000"/>
              <w:right w:val="single" w:sz="4" w:space="0" w:color="000000"/>
            </w:tcBorders>
          </w:tcPr>
          <w:p w14:paraId="14970240" w14:textId="1E4F768B"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14EE2">
              <w:rPr>
                <w:color w:val="000000" w:themeColor="text1"/>
                <w:szCs w:val="24"/>
              </w:rPr>
              <w:t>Максималь</w:t>
            </w:r>
            <w:r w:rsidR="00514EE2">
              <w:rPr>
                <w:color w:val="000000" w:themeColor="text1"/>
                <w:szCs w:val="24"/>
              </w:rPr>
              <w:t>-</w:t>
            </w:r>
            <w:r w:rsidRPr="00514EE2">
              <w:rPr>
                <w:color w:val="000000" w:themeColor="text1"/>
                <w:szCs w:val="24"/>
              </w:rPr>
              <w:t>ная высота зданий, строений, сооруж</w:t>
            </w:r>
            <w:r w:rsidR="00237CC3">
              <w:rPr>
                <w:color w:val="000000" w:themeColor="text1"/>
                <w:szCs w:val="24"/>
              </w:rPr>
              <w:t xml:space="preserve">ений от уровня земли – </w:t>
            </w:r>
            <w:r w:rsidRPr="00514EE2">
              <w:rPr>
                <w:color w:val="000000" w:themeColor="text1"/>
                <w:szCs w:val="24"/>
              </w:rPr>
              <w:t>4 м</w:t>
            </w:r>
          </w:p>
        </w:tc>
        <w:tc>
          <w:tcPr>
            <w:tcW w:w="633" w:type="pct"/>
            <w:tcBorders>
              <w:top w:val="single" w:sz="4" w:space="0" w:color="000000"/>
              <w:left w:val="single" w:sz="4" w:space="0" w:color="000000"/>
              <w:bottom w:val="single" w:sz="4" w:space="0" w:color="000000"/>
              <w:right w:val="single" w:sz="4" w:space="0" w:color="000000"/>
            </w:tcBorders>
          </w:tcPr>
          <w:p w14:paraId="466D06B2" w14:textId="714C5A8E"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Максимальный процент застройки в границах земельного участка – 100 %</w:t>
            </w:r>
            <w:r w:rsidR="00514EE2">
              <w:rPr>
                <w:color w:val="000000" w:themeColor="text1"/>
                <w:szCs w:val="24"/>
              </w:rPr>
              <w:t>.</w:t>
            </w:r>
          </w:p>
          <w:p w14:paraId="69AC3E2F" w14:textId="193AEFAD"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14EE2">
              <w:rPr>
                <w:rFonts w:eastAsia="Times New Roman"/>
                <w:color w:val="000000" w:themeColor="text1"/>
                <w:szCs w:val="24"/>
                <w:lang w:eastAsia="ru-RU"/>
              </w:rPr>
              <w:t>Процент застройки подземной части не регламентируе</w:t>
            </w:r>
            <w:r w:rsidR="00514EE2">
              <w:rPr>
                <w:rFonts w:eastAsia="Times New Roman"/>
                <w:color w:val="000000" w:themeColor="text1"/>
                <w:szCs w:val="24"/>
                <w:lang w:eastAsia="ru-RU"/>
              </w:rPr>
              <w:t>-</w:t>
            </w:r>
            <w:r w:rsidRPr="00514EE2">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FDA7FE6" w14:textId="1AEE78F3"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Не подлежат установлению</w:t>
            </w:r>
          </w:p>
        </w:tc>
      </w:tr>
      <w:tr w:rsidR="009A6631" w:rsidRPr="00514EE2" w14:paraId="317CEE67"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F02F927" w14:textId="5FAC02CC"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13</w:t>
            </w:r>
          </w:p>
        </w:tc>
        <w:tc>
          <w:tcPr>
            <w:tcW w:w="681" w:type="pct"/>
            <w:tcBorders>
              <w:top w:val="single" w:sz="4" w:space="0" w:color="000000"/>
              <w:left w:val="single" w:sz="4" w:space="0" w:color="000000"/>
              <w:bottom w:val="single" w:sz="4" w:space="0" w:color="000000"/>
            </w:tcBorders>
            <w:shd w:val="clear" w:color="auto" w:fill="auto"/>
          </w:tcPr>
          <w:p w14:paraId="301D45F4" w14:textId="7E7E3B02"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iCs/>
                <w:color w:val="000000" w:themeColor="text1"/>
                <w:szCs w:val="24"/>
              </w:rPr>
              <w:t>Административ</w:t>
            </w:r>
            <w:r w:rsidR="00514EE2">
              <w:rPr>
                <w:iCs/>
                <w:color w:val="000000" w:themeColor="text1"/>
                <w:szCs w:val="24"/>
              </w:rPr>
              <w:t>-</w:t>
            </w:r>
            <w:r w:rsidRPr="00514EE2">
              <w:rPr>
                <w:iCs/>
                <w:color w:val="000000" w:themeColor="text1"/>
                <w:szCs w:val="24"/>
              </w:rPr>
              <w:t xml:space="preserve">ные здания </w:t>
            </w:r>
            <w:r w:rsidRPr="00514EE2">
              <w:rPr>
                <w:iCs/>
                <w:color w:val="000000" w:themeColor="text1"/>
                <w:szCs w:val="24"/>
              </w:rPr>
              <w:lastRenderedPageBreak/>
              <w:t>организаций, обеспечиваю</w:t>
            </w:r>
            <w:r w:rsidR="00251466">
              <w:rPr>
                <w:iCs/>
                <w:color w:val="000000" w:themeColor="text1"/>
                <w:szCs w:val="24"/>
              </w:rPr>
              <w:t>-</w:t>
            </w:r>
            <w:r w:rsidRPr="00514EE2">
              <w:rPr>
                <w:iCs/>
                <w:color w:val="000000" w:themeColor="text1"/>
                <w:szCs w:val="24"/>
              </w:rPr>
              <w:t>щих предоставление коммунальных услуг (3.1.2)</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2E9B7C4A" w14:textId="5AF67023"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lastRenderedPageBreak/>
              <w:t xml:space="preserve">Размещение зданий, предназначенных для </w:t>
            </w:r>
            <w:r w:rsidRPr="00514EE2">
              <w:rPr>
                <w:color w:val="000000" w:themeColor="text1"/>
                <w:szCs w:val="24"/>
              </w:rPr>
              <w:lastRenderedPageBreak/>
              <w:t>приема физических и юридических лиц в связи с предоставлением им коммунальных услуг</w:t>
            </w:r>
          </w:p>
        </w:tc>
        <w:tc>
          <w:tcPr>
            <w:tcW w:w="682" w:type="pct"/>
            <w:tcBorders>
              <w:top w:val="single" w:sz="4" w:space="0" w:color="000000"/>
              <w:left w:val="single" w:sz="4" w:space="0" w:color="000000"/>
              <w:bottom w:val="single" w:sz="4" w:space="0" w:color="000000"/>
              <w:right w:val="single" w:sz="4" w:space="0" w:color="000000"/>
            </w:tcBorders>
          </w:tcPr>
          <w:p w14:paraId="03B9A12D"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lastRenderedPageBreak/>
              <w:t xml:space="preserve">Минимальный размер </w:t>
            </w:r>
            <w:r w:rsidRPr="00514EE2">
              <w:rPr>
                <w:color w:val="000000"/>
                <w:szCs w:val="24"/>
              </w:rPr>
              <w:lastRenderedPageBreak/>
              <w:t xml:space="preserve">земельного участка – </w:t>
            </w:r>
          </w:p>
          <w:p w14:paraId="3B38CEA0" w14:textId="5820F73C"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 кв. м.</w:t>
            </w:r>
          </w:p>
          <w:p w14:paraId="65942877" w14:textId="103C6F8C"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14EE2">
              <w:rPr>
                <w:color w:val="000000"/>
                <w:szCs w:val="24"/>
              </w:rPr>
              <w:t xml:space="preserve">Максимальный размер земельного участка – </w:t>
            </w:r>
            <w:r w:rsidR="00237CC3">
              <w:rPr>
                <w:color w:val="000000"/>
                <w:szCs w:val="24"/>
              </w:rPr>
              <w:t xml:space="preserve">                 </w:t>
            </w:r>
            <w:r w:rsidRPr="00514EE2">
              <w:rPr>
                <w:color w:val="000000"/>
                <w:szCs w:val="24"/>
              </w:rPr>
              <w:t>5000 кв. м</w:t>
            </w:r>
          </w:p>
        </w:tc>
        <w:tc>
          <w:tcPr>
            <w:tcW w:w="680" w:type="pct"/>
            <w:tcBorders>
              <w:top w:val="single" w:sz="4" w:space="0" w:color="000000"/>
              <w:left w:val="single" w:sz="4" w:space="0" w:color="000000"/>
              <w:bottom w:val="single" w:sz="4" w:space="0" w:color="000000"/>
              <w:right w:val="single" w:sz="4" w:space="0" w:color="000000"/>
            </w:tcBorders>
          </w:tcPr>
          <w:p w14:paraId="7FE14DFE" w14:textId="426F0805"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14EE2">
              <w:rPr>
                <w:color w:val="000000" w:themeColor="text1"/>
                <w:szCs w:val="24"/>
              </w:rPr>
              <w:lastRenderedPageBreak/>
              <w:t xml:space="preserve">Минимальные отступы от </w:t>
            </w:r>
            <w:r w:rsidRPr="00514EE2">
              <w:rPr>
                <w:color w:val="000000" w:themeColor="text1"/>
                <w:szCs w:val="24"/>
              </w:rPr>
              <w:lastRenderedPageBreak/>
              <w:t xml:space="preserve">границ земельного участка в целях определения места </w:t>
            </w:r>
            <w:r w:rsidR="00237CC3">
              <w:rPr>
                <w:color w:val="000000" w:themeColor="text1"/>
                <w:szCs w:val="24"/>
              </w:rPr>
              <w:t>допустимого размещения объекта -</w:t>
            </w:r>
            <w:r w:rsidRPr="00514EE2">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5B2776CC" w14:textId="2AD7459E"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514EE2">
              <w:rPr>
                <w:color w:val="000000" w:themeColor="text1"/>
                <w:szCs w:val="24"/>
              </w:rPr>
              <w:lastRenderedPageBreak/>
              <w:t>Максималь</w:t>
            </w:r>
            <w:r w:rsidR="00514EE2">
              <w:rPr>
                <w:color w:val="000000" w:themeColor="text1"/>
                <w:szCs w:val="24"/>
              </w:rPr>
              <w:t>-</w:t>
            </w:r>
            <w:r w:rsidRPr="00514EE2">
              <w:rPr>
                <w:color w:val="000000" w:themeColor="text1"/>
                <w:szCs w:val="24"/>
              </w:rPr>
              <w:t>ное</w:t>
            </w:r>
            <w:proofErr w:type="gramEnd"/>
            <w:r w:rsidRPr="00514EE2">
              <w:rPr>
                <w:color w:val="000000" w:themeColor="text1"/>
                <w:szCs w:val="24"/>
              </w:rPr>
              <w:t xml:space="preserve"> </w:t>
            </w:r>
            <w:r w:rsidRPr="00514EE2">
              <w:rPr>
                <w:color w:val="000000" w:themeColor="text1"/>
                <w:szCs w:val="24"/>
              </w:rPr>
              <w:lastRenderedPageBreak/>
              <w:t xml:space="preserve">количество надземных этажей зданий – </w:t>
            </w:r>
            <w:r w:rsidR="00237CC3">
              <w:rPr>
                <w:color w:val="000000" w:themeColor="text1"/>
                <w:szCs w:val="24"/>
              </w:rPr>
              <w:t xml:space="preserve">             </w:t>
            </w:r>
            <w:r w:rsidRPr="00514EE2">
              <w:rPr>
                <w:color w:val="000000" w:themeColor="text1"/>
                <w:szCs w:val="24"/>
              </w:rPr>
              <w:t>3 этажа (включая мансардный этаж)</w:t>
            </w:r>
            <w:r w:rsidR="00514EE2">
              <w:rPr>
                <w:color w:val="000000" w:themeColor="text1"/>
                <w:szCs w:val="24"/>
              </w:rPr>
              <w:t>.</w:t>
            </w:r>
          </w:p>
          <w:p w14:paraId="017A17A4" w14:textId="0DEE108F"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14EE2">
              <w:rPr>
                <w:color w:val="000000" w:themeColor="text1"/>
                <w:szCs w:val="24"/>
              </w:rPr>
              <w:t>Максималь</w:t>
            </w:r>
            <w:r w:rsidR="00C8015B">
              <w:rPr>
                <w:color w:val="000000" w:themeColor="text1"/>
                <w:szCs w:val="24"/>
              </w:rPr>
              <w:t>-</w:t>
            </w:r>
            <w:r w:rsidRPr="00514EE2">
              <w:rPr>
                <w:color w:val="000000" w:themeColor="text1"/>
                <w:szCs w:val="24"/>
              </w:rPr>
              <w:t>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2B1513E4" w14:textId="14CC6F73"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lastRenderedPageBreak/>
              <w:t xml:space="preserve">Максимальный процент </w:t>
            </w:r>
            <w:r w:rsidRPr="00514EE2">
              <w:rPr>
                <w:color w:val="000000" w:themeColor="text1"/>
                <w:szCs w:val="24"/>
              </w:rPr>
              <w:lastRenderedPageBreak/>
              <w:t>застройки в границах земельного участка – 50 %</w:t>
            </w:r>
            <w:r w:rsidR="00514EE2">
              <w:rPr>
                <w:color w:val="000000" w:themeColor="text1"/>
                <w:szCs w:val="24"/>
              </w:rPr>
              <w:t>.</w:t>
            </w:r>
          </w:p>
          <w:p w14:paraId="75A73CFF" w14:textId="050C3BEA" w:rsidR="00C53B6B" w:rsidRP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14EE2">
              <w:rPr>
                <w:rFonts w:eastAsia="Times New Roman"/>
                <w:color w:val="000000" w:themeColor="text1"/>
                <w:szCs w:val="24"/>
                <w:lang w:eastAsia="ru-RU"/>
              </w:rPr>
              <w:t>Процент застройки подземной части не регламентируе</w:t>
            </w:r>
            <w:r w:rsidR="00514EE2">
              <w:rPr>
                <w:rFonts w:eastAsia="Times New Roman"/>
                <w:color w:val="000000" w:themeColor="text1"/>
                <w:szCs w:val="24"/>
                <w:lang w:eastAsia="ru-RU"/>
              </w:rPr>
              <w:t>-</w:t>
            </w:r>
            <w:r w:rsidRPr="00514EE2">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2BDBFCC5" w14:textId="338544CB"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lastRenderedPageBreak/>
              <w:t xml:space="preserve">Минимальный процент </w:t>
            </w:r>
            <w:r w:rsidRPr="00514EE2">
              <w:rPr>
                <w:color w:val="000000" w:themeColor="text1"/>
                <w:szCs w:val="24"/>
              </w:rPr>
              <w:lastRenderedPageBreak/>
              <w:t>озеленения земельного участка – 15 %</w:t>
            </w:r>
          </w:p>
        </w:tc>
      </w:tr>
      <w:tr w:rsidR="009A6631" w:rsidRPr="00514EE2" w14:paraId="49737167"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20D2C148" w14:textId="4FD6DC26"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14</w:t>
            </w:r>
          </w:p>
        </w:tc>
        <w:tc>
          <w:tcPr>
            <w:tcW w:w="681" w:type="pct"/>
            <w:tcBorders>
              <w:top w:val="single" w:sz="4" w:space="0" w:color="000000"/>
              <w:left w:val="single" w:sz="4" w:space="0" w:color="000000"/>
              <w:bottom w:val="single" w:sz="4" w:space="0" w:color="000000"/>
            </w:tcBorders>
            <w:shd w:val="clear" w:color="auto" w:fill="auto"/>
          </w:tcPr>
          <w:p w14:paraId="504DB528" w14:textId="4654BCF4"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14EE2">
              <w:rPr>
                <w:iCs/>
                <w:color w:val="000000" w:themeColor="text1"/>
                <w:szCs w:val="24"/>
              </w:rPr>
              <w:t>Оказание услуг связи (3.2.3)</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3428FD5D" w14:textId="3BE1B0DC"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2" w:type="pct"/>
            <w:tcBorders>
              <w:top w:val="single" w:sz="4" w:space="0" w:color="000000"/>
              <w:left w:val="single" w:sz="4" w:space="0" w:color="000000"/>
              <w:bottom w:val="single" w:sz="4" w:space="0" w:color="000000"/>
              <w:right w:val="single" w:sz="4" w:space="0" w:color="000000"/>
            </w:tcBorders>
          </w:tcPr>
          <w:p w14:paraId="7B73376F"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Минимальный размер земельного участка – </w:t>
            </w:r>
          </w:p>
          <w:p w14:paraId="5C4AC80E" w14:textId="01DC4C99"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 кв. м.</w:t>
            </w:r>
          </w:p>
          <w:p w14:paraId="61F3A1DA"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Максимальный размер земельного участка – </w:t>
            </w:r>
          </w:p>
          <w:p w14:paraId="68908B94" w14:textId="0E22A3D4"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5000 кв. м</w:t>
            </w:r>
          </w:p>
        </w:tc>
        <w:tc>
          <w:tcPr>
            <w:tcW w:w="680" w:type="pct"/>
            <w:tcBorders>
              <w:top w:val="single" w:sz="4" w:space="0" w:color="000000"/>
              <w:left w:val="single" w:sz="4" w:space="0" w:color="000000"/>
              <w:bottom w:val="single" w:sz="4" w:space="0" w:color="000000"/>
              <w:right w:val="single" w:sz="4" w:space="0" w:color="000000"/>
            </w:tcBorders>
          </w:tcPr>
          <w:p w14:paraId="0C4799DD" w14:textId="666C2D9C"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Минимальные отступы от границ земельного участка в целях определения места д</w:t>
            </w:r>
            <w:r w:rsidR="00237CC3">
              <w:rPr>
                <w:color w:val="000000" w:themeColor="text1"/>
                <w:szCs w:val="24"/>
              </w:rPr>
              <w:t>опустимого размещения объекта –</w:t>
            </w:r>
            <w:r w:rsidRPr="00514EE2">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31E678BF" w14:textId="6A253C7B"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w:t>
            </w:r>
            <w:r w:rsidR="00514EE2">
              <w:rPr>
                <w:color w:val="000000" w:themeColor="text1"/>
                <w:szCs w:val="24"/>
              </w:rPr>
              <w:t>-</w:t>
            </w:r>
            <w:r w:rsidRPr="00514EE2">
              <w:rPr>
                <w:color w:val="000000" w:themeColor="text1"/>
                <w:szCs w:val="24"/>
              </w:rPr>
              <w:t xml:space="preserve">ное количество надземных этажей зданий – </w:t>
            </w:r>
            <w:r w:rsidR="00237CC3">
              <w:rPr>
                <w:color w:val="000000" w:themeColor="text1"/>
                <w:szCs w:val="24"/>
              </w:rPr>
              <w:t xml:space="preserve">               </w:t>
            </w:r>
            <w:r w:rsidRPr="00514EE2">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1BF89EE5" w14:textId="55A31428"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Максимальный процент застройки в границах земельного участка – 50 %</w:t>
            </w:r>
            <w:r w:rsidR="00514EE2">
              <w:rPr>
                <w:color w:val="000000" w:themeColor="text1"/>
                <w:szCs w:val="24"/>
              </w:rPr>
              <w:t>.</w:t>
            </w:r>
          </w:p>
          <w:p w14:paraId="7A1978BC" w14:textId="6C492968"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rFonts w:eastAsia="Times New Roman"/>
                <w:color w:val="000000" w:themeColor="text1"/>
                <w:szCs w:val="24"/>
                <w:lang w:eastAsia="ru-RU"/>
              </w:rPr>
              <w:t>Процент застройки подземной части не регламентируе</w:t>
            </w:r>
            <w:r w:rsidR="00514EE2">
              <w:rPr>
                <w:rFonts w:eastAsia="Times New Roman"/>
                <w:color w:val="000000" w:themeColor="text1"/>
                <w:szCs w:val="24"/>
                <w:lang w:eastAsia="ru-RU"/>
              </w:rPr>
              <w:t>-</w:t>
            </w:r>
            <w:r w:rsidRPr="00514EE2">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3E39C626" w14:textId="717E90A4"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Минимальный процент озеленения земельного участка – 15 %</w:t>
            </w:r>
          </w:p>
        </w:tc>
      </w:tr>
      <w:tr w:rsidR="009A6631" w:rsidRPr="00514EE2" w14:paraId="7EC71C4C"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6CD24ED6" w14:textId="06128F8F"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15</w:t>
            </w:r>
          </w:p>
        </w:tc>
        <w:tc>
          <w:tcPr>
            <w:tcW w:w="681" w:type="pct"/>
            <w:tcBorders>
              <w:top w:val="single" w:sz="4" w:space="0" w:color="000000"/>
              <w:left w:val="single" w:sz="4" w:space="0" w:color="000000"/>
              <w:bottom w:val="single" w:sz="4" w:space="0" w:color="000000"/>
            </w:tcBorders>
            <w:shd w:val="clear" w:color="auto" w:fill="auto"/>
          </w:tcPr>
          <w:p w14:paraId="5B276073" w14:textId="39EC0CA6"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14EE2">
              <w:rPr>
                <w:iCs/>
                <w:color w:val="000000" w:themeColor="text1"/>
                <w:szCs w:val="24"/>
              </w:rPr>
              <w:t>Бытовое обслуживание (3.3)</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10AC0D99" w14:textId="2FAE103A"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 xml:space="preserve">Размещение объектов капитального строительства, предназначенных для оказания населению или организациям бытовых услуг </w:t>
            </w:r>
            <w:r w:rsidRPr="00514EE2">
              <w:rPr>
                <w:color w:val="000000" w:themeColor="text1"/>
                <w:szCs w:val="24"/>
              </w:rPr>
              <w:lastRenderedPageBreak/>
              <w:t>(мастерские мелкого ремонта, ателье, бани, парикмахерские, прачечные, химчистки, похоронные бюро)</w:t>
            </w:r>
          </w:p>
        </w:tc>
        <w:tc>
          <w:tcPr>
            <w:tcW w:w="682" w:type="pct"/>
            <w:tcBorders>
              <w:top w:val="single" w:sz="4" w:space="0" w:color="000000"/>
              <w:left w:val="single" w:sz="4" w:space="0" w:color="000000"/>
              <w:bottom w:val="single" w:sz="4" w:space="0" w:color="000000"/>
              <w:right w:val="single" w:sz="4" w:space="0" w:color="000000"/>
            </w:tcBorders>
          </w:tcPr>
          <w:p w14:paraId="4EEAEF70"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lastRenderedPageBreak/>
              <w:t xml:space="preserve">Минимальный размер земельного участка – </w:t>
            </w:r>
          </w:p>
          <w:p w14:paraId="43B14555" w14:textId="4DC663AE"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 кв. м.</w:t>
            </w:r>
          </w:p>
          <w:p w14:paraId="17211377"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Максимальный размер </w:t>
            </w:r>
            <w:r w:rsidRPr="00514EE2">
              <w:rPr>
                <w:color w:val="000000"/>
                <w:szCs w:val="24"/>
              </w:rPr>
              <w:lastRenderedPageBreak/>
              <w:t xml:space="preserve">земельного участка – </w:t>
            </w:r>
          </w:p>
          <w:p w14:paraId="101468F2" w14:textId="25F084BD"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2000 кв. м</w:t>
            </w:r>
          </w:p>
        </w:tc>
        <w:tc>
          <w:tcPr>
            <w:tcW w:w="680" w:type="pct"/>
            <w:tcBorders>
              <w:top w:val="single" w:sz="4" w:space="0" w:color="000000"/>
              <w:left w:val="single" w:sz="4" w:space="0" w:color="000000"/>
              <w:bottom w:val="single" w:sz="4" w:space="0" w:color="000000"/>
              <w:right w:val="single" w:sz="4" w:space="0" w:color="000000"/>
            </w:tcBorders>
          </w:tcPr>
          <w:p w14:paraId="7A0AB891" w14:textId="61009269"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lastRenderedPageBreak/>
              <w:t xml:space="preserve">Минимальные отступы от границ земельного участка в целях определения места </w:t>
            </w:r>
            <w:r w:rsidRPr="00514EE2">
              <w:rPr>
                <w:color w:val="000000" w:themeColor="text1"/>
                <w:szCs w:val="24"/>
              </w:rPr>
              <w:lastRenderedPageBreak/>
              <w:t>допустимого разме</w:t>
            </w:r>
            <w:r w:rsidR="00237CC3">
              <w:rPr>
                <w:color w:val="000000" w:themeColor="text1"/>
                <w:szCs w:val="24"/>
              </w:rPr>
              <w:t xml:space="preserve">щения объекта – </w:t>
            </w:r>
            <w:r w:rsidRPr="00514EE2">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08579CC6" w14:textId="31C53CAF"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lastRenderedPageBreak/>
              <w:t>Максималь</w:t>
            </w:r>
            <w:r w:rsidR="00514EE2">
              <w:rPr>
                <w:color w:val="000000" w:themeColor="text1"/>
                <w:szCs w:val="24"/>
              </w:rPr>
              <w:t>-</w:t>
            </w:r>
            <w:r w:rsidRPr="00514EE2">
              <w:rPr>
                <w:color w:val="000000" w:themeColor="text1"/>
                <w:szCs w:val="24"/>
              </w:rPr>
              <w:t xml:space="preserve">ное количество надземных этажей зданий – </w:t>
            </w:r>
            <w:r w:rsidR="00237CC3">
              <w:rPr>
                <w:color w:val="000000" w:themeColor="text1"/>
                <w:szCs w:val="24"/>
              </w:rPr>
              <w:t xml:space="preserve">              </w:t>
            </w:r>
            <w:r w:rsidRPr="00514EE2">
              <w:rPr>
                <w:color w:val="000000" w:themeColor="text1"/>
                <w:szCs w:val="24"/>
              </w:rPr>
              <w:t xml:space="preserve">3 этажа </w:t>
            </w:r>
            <w:r w:rsidRPr="00514EE2">
              <w:rPr>
                <w:color w:val="000000" w:themeColor="text1"/>
                <w:szCs w:val="24"/>
              </w:rPr>
              <w:lastRenderedPageBreak/>
              <w:t>(включая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746112A6" w14:textId="36D85AE5"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lastRenderedPageBreak/>
              <w:t>Максимальный процент застройки в границах земельного участка – 50 %</w:t>
            </w:r>
            <w:r w:rsidR="00514EE2">
              <w:rPr>
                <w:color w:val="000000" w:themeColor="text1"/>
                <w:szCs w:val="24"/>
              </w:rPr>
              <w:t>.</w:t>
            </w:r>
          </w:p>
          <w:p w14:paraId="613775F8" w14:textId="2523D4DD"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rFonts w:eastAsia="Times New Roman"/>
                <w:color w:val="000000" w:themeColor="text1"/>
                <w:szCs w:val="24"/>
                <w:lang w:eastAsia="ru-RU"/>
              </w:rPr>
              <w:lastRenderedPageBreak/>
              <w:t>Процент застройки подземной части не регламентируе</w:t>
            </w:r>
            <w:r w:rsidR="00514EE2">
              <w:rPr>
                <w:rFonts w:eastAsia="Times New Roman"/>
                <w:color w:val="000000" w:themeColor="text1"/>
                <w:szCs w:val="24"/>
                <w:lang w:eastAsia="ru-RU"/>
              </w:rPr>
              <w:t>-</w:t>
            </w:r>
            <w:r w:rsidRPr="00514EE2">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27B5A6A7" w14:textId="58325BB0"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lastRenderedPageBreak/>
              <w:t>Минимальный процент озеленения земельного участка – 15 %</w:t>
            </w:r>
          </w:p>
        </w:tc>
      </w:tr>
      <w:tr w:rsidR="009A6631" w:rsidRPr="00514EE2" w14:paraId="5DDE4870"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37958253" w14:textId="1B81EE41"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16</w:t>
            </w:r>
          </w:p>
        </w:tc>
        <w:tc>
          <w:tcPr>
            <w:tcW w:w="681" w:type="pct"/>
            <w:tcBorders>
              <w:top w:val="single" w:sz="4" w:space="0" w:color="000000"/>
              <w:left w:val="single" w:sz="4" w:space="0" w:color="000000"/>
              <w:bottom w:val="single" w:sz="4" w:space="0" w:color="000000"/>
            </w:tcBorders>
            <w:shd w:val="clear" w:color="auto" w:fill="auto"/>
          </w:tcPr>
          <w:p w14:paraId="7DB58796" w14:textId="7DC32193"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14EE2">
              <w:rPr>
                <w:iCs/>
                <w:color w:val="000000" w:themeColor="text1"/>
                <w:szCs w:val="24"/>
              </w:rPr>
              <w:t>Амбулаторное ветеринарное обслуживание (3.10.1)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381F72BD" w14:textId="41EBFB2A"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682" w:type="pct"/>
            <w:tcBorders>
              <w:top w:val="single" w:sz="4" w:space="0" w:color="000000"/>
              <w:left w:val="single" w:sz="4" w:space="0" w:color="000000"/>
              <w:bottom w:val="single" w:sz="4" w:space="0" w:color="000000"/>
              <w:right w:val="single" w:sz="4" w:space="0" w:color="000000"/>
            </w:tcBorders>
          </w:tcPr>
          <w:p w14:paraId="1628EA13"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Минимальный размер земельного участка – </w:t>
            </w:r>
          </w:p>
          <w:p w14:paraId="150F505A" w14:textId="6AA9FBAC"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 кв. м.</w:t>
            </w:r>
          </w:p>
          <w:p w14:paraId="730E4701"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Максимальный размер земельного участка – </w:t>
            </w:r>
          </w:p>
          <w:p w14:paraId="6A860908" w14:textId="3AA8A6A8"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2000 кв. м</w:t>
            </w:r>
          </w:p>
        </w:tc>
        <w:tc>
          <w:tcPr>
            <w:tcW w:w="680" w:type="pct"/>
            <w:tcBorders>
              <w:top w:val="single" w:sz="4" w:space="0" w:color="000000"/>
              <w:left w:val="single" w:sz="4" w:space="0" w:color="000000"/>
              <w:bottom w:val="single" w:sz="4" w:space="0" w:color="000000"/>
              <w:right w:val="single" w:sz="4" w:space="0" w:color="000000"/>
            </w:tcBorders>
          </w:tcPr>
          <w:p w14:paraId="61DA5AF8" w14:textId="18C2930B"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514EE2">
              <w:rPr>
                <w:color w:val="000000" w:themeColor="text1"/>
                <w:szCs w:val="24"/>
              </w:rPr>
              <w:t>3 м</w:t>
            </w:r>
            <w:r w:rsidR="00514EE2">
              <w:rPr>
                <w:color w:val="000000" w:themeColor="text1"/>
                <w:szCs w:val="24"/>
              </w:rPr>
              <w:t>.</w:t>
            </w:r>
          </w:p>
          <w:p w14:paraId="3315788F" w14:textId="10E0BDF4"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Минимальный отступ строений от красной линии – 5 м</w:t>
            </w:r>
          </w:p>
        </w:tc>
        <w:tc>
          <w:tcPr>
            <w:tcW w:w="536" w:type="pct"/>
            <w:tcBorders>
              <w:top w:val="single" w:sz="4" w:space="0" w:color="000000"/>
              <w:left w:val="single" w:sz="4" w:space="0" w:color="000000"/>
              <w:bottom w:val="single" w:sz="4" w:space="0" w:color="000000"/>
              <w:right w:val="single" w:sz="4" w:space="0" w:color="000000"/>
            </w:tcBorders>
          </w:tcPr>
          <w:p w14:paraId="59BEDB11" w14:textId="235CF5D5"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w:t>
            </w:r>
            <w:r w:rsidR="00514EE2">
              <w:rPr>
                <w:color w:val="000000" w:themeColor="text1"/>
                <w:szCs w:val="24"/>
              </w:rPr>
              <w:t>-</w:t>
            </w:r>
            <w:r w:rsidRPr="00514EE2">
              <w:rPr>
                <w:color w:val="000000" w:themeColor="text1"/>
                <w:szCs w:val="24"/>
              </w:rPr>
              <w:t xml:space="preserve">ное количество надземных этажей зданий – </w:t>
            </w:r>
            <w:r w:rsidR="00237CC3">
              <w:rPr>
                <w:color w:val="000000" w:themeColor="text1"/>
                <w:szCs w:val="24"/>
              </w:rPr>
              <w:t xml:space="preserve">               </w:t>
            </w:r>
            <w:r w:rsidRPr="00514EE2">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7C541AD3" w14:textId="67EC41F7"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Максимальный процент застройки в границах земельного участка – 50 %</w:t>
            </w:r>
            <w:r w:rsidR="00514EE2">
              <w:rPr>
                <w:color w:val="000000" w:themeColor="text1"/>
                <w:szCs w:val="24"/>
              </w:rPr>
              <w:t>.</w:t>
            </w:r>
          </w:p>
          <w:p w14:paraId="7E4C555C" w14:textId="6DAB7CD1"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rFonts w:eastAsia="Times New Roman"/>
                <w:color w:val="000000" w:themeColor="text1"/>
                <w:szCs w:val="24"/>
                <w:lang w:eastAsia="ru-RU"/>
              </w:rPr>
              <w:t>Процент застройки подземной части не регламентируе</w:t>
            </w:r>
            <w:r w:rsidR="00514EE2">
              <w:rPr>
                <w:rFonts w:eastAsia="Times New Roman"/>
                <w:color w:val="000000" w:themeColor="text1"/>
                <w:szCs w:val="24"/>
                <w:lang w:eastAsia="ru-RU"/>
              </w:rPr>
              <w:t>-</w:t>
            </w:r>
            <w:r w:rsidRPr="00514EE2">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173ADC5" w14:textId="1905AD9C"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Минимальный процент озеленения земельного участка – 15 %.</w:t>
            </w:r>
          </w:p>
        </w:tc>
      </w:tr>
      <w:tr w:rsidR="009A6631" w:rsidRPr="00514EE2" w14:paraId="0524A886"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338DE3C7" w14:textId="7F196DCC"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17</w:t>
            </w:r>
          </w:p>
        </w:tc>
        <w:tc>
          <w:tcPr>
            <w:tcW w:w="681" w:type="pct"/>
            <w:tcBorders>
              <w:top w:val="single" w:sz="4" w:space="0" w:color="000000"/>
              <w:left w:val="single" w:sz="4" w:space="0" w:color="000000"/>
              <w:bottom w:val="single" w:sz="4" w:space="0" w:color="000000"/>
            </w:tcBorders>
            <w:shd w:val="clear" w:color="auto" w:fill="auto"/>
          </w:tcPr>
          <w:p w14:paraId="65682321" w14:textId="5B97FB63"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14EE2">
              <w:rPr>
                <w:iCs/>
                <w:color w:val="000000" w:themeColor="text1"/>
                <w:szCs w:val="24"/>
              </w:rPr>
              <w:t>Деловое управление (4.1)</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6718A105" w14:textId="7093EA31"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rsidRPr="00514EE2">
              <w:rPr>
                <w:color w:val="000000" w:themeColor="text1"/>
                <w:szCs w:val="24"/>
              </w:rP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2" w:type="pct"/>
            <w:tcBorders>
              <w:top w:val="single" w:sz="4" w:space="0" w:color="000000"/>
              <w:left w:val="single" w:sz="4" w:space="0" w:color="000000"/>
              <w:bottom w:val="single" w:sz="4" w:space="0" w:color="000000"/>
              <w:right w:val="single" w:sz="4" w:space="0" w:color="000000"/>
            </w:tcBorders>
          </w:tcPr>
          <w:p w14:paraId="4423FC3A"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lastRenderedPageBreak/>
              <w:t xml:space="preserve">Минимальный размер земельного участка – </w:t>
            </w:r>
          </w:p>
          <w:p w14:paraId="758C42D9" w14:textId="66E040D4"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 кв. м.</w:t>
            </w:r>
          </w:p>
          <w:p w14:paraId="39BD5AF7"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Максимальный размер земельного участка – </w:t>
            </w:r>
          </w:p>
          <w:p w14:paraId="39AE7B44" w14:textId="33901689"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5000 кв. м</w:t>
            </w:r>
          </w:p>
        </w:tc>
        <w:tc>
          <w:tcPr>
            <w:tcW w:w="680" w:type="pct"/>
            <w:tcBorders>
              <w:top w:val="single" w:sz="4" w:space="0" w:color="000000"/>
              <w:left w:val="single" w:sz="4" w:space="0" w:color="000000"/>
              <w:bottom w:val="single" w:sz="4" w:space="0" w:color="000000"/>
              <w:right w:val="single" w:sz="4" w:space="0" w:color="000000"/>
            </w:tcBorders>
          </w:tcPr>
          <w:p w14:paraId="3BAD737B" w14:textId="472056D2"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Минимальные отступы от границ земельного участка в целях определения места д</w:t>
            </w:r>
            <w:r w:rsidR="00237CC3">
              <w:rPr>
                <w:color w:val="000000" w:themeColor="text1"/>
                <w:szCs w:val="24"/>
              </w:rPr>
              <w:t xml:space="preserve">опустимого размещения объекта – </w:t>
            </w:r>
            <w:r w:rsidRPr="00514EE2">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083416B8" w14:textId="0EEF5B6B"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w:t>
            </w:r>
            <w:r w:rsidR="00514EE2">
              <w:rPr>
                <w:color w:val="000000" w:themeColor="text1"/>
                <w:szCs w:val="24"/>
              </w:rPr>
              <w:t>-</w:t>
            </w:r>
            <w:r w:rsidRPr="00514EE2">
              <w:rPr>
                <w:color w:val="000000" w:themeColor="text1"/>
                <w:szCs w:val="24"/>
              </w:rPr>
              <w:t xml:space="preserve">ное количество надземных этажей зданий – </w:t>
            </w:r>
            <w:r w:rsidR="00237CC3">
              <w:rPr>
                <w:color w:val="000000" w:themeColor="text1"/>
                <w:szCs w:val="24"/>
              </w:rPr>
              <w:t xml:space="preserve">             </w:t>
            </w:r>
            <w:r w:rsidRPr="00514EE2">
              <w:rPr>
                <w:color w:val="000000" w:themeColor="text1"/>
                <w:szCs w:val="24"/>
              </w:rPr>
              <w:t>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5D7B45CA" w14:textId="27712524"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Максимальный процент застройки в границах земельного участка – 50 %</w:t>
            </w:r>
            <w:r w:rsidR="00514EE2">
              <w:rPr>
                <w:color w:val="000000" w:themeColor="text1"/>
                <w:szCs w:val="24"/>
              </w:rPr>
              <w:t>.</w:t>
            </w:r>
          </w:p>
          <w:p w14:paraId="438C6097" w14:textId="3AAA8D13"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rFonts w:eastAsia="Times New Roman"/>
                <w:color w:val="000000" w:themeColor="text1"/>
                <w:szCs w:val="24"/>
                <w:lang w:eastAsia="ru-RU"/>
              </w:rPr>
              <w:t>Процент застройки подземной части не регламентируе</w:t>
            </w:r>
            <w:r w:rsidR="00514EE2">
              <w:rPr>
                <w:rFonts w:eastAsia="Times New Roman"/>
                <w:color w:val="000000" w:themeColor="text1"/>
                <w:szCs w:val="24"/>
                <w:lang w:eastAsia="ru-RU"/>
              </w:rPr>
              <w:t>-</w:t>
            </w:r>
            <w:r w:rsidRPr="00514EE2">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7B624CAE" w14:textId="2B220400"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Минимальный процент озеленения земельного участка – 15 %</w:t>
            </w:r>
          </w:p>
        </w:tc>
      </w:tr>
      <w:tr w:rsidR="009A6631" w:rsidRPr="00514EE2" w14:paraId="21C37FB7"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6A61D326" w14:textId="145AC216"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18</w:t>
            </w:r>
          </w:p>
        </w:tc>
        <w:tc>
          <w:tcPr>
            <w:tcW w:w="681" w:type="pct"/>
            <w:tcBorders>
              <w:top w:val="single" w:sz="4" w:space="0" w:color="000000"/>
              <w:left w:val="single" w:sz="4" w:space="0" w:color="000000"/>
              <w:bottom w:val="single" w:sz="4" w:space="0" w:color="000000"/>
            </w:tcBorders>
            <w:shd w:val="clear" w:color="auto" w:fill="auto"/>
          </w:tcPr>
          <w:p w14:paraId="45EE5B08" w14:textId="43CDD705"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14EE2">
              <w:rPr>
                <w:iCs/>
                <w:color w:val="000000" w:themeColor="text1"/>
                <w:szCs w:val="24"/>
              </w:rPr>
              <w:t>Магазины (4.4)</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64270FE8" w14:textId="4ABEBDDF"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514EE2">
              <w:rPr>
                <w:color w:val="000000" w:themeColor="text1"/>
                <w:szCs w:val="24"/>
              </w:rPr>
              <w:br/>
              <w:t>5000 кв. м</w:t>
            </w:r>
          </w:p>
        </w:tc>
        <w:tc>
          <w:tcPr>
            <w:tcW w:w="682" w:type="pct"/>
            <w:tcBorders>
              <w:top w:val="single" w:sz="4" w:space="0" w:color="000000"/>
              <w:left w:val="single" w:sz="4" w:space="0" w:color="000000"/>
              <w:bottom w:val="single" w:sz="4" w:space="0" w:color="000000"/>
              <w:right w:val="single" w:sz="4" w:space="0" w:color="000000"/>
            </w:tcBorders>
          </w:tcPr>
          <w:p w14:paraId="5A0594E7"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Минимальный размер земельного участка – </w:t>
            </w:r>
          </w:p>
          <w:p w14:paraId="1286F2CD" w14:textId="7327D439"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500 кв. м.</w:t>
            </w:r>
          </w:p>
          <w:p w14:paraId="418EBDF0"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Максимальный размер земельного участка – </w:t>
            </w:r>
          </w:p>
          <w:p w14:paraId="3710FE1D" w14:textId="232E480C"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5000 кв. м</w:t>
            </w:r>
          </w:p>
        </w:tc>
        <w:tc>
          <w:tcPr>
            <w:tcW w:w="680" w:type="pct"/>
            <w:tcBorders>
              <w:top w:val="single" w:sz="4" w:space="0" w:color="000000"/>
              <w:left w:val="single" w:sz="4" w:space="0" w:color="000000"/>
              <w:bottom w:val="single" w:sz="4" w:space="0" w:color="000000"/>
              <w:right w:val="single" w:sz="4" w:space="0" w:color="000000"/>
            </w:tcBorders>
          </w:tcPr>
          <w:p w14:paraId="252C8BD3" w14:textId="1A8D57A5"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Минимальный отступ строений от красной линии– 5 м</w:t>
            </w:r>
            <w:r w:rsidR="00514EE2">
              <w:rPr>
                <w:color w:val="000000" w:themeColor="text1"/>
                <w:szCs w:val="24"/>
              </w:rPr>
              <w:t>.</w:t>
            </w:r>
          </w:p>
          <w:p w14:paraId="4886E254" w14:textId="104FA666" w:rsidR="00C53B6B" w:rsidRPr="00514EE2" w:rsidRDefault="00FE75A4"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Минимальный отступ строений до границ земельного участка – 3 м</w:t>
            </w:r>
          </w:p>
        </w:tc>
        <w:tc>
          <w:tcPr>
            <w:tcW w:w="536" w:type="pct"/>
            <w:tcBorders>
              <w:top w:val="single" w:sz="4" w:space="0" w:color="000000"/>
              <w:left w:val="single" w:sz="4" w:space="0" w:color="000000"/>
              <w:bottom w:val="single" w:sz="4" w:space="0" w:color="000000"/>
              <w:right w:val="single" w:sz="4" w:space="0" w:color="000000"/>
            </w:tcBorders>
          </w:tcPr>
          <w:p w14:paraId="79A59D9C" w14:textId="3B7AEF15"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w:t>
            </w:r>
            <w:r w:rsidR="00514EE2">
              <w:rPr>
                <w:color w:val="000000" w:themeColor="text1"/>
                <w:szCs w:val="24"/>
              </w:rPr>
              <w:t>-</w:t>
            </w:r>
            <w:r w:rsidRPr="00514EE2">
              <w:rPr>
                <w:color w:val="000000" w:themeColor="text1"/>
                <w:szCs w:val="24"/>
              </w:rPr>
              <w:t>ное количество надземных этажей зданий –</w:t>
            </w:r>
            <w:r w:rsidR="00237CC3">
              <w:rPr>
                <w:color w:val="000000" w:themeColor="text1"/>
                <w:szCs w:val="24"/>
              </w:rPr>
              <w:t xml:space="preserve">     </w:t>
            </w:r>
            <w:r w:rsidRPr="00514EE2">
              <w:rPr>
                <w:color w:val="000000" w:themeColor="text1"/>
                <w:szCs w:val="24"/>
              </w:rPr>
              <w:t xml:space="preserve"> 3 этажа</w:t>
            </w:r>
          </w:p>
        </w:tc>
        <w:tc>
          <w:tcPr>
            <w:tcW w:w="633" w:type="pct"/>
            <w:tcBorders>
              <w:top w:val="single" w:sz="4" w:space="0" w:color="000000"/>
              <w:left w:val="single" w:sz="4" w:space="0" w:color="000000"/>
              <w:bottom w:val="single" w:sz="4" w:space="0" w:color="000000"/>
              <w:right w:val="single" w:sz="4" w:space="0" w:color="000000"/>
            </w:tcBorders>
          </w:tcPr>
          <w:p w14:paraId="497B7FA6" w14:textId="28F99786"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Максимальный процент застройки в границах земельного участка – 60 %</w:t>
            </w:r>
            <w:r w:rsidR="00514EE2">
              <w:rPr>
                <w:color w:val="000000" w:themeColor="text1"/>
                <w:szCs w:val="24"/>
              </w:rPr>
              <w:t>.</w:t>
            </w:r>
          </w:p>
          <w:p w14:paraId="4588AB4C" w14:textId="0A36B9B6"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rFonts w:eastAsia="Times New Roman"/>
                <w:color w:val="000000" w:themeColor="text1"/>
                <w:szCs w:val="24"/>
                <w:lang w:eastAsia="ru-RU"/>
              </w:rPr>
              <w:t>Процент застройки подземной части не регламентируе</w:t>
            </w:r>
            <w:r w:rsidR="00514EE2">
              <w:rPr>
                <w:rFonts w:eastAsia="Times New Roman"/>
                <w:color w:val="000000" w:themeColor="text1"/>
                <w:szCs w:val="24"/>
                <w:lang w:eastAsia="ru-RU"/>
              </w:rPr>
              <w:t>-</w:t>
            </w:r>
            <w:r w:rsidRPr="00514EE2">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27206B5C" w14:textId="38A396D8"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Минимальный процент озеленения земельного участка – 15 %</w:t>
            </w:r>
          </w:p>
        </w:tc>
      </w:tr>
      <w:tr w:rsidR="009A6631" w:rsidRPr="00514EE2" w14:paraId="5F3F239C"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488BC64" w14:textId="577888DF"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19</w:t>
            </w:r>
          </w:p>
        </w:tc>
        <w:tc>
          <w:tcPr>
            <w:tcW w:w="681" w:type="pct"/>
            <w:tcBorders>
              <w:top w:val="single" w:sz="4" w:space="0" w:color="000000"/>
              <w:left w:val="single" w:sz="4" w:space="0" w:color="000000"/>
              <w:bottom w:val="single" w:sz="4" w:space="0" w:color="000000"/>
            </w:tcBorders>
            <w:shd w:val="clear" w:color="auto" w:fill="auto"/>
          </w:tcPr>
          <w:p w14:paraId="3CB04ED3" w14:textId="4D770ED9"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14EE2">
              <w:rPr>
                <w:iCs/>
                <w:color w:val="000000" w:themeColor="text1"/>
                <w:szCs w:val="24"/>
              </w:rPr>
              <w:t>Общественное питание (4.6)</w:t>
            </w:r>
          </w:p>
        </w:tc>
        <w:tc>
          <w:tcPr>
            <w:tcW w:w="926" w:type="pct"/>
            <w:tcBorders>
              <w:top w:val="single" w:sz="4" w:space="0" w:color="000000"/>
              <w:left w:val="single" w:sz="4" w:space="0" w:color="000000"/>
              <w:bottom w:val="single" w:sz="4" w:space="0" w:color="000000"/>
              <w:right w:val="single" w:sz="4" w:space="0" w:color="000000"/>
            </w:tcBorders>
            <w:shd w:val="clear" w:color="auto" w:fill="auto"/>
          </w:tcPr>
          <w:p w14:paraId="52CCD04A" w14:textId="6B8171AC"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2" w:type="pct"/>
            <w:tcBorders>
              <w:top w:val="single" w:sz="4" w:space="0" w:color="000000"/>
              <w:left w:val="single" w:sz="4" w:space="0" w:color="000000"/>
              <w:bottom w:val="single" w:sz="4" w:space="0" w:color="000000"/>
              <w:right w:val="single" w:sz="4" w:space="0" w:color="000000"/>
            </w:tcBorders>
          </w:tcPr>
          <w:p w14:paraId="5CD1B05E"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Минимальный размер земельного участка – </w:t>
            </w:r>
          </w:p>
          <w:p w14:paraId="5FF2C154" w14:textId="707F4046"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50 кв. м.</w:t>
            </w:r>
          </w:p>
          <w:p w14:paraId="76B79429" w14:textId="77777777" w:rsid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 xml:space="preserve">Максимальный размер земельного участка – </w:t>
            </w:r>
          </w:p>
          <w:p w14:paraId="69B1A12D" w14:textId="7367F890"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14EE2">
              <w:rPr>
                <w:color w:val="000000"/>
                <w:szCs w:val="24"/>
              </w:rPr>
              <w:t>10000 кв. м</w:t>
            </w:r>
          </w:p>
        </w:tc>
        <w:tc>
          <w:tcPr>
            <w:tcW w:w="680" w:type="pct"/>
            <w:tcBorders>
              <w:top w:val="single" w:sz="4" w:space="0" w:color="000000"/>
              <w:left w:val="single" w:sz="4" w:space="0" w:color="000000"/>
              <w:bottom w:val="single" w:sz="4" w:space="0" w:color="000000"/>
              <w:right w:val="single" w:sz="4" w:space="0" w:color="000000"/>
            </w:tcBorders>
          </w:tcPr>
          <w:p w14:paraId="1E71C66C" w14:textId="48B81A97"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Минимальные отступы от границ земельного участка в целях определения места допустимого размещения объекта –</w:t>
            </w:r>
            <w:r w:rsidRPr="00514EE2">
              <w:rPr>
                <w:color w:val="000000" w:themeColor="text1"/>
                <w:szCs w:val="24"/>
              </w:rPr>
              <w:br/>
              <w:t>3 м</w:t>
            </w:r>
          </w:p>
        </w:tc>
        <w:tc>
          <w:tcPr>
            <w:tcW w:w="536" w:type="pct"/>
            <w:tcBorders>
              <w:top w:val="single" w:sz="4" w:space="0" w:color="000000"/>
              <w:left w:val="single" w:sz="4" w:space="0" w:color="000000"/>
              <w:bottom w:val="single" w:sz="4" w:space="0" w:color="000000"/>
              <w:right w:val="single" w:sz="4" w:space="0" w:color="000000"/>
            </w:tcBorders>
          </w:tcPr>
          <w:p w14:paraId="0DD5ED69" w14:textId="14B8D5EB"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w:t>
            </w:r>
            <w:r w:rsidR="00596074">
              <w:rPr>
                <w:color w:val="000000" w:themeColor="text1"/>
                <w:szCs w:val="24"/>
              </w:rPr>
              <w:t>-</w:t>
            </w:r>
            <w:r w:rsidRPr="00514EE2">
              <w:rPr>
                <w:color w:val="000000" w:themeColor="text1"/>
                <w:szCs w:val="24"/>
              </w:rPr>
              <w:t xml:space="preserve">ное количество надземных этажей зданий – </w:t>
            </w:r>
            <w:r w:rsidR="00237CC3">
              <w:rPr>
                <w:color w:val="000000" w:themeColor="text1"/>
                <w:szCs w:val="24"/>
              </w:rPr>
              <w:t xml:space="preserve">                 </w:t>
            </w:r>
            <w:r w:rsidRPr="00514EE2">
              <w:rPr>
                <w:color w:val="000000" w:themeColor="text1"/>
                <w:szCs w:val="24"/>
              </w:rPr>
              <w:t>2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256F3421" w14:textId="00FB2EA6" w:rsidR="00C53B6B" w:rsidRPr="00514EE2" w:rsidRDefault="00C53B6B" w:rsidP="00514EE2">
            <w:pPr>
              <w:suppressAutoHyphens w:val="0"/>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Максимальный процент застройки в границах земельного участка – 50 %</w:t>
            </w:r>
            <w:r w:rsidR="00514EE2">
              <w:rPr>
                <w:color w:val="000000" w:themeColor="text1"/>
                <w:szCs w:val="24"/>
              </w:rPr>
              <w:t>.</w:t>
            </w:r>
          </w:p>
          <w:p w14:paraId="34049C02" w14:textId="77777777" w:rsidR="00514EE2" w:rsidRDefault="00C53B6B" w:rsidP="00514EE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14EE2">
              <w:rPr>
                <w:rFonts w:eastAsia="Times New Roman"/>
                <w:color w:val="000000" w:themeColor="text1"/>
                <w:szCs w:val="24"/>
                <w:lang w:eastAsia="ru-RU"/>
              </w:rPr>
              <w:t>Процент застройки подземной части не регламентируе</w:t>
            </w:r>
            <w:r w:rsidR="00514EE2">
              <w:rPr>
                <w:rFonts w:eastAsia="Times New Roman"/>
                <w:color w:val="000000" w:themeColor="text1"/>
                <w:szCs w:val="24"/>
                <w:lang w:eastAsia="ru-RU"/>
              </w:rPr>
              <w:t>-</w:t>
            </w:r>
          </w:p>
          <w:p w14:paraId="4EEE35E5" w14:textId="0596C15E" w:rsidR="002867E6" w:rsidRPr="00514EE2" w:rsidRDefault="002867E6" w:rsidP="00237CC3">
            <w:pPr>
              <w:suppressAutoHyphens w:val="0"/>
              <w:autoSpaceDE w:val="0"/>
              <w:autoSpaceDN w:val="0"/>
              <w:adjustRightInd w:val="0"/>
              <w:spacing w:line="240" w:lineRule="auto"/>
              <w:ind w:firstLine="0"/>
              <w:contextualSpacing w:val="0"/>
              <w:jc w:val="left"/>
              <w:rPr>
                <w:color w:val="000000" w:themeColor="text1"/>
                <w:szCs w:val="24"/>
              </w:rPr>
            </w:pPr>
            <w:r>
              <w:rPr>
                <w:rFonts w:eastAsia="Times New Roman"/>
                <w:color w:val="000000" w:themeColor="text1"/>
                <w:szCs w:val="24"/>
                <w:lang w:eastAsia="ru-RU"/>
              </w:rPr>
              <w:lastRenderedPageBreak/>
              <w:t>т</w:t>
            </w:r>
            <w:r w:rsidR="00C53B6B" w:rsidRPr="00514EE2">
              <w:rPr>
                <w:rFonts w:eastAsia="Times New Roman"/>
                <w:color w:val="000000" w:themeColor="text1"/>
                <w:szCs w:val="24"/>
                <w:lang w:eastAsia="ru-RU"/>
              </w:rPr>
              <w:t>ся</w:t>
            </w:r>
          </w:p>
        </w:tc>
        <w:tc>
          <w:tcPr>
            <w:tcW w:w="669" w:type="pct"/>
            <w:tcBorders>
              <w:top w:val="single" w:sz="4" w:space="0" w:color="000000"/>
              <w:left w:val="single" w:sz="4" w:space="0" w:color="000000"/>
              <w:bottom w:val="single" w:sz="4" w:space="0" w:color="000000"/>
              <w:right w:val="single" w:sz="4" w:space="0" w:color="000000"/>
            </w:tcBorders>
          </w:tcPr>
          <w:p w14:paraId="23967CD1" w14:textId="6F384B0A"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lastRenderedPageBreak/>
              <w:t>Минимальный процент озеленения земельного участка – 15 %</w:t>
            </w:r>
          </w:p>
        </w:tc>
      </w:tr>
      <w:tr w:rsidR="00596074" w:rsidRPr="00514EE2" w14:paraId="2E6420C6" w14:textId="77777777" w:rsidTr="0024034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63E39F53" w14:textId="69A14687" w:rsidR="00596074" w:rsidRPr="00514EE2" w:rsidRDefault="00596074" w:rsidP="00596074">
            <w:pPr>
              <w:widowControl w:val="0"/>
              <w:tabs>
                <w:tab w:val="left" w:pos="14459"/>
              </w:tabs>
              <w:spacing w:line="240" w:lineRule="auto"/>
              <w:ind w:firstLine="0"/>
              <w:contextualSpacing w:val="0"/>
              <w:jc w:val="center"/>
              <w:rPr>
                <w:b/>
                <w:iCs/>
                <w:color w:val="000000" w:themeColor="text1"/>
                <w:szCs w:val="24"/>
              </w:rPr>
            </w:pPr>
            <w:r w:rsidRPr="00514EE2">
              <w:rPr>
                <w:b/>
                <w:iCs/>
                <w:color w:val="000000" w:themeColor="text1"/>
                <w:szCs w:val="24"/>
              </w:rPr>
              <w:lastRenderedPageBreak/>
              <w:t>Вспомогательные</w:t>
            </w:r>
            <w:r w:rsidRPr="00514EE2">
              <w:rPr>
                <w:iCs/>
                <w:color w:val="000000" w:themeColor="text1"/>
                <w:szCs w:val="24"/>
              </w:rPr>
              <w:t xml:space="preserve"> </w:t>
            </w:r>
            <w:r w:rsidRPr="00514EE2">
              <w:rPr>
                <w:b/>
                <w:iCs/>
                <w:color w:val="000000" w:themeColor="text1"/>
                <w:szCs w:val="24"/>
              </w:rPr>
              <w:t>виды разрешенного использования</w:t>
            </w:r>
          </w:p>
        </w:tc>
      </w:tr>
      <w:tr w:rsidR="00C53B6B" w:rsidRPr="00514EE2" w14:paraId="573CBDFE"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6E18C58" w14:textId="3AF857C6" w:rsidR="00C53B6B" w:rsidRPr="00514EE2" w:rsidRDefault="00251466" w:rsidP="00514EE2">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20</w:t>
            </w:r>
          </w:p>
        </w:tc>
        <w:tc>
          <w:tcPr>
            <w:tcW w:w="1607" w:type="pct"/>
            <w:gridSpan w:val="2"/>
            <w:tcBorders>
              <w:top w:val="single" w:sz="4" w:space="0" w:color="000000"/>
              <w:left w:val="single" w:sz="4" w:space="0" w:color="000000"/>
              <w:bottom w:val="single" w:sz="4" w:space="0" w:color="000000"/>
              <w:right w:val="single" w:sz="4" w:space="0" w:color="000000"/>
            </w:tcBorders>
            <w:shd w:val="clear" w:color="auto" w:fill="auto"/>
          </w:tcPr>
          <w:p w14:paraId="15D1CE82" w14:textId="77777777"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CEC1018" w14:textId="77777777"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7322B67" w14:textId="77777777"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AB80195" w14:textId="4E4C48A4"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60219202" w14:textId="0FD0753C"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проезды общего пользования;</w:t>
            </w:r>
          </w:p>
          <w:p w14:paraId="02EB519D" w14:textId="22C7C280"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 xml:space="preserve">автостоянки и гаражи (в том числе открытого типа, наземные, подземные и </w:t>
            </w:r>
            <w:r w:rsidRPr="00514EE2">
              <w:rPr>
                <w:color w:val="000000" w:themeColor="text1"/>
                <w:szCs w:val="24"/>
              </w:rPr>
              <w:lastRenderedPageBreak/>
              <w:t>многоэтажные) для обслуживания жителей и посетителей основных, условно разрешенных, а также иных вспомогательных видов использования;</w:t>
            </w:r>
          </w:p>
          <w:p w14:paraId="3B5643DA" w14:textId="77777777" w:rsidR="00237CC3"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 xml:space="preserve">благоустроенные, в том числе озелененные территории, детские площадки, площадки </w:t>
            </w:r>
            <w:r w:rsidR="00237CC3">
              <w:rPr>
                <w:color w:val="000000" w:themeColor="text1"/>
                <w:szCs w:val="24"/>
              </w:rPr>
              <w:t>для отдыха, спортивных занятий;</w:t>
            </w:r>
          </w:p>
          <w:p w14:paraId="4BD42582" w14:textId="7FD1979E"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24AFB6DB" w14:textId="3B300A22"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площадки хозяйственные, в том числе площадки для мусоросборников и выгула собак;</w:t>
            </w:r>
          </w:p>
          <w:p w14:paraId="0406C61B" w14:textId="1A2B3BF2" w:rsidR="00C53B6B" w:rsidRPr="00514EE2" w:rsidRDefault="00C53B6B" w:rsidP="00514EE2">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514EE2">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2" w:type="pct"/>
            <w:tcBorders>
              <w:top w:val="single" w:sz="4" w:space="0" w:color="000000"/>
              <w:left w:val="single" w:sz="4" w:space="0" w:color="000000"/>
              <w:bottom w:val="single" w:sz="4" w:space="0" w:color="000000"/>
              <w:right w:val="single" w:sz="4" w:space="0" w:color="000000"/>
            </w:tcBorders>
          </w:tcPr>
          <w:p w14:paraId="6C54A217" w14:textId="77777777" w:rsidR="00596074" w:rsidRDefault="00C53B6B" w:rsidP="00514EE2">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514EE2">
              <w:rPr>
                <w:color w:val="000000" w:themeColor="text1"/>
                <w:szCs w:val="24"/>
              </w:rPr>
              <w:lastRenderedPageBreak/>
              <w:t xml:space="preserve">Минимальная площадь земельных участков – </w:t>
            </w:r>
          </w:p>
          <w:p w14:paraId="12EAA56C" w14:textId="00197971"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514EE2">
              <w:rPr>
                <w:color w:val="000000" w:themeColor="text1"/>
                <w:szCs w:val="24"/>
              </w:rPr>
              <w:t>1 кв. м.</w:t>
            </w:r>
          </w:p>
          <w:p w14:paraId="4ED8C8C5" w14:textId="77777777"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514EE2">
              <w:rPr>
                <w:color w:val="000000" w:themeColor="text1"/>
                <w:szCs w:val="24"/>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680" w:type="pct"/>
            <w:tcBorders>
              <w:top w:val="single" w:sz="4" w:space="0" w:color="000000"/>
              <w:left w:val="single" w:sz="4" w:space="0" w:color="000000"/>
              <w:bottom w:val="single" w:sz="4" w:space="0" w:color="000000"/>
              <w:right w:val="single" w:sz="4" w:space="0" w:color="000000"/>
            </w:tcBorders>
          </w:tcPr>
          <w:p w14:paraId="6D9B11AB" w14:textId="05DB357C"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514EE2">
              <w:rPr>
                <w:color w:val="000000" w:themeColor="text1"/>
                <w:szCs w:val="24"/>
              </w:rPr>
              <w:t>Минимальные отступы от границ земельного участка в целях определения места допустимого размещения объекта – 1 м</w:t>
            </w:r>
          </w:p>
        </w:tc>
        <w:tc>
          <w:tcPr>
            <w:tcW w:w="536" w:type="pct"/>
            <w:tcBorders>
              <w:top w:val="single" w:sz="4" w:space="0" w:color="000000"/>
              <w:left w:val="single" w:sz="4" w:space="0" w:color="000000"/>
              <w:bottom w:val="single" w:sz="4" w:space="0" w:color="000000"/>
              <w:right w:val="single" w:sz="4" w:space="0" w:color="000000"/>
            </w:tcBorders>
          </w:tcPr>
          <w:p w14:paraId="7101C0BC" w14:textId="52E51642" w:rsidR="00C53B6B" w:rsidRPr="00514EE2" w:rsidRDefault="00C53B6B" w:rsidP="00514EE2">
            <w:pPr>
              <w:autoSpaceDE w:val="0"/>
              <w:autoSpaceDN w:val="0"/>
              <w:adjustRightInd w:val="0"/>
              <w:spacing w:line="240" w:lineRule="auto"/>
              <w:ind w:firstLine="0"/>
              <w:contextualSpacing w:val="0"/>
              <w:jc w:val="left"/>
              <w:rPr>
                <w:color w:val="000000" w:themeColor="text1"/>
                <w:szCs w:val="24"/>
              </w:rPr>
            </w:pPr>
            <w:r w:rsidRPr="00514EE2">
              <w:rPr>
                <w:color w:val="000000" w:themeColor="text1"/>
                <w:szCs w:val="24"/>
              </w:rPr>
              <w:t>Требования в части максимальной высоты, установлен</w:t>
            </w:r>
            <w:r w:rsidR="00596074">
              <w:rPr>
                <w:color w:val="000000" w:themeColor="text1"/>
                <w:szCs w:val="24"/>
              </w:rPr>
              <w:t>-</w:t>
            </w:r>
            <w:r w:rsidRPr="00514EE2">
              <w:rPr>
                <w:color w:val="000000" w:themeColor="text1"/>
                <w:szCs w:val="24"/>
              </w:rPr>
              <w:t>ные настоящими Правилами, не распростра</w:t>
            </w:r>
            <w:r w:rsidR="00596074">
              <w:rPr>
                <w:color w:val="000000" w:themeColor="text1"/>
                <w:szCs w:val="24"/>
              </w:rPr>
              <w:t>-</w:t>
            </w:r>
            <w:r w:rsidRPr="00514EE2">
              <w:rPr>
                <w:color w:val="000000" w:themeColor="text1"/>
                <w:szCs w:val="24"/>
              </w:rPr>
              <w:t>няются на антенны, вентиляци</w:t>
            </w:r>
            <w:r w:rsidR="00596074">
              <w:rPr>
                <w:color w:val="000000" w:themeColor="text1"/>
                <w:szCs w:val="24"/>
              </w:rPr>
              <w:t>-</w:t>
            </w:r>
            <w:r w:rsidRPr="00514EE2">
              <w:rPr>
                <w:color w:val="000000" w:themeColor="text1"/>
                <w:szCs w:val="24"/>
              </w:rPr>
              <w:t>онные и дымовые трубы</w:t>
            </w:r>
          </w:p>
        </w:tc>
        <w:tc>
          <w:tcPr>
            <w:tcW w:w="633" w:type="pct"/>
            <w:tcBorders>
              <w:top w:val="single" w:sz="4" w:space="0" w:color="000000"/>
              <w:left w:val="single" w:sz="4" w:space="0" w:color="000000"/>
              <w:bottom w:val="single" w:sz="4" w:space="0" w:color="000000"/>
              <w:right w:val="single" w:sz="4" w:space="0" w:color="000000"/>
            </w:tcBorders>
          </w:tcPr>
          <w:p w14:paraId="6B4BD0A0" w14:textId="77777777"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669" w:type="pct"/>
            <w:tcBorders>
              <w:top w:val="single" w:sz="4" w:space="0" w:color="000000"/>
              <w:left w:val="single" w:sz="4" w:space="0" w:color="000000"/>
              <w:bottom w:val="single" w:sz="4" w:space="0" w:color="000000"/>
              <w:right w:val="single" w:sz="4" w:space="0" w:color="000000"/>
            </w:tcBorders>
          </w:tcPr>
          <w:p w14:paraId="568F6C5B" w14:textId="2A296F1F" w:rsidR="00C53B6B" w:rsidRPr="00514EE2" w:rsidRDefault="00C53B6B" w:rsidP="00514EE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14EE2">
              <w:rPr>
                <w:color w:val="000000" w:themeColor="text1"/>
                <w:szCs w:val="24"/>
              </w:rPr>
              <w:t xml:space="preserve">Минимальная ширина земельных участков вдоль фронта улицы (проезда) – </w:t>
            </w:r>
            <w:r w:rsidR="00C8015B">
              <w:rPr>
                <w:color w:val="000000" w:themeColor="text1"/>
                <w:szCs w:val="24"/>
              </w:rPr>
              <w:t xml:space="preserve">                </w:t>
            </w:r>
            <w:r w:rsidRPr="00514EE2">
              <w:rPr>
                <w:color w:val="000000" w:themeColor="text1"/>
                <w:szCs w:val="24"/>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w:t>
            </w:r>
            <w:r w:rsidR="00596074">
              <w:rPr>
                <w:color w:val="000000" w:themeColor="text1"/>
                <w:szCs w:val="24"/>
              </w:rPr>
              <w:t>-</w:t>
            </w:r>
            <w:r w:rsidRPr="00514EE2">
              <w:rPr>
                <w:color w:val="000000" w:themeColor="text1"/>
                <w:szCs w:val="24"/>
              </w:rPr>
              <w:t>ные виды разрешенного использования являются дополнительными и осуществляются совместно с ними</w:t>
            </w:r>
          </w:p>
        </w:tc>
      </w:tr>
    </w:tbl>
    <w:p w14:paraId="289BFACD" w14:textId="77777777" w:rsidR="002867E6" w:rsidRDefault="002867E6" w:rsidP="002867E6">
      <w:pPr>
        <w:spacing w:line="240" w:lineRule="auto"/>
        <w:contextualSpacing w:val="0"/>
        <w:rPr>
          <w:sz w:val="27"/>
          <w:szCs w:val="27"/>
        </w:rPr>
      </w:pPr>
    </w:p>
    <w:p w14:paraId="36B7599F" w14:textId="3CAF3549" w:rsidR="00A54567" w:rsidRPr="00596074" w:rsidRDefault="00A54567" w:rsidP="002867E6">
      <w:pPr>
        <w:spacing w:line="240" w:lineRule="auto"/>
        <w:contextualSpacing w:val="0"/>
        <w:rPr>
          <w:sz w:val="27"/>
          <w:szCs w:val="27"/>
        </w:rPr>
      </w:pPr>
      <w:r w:rsidRPr="00596074">
        <w:rPr>
          <w:sz w:val="27"/>
          <w:szCs w:val="27"/>
        </w:rPr>
        <w:t>Ограничения использования земельных участков и объектов капитального строительства:</w:t>
      </w:r>
    </w:p>
    <w:p w14:paraId="32F5EBF9" w14:textId="68E051D9" w:rsidR="00A54567" w:rsidRPr="00596074" w:rsidRDefault="00237CC3" w:rsidP="002867E6">
      <w:pPr>
        <w:spacing w:line="240" w:lineRule="auto"/>
        <w:rPr>
          <w:sz w:val="27"/>
          <w:szCs w:val="27"/>
        </w:rPr>
      </w:pPr>
      <w:r>
        <w:rPr>
          <w:sz w:val="27"/>
          <w:szCs w:val="27"/>
        </w:rPr>
        <w:t xml:space="preserve">1. </w:t>
      </w:r>
      <w:r w:rsidR="00A54567" w:rsidRPr="00596074">
        <w:rPr>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1F6A86AD" w14:textId="0D3488B3" w:rsidR="00A54567" w:rsidRPr="00596074" w:rsidRDefault="00237CC3" w:rsidP="002867E6">
      <w:pPr>
        <w:spacing w:line="240" w:lineRule="auto"/>
        <w:rPr>
          <w:sz w:val="27"/>
          <w:szCs w:val="27"/>
        </w:rPr>
      </w:pPr>
      <w:r w:rsidRPr="00237CC3">
        <w:rPr>
          <w:sz w:val="27"/>
          <w:szCs w:val="27"/>
        </w:rPr>
        <w:t xml:space="preserve">2. </w:t>
      </w:r>
      <w:r w:rsidR="00A54567" w:rsidRPr="00596074">
        <w:rPr>
          <w:sz w:val="27"/>
          <w:szCs w:val="27"/>
        </w:rPr>
        <w:t>Расстояние до красной линии улиц/проездов:</w:t>
      </w:r>
    </w:p>
    <w:p w14:paraId="54BD5ECF" w14:textId="77777777" w:rsidR="00A54567" w:rsidRPr="00596074" w:rsidRDefault="00A54567" w:rsidP="002867E6">
      <w:pPr>
        <w:tabs>
          <w:tab w:val="left" w:pos="851"/>
        </w:tabs>
        <w:spacing w:line="240" w:lineRule="auto"/>
        <w:rPr>
          <w:sz w:val="27"/>
          <w:szCs w:val="27"/>
        </w:rPr>
      </w:pPr>
      <w:r w:rsidRPr="00596074">
        <w:rPr>
          <w:sz w:val="27"/>
          <w:szCs w:val="27"/>
        </w:rPr>
        <w:t>1) от дошкольных образовательных учреждений и общеобразовательных школ (стены здания) — 25 м / 25 м;</w:t>
      </w:r>
    </w:p>
    <w:p w14:paraId="7FEAFB5E" w14:textId="77777777" w:rsidR="00A54567" w:rsidRPr="00596074" w:rsidRDefault="00A54567" w:rsidP="002867E6">
      <w:pPr>
        <w:tabs>
          <w:tab w:val="left" w:pos="851"/>
        </w:tabs>
        <w:spacing w:line="240" w:lineRule="auto"/>
        <w:rPr>
          <w:sz w:val="27"/>
          <w:szCs w:val="27"/>
        </w:rPr>
      </w:pPr>
      <w:r w:rsidRPr="00596074">
        <w:rPr>
          <w:sz w:val="27"/>
          <w:szCs w:val="27"/>
        </w:rPr>
        <w:t>2) от пожарных депо — 10 м / 10 м (15 м / 15 м — для депо I типа);</w:t>
      </w:r>
    </w:p>
    <w:p w14:paraId="74BA52FC" w14:textId="77777777" w:rsidR="00A54567" w:rsidRPr="00596074" w:rsidRDefault="00A54567" w:rsidP="002867E6">
      <w:pPr>
        <w:tabs>
          <w:tab w:val="left" w:pos="851"/>
        </w:tabs>
        <w:spacing w:line="240" w:lineRule="auto"/>
        <w:rPr>
          <w:sz w:val="27"/>
          <w:szCs w:val="27"/>
        </w:rPr>
      </w:pPr>
      <w:r w:rsidRPr="00596074">
        <w:rPr>
          <w:sz w:val="27"/>
          <w:szCs w:val="27"/>
        </w:rPr>
        <w:t>3) от жилых и общественных зданий — 5 м / 3 м;</w:t>
      </w:r>
    </w:p>
    <w:p w14:paraId="2B0E87E8" w14:textId="77777777" w:rsidR="00A54567" w:rsidRPr="00596074" w:rsidRDefault="00A54567" w:rsidP="002867E6">
      <w:pPr>
        <w:tabs>
          <w:tab w:val="left" w:pos="851"/>
        </w:tabs>
        <w:spacing w:line="240" w:lineRule="auto"/>
        <w:rPr>
          <w:sz w:val="27"/>
          <w:szCs w:val="27"/>
        </w:rPr>
      </w:pPr>
      <w:r w:rsidRPr="00596074">
        <w:rPr>
          <w:sz w:val="27"/>
          <w:szCs w:val="27"/>
        </w:rPr>
        <w:t>4) от остальных зданий и сооружений — 3 м;</w:t>
      </w:r>
    </w:p>
    <w:p w14:paraId="67809A95" w14:textId="77777777" w:rsidR="00A54567" w:rsidRPr="00596074" w:rsidRDefault="00A54567" w:rsidP="002867E6">
      <w:pPr>
        <w:tabs>
          <w:tab w:val="left" w:pos="851"/>
        </w:tabs>
        <w:spacing w:line="240" w:lineRule="auto"/>
        <w:rPr>
          <w:sz w:val="27"/>
          <w:szCs w:val="27"/>
        </w:rPr>
      </w:pPr>
      <w:r w:rsidRPr="00596074">
        <w:rPr>
          <w:sz w:val="27"/>
          <w:szCs w:val="27"/>
        </w:rPr>
        <w:t>5) от постоянных отдельно стоящих и пристроенных гаражей, предназначенных для хранения личного автотранспорта граждан — 0 м / 0 м (без устройства распашных ворот).</w:t>
      </w:r>
    </w:p>
    <w:p w14:paraId="4BB73506" w14:textId="282E8498" w:rsidR="00A54567" w:rsidRPr="00596074" w:rsidRDefault="00237CC3" w:rsidP="002867E6">
      <w:pPr>
        <w:spacing w:line="240" w:lineRule="auto"/>
        <w:rPr>
          <w:sz w:val="27"/>
          <w:szCs w:val="27"/>
        </w:rPr>
      </w:pPr>
      <w:r w:rsidRPr="00237CC3">
        <w:rPr>
          <w:sz w:val="27"/>
          <w:szCs w:val="27"/>
        </w:rPr>
        <w:t>3.</w:t>
      </w:r>
      <w:r>
        <w:rPr>
          <w:sz w:val="27"/>
          <w:szCs w:val="27"/>
        </w:rPr>
        <w:t xml:space="preserve"> </w:t>
      </w:r>
      <w:r w:rsidR="00A54567" w:rsidRPr="00596074">
        <w:rPr>
          <w:sz w:val="27"/>
          <w:szCs w:val="27"/>
        </w:rPr>
        <w:t xml:space="preserve"> Расстояние до границ земельного участка (не менее):</w:t>
      </w:r>
    </w:p>
    <w:p w14:paraId="4E79FA6D" w14:textId="77777777" w:rsidR="00A54567" w:rsidRPr="00596074" w:rsidRDefault="00A54567" w:rsidP="002867E6">
      <w:pPr>
        <w:spacing w:line="240" w:lineRule="auto"/>
        <w:rPr>
          <w:sz w:val="27"/>
          <w:szCs w:val="27"/>
        </w:rPr>
      </w:pPr>
      <w:r w:rsidRPr="00596074">
        <w:rPr>
          <w:sz w:val="27"/>
          <w:szCs w:val="27"/>
        </w:rPr>
        <w:lastRenderedPageBreak/>
        <w:t>1) от вспомогательных построек (баня, гараж и другие) — 1 м;</w:t>
      </w:r>
    </w:p>
    <w:p w14:paraId="3888F9DF" w14:textId="77777777" w:rsidR="00A54567" w:rsidRPr="00596074" w:rsidRDefault="00A54567" w:rsidP="002867E6">
      <w:pPr>
        <w:spacing w:line="240" w:lineRule="auto"/>
        <w:rPr>
          <w:sz w:val="27"/>
          <w:szCs w:val="27"/>
        </w:rPr>
      </w:pPr>
      <w:r w:rsidRPr="00596074">
        <w:rPr>
          <w:sz w:val="27"/>
          <w:szCs w:val="27"/>
        </w:rPr>
        <w:t>2) от постройки для содержания мелкого скота и птицы — 4 м;</w:t>
      </w:r>
    </w:p>
    <w:p w14:paraId="79E6A46B" w14:textId="77777777" w:rsidR="00A54567" w:rsidRPr="00596074" w:rsidRDefault="00A54567" w:rsidP="002867E6">
      <w:pPr>
        <w:spacing w:line="240" w:lineRule="auto"/>
        <w:rPr>
          <w:sz w:val="27"/>
          <w:szCs w:val="27"/>
        </w:rPr>
      </w:pPr>
      <w:r w:rsidRPr="00596074">
        <w:rPr>
          <w:sz w:val="27"/>
          <w:szCs w:val="27"/>
        </w:rPr>
        <w:t>3) от стволов высокорослых деревьев — 4 м;</w:t>
      </w:r>
    </w:p>
    <w:p w14:paraId="203E96DB" w14:textId="77777777" w:rsidR="00A54567" w:rsidRPr="00596074" w:rsidRDefault="00A54567" w:rsidP="002867E6">
      <w:pPr>
        <w:spacing w:line="240" w:lineRule="auto"/>
        <w:rPr>
          <w:sz w:val="27"/>
          <w:szCs w:val="27"/>
        </w:rPr>
      </w:pPr>
      <w:r w:rsidRPr="00596074">
        <w:rPr>
          <w:sz w:val="27"/>
          <w:szCs w:val="27"/>
        </w:rPr>
        <w:t>4) от стволов среднерослых деревьев — 2 м;</w:t>
      </w:r>
    </w:p>
    <w:p w14:paraId="1C2E1E50" w14:textId="77777777" w:rsidR="00A54567" w:rsidRPr="00596074" w:rsidRDefault="00A54567" w:rsidP="002867E6">
      <w:pPr>
        <w:spacing w:line="240" w:lineRule="auto"/>
        <w:rPr>
          <w:sz w:val="27"/>
          <w:szCs w:val="27"/>
        </w:rPr>
      </w:pPr>
      <w:r w:rsidRPr="00596074">
        <w:rPr>
          <w:sz w:val="27"/>
          <w:szCs w:val="27"/>
        </w:rPr>
        <w:t>5) от кустарника — 1 м.</w:t>
      </w:r>
    </w:p>
    <w:p w14:paraId="304D92DE" w14:textId="77777777" w:rsidR="00A54567" w:rsidRPr="00596074" w:rsidRDefault="00A54567" w:rsidP="002867E6">
      <w:pPr>
        <w:spacing w:line="240" w:lineRule="auto"/>
        <w:rPr>
          <w:sz w:val="27"/>
          <w:szCs w:val="27"/>
        </w:rPr>
      </w:pPr>
      <w:r w:rsidRPr="00596074">
        <w:rPr>
          <w:sz w:val="27"/>
          <w:szCs w:val="27"/>
        </w:rPr>
        <w:t>До границы соседнего приквартирного участка расстояния по санитарно-бытовым условиям должны быть не менее:</w:t>
      </w:r>
    </w:p>
    <w:p w14:paraId="2B082425" w14:textId="77777777" w:rsidR="00A54567" w:rsidRPr="00596074" w:rsidRDefault="00A54567" w:rsidP="002867E6">
      <w:pPr>
        <w:pStyle w:val="aff2"/>
        <w:numPr>
          <w:ilvl w:val="0"/>
          <w:numId w:val="120"/>
        </w:numPr>
        <w:tabs>
          <w:tab w:val="left" w:pos="709"/>
          <w:tab w:val="left" w:pos="993"/>
        </w:tabs>
        <w:spacing w:line="240" w:lineRule="auto"/>
        <w:ind w:left="0" w:firstLine="709"/>
        <w:rPr>
          <w:rFonts w:ascii="Times New Roman" w:hAnsi="Times New Roman"/>
          <w:sz w:val="27"/>
          <w:szCs w:val="27"/>
        </w:rPr>
      </w:pPr>
      <w:r w:rsidRPr="00596074">
        <w:rPr>
          <w:rFonts w:ascii="Times New Roman" w:hAnsi="Times New Roman"/>
          <w:sz w:val="27"/>
          <w:szCs w:val="27"/>
        </w:rPr>
        <w:t>в сложившейся застройке, при ширине земельного участка 12 метров и менее;</w:t>
      </w:r>
    </w:p>
    <w:p w14:paraId="725F5C95" w14:textId="74285444" w:rsidR="00A54567" w:rsidRPr="00596074" w:rsidRDefault="00A83AE9" w:rsidP="002867E6">
      <w:pPr>
        <w:pStyle w:val="aff2"/>
        <w:numPr>
          <w:ilvl w:val="0"/>
          <w:numId w:val="120"/>
        </w:numPr>
        <w:tabs>
          <w:tab w:val="left" w:pos="709"/>
          <w:tab w:val="left" w:pos="993"/>
        </w:tabs>
        <w:spacing w:line="240" w:lineRule="auto"/>
        <w:ind w:left="0" w:firstLine="709"/>
        <w:rPr>
          <w:rFonts w:ascii="Times New Roman" w:hAnsi="Times New Roman"/>
          <w:sz w:val="27"/>
          <w:szCs w:val="27"/>
        </w:rPr>
      </w:pPr>
      <w:r w:rsidRPr="00596074">
        <w:rPr>
          <w:rFonts w:ascii="Times New Roman" w:hAnsi="Times New Roman"/>
          <w:sz w:val="27"/>
          <w:szCs w:val="27"/>
        </w:rPr>
        <w:t>для строительства жилого дома минимальный отступ от границы земельного участка составляет не менее:</w:t>
      </w:r>
    </w:p>
    <w:p w14:paraId="4F6FA25C" w14:textId="77777777" w:rsidR="00A54567" w:rsidRPr="00596074" w:rsidRDefault="00A54567" w:rsidP="002867E6">
      <w:pPr>
        <w:pStyle w:val="aff2"/>
        <w:tabs>
          <w:tab w:val="left" w:pos="709"/>
          <w:tab w:val="left" w:pos="851"/>
        </w:tabs>
        <w:spacing w:after="0" w:line="240" w:lineRule="auto"/>
        <w:ind w:left="709"/>
        <w:rPr>
          <w:rFonts w:ascii="Times New Roman" w:hAnsi="Times New Roman"/>
          <w:sz w:val="27"/>
          <w:szCs w:val="27"/>
        </w:rPr>
      </w:pPr>
      <w:r w:rsidRPr="00596074">
        <w:rPr>
          <w:rFonts w:ascii="Times New Roman" w:hAnsi="Times New Roman"/>
          <w:sz w:val="27"/>
          <w:szCs w:val="27"/>
        </w:rPr>
        <w:t>1,0 м — для одноэтажного жилого дома;</w:t>
      </w:r>
    </w:p>
    <w:p w14:paraId="08B4825C" w14:textId="77777777" w:rsidR="00A54567" w:rsidRPr="00596074" w:rsidRDefault="00A54567" w:rsidP="002867E6">
      <w:pPr>
        <w:pStyle w:val="aff2"/>
        <w:tabs>
          <w:tab w:val="left" w:pos="709"/>
          <w:tab w:val="left" w:pos="851"/>
        </w:tabs>
        <w:spacing w:after="0" w:line="240" w:lineRule="auto"/>
        <w:ind w:left="709"/>
        <w:rPr>
          <w:rFonts w:ascii="Times New Roman" w:hAnsi="Times New Roman"/>
          <w:sz w:val="27"/>
          <w:szCs w:val="27"/>
        </w:rPr>
      </w:pPr>
      <w:r w:rsidRPr="00596074">
        <w:rPr>
          <w:rFonts w:ascii="Times New Roman" w:hAnsi="Times New Roman"/>
          <w:sz w:val="27"/>
          <w:szCs w:val="27"/>
        </w:rPr>
        <w:t>1,5 м — для двухэтажного жилого дома;</w:t>
      </w:r>
    </w:p>
    <w:p w14:paraId="0FF9BC39" w14:textId="77777777" w:rsidR="00A54567" w:rsidRPr="00596074" w:rsidRDefault="00A54567" w:rsidP="00237CC3">
      <w:pPr>
        <w:pStyle w:val="aff2"/>
        <w:tabs>
          <w:tab w:val="left" w:pos="567"/>
          <w:tab w:val="left" w:pos="851"/>
        </w:tabs>
        <w:spacing w:after="0" w:line="240" w:lineRule="auto"/>
        <w:ind w:left="0" w:firstLine="567"/>
        <w:rPr>
          <w:rFonts w:ascii="Times New Roman" w:hAnsi="Times New Roman"/>
          <w:sz w:val="27"/>
          <w:szCs w:val="27"/>
        </w:rPr>
      </w:pPr>
      <w:r w:rsidRPr="00596074">
        <w:rPr>
          <w:rFonts w:ascii="Times New Roman" w:hAnsi="Times New Roman"/>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7AB67E0B" w14:textId="77777777" w:rsidR="00A54567" w:rsidRPr="00596074" w:rsidRDefault="00A54567" w:rsidP="002867E6">
      <w:pPr>
        <w:spacing w:line="240" w:lineRule="auto"/>
        <w:rPr>
          <w:sz w:val="27"/>
          <w:szCs w:val="27"/>
        </w:rPr>
      </w:pPr>
      <w:r w:rsidRPr="00596074">
        <w:rPr>
          <w:sz w:val="27"/>
          <w:szCs w:val="27"/>
        </w:rPr>
        <w:t>Содержание скота и птицы допускается лишь на земельных участках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w:t>
      </w:r>
    </w:p>
    <w:p w14:paraId="460E53B2" w14:textId="49D222A3" w:rsidR="00A54567" w:rsidRPr="00596074" w:rsidRDefault="00A54567" w:rsidP="002867E6">
      <w:pPr>
        <w:spacing w:line="240" w:lineRule="auto"/>
        <w:rPr>
          <w:sz w:val="27"/>
          <w:szCs w:val="27"/>
        </w:rPr>
      </w:pPr>
      <w:r w:rsidRPr="00596074">
        <w:rPr>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w:t>
      </w:r>
      <w:r w:rsidR="00314D55" w:rsidRPr="00596074">
        <w:rPr>
          <w:sz w:val="27"/>
          <w:szCs w:val="27"/>
        </w:rPr>
        <w:t>е менее, чем указано в таблице 7</w:t>
      </w:r>
      <w:r w:rsidRPr="00596074">
        <w:rPr>
          <w:sz w:val="27"/>
          <w:szCs w:val="27"/>
        </w:rPr>
        <w:t>.</w:t>
      </w:r>
    </w:p>
    <w:p w14:paraId="0F3BC8AA" w14:textId="13F75628" w:rsidR="00596074" w:rsidRDefault="00A54567" w:rsidP="002867E6">
      <w:pPr>
        <w:tabs>
          <w:tab w:val="left" w:pos="709"/>
          <w:tab w:val="left" w:pos="851"/>
          <w:tab w:val="left" w:pos="14459"/>
        </w:tabs>
        <w:spacing w:line="240" w:lineRule="auto"/>
        <w:ind w:right="142"/>
        <w:rPr>
          <w:color w:val="000000" w:themeColor="text1"/>
          <w:sz w:val="27"/>
          <w:szCs w:val="27"/>
        </w:rPr>
      </w:pPr>
      <w:r w:rsidRPr="00596074">
        <w:rPr>
          <w:color w:val="000000" w:themeColor="text1"/>
          <w:sz w:val="27"/>
          <w:szCs w:val="27"/>
        </w:rPr>
        <w:t xml:space="preserve">Нормативные расстояния от помещений и выгулов (вольеров, навесов, загонов) для содержания и разведения животных </w:t>
      </w:r>
      <w:r w:rsidRPr="00596074">
        <w:rPr>
          <w:color w:val="000000" w:themeColor="text1"/>
          <w:sz w:val="27"/>
          <w:szCs w:val="27"/>
        </w:rPr>
        <w:br/>
        <w:t>до окон жилых помещений и кухонь</w:t>
      </w:r>
    </w:p>
    <w:p w14:paraId="12B0EAB1" w14:textId="77777777" w:rsidR="00AE708F" w:rsidRPr="00596074" w:rsidRDefault="00AE708F" w:rsidP="00596074">
      <w:pPr>
        <w:tabs>
          <w:tab w:val="left" w:pos="709"/>
          <w:tab w:val="left" w:pos="851"/>
          <w:tab w:val="left" w:pos="14459"/>
        </w:tabs>
        <w:ind w:right="142" w:firstLine="0"/>
        <w:jc w:val="center"/>
        <w:rPr>
          <w:color w:val="000000" w:themeColor="text1"/>
          <w:sz w:val="27"/>
          <w:szCs w:val="27"/>
        </w:rPr>
      </w:pPr>
    </w:p>
    <w:p w14:paraId="5A24E5AB" w14:textId="253B3BB1" w:rsidR="00A54567" w:rsidRDefault="00596074" w:rsidP="00596074">
      <w:pPr>
        <w:tabs>
          <w:tab w:val="left" w:pos="709"/>
          <w:tab w:val="left" w:pos="851"/>
          <w:tab w:val="left" w:pos="14459"/>
        </w:tabs>
        <w:ind w:right="142" w:firstLine="0"/>
        <w:jc w:val="right"/>
        <w:rPr>
          <w:color w:val="000000" w:themeColor="text1"/>
          <w:sz w:val="27"/>
          <w:szCs w:val="27"/>
          <w:lang w:bidi="ru-RU"/>
        </w:rPr>
      </w:pPr>
      <w:r w:rsidRPr="00596074">
        <w:rPr>
          <w:color w:val="000000" w:themeColor="text1"/>
          <w:sz w:val="27"/>
          <w:szCs w:val="27"/>
          <w:lang w:bidi="ru-RU"/>
        </w:rPr>
        <w:t xml:space="preserve"> Таблица 7</w:t>
      </w:r>
    </w:p>
    <w:p w14:paraId="6C6DAC25" w14:textId="54E222C8" w:rsidR="002867E6" w:rsidRPr="00237CC3" w:rsidRDefault="002867E6" w:rsidP="00596074">
      <w:pPr>
        <w:tabs>
          <w:tab w:val="left" w:pos="709"/>
          <w:tab w:val="left" w:pos="851"/>
          <w:tab w:val="left" w:pos="14459"/>
        </w:tabs>
        <w:ind w:right="142" w:firstLine="0"/>
        <w:jc w:val="right"/>
        <w:rPr>
          <w:color w:val="000000" w:themeColor="text1"/>
          <w:sz w:val="27"/>
          <w:szCs w:val="27"/>
          <w:lang w:bidi="ru-RU"/>
        </w:rPr>
      </w:pPr>
      <w:r w:rsidRPr="00237CC3">
        <w:rPr>
          <w:color w:val="000000" w:themeColor="text1"/>
          <w:sz w:val="27"/>
          <w:szCs w:val="27"/>
          <w:lang w:bidi="ru-RU"/>
        </w:rPr>
        <w:t>(штук)</w:t>
      </w:r>
    </w:p>
    <w:tbl>
      <w:tblPr>
        <w:tblStyle w:val="affd"/>
        <w:tblW w:w="0" w:type="auto"/>
        <w:tblLook w:val="04A0" w:firstRow="1" w:lastRow="0" w:firstColumn="1" w:lastColumn="0" w:noHBand="0" w:noVBand="1"/>
      </w:tblPr>
      <w:tblGrid>
        <w:gridCol w:w="1932"/>
        <w:gridCol w:w="1793"/>
        <w:gridCol w:w="1797"/>
        <w:gridCol w:w="1787"/>
        <w:gridCol w:w="2180"/>
        <w:gridCol w:w="2081"/>
        <w:gridCol w:w="1195"/>
        <w:gridCol w:w="1795"/>
      </w:tblGrid>
      <w:tr w:rsidR="00A54567" w:rsidRPr="003D2E5E" w14:paraId="53361DD0" w14:textId="77777777" w:rsidTr="00596074">
        <w:trPr>
          <w:trHeight w:val="225"/>
        </w:trPr>
        <w:tc>
          <w:tcPr>
            <w:tcW w:w="1820" w:type="dxa"/>
            <w:vMerge w:val="restart"/>
            <w:vAlign w:val="center"/>
          </w:tcPr>
          <w:p w14:paraId="548BBE4A" w14:textId="77777777" w:rsidR="00A54567" w:rsidRPr="00596074" w:rsidRDefault="00A54567" w:rsidP="00596074">
            <w:pPr>
              <w:widowControl w:val="0"/>
              <w:tabs>
                <w:tab w:val="left" w:pos="540"/>
                <w:tab w:val="left" w:pos="720"/>
                <w:tab w:val="left" w:pos="900"/>
                <w:tab w:val="left" w:pos="1080"/>
                <w:tab w:val="left" w:pos="1260"/>
                <w:tab w:val="left" w:pos="14459"/>
              </w:tabs>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Нормативный разрыв</w:t>
            </w:r>
          </w:p>
        </w:tc>
        <w:tc>
          <w:tcPr>
            <w:tcW w:w="12740" w:type="dxa"/>
            <w:gridSpan w:val="7"/>
            <w:tcBorders>
              <w:bottom w:val="single" w:sz="4" w:space="0" w:color="auto"/>
            </w:tcBorders>
            <w:vAlign w:val="center"/>
          </w:tcPr>
          <w:p w14:paraId="10100FAD"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Поголовье, не более</w:t>
            </w:r>
          </w:p>
        </w:tc>
      </w:tr>
      <w:tr w:rsidR="00A54567" w:rsidRPr="003D2E5E" w14:paraId="5503DEC2" w14:textId="77777777" w:rsidTr="00596074">
        <w:trPr>
          <w:trHeight w:val="210"/>
        </w:trPr>
        <w:tc>
          <w:tcPr>
            <w:tcW w:w="1820" w:type="dxa"/>
            <w:vMerge/>
            <w:vAlign w:val="center"/>
          </w:tcPr>
          <w:p w14:paraId="5E2296B8" w14:textId="77777777" w:rsidR="00A54567" w:rsidRPr="00596074" w:rsidRDefault="00A54567" w:rsidP="00596074">
            <w:pPr>
              <w:widowControl w:val="0"/>
              <w:tabs>
                <w:tab w:val="left" w:pos="540"/>
                <w:tab w:val="left" w:pos="720"/>
                <w:tab w:val="left" w:pos="900"/>
                <w:tab w:val="left" w:pos="1080"/>
                <w:tab w:val="left" w:pos="1260"/>
                <w:tab w:val="left" w:pos="14459"/>
              </w:tabs>
              <w:spacing w:line="240" w:lineRule="auto"/>
              <w:ind w:right="142" w:firstLine="0"/>
              <w:jc w:val="center"/>
              <w:rPr>
                <w:rFonts w:ascii="Times New Roman" w:hAnsi="Times New Roman"/>
                <w:b/>
                <w:color w:val="000000" w:themeColor="text1"/>
                <w:szCs w:val="24"/>
              </w:rPr>
            </w:pPr>
          </w:p>
        </w:tc>
        <w:tc>
          <w:tcPr>
            <w:tcW w:w="1820" w:type="dxa"/>
            <w:tcBorders>
              <w:top w:val="single" w:sz="4" w:space="0" w:color="auto"/>
            </w:tcBorders>
            <w:vAlign w:val="center"/>
          </w:tcPr>
          <w:p w14:paraId="6FFCE8BB"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свиньи</w:t>
            </w:r>
          </w:p>
        </w:tc>
        <w:tc>
          <w:tcPr>
            <w:tcW w:w="1820" w:type="dxa"/>
            <w:tcBorders>
              <w:top w:val="single" w:sz="4" w:space="0" w:color="auto"/>
            </w:tcBorders>
            <w:vAlign w:val="center"/>
          </w:tcPr>
          <w:p w14:paraId="5479509C"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коровы,</w:t>
            </w:r>
            <w:r w:rsidRPr="00596074">
              <w:rPr>
                <w:rFonts w:ascii="Times New Roman" w:hAnsi="Times New Roman"/>
                <w:b/>
                <w:color w:val="000000" w:themeColor="text1"/>
                <w:szCs w:val="24"/>
                <w:lang w:val="en-US"/>
              </w:rPr>
              <w:t xml:space="preserve"> </w:t>
            </w:r>
            <w:r w:rsidRPr="00596074">
              <w:rPr>
                <w:rFonts w:ascii="Times New Roman" w:hAnsi="Times New Roman"/>
                <w:b/>
                <w:color w:val="000000" w:themeColor="text1"/>
                <w:szCs w:val="24"/>
              </w:rPr>
              <w:t>бычки</w:t>
            </w:r>
          </w:p>
        </w:tc>
        <w:tc>
          <w:tcPr>
            <w:tcW w:w="1820" w:type="dxa"/>
            <w:tcBorders>
              <w:top w:val="single" w:sz="4" w:space="0" w:color="auto"/>
            </w:tcBorders>
            <w:vAlign w:val="center"/>
          </w:tcPr>
          <w:p w14:paraId="4D16421E"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овцы, козы</w:t>
            </w:r>
          </w:p>
        </w:tc>
        <w:tc>
          <w:tcPr>
            <w:tcW w:w="2213" w:type="dxa"/>
            <w:tcBorders>
              <w:top w:val="single" w:sz="4" w:space="0" w:color="auto"/>
            </w:tcBorders>
            <w:vAlign w:val="center"/>
          </w:tcPr>
          <w:p w14:paraId="69F363BE"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кролики-матки</w:t>
            </w:r>
          </w:p>
        </w:tc>
        <w:tc>
          <w:tcPr>
            <w:tcW w:w="2126" w:type="dxa"/>
            <w:tcBorders>
              <w:top w:val="single" w:sz="4" w:space="0" w:color="auto"/>
            </w:tcBorders>
            <w:vAlign w:val="center"/>
          </w:tcPr>
          <w:p w14:paraId="394670FA"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птица</w:t>
            </w:r>
          </w:p>
        </w:tc>
        <w:tc>
          <w:tcPr>
            <w:tcW w:w="1121" w:type="dxa"/>
            <w:tcBorders>
              <w:top w:val="single" w:sz="4" w:space="0" w:color="auto"/>
            </w:tcBorders>
            <w:vAlign w:val="center"/>
          </w:tcPr>
          <w:p w14:paraId="5E68F173"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лошади</w:t>
            </w:r>
          </w:p>
        </w:tc>
        <w:tc>
          <w:tcPr>
            <w:tcW w:w="1820" w:type="dxa"/>
            <w:tcBorders>
              <w:top w:val="single" w:sz="4" w:space="0" w:color="auto"/>
            </w:tcBorders>
            <w:vAlign w:val="center"/>
          </w:tcPr>
          <w:p w14:paraId="7B039F51" w14:textId="7777777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596074">
              <w:rPr>
                <w:rFonts w:ascii="Times New Roman" w:hAnsi="Times New Roman"/>
                <w:b/>
                <w:color w:val="000000" w:themeColor="text1"/>
                <w:szCs w:val="24"/>
              </w:rPr>
              <w:t>нутрии, песцы</w:t>
            </w:r>
          </w:p>
        </w:tc>
      </w:tr>
      <w:tr w:rsidR="00C8015B" w:rsidRPr="003D2E5E" w14:paraId="333AC29A" w14:textId="77777777" w:rsidTr="00596074">
        <w:trPr>
          <w:trHeight w:val="109"/>
        </w:trPr>
        <w:tc>
          <w:tcPr>
            <w:tcW w:w="0" w:type="auto"/>
            <w:vAlign w:val="center"/>
          </w:tcPr>
          <w:p w14:paraId="72B50E21" w14:textId="579F8FF2"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1</w:t>
            </w:r>
          </w:p>
        </w:tc>
        <w:tc>
          <w:tcPr>
            <w:tcW w:w="0" w:type="auto"/>
            <w:vAlign w:val="center"/>
          </w:tcPr>
          <w:p w14:paraId="26EBF396" w14:textId="4AEF1A9E"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2</w:t>
            </w:r>
          </w:p>
        </w:tc>
        <w:tc>
          <w:tcPr>
            <w:tcW w:w="0" w:type="auto"/>
            <w:vAlign w:val="center"/>
          </w:tcPr>
          <w:p w14:paraId="44EC950A" w14:textId="34276CD8"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3</w:t>
            </w:r>
          </w:p>
        </w:tc>
        <w:tc>
          <w:tcPr>
            <w:tcW w:w="0" w:type="auto"/>
            <w:vAlign w:val="center"/>
          </w:tcPr>
          <w:p w14:paraId="431E686A" w14:textId="6B3C99D8"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4</w:t>
            </w:r>
          </w:p>
        </w:tc>
        <w:tc>
          <w:tcPr>
            <w:tcW w:w="2213" w:type="dxa"/>
            <w:vAlign w:val="center"/>
          </w:tcPr>
          <w:p w14:paraId="009884CD" w14:textId="2A9BD732"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5</w:t>
            </w:r>
          </w:p>
        </w:tc>
        <w:tc>
          <w:tcPr>
            <w:tcW w:w="2126" w:type="dxa"/>
            <w:vAlign w:val="center"/>
          </w:tcPr>
          <w:p w14:paraId="762B5B3A" w14:textId="69C31F8A"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6</w:t>
            </w:r>
          </w:p>
        </w:tc>
        <w:tc>
          <w:tcPr>
            <w:tcW w:w="1121" w:type="dxa"/>
            <w:vAlign w:val="center"/>
          </w:tcPr>
          <w:p w14:paraId="7857A718" w14:textId="5B3E8908"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7</w:t>
            </w:r>
          </w:p>
        </w:tc>
        <w:tc>
          <w:tcPr>
            <w:tcW w:w="1820" w:type="dxa"/>
            <w:vAlign w:val="center"/>
          </w:tcPr>
          <w:p w14:paraId="55B2462B" w14:textId="31ECA7BD" w:rsidR="00C8015B" w:rsidRPr="00C8015B" w:rsidRDefault="00C8015B"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C8015B">
              <w:rPr>
                <w:rFonts w:ascii="Times New Roman" w:hAnsi="Times New Roman"/>
                <w:color w:val="000000" w:themeColor="text1"/>
                <w:szCs w:val="24"/>
              </w:rPr>
              <w:t>8</w:t>
            </w:r>
          </w:p>
        </w:tc>
      </w:tr>
      <w:tr w:rsidR="00A54567" w:rsidRPr="003D2E5E" w14:paraId="6EE023C3" w14:textId="77777777" w:rsidTr="00596074">
        <w:trPr>
          <w:trHeight w:val="109"/>
        </w:trPr>
        <w:tc>
          <w:tcPr>
            <w:tcW w:w="0" w:type="auto"/>
            <w:vAlign w:val="center"/>
          </w:tcPr>
          <w:p w14:paraId="1085ADE4" w14:textId="073AA02A"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10 м</w:t>
            </w:r>
          </w:p>
        </w:tc>
        <w:tc>
          <w:tcPr>
            <w:tcW w:w="0" w:type="auto"/>
            <w:vAlign w:val="center"/>
          </w:tcPr>
          <w:p w14:paraId="736CCF81" w14:textId="6F1F2E51"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5</w:t>
            </w:r>
          </w:p>
        </w:tc>
        <w:tc>
          <w:tcPr>
            <w:tcW w:w="0" w:type="auto"/>
            <w:vAlign w:val="center"/>
          </w:tcPr>
          <w:p w14:paraId="3061733D" w14:textId="1A40C912"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5</w:t>
            </w:r>
          </w:p>
        </w:tc>
        <w:tc>
          <w:tcPr>
            <w:tcW w:w="0" w:type="auto"/>
            <w:vAlign w:val="center"/>
          </w:tcPr>
          <w:p w14:paraId="258EA9E1" w14:textId="426E83E4"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10</w:t>
            </w:r>
          </w:p>
        </w:tc>
        <w:tc>
          <w:tcPr>
            <w:tcW w:w="2213" w:type="dxa"/>
            <w:vAlign w:val="center"/>
          </w:tcPr>
          <w:p w14:paraId="6D17D17C" w14:textId="24C69F31"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10</w:t>
            </w:r>
          </w:p>
        </w:tc>
        <w:tc>
          <w:tcPr>
            <w:tcW w:w="2126" w:type="dxa"/>
            <w:vAlign w:val="center"/>
          </w:tcPr>
          <w:p w14:paraId="45CC7D74" w14:textId="72D5DAB6"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30</w:t>
            </w:r>
          </w:p>
        </w:tc>
        <w:tc>
          <w:tcPr>
            <w:tcW w:w="1121" w:type="dxa"/>
            <w:vAlign w:val="center"/>
          </w:tcPr>
          <w:p w14:paraId="50F5AB46" w14:textId="11347600"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5</w:t>
            </w:r>
          </w:p>
        </w:tc>
        <w:tc>
          <w:tcPr>
            <w:tcW w:w="1820" w:type="dxa"/>
            <w:vAlign w:val="center"/>
          </w:tcPr>
          <w:p w14:paraId="7BB877FD" w14:textId="249F9779"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5</w:t>
            </w:r>
          </w:p>
        </w:tc>
      </w:tr>
      <w:tr w:rsidR="00A54567" w:rsidRPr="003D2E5E" w14:paraId="2890DE00" w14:textId="77777777" w:rsidTr="00596074">
        <w:trPr>
          <w:trHeight w:val="109"/>
        </w:trPr>
        <w:tc>
          <w:tcPr>
            <w:tcW w:w="0" w:type="auto"/>
            <w:vAlign w:val="center"/>
          </w:tcPr>
          <w:p w14:paraId="27C8DD9D" w14:textId="1982BCA6"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20 м</w:t>
            </w:r>
          </w:p>
        </w:tc>
        <w:tc>
          <w:tcPr>
            <w:tcW w:w="0" w:type="auto"/>
            <w:vAlign w:val="center"/>
          </w:tcPr>
          <w:p w14:paraId="5FEA878E" w14:textId="478BEEEA"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8</w:t>
            </w:r>
          </w:p>
        </w:tc>
        <w:tc>
          <w:tcPr>
            <w:tcW w:w="0" w:type="auto"/>
            <w:vAlign w:val="center"/>
          </w:tcPr>
          <w:p w14:paraId="435F4347" w14:textId="5E597334"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8</w:t>
            </w:r>
          </w:p>
        </w:tc>
        <w:tc>
          <w:tcPr>
            <w:tcW w:w="0" w:type="auto"/>
            <w:vAlign w:val="center"/>
          </w:tcPr>
          <w:p w14:paraId="38A4DBD3" w14:textId="28A576D2"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15</w:t>
            </w:r>
          </w:p>
        </w:tc>
        <w:tc>
          <w:tcPr>
            <w:tcW w:w="2213" w:type="dxa"/>
            <w:vAlign w:val="center"/>
          </w:tcPr>
          <w:p w14:paraId="2792101C" w14:textId="6ECC2376"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20</w:t>
            </w:r>
          </w:p>
        </w:tc>
        <w:tc>
          <w:tcPr>
            <w:tcW w:w="2126" w:type="dxa"/>
            <w:vAlign w:val="center"/>
          </w:tcPr>
          <w:p w14:paraId="2980CF93" w14:textId="28796985"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45</w:t>
            </w:r>
          </w:p>
        </w:tc>
        <w:tc>
          <w:tcPr>
            <w:tcW w:w="1121" w:type="dxa"/>
            <w:vAlign w:val="center"/>
          </w:tcPr>
          <w:p w14:paraId="4DA8063B" w14:textId="54D1CC56"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8</w:t>
            </w:r>
          </w:p>
        </w:tc>
        <w:tc>
          <w:tcPr>
            <w:tcW w:w="1820" w:type="dxa"/>
            <w:vAlign w:val="center"/>
          </w:tcPr>
          <w:p w14:paraId="4203D861" w14:textId="0F98E1DA"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8</w:t>
            </w:r>
          </w:p>
        </w:tc>
      </w:tr>
      <w:tr w:rsidR="00A54567" w:rsidRPr="003D2E5E" w14:paraId="224553FC" w14:textId="77777777" w:rsidTr="00596074">
        <w:trPr>
          <w:trHeight w:val="109"/>
        </w:trPr>
        <w:tc>
          <w:tcPr>
            <w:tcW w:w="0" w:type="auto"/>
            <w:vAlign w:val="center"/>
          </w:tcPr>
          <w:p w14:paraId="58A17AE4" w14:textId="771D1D2B"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30 м</w:t>
            </w:r>
          </w:p>
        </w:tc>
        <w:tc>
          <w:tcPr>
            <w:tcW w:w="0" w:type="auto"/>
            <w:vAlign w:val="center"/>
          </w:tcPr>
          <w:p w14:paraId="45F47550" w14:textId="32F4E492"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10</w:t>
            </w:r>
          </w:p>
        </w:tc>
        <w:tc>
          <w:tcPr>
            <w:tcW w:w="0" w:type="auto"/>
            <w:vAlign w:val="center"/>
          </w:tcPr>
          <w:p w14:paraId="4E455AE6" w14:textId="77F188E1"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10</w:t>
            </w:r>
          </w:p>
        </w:tc>
        <w:tc>
          <w:tcPr>
            <w:tcW w:w="0" w:type="auto"/>
            <w:vAlign w:val="center"/>
          </w:tcPr>
          <w:p w14:paraId="55BD056A" w14:textId="081D29C3"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20</w:t>
            </w:r>
          </w:p>
        </w:tc>
        <w:tc>
          <w:tcPr>
            <w:tcW w:w="2213" w:type="dxa"/>
            <w:vAlign w:val="center"/>
          </w:tcPr>
          <w:p w14:paraId="4F85A7DF" w14:textId="61D7C16E"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30</w:t>
            </w:r>
          </w:p>
        </w:tc>
        <w:tc>
          <w:tcPr>
            <w:tcW w:w="2126" w:type="dxa"/>
            <w:vAlign w:val="center"/>
          </w:tcPr>
          <w:p w14:paraId="5585F339" w14:textId="2D247D84"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60</w:t>
            </w:r>
          </w:p>
        </w:tc>
        <w:tc>
          <w:tcPr>
            <w:tcW w:w="1121" w:type="dxa"/>
            <w:vAlign w:val="center"/>
          </w:tcPr>
          <w:p w14:paraId="0ED0AA0D" w14:textId="6BF001A6"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10</w:t>
            </w:r>
          </w:p>
        </w:tc>
        <w:tc>
          <w:tcPr>
            <w:tcW w:w="1820" w:type="dxa"/>
            <w:vAlign w:val="center"/>
          </w:tcPr>
          <w:p w14:paraId="76186E1D" w14:textId="717C2F31"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10</w:t>
            </w:r>
          </w:p>
        </w:tc>
      </w:tr>
      <w:tr w:rsidR="00A54567" w:rsidRPr="003D2E5E" w14:paraId="722C857E" w14:textId="77777777" w:rsidTr="00596074">
        <w:trPr>
          <w:trHeight w:val="109"/>
        </w:trPr>
        <w:tc>
          <w:tcPr>
            <w:tcW w:w="0" w:type="auto"/>
            <w:vAlign w:val="center"/>
          </w:tcPr>
          <w:p w14:paraId="58B3B15A" w14:textId="442B6E9A"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40 м</w:t>
            </w:r>
          </w:p>
        </w:tc>
        <w:tc>
          <w:tcPr>
            <w:tcW w:w="0" w:type="auto"/>
            <w:vAlign w:val="center"/>
          </w:tcPr>
          <w:p w14:paraId="00A7BC7D" w14:textId="513ED0E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15</w:t>
            </w:r>
          </w:p>
        </w:tc>
        <w:tc>
          <w:tcPr>
            <w:tcW w:w="0" w:type="auto"/>
            <w:vAlign w:val="center"/>
          </w:tcPr>
          <w:p w14:paraId="3DF6C560" w14:textId="71E10847"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15</w:t>
            </w:r>
          </w:p>
        </w:tc>
        <w:tc>
          <w:tcPr>
            <w:tcW w:w="0" w:type="auto"/>
            <w:vAlign w:val="center"/>
          </w:tcPr>
          <w:p w14:paraId="3EFED608" w14:textId="61078E3E"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25</w:t>
            </w:r>
          </w:p>
        </w:tc>
        <w:tc>
          <w:tcPr>
            <w:tcW w:w="2213" w:type="dxa"/>
            <w:vAlign w:val="center"/>
          </w:tcPr>
          <w:p w14:paraId="5165D443" w14:textId="79E8C380"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40</w:t>
            </w:r>
          </w:p>
        </w:tc>
        <w:tc>
          <w:tcPr>
            <w:tcW w:w="2126" w:type="dxa"/>
            <w:vAlign w:val="center"/>
          </w:tcPr>
          <w:p w14:paraId="4A8CE2A2" w14:textId="71A103AD"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75</w:t>
            </w:r>
          </w:p>
        </w:tc>
        <w:tc>
          <w:tcPr>
            <w:tcW w:w="1121" w:type="dxa"/>
            <w:vAlign w:val="center"/>
          </w:tcPr>
          <w:p w14:paraId="19DF47F5" w14:textId="4916FF8E"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15</w:t>
            </w:r>
          </w:p>
        </w:tc>
        <w:tc>
          <w:tcPr>
            <w:tcW w:w="1820" w:type="dxa"/>
            <w:vAlign w:val="center"/>
          </w:tcPr>
          <w:p w14:paraId="25D83315" w14:textId="1256C03B" w:rsidR="00A54567" w:rsidRPr="00596074" w:rsidRDefault="00A54567" w:rsidP="00596074">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596074">
              <w:rPr>
                <w:rFonts w:ascii="Times New Roman" w:hAnsi="Times New Roman"/>
                <w:color w:val="000000" w:themeColor="text1"/>
                <w:szCs w:val="24"/>
              </w:rPr>
              <w:t>15</w:t>
            </w:r>
          </w:p>
        </w:tc>
      </w:tr>
    </w:tbl>
    <w:p w14:paraId="28E5FB1F" w14:textId="77777777" w:rsidR="00ED7B8C" w:rsidRDefault="00ED7B8C" w:rsidP="002867E6">
      <w:pPr>
        <w:spacing w:line="240" w:lineRule="auto"/>
        <w:contextualSpacing w:val="0"/>
        <w:rPr>
          <w:sz w:val="27"/>
          <w:szCs w:val="27"/>
        </w:rPr>
      </w:pPr>
    </w:p>
    <w:p w14:paraId="310A1CF3" w14:textId="6C9EF33A" w:rsidR="00A54567" w:rsidRPr="00596074" w:rsidRDefault="00A54567" w:rsidP="002867E6">
      <w:pPr>
        <w:spacing w:line="240" w:lineRule="auto"/>
        <w:contextualSpacing w:val="0"/>
        <w:rPr>
          <w:sz w:val="27"/>
          <w:szCs w:val="27"/>
        </w:rPr>
      </w:pPr>
      <w:r w:rsidRPr="00596074">
        <w:rPr>
          <w:sz w:val="27"/>
          <w:szCs w:val="27"/>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C055896" w14:textId="77777777" w:rsidR="00A54567" w:rsidRPr="00596074" w:rsidRDefault="00A54567" w:rsidP="002867E6">
      <w:pPr>
        <w:spacing w:line="240" w:lineRule="auto"/>
        <w:rPr>
          <w:sz w:val="27"/>
          <w:szCs w:val="27"/>
        </w:rPr>
      </w:pPr>
      <w:r w:rsidRPr="00596074">
        <w:rPr>
          <w:sz w:val="27"/>
          <w:szCs w:val="27"/>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424692E" w14:textId="77777777" w:rsidR="00A54567" w:rsidRPr="00596074" w:rsidRDefault="00A54567" w:rsidP="002867E6">
      <w:pPr>
        <w:spacing w:line="240" w:lineRule="auto"/>
        <w:rPr>
          <w:sz w:val="27"/>
          <w:szCs w:val="27"/>
        </w:rPr>
      </w:pPr>
      <w:r w:rsidRPr="00596074">
        <w:rPr>
          <w:sz w:val="27"/>
          <w:szCs w:val="27"/>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3E3D8C3" w14:textId="77777777" w:rsidR="00A54567" w:rsidRPr="00596074" w:rsidRDefault="00A54567" w:rsidP="002867E6">
      <w:pPr>
        <w:spacing w:line="240" w:lineRule="auto"/>
        <w:rPr>
          <w:sz w:val="27"/>
          <w:szCs w:val="27"/>
        </w:rPr>
      </w:pPr>
      <w:r w:rsidRPr="00596074">
        <w:rPr>
          <w:sz w:val="27"/>
          <w:szCs w:val="27"/>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6FF7C84" w14:textId="77777777" w:rsidR="00A54567" w:rsidRPr="00596074" w:rsidRDefault="00A54567" w:rsidP="002867E6">
      <w:pPr>
        <w:spacing w:line="240" w:lineRule="auto"/>
        <w:rPr>
          <w:sz w:val="27"/>
          <w:szCs w:val="27"/>
        </w:rPr>
      </w:pPr>
      <w:r w:rsidRPr="00596074">
        <w:rPr>
          <w:sz w:val="27"/>
          <w:szCs w:val="27"/>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4258BF53" w14:textId="77777777" w:rsidR="00A54567" w:rsidRPr="00596074" w:rsidRDefault="00A54567" w:rsidP="002867E6">
      <w:pPr>
        <w:spacing w:line="240" w:lineRule="auto"/>
        <w:rPr>
          <w:sz w:val="27"/>
          <w:szCs w:val="27"/>
        </w:rPr>
      </w:pPr>
      <w:r w:rsidRPr="00596074">
        <w:rPr>
          <w:sz w:val="27"/>
          <w:szCs w:val="27"/>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14:paraId="61B0B83B" w14:textId="77777777" w:rsidR="00A54567" w:rsidRPr="00596074" w:rsidRDefault="00A54567" w:rsidP="002867E6">
      <w:pPr>
        <w:spacing w:line="240" w:lineRule="auto"/>
        <w:rPr>
          <w:sz w:val="27"/>
          <w:szCs w:val="27"/>
        </w:rPr>
      </w:pPr>
      <w:r w:rsidRPr="00596074">
        <w:rPr>
          <w:sz w:val="27"/>
          <w:szCs w:val="27"/>
        </w:rPr>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w:t>
      </w:r>
    </w:p>
    <w:p w14:paraId="53988A8C" w14:textId="77777777" w:rsidR="00A54567" w:rsidRPr="00596074" w:rsidRDefault="00A54567" w:rsidP="002867E6">
      <w:pPr>
        <w:spacing w:line="240" w:lineRule="auto"/>
        <w:rPr>
          <w:sz w:val="27"/>
          <w:szCs w:val="27"/>
        </w:rPr>
      </w:pPr>
      <w:r w:rsidRPr="00596074">
        <w:rPr>
          <w:sz w:val="27"/>
          <w:szCs w:val="27"/>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3C53927B" w14:textId="1198D7AE" w:rsidR="00596074" w:rsidRPr="002867E6" w:rsidRDefault="00A54567" w:rsidP="002867E6">
      <w:pPr>
        <w:spacing w:line="240" w:lineRule="auto"/>
        <w:rPr>
          <w:sz w:val="27"/>
          <w:szCs w:val="27"/>
        </w:rPr>
      </w:pPr>
      <w:r w:rsidRPr="00596074">
        <w:rPr>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ACFE970" w14:textId="77777777" w:rsidR="002867E6" w:rsidRDefault="002867E6" w:rsidP="002867E6">
      <w:pPr>
        <w:spacing w:line="240" w:lineRule="auto"/>
        <w:contextualSpacing w:val="0"/>
        <w:rPr>
          <w:b/>
          <w:sz w:val="27"/>
          <w:szCs w:val="27"/>
        </w:rPr>
      </w:pPr>
    </w:p>
    <w:p w14:paraId="31D80AFA" w14:textId="2F96E4AF" w:rsidR="00A54567" w:rsidRPr="00237CC3" w:rsidRDefault="00A54567" w:rsidP="002867E6">
      <w:pPr>
        <w:spacing w:line="240" w:lineRule="auto"/>
        <w:contextualSpacing w:val="0"/>
        <w:rPr>
          <w:sz w:val="27"/>
          <w:szCs w:val="27"/>
        </w:rPr>
      </w:pPr>
      <w:r w:rsidRPr="00237CC3">
        <w:rPr>
          <w:sz w:val="27"/>
          <w:szCs w:val="27"/>
        </w:rPr>
        <w:t>Примечание общее.</w:t>
      </w:r>
    </w:p>
    <w:p w14:paraId="4829ED6A" w14:textId="77777777" w:rsidR="00A54567" w:rsidRPr="00596074" w:rsidRDefault="00A54567" w:rsidP="002867E6">
      <w:pPr>
        <w:spacing w:line="240" w:lineRule="auto"/>
        <w:rPr>
          <w:sz w:val="27"/>
          <w:szCs w:val="27"/>
        </w:rPr>
      </w:pPr>
      <w:r w:rsidRPr="00596074">
        <w:rPr>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w:t>
      </w:r>
      <w:r w:rsidRPr="00596074">
        <w:rPr>
          <w:sz w:val="27"/>
          <w:szCs w:val="27"/>
        </w:rPr>
        <w:lastRenderedPageBreak/>
        <w:t>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B85D81F" w14:textId="77777777" w:rsidR="00A54567" w:rsidRPr="00596074" w:rsidRDefault="00A54567" w:rsidP="002867E6">
      <w:pPr>
        <w:spacing w:line="240" w:lineRule="auto"/>
        <w:rPr>
          <w:sz w:val="27"/>
          <w:szCs w:val="27"/>
        </w:rPr>
      </w:pPr>
      <w:r w:rsidRPr="00596074">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5248DAD" w14:textId="77777777" w:rsidR="00AB2F6C" w:rsidRPr="00596074" w:rsidRDefault="00AB2F6C" w:rsidP="002867E6">
      <w:pPr>
        <w:spacing w:line="240" w:lineRule="auto"/>
        <w:rPr>
          <w:sz w:val="27"/>
          <w:szCs w:val="27"/>
        </w:rPr>
      </w:pPr>
      <w:r w:rsidRPr="00596074">
        <w:rPr>
          <w:sz w:val="27"/>
          <w:szCs w:val="27"/>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14:paraId="365BD235" w14:textId="77777777" w:rsidR="00AB2F6C" w:rsidRPr="00596074" w:rsidRDefault="00AB2F6C" w:rsidP="002867E6">
      <w:pPr>
        <w:spacing w:line="240" w:lineRule="auto"/>
        <w:rPr>
          <w:sz w:val="27"/>
          <w:szCs w:val="27"/>
        </w:rPr>
      </w:pPr>
      <w:r w:rsidRPr="00596074">
        <w:rPr>
          <w:sz w:val="27"/>
          <w:szCs w:val="27"/>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организация в области архитектурно-строительного проектирования.</w:t>
      </w:r>
    </w:p>
    <w:p w14:paraId="586E28EA" w14:textId="2B302A6E" w:rsidR="00AB2F6C" w:rsidRPr="00596074" w:rsidRDefault="00AB2F6C" w:rsidP="002867E6">
      <w:pPr>
        <w:spacing w:line="240" w:lineRule="auto"/>
        <w:rPr>
          <w:sz w:val="27"/>
          <w:szCs w:val="27"/>
        </w:rPr>
      </w:pPr>
      <w:r w:rsidRPr="00596074">
        <w:rPr>
          <w:sz w:val="27"/>
          <w:szCs w:val="27"/>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комплексе), указанных выше, требованиям по обеспечению инженерной защиты объекты от затопления (или подтопления), с указанием наименования водного объекта, при паводке 1% обеспеченности.</w:t>
      </w:r>
    </w:p>
    <w:p w14:paraId="28C0E438" w14:textId="1CC3C1B0" w:rsidR="00A54567" w:rsidRPr="00596074" w:rsidRDefault="00A54567" w:rsidP="002867E6">
      <w:pPr>
        <w:spacing w:line="240" w:lineRule="auto"/>
        <w:rPr>
          <w:sz w:val="27"/>
          <w:szCs w:val="27"/>
        </w:rPr>
      </w:pPr>
      <w:r w:rsidRPr="00596074">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B0012B6" w14:textId="77777777" w:rsidR="00A54567" w:rsidRPr="00596074" w:rsidRDefault="00A54567" w:rsidP="002867E6">
      <w:pPr>
        <w:spacing w:line="240" w:lineRule="auto"/>
        <w:rPr>
          <w:sz w:val="27"/>
          <w:szCs w:val="27"/>
        </w:rPr>
      </w:pPr>
      <w:r w:rsidRPr="00596074">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1CDA85D8" w14:textId="77777777" w:rsidR="00A54567" w:rsidRPr="00596074" w:rsidRDefault="00A54567" w:rsidP="002867E6">
      <w:pPr>
        <w:spacing w:line="240" w:lineRule="auto"/>
        <w:rPr>
          <w:sz w:val="27"/>
          <w:szCs w:val="27"/>
        </w:rPr>
      </w:pPr>
      <w:r w:rsidRPr="00596074">
        <w:rPr>
          <w:sz w:val="27"/>
          <w:szCs w:val="27"/>
        </w:rPr>
        <w:t>1) в границах территорий общего пользования;</w:t>
      </w:r>
    </w:p>
    <w:p w14:paraId="064D6C04" w14:textId="77777777" w:rsidR="00A54567" w:rsidRPr="00596074" w:rsidRDefault="00A54567" w:rsidP="002867E6">
      <w:pPr>
        <w:spacing w:line="240" w:lineRule="auto"/>
        <w:rPr>
          <w:sz w:val="27"/>
          <w:szCs w:val="27"/>
        </w:rPr>
      </w:pPr>
      <w:r w:rsidRPr="00596074">
        <w:rPr>
          <w:sz w:val="27"/>
          <w:szCs w:val="27"/>
        </w:rPr>
        <w:t>2) предназначенные для размещения линейных объектов и (или) занятые линейными объектами.</w:t>
      </w:r>
    </w:p>
    <w:p w14:paraId="5F8522DC" w14:textId="77777777" w:rsidR="00A54567" w:rsidRPr="00596074" w:rsidRDefault="00A54567" w:rsidP="002867E6">
      <w:pPr>
        <w:spacing w:line="240" w:lineRule="auto"/>
        <w:rPr>
          <w:sz w:val="27"/>
          <w:szCs w:val="27"/>
        </w:rPr>
      </w:pPr>
      <w:r w:rsidRPr="00596074">
        <w:rPr>
          <w:sz w:val="27"/>
          <w:szCs w:val="27"/>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w:t>
      </w:r>
      <w:r w:rsidRPr="00596074">
        <w:rPr>
          <w:sz w:val="27"/>
          <w:szCs w:val="27"/>
        </w:rPr>
        <w:lastRenderedPageBreak/>
        <w:t>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1973FEB" w14:textId="15EF0B13" w:rsidR="00A54567" w:rsidRPr="00596074" w:rsidRDefault="00A54567" w:rsidP="002867E6">
      <w:pPr>
        <w:spacing w:line="240" w:lineRule="auto"/>
        <w:rPr>
          <w:sz w:val="27"/>
          <w:szCs w:val="27"/>
        </w:rPr>
      </w:pPr>
      <w:r w:rsidRPr="00596074">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w:t>
      </w:r>
      <w:r w:rsidR="001740FF">
        <w:rPr>
          <w:sz w:val="27"/>
          <w:szCs w:val="27"/>
        </w:rPr>
        <w:t xml:space="preserve">льства Российской Федерации                                             от 3 декабря </w:t>
      </w:r>
      <w:r w:rsidRPr="00596074">
        <w:rPr>
          <w:sz w:val="27"/>
          <w:szCs w:val="27"/>
        </w:rPr>
        <w:t>2014</w:t>
      </w:r>
      <w:r w:rsidR="001740FF">
        <w:rPr>
          <w:sz w:val="27"/>
          <w:szCs w:val="27"/>
        </w:rPr>
        <w:t xml:space="preserve"> г.</w:t>
      </w:r>
      <w:r w:rsidRPr="00596074">
        <w:rPr>
          <w:sz w:val="27"/>
          <w:szCs w:val="27"/>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27BE6B8" w14:textId="77777777" w:rsidR="00A54567" w:rsidRPr="00596074" w:rsidRDefault="00A54567" w:rsidP="002867E6">
      <w:pPr>
        <w:spacing w:line="240" w:lineRule="auto"/>
        <w:rPr>
          <w:sz w:val="27"/>
          <w:szCs w:val="27"/>
        </w:rPr>
      </w:pPr>
      <w:r w:rsidRPr="00596074">
        <w:rPr>
          <w:sz w:val="27"/>
          <w:szCs w:val="27"/>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629AC6F8" w14:textId="25BBF4DE" w:rsidR="00A83AE9" w:rsidRPr="00596074" w:rsidRDefault="006C0495" w:rsidP="002867E6">
      <w:pPr>
        <w:spacing w:line="240" w:lineRule="auto"/>
        <w:rPr>
          <w:sz w:val="27"/>
          <w:szCs w:val="27"/>
        </w:rPr>
      </w:pPr>
      <w:r w:rsidRPr="00596074">
        <w:rPr>
          <w:sz w:val="27"/>
          <w:szCs w:val="27"/>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 за исключением застройки блокированными жилыми домами</w:t>
      </w:r>
      <w:r w:rsidR="00A83AE9" w:rsidRPr="00596074">
        <w:rPr>
          <w:sz w:val="27"/>
          <w:szCs w:val="27"/>
        </w:rPr>
        <w:t>.</w:t>
      </w:r>
    </w:p>
    <w:p w14:paraId="753AB51A" w14:textId="66D00EDA" w:rsidR="00A54567" w:rsidRPr="00596074" w:rsidRDefault="00A54567" w:rsidP="002867E6">
      <w:pPr>
        <w:spacing w:line="240" w:lineRule="auto"/>
        <w:rPr>
          <w:sz w:val="27"/>
          <w:szCs w:val="27"/>
        </w:rPr>
      </w:pPr>
      <w:r w:rsidRPr="00596074">
        <w:rPr>
          <w:sz w:val="27"/>
          <w:szCs w:val="27"/>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8428BE5" w14:textId="20B993D4" w:rsidR="00A54567" w:rsidRPr="00596074" w:rsidRDefault="00A54567" w:rsidP="002867E6">
      <w:pPr>
        <w:spacing w:line="240" w:lineRule="auto"/>
        <w:rPr>
          <w:sz w:val="27"/>
          <w:szCs w:val="27"/>
        </w:rPr>
      </w:pPr>
      <w:r w:rsidRPr="00596074">
        <w:rPr>
          <w:sz w:val="27"/>
          <w:szCs w:val="27"/>
        </w:rPr>
        <w:t xml:space="preserve">При застройке земельных участков объектами жилищного строительства на территории </w:t>
      </w:r>
      <w:r w:rsidR="00553595" w:rsidRPr="00596074">
        <w:rPr>
          <w:sz w:val="27"/>
          <w:szCs w:val="27"/>
        </w:rPr>
        <w:t>Ахтырского городского</w:t>
      </w:r>
      <w:r w:rsidRPr="00596074">
        <w:rPr>
          <w:sz w:val="27"/>
          <w:szCs w:val="27"/>
        </w:rPr>
        <w:t xml:space="preserve"> поселения Абинского района не допускается перевод жилых помещений в нежилые помещения и нежилых в жилые,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5BFDCE4B" w14:textId="77777777" w:rsidR="00A54567" w:rsidRPr="00596074" w:rsidRDefault="00A54567" w:rsidP="002867E6">
      <w:pPr>
        <w:spacing w:line="240" w:lineRule="auto"/>
        <w:rPr>
          <w:sz w:val="27"/>
          <w:szCs w:val="27"/>
        </w:rPr>
      </w:pPr>
      <w:r w:rsidRPr="00596074">
        <w:rPr>
          <w:sz w:val="27"/>
          <w:szCs w:val="27"/>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2E007FC" w14:textId="77777777" w:rsidR="00A54567" w:rsidRPr="00596074" w:rsidRDefault="00A54567" w:rsidP="002867E6">
      <w:pPr>
        <w:suppressAutoHyphens w:val="0"/>
        <w:spacing w:line="240" w:lineRule="auto"/>
        <w:contextualSpacing w:val="0"/>
        <w:rPr>
          <w:rFonts w:eastAsia="Times New Roman"/>
          <w:color w:val="000000" w:themeColor="text1"/>
          <w:sz w:val="27"/>
          <w:szCs w:val="27"/>
          <w:lang w:eastAsia="ru-RU"/>
        </w:rPr>
      </w:pPr>
      <w:r w:rsidRPr="00596074">
        <w:rPr>
          <w:sz w:val="27"/>
          <w:szCs w:val="27"/>
        </w:rPr>
        <w:lastRenderedPageBreak/>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55B6ADF" w14:textId="77777777" w:rsidR="007049B7" w:rsidRPr="003D2E5E" w:rsidRDefault="007049B7" w:rsidP="004334A5">
      <w:pPr>
        <w:rPr>
          <w:color w:val="000000" w:themeColor="text1"/>
        </w:rPr>
      </w:pPr>
    </w:p>
    <w:p w14:paraId="519680D8" w14:textId="579D35BF" w:rsidR="00D86792" w:rsidRDefault="00D86792" w:rsidP="00ED7B8C">
      <w:pPr>
        <w:pStyle w:val="32"/>
        <w:keepLines/>
        <w:suppressAutoHyphens w:val="0"/>
        <w:spacing w:before="120" w:after="0" w:line="240" w:lineRule="auto"/>
        <w:contextualSpacing w:val="0"/>
        <w:jc w:val="center"/>
        <w:rPr>
          <w:rFonts w:ascii="Times New Roman" w:hAnsi="Times New Roman"/>
          <w:color w:val="000000" w:themeColor="text1"/>
          <w:sz w:val="27"/>
          <w:szCs w:val="27"/>
        </w:rPr>
      </w:pPr>
      <w:bookmarkStart w:id="2" w:name="_Toc168048525"/>
      <w:r w:rsidRPr="00596074">
        <w:rPr>
          <w:rFonts w:ascii="Times New Roman" w:hAnsi="Times New Roman"/>
          <w:color w:val="000000" w:themeColor="text1"/>
          <w:sz w:val="27"/>
          <w:szCs w:val="27"/>
        </w:rPr>
        <w:t xml:space="preserve">Статья </w:t>
      </w:r>
      <w:r w:rsidR="00766B4E" w:rsidRPr="00596074">
        <w:rPr>
          <w:rFonts w:ascii="Times New Roman" w:hAnsi="Times New Roman"/>
          <w:color w:val="000000" w:themeColor="text1"/>
          <w:sz w:val="27"/>
          <w:szCs w:val="27"/>
        </w:rPr>
        <w:t>27</w:t>
      </w:r>
      <w:r w:rsidRPr="00596074">
        <w:rPr>
          <w:rFonts w:ascii="Times New Roman" w:hAnsi="Times New Roman"/>
          <w:color w:val="000000" w:themeColor="text1"/>
          <w:sz w:val="27"/>
          <w:szCs w:val="27"/>
        </w:rPr>
        <w:t xml:space="preserve">. Градостроительные регламенты зоны застройки среднеэтажными жилыми домами </w:t>
      </w:r>
      <w:r w:rsidR="00ED5B0D" w:rsidRPr="00596074">
        <w:rPr>
          <w:rFonts w:ascii="Times New Roman" w:hAnsi="Times New Roman"/>
          <w:color w:val="000000" w:themeColor="text1"/>
          <w:sz w:val="27"/>
          <w:szCs w:val="27"/>
        </w:rPr>
        <w:t>Ж</w:t>
      </w:r>
      <w:r w:rsidR="00430AB6" w:rsidRPr="00596074">
        <w:rPr>
          <w:rFonts w:ascii="Times New Roman" w:hAnsi="Times New Roman"/>
          <w:color w:val="000000" w:themeColor="text1"/>
          <w:sz w:val="27"/>
          <w:szCs w:val="27"/>
        </w:rPr>
        <w:t>3</w:t>
      </w:r>
      <w:bookmarkEnd w:id="2"/>
    </w:p>
    <w:p w14:paraId="4523BFD8" w14:textId="77777777" w:rsidR="002867E6" w:rsidRPr="002867E6" w:rsidRDefault="002867E6" w:rsidP="00ED7B8C"/>
    <w:p w14:paraId="2DC4C7DA" w14:textId="14BFDA42" w:rsidR="00744EFD" w:rsidRPr="00596074" w:rsidRDefault="00744EFD" w:rsidP="00ED7B8C">
      <w:pPr>
        <w:spacing w:line="240" w:lineRule="auto"/>
        <w:rPr>
          <w:sz w:val="27"/>
          <w:szCs w:val="27"/>
        </w:rPr>
      </w:pPr>
      <w:r w:rsidRPr="00596074">
        <w:rPr>
          <w:sz w:val="27"/>
          <w:szCs w:val="27"/>
        </w:rPr>
        <w:t>Территориальная зона выделена для размещения многоквартирных домов этажностью не выше восьми этажей, а также объектов социального и культурно-бытового обслуживания населения, иного назначения, необходимых для создания условий для развития зоны.</w:t>
      </w:r>
    </w:p>
    <w:p w14:paraId="577BC90F" w14:textId="2F018B5C" w:rsidR="00744EFD" w:rsidRPr="00596074" w:rsidRDefault="00744EFD" w:rsidP="00ED7B8C">
      <w:pPr>
        <w:spacing w:line="240" w:lineRule="auto"/>
        <w:rPr>
          <w:sz w:val="27"/>
          <w:szCs w:val="27"/>
        </w:rPr>
      </w:pPr>
      <w:r w:rsidRPr="00596074">
        <w:rPr>
          <w:sz w:val="27"/>
          <w:szCs w:val="27"/>
        </w:rPr>
        <w:t>Новое жилищное строительство должно осуществляться только в рамках комплексного развития территории.</w:t>
      </w:r>
    </w:p>
    <w:p w14:paraId="6FDA05DF" w14:textId="5FEC9C2F" w:rsidR="00D565C1" w:rsidRPr="00596074" w:rsidRDefault="00D565C1" w:rsidP="00ED7B8C">
      <w:pPr>
        <w:spacing w:line="240" w:lineRule="auto"/>
        <w:rPr>
          <w:color w:val="000000" w:themeColor="text1"/>
          <w:sz w:val="27"/>
          <w:szCs w:val="27"/>
        </w:rPr>
      </w:pPr>
      <w:r w:rsidRPr="00596074">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w:t>
      </w:r>
      <w:r w:rsidR="00ED5B0D" w:rsidRPr="00596074">
        <w:rPr>
          <w:color w:val="000000" w:themeColor="text1"/>
          <w:sz w:val="27"/>
          <w:szCs w:val="27"/>
        </w:rPr>
        <w:t>к</w:t>
      </w:r>
      <w:r w:rsidR="00BE00F4" w:rsidRPr="00596074">
        <w:rPr>
          <w:color w:val="000000" w:themeColor="text1"/>
          <w:sz w:val="27"/>
          <w:szCs w:val="27"/>
        </w:rPr>
        <w:t xml:space="preserve">и среднеэтажными жилыми домами </w:t>
      </w:r>
      <w:r w:rsidR="00ED5B0D" w:rsidRPr="00596074">
        <w:rPr>
          <w:color w:val="000000" w:themeColor="text1"/>
          <w:sz w:val="27"/>
          <w:szCs w:val="27"/>
        </w:rPr>
        <w:t>Ж</w:t>
      </w:r>
      <w:r w:rsidRPr="00596074">
        <w:rPr>
          <w:color w:val="000000" w:themeColor="text1"/>
          <w:sz w:val="27"/>
          <w:szCs w:val="27"/>
        </w:rPr>
        <w:t xml:space="preserve">3 представлены в таблице </w:t>
      </w:r>
      <w:r w:rsidR="00314D55" w:rsidRPr="00596074">
        <w:rPr>
          <w:color w:val="000000" w:themeColor="text1"/>
          <w:sz w:val="27"/>
          <w:szCs w:val="27"/>
        </w:rPr>
        <w:t>8</w:t>
      </w:r>
      <w:r w:rsidRPr="00596074">
        <w:rPr>
          <w:color w:val="000000" w:themeColor="text1"/>
          <w:sz w:val="27"/>
          <w:szCs w:val="27"/>
        </w:rPr>
        <w:t xml:space="preserve">. </w:t>
      </w:r>
    </w:p>
    <w:p w14:paraId="1BAC9AA9" w14:textId="1C462DF9" w:rsidR="006E4170" w:rsidRPr="003D2E5E" w:rsidRDefault="006E4170" w:rsidP="00ED7B8C">
      <w:pPr>
        <w:rPr>
          <w:rFonts w:eastAsia="Times New Roman"/>
          <w:color w:val="000000" w:themeColor="text1"/>
          <w:szCs w:val="24"/>
          <w:lang w:eastAsia="ru-RU"/>
        </w:rPr>
      </w:pPr>
    </w:p>
    <w:p w14:paraId="558F270D" w14:textId="5E23877E" w:rsidR="00D565C1" w:rsidRPr="003D2E5E" w:rsidRDefault="00D565C1" w:rsidP="00ED7B8C">
      <w:pPr>
        <w:numPr>
          <w:ilvl w:val="0"/>
          <w:numId w:val="2"/>
        </w:numPr>
        <w:tabs>
          <w:tab w:val="left" w:pos="709"/>
          <w:tab w:val="left" w:pos="851"/>
        </w:tabs>
        <w:ind w:firstLine="709"/>
        <w:rPr>
          <w:color w:val="000000" w:themeColor="text1"/>
          <w:szCs w:val="24"/>
        </w:rPr>
        <w:sectPr w:rsidR="00D565C1" w:rsidRPr="003D2E5E" w:rsidSect="00ED7B8C">
          <w:pgSz w:w="16838" w:h="11906" w:orient="landscape"/>
          <w:pgMar w:top="1418" w:right="1134" w:bottom="567" w:left="1134" w:header="567" w:footer="567" w:gutter="0"/>
          <w:cols w:space="720"/>
          <w:docGrid w:linePitch="381"/>
        </w:sectPr>
      </w:pPr>
    </w:p>
    <w:p w14:paraId="2ECD3E62" w14:textId="3F35DA7E" w:rsidR="00AE708F" w:rsidRPr="00DC0B12" w:rsidRDefault="00D565C1" w:rsidP="00ED7B8C">
      <w:pPr>
        <w:tabs>
          <w:tab w:val="left" w:pos="709"/>
          <w:tab w:val="left" w:pos="851"/>
          <w:tab w:val="left" w:pos="14459"/>
        </w:tabs>
        <w:spacing w:line="240" w:lineRule="auto"/>
        <w:ind w:right="142" w:firstLine="0"/>
        <w:jc w:val="center"/>
        <w:rPr>
          <w:b/>
          <w:color w:val="000000" w:themeColor="text1"/>
          <w:sz w:val="27"/>
          <w:szCs w:val="27"/>
        </w:rPr>
      </w:pPr>
      <w:r w:rsidRPr="00DC0B12">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среднеэтажными жилыми домами </w:t>
      </w:r>
      <w:r w:rsidR="00ED5B0D" w:rsidRPr="00DC0B12">
        <w:rPr>
          <w:b/>
          <w:color w:val="000000" w:themeColor="text1"/>
          <w:sz w:val="27"/>
          <w:szCs w:val="27"/>
        </w:rPr>
        <w:t>Ж</w:t>
      </w:r>
      <w:r w:rsidRPr="00DC0B12">
        <w:rPr>
          <w:b/>
          <w:color w:val="000000" w:themeColor="text1"/>
          <w:sz w:val="27"/>
          <w:szCs w:val="27"/>
        </w:rPr>
        <w:t>3</w:t>
      </w:r>
    </w:p>
    <w:p w14:paraId="100BD890" w14:textId="77777777" w:rsidR="00ED7B8C" w:rsidRPr="00DC0B12" w:rsidRDefault="00ED7B8C" w:rsidP="00ED7B8C">
      <w:pPr>
        <w:tabs>
          <w:tab w:val="left" w:pos="709"/>
          <w:tab w:val="left" w:pos="851"/>
          <w:tab w:val="left" w:pos="14459"/>
        </w:tabs>
        <w:spacing w:line="240" w:lineRule="auto"/>
        <w:ind w:right="142" w:firstLine="0"/>
        <w:jc w:val="center"/>
        <w:rPr>
          <w:b/>
          <w:color w:val="000000" w:themeColor="text1"/>
          <w:sz w:val="27"/>
          <w:szCs w:val="27"/>
          <w:lang w:bidi="ru-RU"/>
        </w:rPr>
      </w:pPr>
    </w:p>
    <w:p w14:paraId="3597B77C" w14:textId="1866EA43" w:rsidR="00ED7B8C" w:rsidRPr="00AE708F" w:rsidRDefault="00AE708F" w:rsidP="00ED7B8C">
      <w:pPr>
        <w:tabs>
          <w:tab w:val="left" w:pos="709"/>
          <w:tab w:val="left" w:pos="851"/>
          <w:tab w:val="left" w:pos="14459"/>
        </w:tabs>
        <w:ind w:right="142" w:firstLine="0"/>
        <w:jc w:val="right"/>
        <w:rPr>
          <w:color w:val="000000" w:themeColor="text1"/>
          <w:sz w:val="27"/>
          <w:szCs w:val="27"/>
          <w:lang w:bidi="ru-RU"/>
        </w:rPr>
      </w:pPr>
      <w:r w:rsidRPr="00AE708F">
        <w:rPr>
          <w:color w:val="000000" w:themeColor="text1"/>
          <w:sz w:val="27"/>
          <w:szCs w:val="27"/>
          <w:lang w:bidi="ru-RU"/>
        </w:rPr>
        <w:t>Таблица 8</w:t>
      </w:r>
    </w:p>
    <w:tbl>
      <w:tblPr>
        <w:tblW w:w="5000" w:type="pct"/>
        <w:tblLayout w:type="fixed"/>
        <w:tblLook w:val="0000" w:firstRow="0" w:lastRow="0" w:firstColumn="0" w:lastColumn="0" w:noHBand="0" w:noVBand="0"/>
      </w:tblPr>
      <w:tblGrid>
        <w:gridCol w:w="562"/>
        <w:gridCol w:w="1986"/>
        <w:gridCol w:w="2551"/>
        <w:gridCol w:w="1983"/>
        <w:gridCol w:w="2126"/>
        <w:gridCol w:w="1561"/>
        <w:gridCol w:w="1843"/>
        <w:gridCol w:w="1948"/>
      </w:tblGrid>
      <w:tr w:rsidR="00EE6395" w:rsidRPr="00AE708F" w14:paraId="0B74167A" w14:textId="77777777" w:rsidTr="002867E6">
        <w:trPr>
          <w:trHeight w:val="23"/>
          <w:tblHeader/>
        </w:trPr>
        <w:tc>
          <w:tcPr>
            <w:tcW w:w="1751" w:type="pct"/>
            <w:gridSpan w:val="3"/>
            <w:tcBorders>
              <w:top w:val="single" w:sz="4" w:space="0" w:color="000000"/>
              <w:left w:val="single" w:sz="4" w:space="0" w:color="000000"/>
              <w:bottom w:val="single" w:sz="4" w:space="0" w:color="000000"/>
              <w:right w:val="single" w:sz="4" w:space="0" w:color="000000"/>
            </w:tcBorders>
            <w:shd w:val="clear" w:color="auto" w:fill="FFFFFF"/>
          </w:tcPr>
          <w:p w14:paraId="1A10FC4C" w14:textId="77777777" w:rsidR="00EE6395" w:rsidRPr="00AE708F" w:rsidRDefault="00EE6395" w:rsidP="00AE708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b/>
                <w:color w:val="000000" w:themeColor="text1"/>
                <w:szCs w:val="24"/>
              </w:rPr>
              <w:t xml:space="preserve">Виды разрешенного использования земельного участка </w:t>
            </w:r>
          </w:p>
        </w:tc>
        <w:tc>
          <w:tcPr>
            <w:tcW w:w="3249" w:type="pct"/>
            <w:gridSpan w:val="5"/>
            <w:tcBorders>
              <w:top w:val="single" w:sz="4" w:space="0" w:color="000000"/>
              <w:left w:val="single" w:sz="4" w:space="0" w:color="000000"/>
              <w:right w:val="single" w:sz="4" w:space="0" w:color="000000"/>
            </w:tcBorders>
            <w:shd w:val="clear" w:color="auto" w:fill="FFFFFF"/>
          </w:tcPr>
          <w:p w14:paraId="18ABA20A" w14:textId="77777777" w:rsidR="00EE6395" w:rsidRPr="00AE708F" w:rsidRDefault="00EE6395" w:rsidP="00AE708F">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AE708F">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867E6" w:rsidRPr="00AE708F" w14:paraId="3110359A" w14:textId="77777777" w:rsidTr="00914E4D">
        <w:trPr>
          <w:trHeight w:val="23"/>
        </w:trPr>
        <w:tc>
          <w:tcPr>
            <w:tcW w:w="193" w:type="pct"/>
            <w:tcBorders>
              <w:top w:val="single" w:sz="4" w:space="0" w:color="000000"/>
              <w:left w:val="single" w:sz="4" w:space="0" w:color="000000"/>
            </w:tcBorders>
            <w:shd w:val="clear" w:color="auto" w:fill="FFFFFF"/>
          </w:tcPr>
          <w:p w14:paraId="7F8F0CAD" w14:textId="77777777" w:rsidR="00EE6395" w:rsidRPr="00AE708F" w:rsidRDefault="00EE6395" w:rsidP="00AE708F">
            <w:pPr>
              <w:widowControl w:val="0"/>
              <w:tabs>
                <w:tab w:val="left" w:pos="14459"/>
              </w:tabs>
              <w:autoSpaceDE w:val="0"/>
              <w:spacing w:line="240" w:lineRule="auto"/>
              <w:ind w:firstLine="0"/>
              <w:contextualSpacing w:val="0"/>
              <w:jc w:val="left"/>
              <w:rPr>
                <w:color w:val="000000" w:themeColor="text1"/>
                <w:szCs w:val="24"/>
              </w:rPr>
            </w:pPr>
            <w:r w:rsidRPr="00AE708F">
              <w:rPr>
                <w:b/>
                <w:color w:val="000000"/>
                <w:szCs w:val="24"/>
              </w:rPr>
              <w:t>№</w:t>
            </w:r>
          </w:p>
        </w:tc>
        <w:tc>
          <w:tcPr>
            <w:tcW w:w="682" w:type="pct"/>
            <w:tcBorders>
              <w:top w:val="single" w:sz="4" w:space="0" w:color="000000"/>
              <w:left w:val="single" w:sz="4" w:space="0" w:color="000000"/>
            </w:tcBorders>
            <w:shd w:val="clear" w:color="auto" w:fill="FFFFFF"/>
          </w:tcPr>
          <w:p w14:paraId="2DE63831" w14:textId="77777777" w:rsidR="00EE6395" w:rsidRPr="00AE708F" w:rsidRDefault="00EE6395" w:rsidP="00AE708F">
            <w:pPr>
              <w:widowControl w:val="0"/>
              <w:tabs>
                <w:tab w:val="left" w:pos="14459"/>
              </w:tabs>
              <w:autoSpaceDE w:val="0"/>
              <w:spacing w:line="240" w:lineRule="auto"/>
              <w:ind w:firstLine="0"/>
              <w:contextualSpacing w:val="0"/>
              <w:jc w:val="left"/>
              <w:rPr>
                <w:color w:val="000000" w:themeColor="text1"/>
                <w:szCs w:val="24"/>
              </w:rPr>
            </w:pPr>
            <w:r w:rsidRPr="00AE708F">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876" w:type="pct"/>
            <w:tcBorders>
              <w:top w:val="single" w:sz="4" w:space="0" w:color="000000"/>
              <w:left w:val="single" w:sz="4" w:space="0" w:color="000000"/>
              <w:right w:val="single" w:sz="4" w:space="0" w:color="000000"/>
            </w:tcBorders>
            <w:shd w:val="clear" w:color="auto" w:fill="FFFFFF"/>
          </w:tcPr>
          <w:p w14:paraId="740686A4" w14:textId="77777777" w:rsidR="00EE6395" w:rsidRPr="00AE708F" w:rsidRDefault="00EE6395" w:rsidP="00AE708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E708F">
              <w:rPr>
                <w:b/>
                <w:iCs/>
                <w:color w:val="000000"/>
                <w:szCs w:val="24"/>
              </w:rPr>
              <w:t>Описание видов разрешенного использования земельных участков и объектов капитального строительства</w:t>
            </w:r>
          </w:p>
        </w:tc>
        <w:tc>
          <w:tcPr>
            <w:tcW w:w="681" w:type="pct"/>
            <w:tcBorders>
              <w:top w:val="single" w:sz="4" w:space="0" w:color="000000"/>
              <w:left w:val="single" w:sz="4" w:space="0" w:color="000000"/>
              <w:right w:val="single" w:sz="4" w:space="0" w:color="000000"/>
            </w:tcBorders>
            <w:shd w:val="clear" w:color="auto" w:fill="FFFFFF"/>
          </w:tcPr>
          <w:p w14:paraId="39682F6C" w14:textId="77777777" w:rsidR="00EE6395" w:rsidRPr="00AE708F" w:rsidRDefault="00EE6395" w:rsidP="00AE708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E708F">
              <w:rPr>
                <w:b/>
                <w:iCs/>
                <w:color w:val="000000"/>
                <w:szCs w:val="24"/>
              </w:rPr>
              <w:t>Предельные (минимальные и (или) максимальные) размеры земельных участков, в том числе их площадь</w:t>
            </w:r>
          </w:p>
        </w:tc>
        <w:tc>
          <w:tcPr>
            <w:tcW w:w="730" w:type="pct"/>
            <w:tcBorders>
              <w:top w:val="single" w:sz="4" w:space="0" w:color="000000"/>
              <w:left w:val="single" w:sz="4" w:space="0" w:color="000000"/>
              <w:right w:val="single" w:sz="4" w:space="0" w:color="000000"/>
            </w:tcBorders>
            <w:shd w:val="clear" w:color="auto" w:fill="FFFFFF"/>
          </w:tcPr>
          <w:p w14:paraId="6CF02729" w14:textId="77777777" w:rsidR="00EE6395" w:rsidRPr="00AE708F" w:rsidRDefault="00EE6395" w:rsidP="00AE708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E708F">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36" w:type="pct"/>
            <w:tcBorders>
              <w:top w:val="single" w:sz="4" w:space="0" w:color="000000"/>
              <w:left w:val="single" w:sz="4" w:space="0" w:color="000000"/>
              <w:right w:val="single" w:sz="4" w:space="0" w:color="000000"/>
            </w:tcBorders>
            <w:shd w:val="clear" w:color="auto" w:fill="FFFFFF"/>
          </w:tcPr>
          <w:p w14:paraId="541B436F" w14:textId="77777777" w:rsidR="00EE6395" w:rsidRPr="00AE708F" w:rsidRDefault="00EE6395" w:rsidP="00AE708F">
            <w:pPr>
              <w:suppressAutoHyphens w:val="0"/>
              <w:autoSpaceDE w:val="0"/>
              <w:autoSpaceDN w:val="0"/>
              <w:adjustRightInd w:val="0"/>
              <w:spacing w:line="240" w:lineRule="auto"/>
              <w:ind w:firstLine="0"/>
              <w:contextualSpacing w:val="0"/>
              <w:jc w:val="left"/>
              <w:rPr>
                <w:b/>
                <w:iCs/>
                <w:color w:val="000000" w:themeColor="text1"/>
                <w:szCs w:val="24"/>
              </w:rPr>
            </w:pPr>
            <w:r w:rsidRPr="00AE708F">
              <w:rPr>
                <w:rFonts w:eastAsia="Times New Roman"/>
                <w:b/>
                <w:bCs/>
                <w:color w:val="000000"/>
                <w:szCs w:val="24"/>
                <w:lang w:eastAsia="ru-RU"/>
              </w:rPr>
              <w:t>Предельное количество этажей зданий, строений, сооружений</w:t>
            </w:r>
          </w:p>
        </w:tc>
        <w:tc>
          <w:tcPr>
            <w:tcW w:w="633" w:type="pct"/>
            <w:tcBorders>
              <w:top w:val="single" w:sz="4" w:space="0" w:color="000000"/>
              <w:left w:val="single" w:sz="4" w:space="0" w:color="000000"/>
              <w:right w:val="single" w:sz="4" w:space="0" w:color="000000"/>
            </w:tcBorders>
            <w:shd w:val="clear" w:color="auto" w:fill="FFFFFF"/>
          </w:tcPr>
          <w:p w14:paraId="34F6D6C3" w14:textId="44C9F6A2" w:rsidR="00EE6395" w:rsidRPr="00AE708F" w:rsidRDefault="00EE6395" w:rsidP="00AE708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E708F">
              <w:rPr>
                <w:b/>
                <w:iCs/>
                <w:color w:val="000000"/>
                <w:szCs w:val="24"/>
              </w:rPr>
              <w:t>Максималь</w:t>
            </w:r>
            <w:r w:rsidR="002867E6">
              <w:rPr>
                <w:b/>
                <w:iCs/>
                <w:color w:val="000000"/>
                <w:szCs w:val="24"/>
              </w:rPr>
              <w:t>-</w:t>
            </w:r>
            <w:r w:rsidRPr="00AE708F">
              <w:rPr>
                <w:b/>
                <w:iCs/>
                <w:color w:val="000000"/>
                <w:szCs w:val="24"/>
              </w:rPr>
              <w:t>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9" w:type="pct"/>
            <w:tcBorders>
              <w:top w:val="single" w:sz="4" w:space="0" w:color="000000"/>
              <w:left w:val="single" w:sz="4" w:space="0" w:color="000000"/>
              <w:right w:val="single" w:sz="4" w:space="0" w:color="000000"/>
            </w:tcBorders>
            <w:shd w:val="clear" w:color="auto" w:fill="FFFFFF"/>
          </w:tcPr>
          <w:p w14:paraId="7C99BDB8" w14:textId="27821770" w:rsidR="00EE6395" w:rsidRPr="00AE708F" w:rsidRDefault="00EE6395" w:rsidP="00AE708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E708F">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55E5353A" w14:textId="77777777" w:rsidR="00EE6395" w:rsidRPr="003D2E5E" w:rsidRDefault="00EE6395" w:rsidP="00EE6395">
      <w:pPr>
        <w:tabs>
          <w:tab w:val="left" w:pos="14459"/>
        </w:tabs>
        <w:spacing w:line="14" w:lineRule="auto"/>
        <w:ind w:right="142"/>
        <w:rPr>
          <w:color w:val="000000" w:themeColor="text1"/>
          <w:sz w:val="20"/>
        </w:rPr>
      </w:pPr>
    </w:p>
    <w:p w14:paraId="5537DB92" w14:textId="77777777" w:rsidR="00EE6395" w:rsidRPr="003D2E5E" w:rsidRDefault="00EE6395" w:rsidP="00EE6395">
      <w:pPr>
        <w:tabs>
          <w:tab w:val="left" w:pos="14459"/>
        </w:tabs>
        <w:spacing w:line="14" w:lineRule="auto"/>
        <w:ind w:firstLine="0"/>
        <w:rPr>
          <w:iCs/>
          <w:color w:val="000000" w:themeColor="text1"/>
          <w:sz w:val="20"/>
        </w:rPr>
      </w:pPr>
    </w:p>
    <w:tbl>
      <w:tblPr>
        <w:tblW w:w="5000" w:type="pct"/>
        <w:tblLayout w:type="fixed"/>
        <w:tblLook w:val="0000" w:firstRow="0" w:lastRow="0" w:firstColumn="0" w:lastColumn="0" w:noHBand="0" w:noVBand="0"/>
      </w:tblPr>
      <w:tblGrid>
        <w:gridCol w:w="562"/>
        <w:gridCol w:w="1974"/>
        <w:gridCol w:w="2560"/>
        <w:gridCol w:w="1986"/>
        <w:gridCol w:w="2123"/>
        <w:gridCol w:w="1561"/>
        <w:gridCol w:w="1846"/>
        <w:gridCol w:w="1948"/>
      </w:tblGrid>
      <w:tr w:rsidR="00251466" w:rsidRPr="00AE708F" w14:paraId="44A70CAD" w14:textId="77777777" w:rsidTr="00251466">
        <w:trPr>
          <w:trHeight w:val="20"/>
          <w:tblHeader/>
        </w:trPr>
        <w:tc>
          <w:tcPr>
            <w:tcW w:w="193" w:type="pct"/>
            <w:tcBorders>
              <w:top w:val="single" w:sz="4" w:space="0" w:color="000000"/>
              <w:left w:val="single" w:sz="4" w:space="0" w:color="000000"/>
              <w:bottom w:val="single" w:sz="4" w:space="0" w:color="000000"/>
            </w:tcBorders>
            <w:shd w:val="clear" w:color="auto" w:fill="FFFFFF"/>
          </w:tcPr>
          <w:p w14:paraId="5AEF4049" w14:textId="77777777" w:rsidR="00EE6395" w:rsidRPr="00ED7B8C" w:rsidRDefault="00EE6395" w:rsidP="00EE6395">
            <w:pPr>
              <w:widowControl w:val="0"/>
              <w:tabs>
                <w:tab w:val="left" w:pos="14459"/>
              </w:tabs>
              <w:autoSpaceDE w:val="0"/>
              <w:spacing w:line="240" w:lineRule="auto"/>
              <w:ind w:firstLine="0"/>
              <w:contextualSpacing w:val="0"/>
              <w:jc w:val="center"/>
              <w:rPr>
                <w:bCs/>
                <w:color w:val="000000" w:themeColor="text1"/>
                <w:szCs w:val="24"/>
              </w:rPr>
            </w:pPr>
            <w:r w:rsidRPr="00ED7B8C">
              <w:rPr>
                <w:bCs/>
                <w:color w:val="000000" w:themeColor="text1"/>
                <w:szCs w:val="24"/>
              </w:rPr>
              <w:t>1</w:t>
            </w:r>
          </w:p>
        </w:tc>
        <w:tc>
          <w:tcPr>
            <w:tcW w:w="678" w:type="pct"/>
            <w:tcBorders>
              <w:top w:val="single" w:sz="4" w:space="0" w:color="000000"/>
              <w:left w:val="single" w:sz="4" w:space="0" w:color="000000"/>
              <w:bottom w:val="single" w:sz="4" w:space="0" w:color="000000"/>
            </w:tcBorders>
            <w:shd w:val="clear" w:color="auto" w:fill="FFFFFF"/>
          </w:tcPr>
          <w:p w14:paraId="27821EF7" w14:textId="77777777" w:rsidR="00EE6395" w:rsidRPr="00ED7B8C" w:rsidRDefault="00EE6395" w:rsidP="00EE6395">
            <w:pPr>
              <w:widowControl w:val="0"/>
              <w:tabs>
                <w:tab w:val="left" w:pos="14459"/>
              </w:tabs>
              <w:autoSpaceDE w:val="0"/>
              <w:spacing w:line="240" w:lineRule="auto"/>
              <w:ind w:firstLine="0"/>
              <w:contextualSpacing w:val="0"/>
              <w:jc w:val="center"/>
              <w:rPr>
                <w:bCs/>
                <w:color w:val="000000" w:themeColor="text1"/>
                <w:szCs w:val="24"/>
              </w:rPr>
            </w:pPr>
            <w:r w:rsidRPr="00ED7B8C">
              <w:rPr>
                <w:bCs/>
                <w:color w:val="000000" w:themeColor="text1"/>
                <w:szCs w:val="24"/>
              </w:rPr>
              <w:t>2</w:t>
            </w:r>
          </w:p>
        </w:tc>
        <w:tc>
          <w:tcPr>
            <w:tcW w:w="879" w:type="pct"/>
            <w:tcBorders>
              <w:top w:val="single" w:sz="4" w:space="0" w:color="000000"/>
              <w:left w:val="single" w:sz="4" w:space="0" w:color="000000"/>
              <w:bottom w:val="single" w:sz="4" w:space="0" w:color="000000"/>
              <w:right w:val="single" w:sz="4" w:space="0" w:color="000000"/>
            </w:tcBorders>
            <w:shd w:val="clear" w:color="auto" w:fill="FFFFFF"/>
          </w:tcPr>
          <w:p w14:paraId="45EAB987" w14:textId="77777777" w:rsidR="00EE6395" w:rsidRPr="00ED7B8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themeColor="text1"/>
                <w:szCs w:val="24"/>
              </w:rPr>
            </w:pPr>
            <w:r w:rsidRPr="00ED7B8C">
              <w:rPr>
                <w:bCs/>
                <w:iCs/>
                <w:color w:val="000000" w:themeColor="text1"/>
                <w:szCs w:val="24"/>
              </w:rPr>
              <w:t>3</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8DC5B0A" w14:textId="77777777" w:rsidR="00EE6395" w:rsidRPr="00ED7B8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ED7B8C">
              <w:rPr>
                <w:bCs/>
                <w:iCs/>
                <w:color w:val="000000" w:themeColor="text1"/>
                <w:szCs w:val="24"/>
              </w:rPr>
              <w:t>4</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189D7729" w14:textId="77777777" w:rsidR="00EE6395" w:rsidRPr="00ED7B8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ED7B8C">
              <w:rPr>
                <w:bCs/>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6BF12247" w14:textId="77777777" w:rsidR="00EE6395" w:rsidRPr="00ED7B8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ED7B8C">
              <w:rPr>
                <w:bCs/>
                <w:iCs/>
                <w:color w:val="000000" w:themeColor="text1"/>
                <w:szCs w:val="24"/>
              </w:rPr>
              <w:t>6</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1CBCFB73" w14:textId="77777777" w:rsidR="00EE6395" w:rsidRPr="00ED7B8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ED7B8C">
              <w:rPr>
                <w:bCs/>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190735C9" w14:textId="77777777" w:rsidR="00EE6395" w:rsidRPr="00ED7B8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ED7B8C">
              <w:rPr>
                <w:bCs/>
                <w:iCs/>
                <w:color w:val="000000" w:themeColor="text1"/>
                <w:szCs w:val="24"/>
              </w:rPr>
              <w:t>8</w:t>
            </w:r>
          </w:p>
        </w:tc>
      </w:tr>
      <w:tr w:rsidR="00EE6395" w:rsidRPr="00AE708F" w14:paraId="6A20FA89"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79E2C93" w14:textId="77777777" w:rsidR="00EE6395" w:rsidRPr="00AE708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AE708F">
              <w:rPr>
                <w:b/>
                <w:iCs/>
                <w:color w:val="000000" w:themeColor="text1"/>
                <w:szCs w:val="24"/>
              </w:rPr>
              <w:t>Основные виды разрешенного использования</w:t>
            </w:r>
          </w:p>
        </w:tc>
      </w:tr>
      <w:tr w:rsidR="00251466" w:rsidRPr="00AE708F" w14:paraId="152A1822"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E3852A2" w14:textId="77777777" w:rsidR="00D44090" w:rsidRPr="00AE708F" w:rsidRDefault="00D44090"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t>1</w:t>
            </w:r>
          </w:p>
        </w:tc>
        <w:tc>
          <w:tcPr>
            <w:tcW w:w="678" w:type="pct"/>
            <w:tcBorders>
              <w:top w:val="single" w:sz="4" w:space="0" w:color="000000"/>
              <w:left w:val="single" w:sz="4" w:space="0" w:color="000000"/>
              <w:bottom w:val="single" w:sz="4" w:space="0" w:color="000000"/>
            </w:tcBorders>
            <w:shd w:val="clear" w:color="auto" w:fill="auto"/>
          </w:tcPr>
          <w:p w14:paraId="21C6C3CE" w14:textId="3B1D0D5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Среднеэтажная жилая застройка (2.5)</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6495D863" w14:textId="77777777" w:rsidR="00D44090" w:rsidRPr="00AE708F" w:rsidRDefault="00D44090" w:rsidP="00D44090">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themeColor="text1"/>
                <w:szCs w:val="24"/>
              </w:rPr>
            </w:pPr>
            <w:r w:rsidRPr="00AE708F">
              <w:rPr>
                <w:iCs/>
                <w:color w:val="000000" w:themeColor="text1"/>
                <w:szCs w:val="24"/>
              </w:rPr>
              <w:t xml:space="preserve">Размещение многоквартирных домов этажностью </w:t>
            </w:r>
            <w:r w:rsidRPr="00AE708F">
              <w:rPr>
                <w:iCs/>
                <w:color w:val="000000" w:themeColor="text1"/>
                <w:szCs w:val="24"/>
              </w:rPr>
              <w:lastRenderedPageBreak/>
              <w:t>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w:t>
            </w:r>
          </w:p>
          <w:p w14:paraId="72967FD2" w14:textId="639B2BA0"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iCs/>
                <w:color w:val="000000" w:themeColor="text1"/>
                <w:szCs w:val="24"/>
              </w:rPr>
              <w:t>размещение объектов обслуживания жилой застройки во встроенных, пристроенных и встроенно- 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682" w:type="pct"/>
            <w:tcBorders>
              <w:top w:val="single" w:sz="4" w:space="0" w:color="000000"/>
              <w:left w:val="single" w:sz="4" w:space="0" w:color="000000"/>
              <w:bottom w:val="single" w:sz="4" w:space="0" w:color="000000"/>
              <w:right w:val="single" w:sz="4" w:space="0" w:color="000000"/>
            </w:tcBorders>
          </w:tcPr>
          <w:p w14:paraId="6FB278D8" w14:textId="77777777" w:rsidR="00127388"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Минимальный размер </w:t>
            </w:r>
            <w:r w:rsidRPr="00AE708F">
              <w:rPr>
                <w:color w:val="000000" w:themeColor="text1"/>
                <w:szCs w:val="24"/>
              </w:rPr>
              <w:lastRenderedPageBreak/>
              <w:t xml:space="preserve">земельного участка – </w:t>
            </w:r>
          </w:p>
          <w:p w14:paraId="52E574E9" w14:textId="4E8F6F6D"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1500 кв. м;</w:t>
            </w:r>
          </w:p>
          <w:p w14:paraId="05D4C4D2" w14:textId="77777777" w:rsidR="00127388"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Максимальная площадь земельного участка – </w:t>
            </w:r>
          </w:p>
          <w:p w14:paraId="09D3335F" w14:textId="0900FC1E"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20000 кв. м</w:t>
            </w:r>
          </w:p>
        </w:tc>
        <w:tc>
          <w:tcPr>
            <w:tcW w:w="729" w:type="pct"/>
            <w:tcBorders>
              <w:top w:val="single" w:sz="4" w:space="0" w:color="000000"/>
              <w:left w:val="single" w:sz="4" w:space="0" w:color="000000"/>
              <w:bottom w:val="single" w:sz="4" w:space="0" w:color="000000"/>
              <w:right w:val="single" w:sz="4" w:space="0" w:color="000000"/>
            </w:tcBorders>
          </w:tcPr>
          <w:p w14:paraId="1E4BECF8" w14:textId="7A3F102F"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Минимальный отступ строений </w:t>
            </w:r>
            <w:r w:rsidRPr="00AE708F">
              <w:rPr>
                <w:color w:val="000000" w:themeColor="text1"/>
                <w:szCs w:val="24"/>
              </w:rPr>
              <w:lastRenderedPageBreak/>
              <w:t>от красной линии – 5 м</w:t>
            </w:r>
            <w:r w:rsidR="00ED7B8C">
              <w:rPr>
                <w:color w:val="000000" w:themeColor="text1"/>
                <w:szCs w:val="24"/>
              </w:rPr>
              <w:t>.</w:t>
            </w:r>
          </w:p>
          <w:p w14:paraId="245CD4AB" w14:textId="33364FF3" w:rsidR="00D44090" w:rsidRPr="00AE708F" w:rsidRDefault="00A83AE9" w:rsidP="00D4409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E708F">
              <w:rPr>
                <w:color w:val="000000" w:themeColor="text1"/>
                <w:szCs w:val="24"/>
              </w:rPr>
              <w:t>Минимальный отступ от границ земельного участка до жилого дома не менее – 3 м</w:t>
            </w:r>
          </w:p>
        </w:tc>
        <w:tc>
          <w:tcPr>
            <w:tcW w:w="536" w:type="pct"/>
            <w:tcBorders>
              <w:top w:val="single" w:sz="4" w:space="0" w:color="000000"/>
              <w:left w:val="single" w:sz="4" w:space="0" w:color="000000"/>
              <w:bottom w:val="single" w:sz="4" w:space="0" w:color="000000"/>
              <w:right w:val="single" w:sz="4" w:space="0" w:color="000000"/>
            </w:tcBorders>
          </w:tcPr>
          <w:p w14:paraId="6EFE1E3E" w14:textId="605CCAA4"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Максималь</w:t>
            </w:r>
            <w:r w:rsidR="00ED7B8C">
              <w:rPr>
                <w:color w:val="000000" w:themeColor="text1"/>
                <w:szCs w:val="24"/>
              </w:rPr>
              <w:t>-</w:t>
            </w:r>
            <w:r w:rsidRPr="00AE708F">
              <w:rPr>
                <w:color w:val="000000" w:themeColor="text1"/>
                <w:szCs w:val="24"/>
              </w:rPr>
              <w:t xml:space="preserve">ное количество </w:t>
            </w:r>
            <w:r w:rsidRPr="00AE708F">
              <w:rPr>
                <w:color w:val="000000" w:themeColor="text1"/>
                <w:szCs w:val="24"/>
              </w:rPr>
              <w:lastRenderedPageBreak/>
              <w:t>надземных этажей зданий – 8</w:t>
            </w:r>
          </w:p>
        </w:tc>
        <w:tc>
          <w:tcPr>
            <w:tcW w:w="634" w:type="pct"/>
            <w:tcBorders>
              <w:top w:val="single" w:sz="4" w:space="0" w:color="000000"/>
              <w:left w:val="single" w:sz="4" w:space="0" w:color="000000"/>
              <w:bottom w:val="single" w:sz="4" w:space="0" w:color="000000"/>
              <w:right w:val="single" w:sz="4" w:space="0" w:color="000000"/>
            </w:tcBorders>
          </w:tcPr>
          <w:p w14:paraId="65BDD7BF" w14:textId="242EAECC" w:rsidR="00D44090" w:rsidRPr="00AE708F" w:rsidRDefault="00A83AE9"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 xml:space="preserve">Максимальный процент застройки </w:t>
            </w:r>
            <w:r w:rsidRPr="00AE708F">
              <w:rPr>
                <w:color w:val="000000" w:themeColor="text1"/>
                <w:szCs w:val="24"/>
              </w:rPr>
              <w:lastRenderedPageBreak/>
              <w:t xml:space="preserve">участка – 40 %. </w:t>
            </w:r>
            <w:r w:rsidR="00D44090" w:rsidRPr="00AE708F">
              <w:rPr>
                <w:color w:val="000000" w:themeColor="text1"/>
                <w:szCs w:val="24"/>
              </w:rPr>
              <w:t>Процент застройки подземной части не регламентиру</w:t>
            </w:r>
            <w:r w:rsidR="00127388">
              <w:rPr>
                <w:color w:val="000000" w:themeColor="text1"/>
                <w:szCs w:val="24"/>
              </w:rPr>
              <w:t>-</w:t>
            </w:r>
            <w:r w:rsidR="00D44090" w:rsidRPr="00AE708F">
              <w:rPr>
                <w:color w:val="000000" w:themeColor="text1"/>
                <w:szCs w:val="24"/>
              </w:rPr>
              <w:t>ется</w:t>
            </w:r>
          </w:p>
        </w:tc>
        <w:tc>
          <w:tcPr>
            <w:tcW w:w="669" w:type="pct"/>
            <w:tcBorders>
              <w:top w:val="single" w:sz="4" w:space="0" w:color="000000"/>
              <w:left w:val="single" w:sz="4" w:space="0" w:color="000000"/>
              <w:bottom w:val="single" w:sz="4" w:space="0" w:color="000000"/>
              <w:right w:val="single" w:sz="4" w:space="0" w:color="000000"/>
            </w:tcBorders>
          </w:tcPr>
          <w:p w14:paraId="3F0A9CB1" w14:textId="1F5464A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Не подлежат установлению</w:t>
            </w:r>
          </w:p>
        </w:tc>
      </w:tr>
      <w:tr w:rsidR="00251466" w:rsidRPr="00AE708F" w14:paraId="7BCCB750"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4C9A43F6" w14:textId="43F811DA" w:rsidR="00CB015F" w:rsidRPr="00AE708F" w:rsidRDefault="00CB015F" w:rsidP="00CB015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2</w:t>
            </w:r>
          </w:p>
        </w:tc>
        <w:tc>
          <w:tcPr>
            <w:tcW w:w="678" w:type="pct"/>
            <w:tcBorders>
              <w:top w:val="single" w:sz="4" w:space="0" w:color="000000"/>
              <w:left w:val="single" w:sz="4" w:space="0" w:color="000000"/>
              <w:bottom w:val="single" w:sz="4" w:space="0" w:color="000000"/>
            </w:tcBorders>
            <w:shd w:val="clear" w:color="auto" w:fill="auto"/>
          </w:tcPr>
          <w:p w14:paraId="552E1DDE" w14:textId="7916697F" w:rsidR="00CB015F" w:rsidRPr="00AE708F" w:rsidRDefault="00CB015F" w:rsidP="00CB01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Обслуживание жилой застройки (2.7)</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653CA95C" w14:textId="0E171A1B" w:rsidR="00CB015F" w:rsidRPr="00AE708F" w:rsidRDefault="00CB015F" w:rsidP="00CB015F">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themeColor="text1"/>
                <w:szCs w:val="24"/>
              </w:rPr>
            </w:pPr>
            <w:r w:rsidRPr="00AE708F">
              <w:rPr>
                <w:iCs/>
                <w:color w:val="000000" w:themeColor="text1"/>
                <w:szCs w:val="24"/>
              </w:rPr>
              <w:t xml:space="preserve">Размещение объектов капитального строительства, </w:t>
            </w:r>
            <w:r w:rsidRPr="00AE708F">
              <w:rPr>
                <w:iCs/>
                <w:color w:val="000000" w:themeColor="text1"/>
                <w:szCs w:val="24"/>
              </w:rPr>
              <w:lastRenderedPageBreak/>
              <w:t>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2" w:type="pct"/>
            <w:tcBorders>
              <w:top w:val="single" w:sz="4" w:space="0" w:color="000000"/>
              <w:left w:val="single" w:sz="4" w:space="0" w:color="000000"/>
              <w:bottom w:val="single" w:sz="4" w:space="0" w:color="000000"/>
              <w:right w:val="single" w:sz="4" w:space="0" w:color="000000"/>
            </w:tcBorders>
          </w:tcPr>
          <w:p w14:paraId="2C004655" w14:textId="72FB0B9D" w:rsidR="00CB015F" w:rsidRPr="00AE708F" w:rsidRDefault="00CB015F" w:rsidP="00CB015F">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Минимальный размер земельного участка – не </w:t>
            </w:r>
            <w:r w:rsidRPr="00AE708F">
              <w:rPr>
                <w:color w:val="000000" w:themeColor="text1"/>
                <w:szCs w:val="24"/>
              </w:rPr>
              <w:lastRenderedPageBreak/>
              <w:t>подлежит установлению;</w:t>
            </w:r>
          </w:p>
          <w:p w14:paraId="723356C6" w14:textId="77777777" w:rsidR="00127388" w:rsidRDefault="00CB015F" w:rsidP="00CB015F">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Максимальная площадь земельного участка – </w:t>
            </w:r>
          </w:p>
          <w:p w14:paraId="633A14D9" w14:textId="6C1B6660" w:rsidR="00CB015F" w:rsidRPr="00AE708F" w:rsidRDefault="00CB015F" w:rsidP="00CB015F">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36BA19C1" w14:textId="2DF48999" w:rsidR="00CB015F" w:rsidRPr="00AE708F" w:rsidRDefault="00CB015F" w:rsidP="00CB015F">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Минимальный отступ строений от красной линии – 5 м</w:t>
            </w:r>
          </w:p>
          <w:p w14:paraId="1AF897BB" w14:textId="77777777" w:rsidR="00A83AE9" w:rsidRPr="00AE708F" w:rsidRDefault="00A83AE9" w:rsidP="00CB015F">
            <w:pPr>
              <w:autoSpaceDE w:val="0"/>
              <w:autoSpaceDN w:val="0"/>
              <w:adjustRightInd w:val="0"/>
              <w:spacing w:line="240" w:lineRule="auto"/>
              <w:ind w:firstLine="0"/>
              <w:contextualSpacing w:val="0"/>
              <w:jc w:val="left"/>
              <w:rPr>
                <w:color w:val="000000" w:themeColor="text1"/>
                <w:szCs w:val="24"/>
              </w:rPr>
            </w:pPr>
          </w:p>
          <w:p w14:paraId="09E16B73" w14:textId="77777777" w:rsidR="00127388" w:rsidRDefault="00A83AE9" w:rsidP="00CB015F">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Минимальный отступ от границ земельного участка до жилого дома не менее – </w:t>
            </w:r>
          </w:p>
          <w:p w14:paraId="463EAE49" w14:textId="1A60AD34" w:rsidR="00CB015F" w:rsidRPr="00AE708F" w:rsidRDefault="00A83AE9" w:rsidP="00CB015F">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6DB0FE1C" w14:textId="194F82FC" w:rsidR="00CB015F" w:rsidRPr="00AE708F" w:rsidRDefault="00CB015F" w:rsidP="00CB01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Максималь</w:t>
            </w:r>
            <w:r w:rsidR="00127388">
              <w:rPr>
                <w:color w:val="000000" w:themeColor="text1"/>
                <w:szCs w:val="24"/>
              </w:rPr>
              <w:t>-</w:t>
            </w:r>
            <w:r w:rsidRPr="00AE708F">
              <w:rPr>
                <w:color w:val="000000" w:themeColor="text1"/>
                <w:szCs w:val="24"/>
              </w:rPr>
              <w:t xml:space="preserve">ное количество надземных </w:t>
            </w:r>
            <w:r w:rsidRPr="00AE708F">
              <w:rPr>
                <w:color w:val="000000" w:themeColor="text1"/>
                <w:szCs w:val="24"/>
              </w:rPr>
              <w:lastRenderedPageBreak/>
              <w:t>этажей зданий – 8</w:t>
            </w:r>
          </w:p>
        </w:tc>
        <w:tc>
          <w:tcPr>
            <w:tcW w:w="634" w:type="pct"/>
            <w:tcBorders>
              <w:top w:val="single" w:sz="4" w:space="0" w:color="000000"/>
              <w:left w:val="single" w:sz="4" w:space="0" w:color="000000"/>
              <w:bottom w:val="single" w:sz="4" w:space="0" w:color="000000"/>
              <w:right w:val="single" w:sz="4" w:space="0" w:color="000000"/>
            </w:tcBorders>
          </w:tcPr>
          <w:p w14:paraId="5B0CFB15" w14:textId="45B4BF90" w:rsidR="00CB015F" w:rsidRPr="00AE708F" w:rsidRDefault="00CB015F" w:rsidP="00CB01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Максимальный процент застройки участка – 60 %.</w:t>
            </w:r>
          </w:p>
          <w:p w14:paraId="3A115EF9" w14:textId="27E3E02A" w:rsidR="00CB015F" w:rsidRPr="00AE708F" w:rsidRDefault="00CB015F" w:rsidP="00CB01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Процент застройки подземной части не регламентиру</w:t>
            </w:r>
            <w:r w:rsidR="00127388">
              <w:rPr>
                <w:color w:val="000000" w:themeColor="text1"/>
                <w:szCs w:val="24"/>
              </w:rPr>
              <w:t>-</w:t>
            </w:r>
            <w:r w:rsidRPr="00AE708F">
              <w:rPr>
                <w:color w:val="000000" w:themeColor="text1"/>
                <w:szCs w:val="24"/>
              </w:rPr>
              <w:t>ется</w:t>
            </w:r>
          </w:p>
        </w:tc>
        <w:tc>
          <w:tcPr>
            <w:tcW w:w="669" w:type="pct"/>
            <w:tcBorders>
              <w:top w:val="single" w:sz="4" w:space="0" w:color="000000"/>
              <w:left w:val="single" w:sz="4" w:space="0" w:color="000000"/>
              <w:bottom w:val="single" w:sz="4" w:space="0" w:color="000000"/>
              <w:right w:val="single" w:sz="4" w:space="0" w:color="000000"/>
            </w:tcBorders>
          </w:tcPr>
          <w:p w14:paraId="47755863" w14:textId="4D3CF571" w:rsidR="00CB015F" w:rsidRPr="00AE708F" w:rsidRDefault="00CB015F" w:rsidP="00CB01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Минимальный процент озеленения земельного </w:t>
            </w:r>
            <w:r w:rsidRPr="00AE708F">
              <w:rPr>
                <w:color w:val="000000" w:themeColor="text1"/>
                <w:szCs w:val="24"/>
              </w:rPr>
              <w:lastRenderedPageBreak/>
              <w:t>участка – 15 %</w:t>
            </w:r>
          </w:p>
        </w:tc>
      </w:tr>
      <w:tr w:rsidR="00251466" w:rsidRPr="00AE708F" w14:paraId="6FFBD28B"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11C328E2" w14:textId="490F3C4C" w:rsidR="003B6FF8" w:rsidRPr="00AE708F" w:rsidRDefault="004741A3" w:rsidP="003B6FF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3</w:t>
            </w:r>
          </w:p>
        </w:tc>
        <w:tc>
          <w:tcPr>
            <w:tcW w:w="678" w:type="pct"/>
            <w:tcBorders>
              <w:top w:val="single" w:sz="4" w:space="0" w:color="000000"/>
              <w:left w:val="single" w:sz="4" w:space="0" w:color="000000"/>
              <w:bottom w:val="single" w:sz="4" w:space="0" w:color="000000"/>
            </w:tcBorders>
            <w:shd w:val="clear" w:color="auto" w:fill="auto"/>
          </w:tcPr>
          <w:p w14:paraId="50D60265" w14:textId="77777777" w:rsidR="003B6FF8" w:rsidRPr="00AE708F" w:rsidRDefault="003B6FF8" w:rsidP="003B6FF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iCs/>
                <w:szCs w:val="24"/>
              </w:rPr>
              <w:t xml:space="preserve">Хранение автотранспорта (2.7.1)                 </w:t>
            </w:r>
          </w:p>
          <w:p w14:paraId="070415AF" w14:textId="77777777" w:rsidR="003B6FF8" w:rsidRPr="00AE708F" w:rsidRDefault="003B6FF8" w:rsidP="003B6FF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42C09B2A" w14:textId="3D26CE95" w:rsidR="003B6FF8" w:rsidRPr="00AE708F" w:rsidRDefault="003B6FF8" w:rsidP="003B6FF8">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themeColor="text1"/>
                <w:szCs w:val="24"/>
              </w:rPr>
            </w:pPr>
            <w:r w:rsidRPr="00AE708F">
              <w:rPr>
                <w:color w:val="000000" w:themeColor="text1"/>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AE708F">
              <w:rPr>
                <w:color w:val="000000" w:themeColor="text1"/>
                <w:szCs w:val="24"/>
              </w:rPr>
              <w:lastRenderedPageBreak/>
              <w:t>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2" w:type="pct"/>
            <w:tcBorders>
              <w:top w:val="single" w:sz="4" w:space="0" w:color="000000"/>
              <w:left w:val="single" w:sz="4" w:space="0" w:color="000000"/>
              <w:bottom w:val="single" w:sz="4" w:space="0" w:color="000000"/>
              <w:right w:val="single" w:sz="4" w:space="0" w:color="000000"/>
            </w:tcBorders>
          </w:tcPr>
          <w:p w14:paraId="7311CB65" w14:textId="77777777" w:rsidR="00127388" w:rsidRDefault="003B6FF8" w:rsidP="003B6FF8">
            <w:pPr>
              <w:suppressAutoHyphens w:val="0"/>
              <w:autoSpaceDE w:val="0"/>
              <w:autoSpaceDN w:val="0"/>
              <w:adjustRightInd w:val="0"/>
              <w:spacing w:line="240" w:lineRule="auto"/>
              <w:ind w:firstLine="0"/>
              <w:contextualSpacing w:val="0"/>
              <w:jc w:val="left"/>
              <w:rPr>
                <w:rFonts w:eastAsia="Times New Roman"/>
                <w:szCs w:val="24"/>
                <w:lang w:eastAsia="ru-RU"/>
              </w:rPr>
            </w:pPr>
            <w:r w:rsidRPr="00AE708F">
              <w:rPr>
                <w:rFonts w:eastAsia="Times New Roman"/>
                <w:szCs w:val="24"/>
                <w:lang w:eastAsia="ru-RU"/>
              </w:rPr>
              <w:lastRenderedPageBreak/>
              <w:t xml:space="preserve">Минимальный размер земельного участка – </w:t>
            </w:r>
          </w:p>
          <w:p w14:paraId="14D00791" w14:textId="77776F1E" w:rsidR="003B6FF8" w:rsidRPr="00AE708F" w:rsidRDefault="003B6FF8" w:rsidP="003B6FF8">
            <w:pPr>
              <w:suppressAutoHyphens w:val="0"/>
              <w:autoSpaceDE w:val="0"/>
              <w:autoSpaceDN w:val="0"/>
              <w:adjustRightInd w:val="0"/>
              <w:spacing w:line="240" w:lineRule="auto"/>
              <w:ind w:firstLine="0"/>
              <w:contextualSpacing w:val="0"/>
              <w:jc w:val="left"/>
              <w:rPr>
                <w:rFonts w:eastAsia="Times New Roman"/>
                <w:szCs w:val="24"/>
                <w:lang w:eastAsia="ru-RU"/>
              </w:rPr>
            </w:pPr>
            <w:r w:rsidRPr="00AE708F">
              <w:rPr>
                <w:rFonts w:eastAsia="Times New Roman"/>
                <w:szCs w:val="24"/>
                <w:lang w:eastAsia="ru-RU"/>
              </w:rPr>
              <w:t>100 кв. м</w:t>
            </w:r>
            <w:r w:rsidR="00127388">
              <w:rPr>
                <w:rFonts w:eastAsia="Times New Roman"/>
                <w:szCs w:val="24"/>
                <w:lang w:eastAsia="ru-RU"/>
              </w:rPr>
              <w:t>.</w:t>
            </w:r>
          </w:p>
          <w:p w14:paraId="0A14EA08" w14:textId="77777777" w:rsidR="00127388" w:rsidRDefault="003B6FF8" w:rsidP="003B6FF8">
            <w:pPr>
              <w:autoSpaceDE w:val="0"/>
              <w:autoSpaceDN w:val="0"/>
              <w:adjustRightInd w:val="0"/>
              <w:spacing w:line="240" w:lineRule="auto"/>
              <w:ind w:firstLine="0"/>
              <w:contextualSpacing w:val="0"/>
              <w:jc w:val="left"/>
              <w:rPr>
                <w:rFonts w:eastAsia="Times New Roman"/>
                <w:szCs w:val="24"/>
                <w:lang w:eastAsia="ru-RU"/>
              </w:rPr>
            </w:pPr>
            <w:r w:rsidRPr="00AE708F">
              <w:rPr>
                <w:rFonts w:eastAsia="Times New Roman"/>
                <w:szCs w:val="24"/>
                <w:lang w:eastAsia="ru-RU"/>
              </w:rPr>
              <w:t xml:space="preserve">Максимальный размер земельного участка – </w:t>
            </w:r>
          </w:p>
          <w:p w14:paraId="720D63C2" w14:textId="3694EB55" w:rsidR="003B6FF8" w:rsidRPr="00AE708F" w:rsidRDefault="003B6FF8" w:rsidP="003B6FF8">
            <w:pPr>
              <w:autoSpaceDE w:val="0"/>
              <w:autoSpaceDN w:val="0"/>
              <w:adjustRightInd w:val="0"/>
              <w:spacing w:line="240" w:lineRule="auto"/>
              <w:ind w:firstLine="0"/>
              <w:contextualSpacing w:val="0"/>
              <w:jc w:val="left"/>
              <w:rPr>
                <w:color w:val="000000" w:themeColor="text1"/>
                <w:szCs w:val="24"/>
              </w:rPr>
            </w:pPr>
            <w:r w:rsidRPr="00AE708F">
              <w:rPr>
                <w:rFonts w:eastAsia="Times New Roman"/>
                <w:szCs w:val="24"/>
                <w:lang w:eastAsia="ru-RU"/>
              </w:rPr>
              <w:lastRenderedPageBreak/>
              <w:t>1000 кв. м</w:t>
            </w:r>
          </w:p>
        </w:tc>
        <w:tc>
          <w:tcPr>
            <w:tcW w:w="729" w:type="pct"/>
            <w:tcBorders>
              <w:top w:val="single" w:sz="4" w:space="0" w:color="000000"/>
              <w:left w:val="single" w:sz="4" w:space="0" w:color="000000"/>
              <w:bottom w:val="single" w:sz="4" w:space="0" w:color="000000"/>
              <w:right w:val="single" w:sz="4" w:space="0" w:color="000000"/>
            </w:tcBorders>
          </w:tcPr>
          <w:p w14:paraId="3B519D58" w14:textId="7544E1F1" w:rsidR="003B6FF8" w:rsidRPr="00AE708F" w:rsidRDefault="003B6FF8" w:rsidP="003B6FF8">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p>
          <w:p w14:paraId="06B910F3" w14:textId="77777777" w:rsidR="003B6FF8" w:rsidRPr="00AE708F" w:rsidRDefault="003B6FF8" w:rsidP="003B6FF8">
            <w:pPr>
              <w:autoSpaceDE w:val="0"/>
              <w:autoSpaceDN w:val="0"/>
              <w:adjustRightInd w:val="0"/>
              <w:spacing w:line="240" w:lineRule="auto"/>
              <w:ind w:firstLine="0"/>
              <w:contextualSpacing w:val="0"/>
              <w:jc w:val="left"/>
              <w:rPr>
                <w:color w:val="000000" w:themeColor="text1"/>
                <w:szCs w:val="24"/>
              </w:rPr>
            </w:pPr>
          </w:p>
        </w:tc>
        <w:tc>
          <w:tcPr>
            <w:tcW w:w="536" w:type="pct"/>
            <w:tcBorders>
              <w:top w:val="single" w:sz="4" w:space="0" w:color="000000"/>
              <w:left w:val="single" w:sz="4" w:space="0" w:color="000000"/>
              <w:bottom w:val="single" w:sz="4" w:space="0" w:color="000000"/>
              <w:right w:val="single" w:sz="4" w:space="0" w:color="000000"/>
            </w:tcBorders>
          </w:tcPr>
          <w:p w14:paraId="04CBFD58" w14:textId="6C136010" w:rsidR="003B6FF8" w:rsidRPr="00AE708F" w:rsidRDefault="003B6FF8" w:rsidP="003B6FF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Максимальная высота зданий, строений</w:t>
            </w:r>
            <w:r w:rsidR="00C8015B">
              <w:rPr>
                <w:color w:val="000000" w:themeColor="text1"/>
                <w:szCs w:val="24"/>
              </w:rPr>
              <w:t xml:space="preserve">, сооружений от уровня земли – </w:t>
            </w:r>
            <w:r w:rsidRPr="00AE708F">
              <w:rPr>
                <w:color w:val="000000" w:themeColor="text1"/>
                <w:szCs w:val="24"/>
              </w:rPr>
              <w:t>4 м</w:t>
            </w:r>
          </w:p>
        </w:tc>
        <w:tc>
          <w:tcPr>
            <w:tcW w:w="634" w:type="pct"/>
            <w:tcBorders>
              <w:top w:val="single" w:sz="4" w:space="0" w:color="000000"/>
              <w:left w:val="single" w:sz="4" w:space="0" w:color="000000"/>
              <w:bottom w:val="single" w:sz="4" w:space="0" w:color="000000"/>
              <w:right w:val="single" w:sz="4" w:space="0" w:color="000000"/>
            </w:tcBorders>
          </w:tcPr>
          <w:p w14:paraId="48E8B5E1" w14:textId="134AB45B" w:rsidR="003B6FF8" w:rsidRPr="00AE708F" w:rsidRDefault="003B6FF8" w:rsidP="003B6FF8">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100 %</w:t>
            </w:r>
            <w:r w:rsidR="00127388">
              <w:rPr>
                <w:color w:val="000000" w:themeColor="text1"/>
                <w:szCs w:val="24"/>
              </w:rPr>
              <w:t>.</w:t>
            </w:r>
          </w:p>
          <w:p w14:paraId="20C2BBE3" w14:textId="3BEEBD7F" w:rsidR="003B6FF8" w:rsidRPr="00AE708F" w:rsidRDefault="003B6FF8" w:rsidP="003B6FF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 xml:space="preserve">Процент застройки </w:t>
            </w:r>
            <w:r w:rsidRPr="00AE708F">
              <w:rPr>
                <w:rFonts w:eastAsia="Times New Roman"/>
                <w:color w:val="000000" w:themeColor="text1"/>
                <w:szCs w:val="24"/>
                <w:lang w:eastAsia="ru-RU"/>
              </w:rPr>
              <w:lastRenderedPageBreak/>
              <w:t>подземной части не регламентиру</w:t>
            </w:r>
            <w:r w:rsidR="00127388">
              <w:rPr>
                <w:rFonts w:eastAsia="Times New Roman"/>
                <w:color w:val="000000" w:themeColor="text1"/>
                <w:szCs w:val="24"/>
                <w:lang w:eastAsia="ru-RU"/>
              </w:rPr>
              <w:t>-</w:t>
            </w:r>
            <w:r w:rsidRPr="00AE708F">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69AEBFAA" w14:textId="7B18F2E0" w:rsidR="003B6FF8" w:rsidRPr="00AE708F" w:rsidRDefault="003B6FF8" w:rsidP="003B6FF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Не подлежат установлению</w:t>
            </w:r>
          </w:p>
        </w:tc>
      </w:tr>
      <w:tr w:rsidR="00251466" w:rsidRPr="00AE708F" w14:paraId="2B403322"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1AC43041" w14:textId="40F88608" w:rsidR="00D44090" w:rsidRPr="00AE708F" w:rsidRDefault="003B6FF8"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4</w:t>
            </w:r>
          </w:p>
        </w:tc>
        <w:tc>
          <w:tcPr>
            <w:tcW w:w="678" w:type="pct"/>
            <w:tcBorders>
              <w:top w:val="single" w:sz="4" w:space="0" w:color="000000"/>
              <w:left w:val="single" w:sz="4" w:space="0" w:color="000000"/>
              <w:bottom w:val="single" w:sz="4" w:space="0" w:color="000000"/>
            </w:tcBorders>
            <w:shd w:val="clear" w:color="auto" w:fill="auto"/>
          </w:tcPr>
          <w:p w14:paraId="737BE189" w14:textId="2EB34A0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Предоставление коммунальных услуг (3.1.1)</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3E2F3FA3" w14:textId="2F2C30FC" w:rsidR="00D44090" w:rsidRPr="00AE708F" w:rsidRDefault="00D44090" w:rsidP="00D4409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AE708F">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AE708F">
              <w:rPr>
                <w:color w:val="000000" w:themeColor="text1"/>
                <w:szCs w:val="24"/>
              </w:rPr>
              <w:lastRenderedPageBreak/>
              <w:t>мастерских для обслуживания уборочной и аварийной техники, сооружений, необходимых для сбора и плавки снега)</w:t>
            </w:r>
          </w:p>
        </w:tc>
        <w:tc>
          <w:tcPr>
            <w:tcW w:w="682" w:type="pct"/>
            <w:tcBorders>
              <w:top w:val="single" w:sz="4" w:space="0" w:color="000000"/>
              <w:left w:val="single" w:sz="4" w:space="0" w:color="000000"/>
              <w:bottom w:val="single" w:sz="4" w:space="0" w:color="000000"/>
              <w:right w:val="single" w:sz="4" w:space="0" w:color="000000"/>
            </w:tcBorders>
          </w:tcPr>
          <w:p w14:paraId="6E6F7E58"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lastRenderedPageBreak/>
              <w:t xml:space="preserve">Минимальный размер земельного участка – </w:t>
            </w:r>
          </w:p>
          <w:p w14:paraId="4D5FF4BC" w14:textId="0336F55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10 кв. м.</w:t>
            </w:r>
          </w:p>
          <w:p w14:paraId="5D91C6E1" w14:textId="77777777" w:rsidR="00127388" w:rsidRDefault="00D44090" w:rsidP="00D44090">
            <w:pPr>
              <w:autoSpaceDE w:val="0"/>
              <w:autoSpaceDN w:val="0"/>
              <w:adjustRightInd w:val="0"/>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145AF268" w14:textId="464EF174"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szCs w:val="24"/>
              </w:rPr>
              <w:t>10000 кв. м</w:t>
            </w:r>
          </w:p>
        </w:tc>
        <w:tc>
          <w:tcPr>
            <w:tcW w:w="729" w:type="pct"/>
            <w:tcBorders>
              <w:top w:val="single" w:sz="4" w:space="0" w:color="000000"/>
              <w:left w:val="single" w:sz="4" w:space="0" w:color="000000"/>
              <w:bottom w:val="single" w:sz="4" w:space="0" w:color="000000"/>
              <w:right w:val="single" w:sz="4" w:space="0" w:color="000000"/>
            </w:tcBorders>
          </w:tcPr>
          <w:p w14:paraId="561FB2D2" w14:textId="1D6B0459" w:rsidR="00D44090" w:rsidRPr="00AE708F" w:rsidRDefault="00D44090" w:rsidP="00D44090">
            <w:pPr>
              <w:suppressAutoHyphens w:val="0"/>
              <w:autoSpaceDE w:val="0"/>
              <w:autoSpaceDN w:val="0"/>
              <w:adjustRightInd w:val="0"/>
              <w:spacing w:line="240" w:lineRule="auto"/>
              <w:ind w:right="-106" w:firstLine="0"/>
              <w:contextualSpacing w:val="0"/>
              <w:jc w:val="left"/>
              <w:rPr>
                <w:rFonts w:eastAsia="Times New Roman"/>
                <w:color w:val="000000"/>
                <w:szCs w:val="24"/>
                <w:lang w:eastAsia="ru-RU"/>
              </w:rPr>
            </w:pPr>
            <w:r w:rsidRPr="00AE708F">
              <w:rPr>
                <w:color w:val="000000" w:themeColor="text1"/>
                <w:szCs w:val="24"/>
              </w:rPr>
              <w:t>Минимальные отступы от границ земельного участка в целях определения места до</w:t>
            </w:r>
            <w:r w:rsidR="00C8015B">
              <w:rPr>
                <w:color w:val="000000" w:themeColor="text1"/>
                <w:szCs w:val="24"/>
              </w:rPr>
              <w:t xml:space="preserve">пустимого размещения объекта – </w:t>
            </w:r>
            <w:r w:rsidRPr="00AE708F">
              <w:rPr>
                <w:color w:val="000000" w:themeColor="text1"/>
                <w:szCs w:val="24"/>
              </w:rPr>
              <w:t>1 м</w:t>
            </w:r>
          </w:p>
        </w:tc>
        <w:tc>
          <w:tcPr>
            <w:tcW w:w="536" w:type="pct"/>
            <w:tcBorders>
              <w:top w:val="single" w:sz="4" w:space="0" w:color="000000"/>
              <w:left w:val="single" w:sz="4" w:space="0" w:color="000000"/>
              <w:bottom w:val="single" w:sz="4" w:space="0" w:color="000000"/>
              <w:right w:val="single" w:sz="4" w:space="0" w:color="000000"/>
            </w:tcBorders>
          </w:tcPr>
          <w:p w14:paraId="5308C3D3" w14:textId="60289983"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proofErr w:type="gramStart"/>
            <w:r w:rsidRPr="00AE708F">
              <w:rPr>
                <w:color w:val="000000" w:themeColor="text1"/>
                <w:szCs w:val="24"/>
              </w:rPr>
              <w:t>Максималь</w:t>
            </w:r>
            <w:r w:rsidR="00127388">
              <w:rPr>
                <w:color w:val="000000" w:themeColor="text1"/>
                <w:szCs w:val="24"/>
              </w:rPr>
              <w:t>-</w:t>
            </w:r>
            <w:r w:rsidRPr="00AE708F">
              <w:rPr>
                <w:color w:val="000000" w:themeColor="text1"/>
                <w:szCs w:val="24"/>
              </w:rPr>
              <w:t>ное</w:t>
            </w:r>
            <w:proofErr w:type="gramEnd"/>
            <w:r w:rsidRPr="00AE708F">
              <w:rPr>
                <w:color w:val="000000" w:themeColor="text1"/>
                <w:szCs w:val="24"/>
              </w:rPr>
              <w:t xml:space="preserve"> количество надземных этажей зданий –</w:t>
            </w:r>
            <w:r w:rsidR="00C8015B">
              <w:rPr>
                <w:color w:val="000000" w:themeColor="text1"/>
                <w:szCs w:val="24"/>
              </w:rPr>
              <w:t xml:space="preserve">                 </w:t>
            </w:r>
            <w:r w:rsidRPr="00AE708F">
              <w:rPr>
                <w:color w:val="000000" w:themeColor="text1"/>
                <w:szCs w:val="24"/>
              </w:rPr>
              <w:t xml:space="preserve"> 3 этажа (включая мансардный этаж);</w:t>
            </w:r>
          </w:p>
          <w:p w14:paraId="60A1A8EF" w14:textId="124D4920"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Максимальная высота строений, сооружений от уровня земли – 20 м</w:t>
            </w:r>
          </w:p>
        </w:tc>
        <w:tc>
          <w:tcPr>
            <w:tcW w:w="634" w:type="pct"/>
            <w:tcBorders>
              <w:top w:val="single" w:sz="4" w:space="0" w:color="000000"/>
              <w:left w:val="single" w:sz="4" w:space="0" w:color="000000"/>
              <w:bottom w:val="single" w:sz="4" w:space="0" w:color="000000"/>
              <w:right w:val="single" w:sz="4" w:space="0" w:color="000000"/>
            </w:tcBorders>
          </w:tcPr>
          <w:p w14:paraId="39FB1170" w14:textId="177ED249"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80 %</w:t>
            </w:r>
            <w:r w:rsidR="00127388">
              <w:rPr>
                <w:color w:val="000000" w:themeColor="text1"/>
                <w:szCs w:val="24"/>
              </w:rPr>
              <w:t>.</w:t>
            </w:r>
          </w:p>
          <w:p w14:paraId="49210619" w14:textId="775607FE"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w:t>
            </w:r>
            <w:r w:rsidR="00127388">
              <w:rPr>
                <w:rFonts w:eastAsia="Times New Roman"/>
                <w:color w:val="000000" w:themeColor="text1"/>
                <w:szCs w:val="24"/>
                <w:lang w:eastAsia="ru-RU"/>
              </w:rPr>
              <w:t>-</w:t>
            </w:r>
            <w:r w:rsidRPr="00AE708F">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2F3BA56" w14:textId="6C4D97D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Не подлежат установлению</w:t>
            </w:r>
          </w:p>
        </w:tc>
      </w:tr>
      <w:tr w:rsidR="00251466" w:rsidRPr="00AE708F" w14:paraId="1E82CB81"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2DE5599" w14:textId="102E89AC" w:rsidR="00CB069E" w:rsidRPr="00AE708F" w:rsidRDefault="00CB069E"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5</w:t>
            </w:r>
          </w:p>
        </w:tc>
        <w:tc>
          <w:tcPr>
            <w:tcW w:w="678" w:type="pct"/>
            <w:tcBorders>
              <w:top w:val="single" w:sz="4" w:space="0" w:color="000000"/>
              <w:left w:val="single" w:sz="4" w:space="0" w:color="000000"/>
              <w:bottom w:val="single" w:sz="4" w:space="0" w:color="000000"/>
            </w:tcBorders>
            <w:shd w:val="clear" w:color="auto" w:fill="auto"/>
          </w:tcPr>
          <w:p w14:paraId="5686B7C8" w14:textId="4F5860A5"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Оказание социальной помощи населению (3.2.2)</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09454E66" w14:textId="081F69EB" w:rsidR="00CB069E" w:rsidRPr="00AE708F" w:rsidRDefault="00CB069E" w:rsidP="00CB069E">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w:t>
            </w:r>
            <w:r w:rsidRPr="00AE708F">
              <w:rPr>
                <w:color w:val="000000" w:themeColor="text1"/>
                <w:szCs w:val="24"/>
              </w:rPr>
              <w:lastRenderedPageBreak/>
              <w:t>организаций, клубов по интересам</w:t>
            </w:r>
          </w:p>
        </w:tc>
        <w:tc>
          <w:tcPr>
            <w:tcW w:w="682" w:type="pct"/>
            <w:tcBorders>
              <w:top w:val="single" w:sz="4" w:space="0" w:color="000000"/>
              <w:left w:val="single" w:sz="4" w:space="0" w:color="000000"/>
              <w:bottom w:val="single" w:sz="4" w:space="0" w:color="000000"/>
              <w:right w:val="single" w:sz="4" w:space="0" w:color="000000"/>
            </w:tcBorders>
          </w:tcPr>
          <w:p w14:paraId="2910F762" w14:textId="5971ECDD"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Минимальный размер земельного уча</w:t>
            </w:r>
            <w:r w:rsidR="00C8015B">
              <w:rPr>
                <w:color w:val="000000" w:themeColor="text1"/>
                <w:szCs w:val="24"/>
              </w:rPr>
              <w:t>стка – не подлежит установлению.</w:t>
            </w:r>
          </w:p>
          <w:p w14:paraId="626AAFCF" w14:textId="77777777" w:rsidR="00127388"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Максимальная площадь земельного участка – </w:t>
            </w:r>
          </w:p>
          <w:p w14:paraId="42DD5142" w14:textId="7EB43538"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themeColor="text1"/>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176C5CDF" w14:textId="77777777"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отступ строений от красной линии – 5 м;</w:t>
            </w:r>
          </w:p>
          <w:p w14:paraId="3F831F47" w14:textId="2549A588" w:rsidR="00CB069E" w:rsidRPr="00AE708F" w:rsidRDefault="00A83AE9" w:rsidP="00CB069E">
            <w:pPr>
              <w:suppressAutoHyphens w:val="0"/>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Минимальный отступ от границ земельного участка до жилого дома не менее – 3 м</w:t>
            </w:r>
          </w:p>
        </w:tc>
        <w:tc>
          <w:tcPr>
            <w:tcW w:w="536" w:type="pct"/>
            <w:tcBorders>
              <w:top w:val="single" w:sz="4" w:space="0" w:color="000000"/>
              <w:left w:val="single" w:sz="4" w:space="0" w:color="000000"/>
              <w:bottom w:val="single" w:sz="4" w:space="0" w:color="000000"/>
              <w:right w:val="single" w:sz="4" w:space="0" w:color="000000"/>
            </w:tcBorders>
          </w:tcPr>
          <w:p w14:paraId="2453B984" w14:textId="3A7D946F"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ное количество надземных этажей зданий – 8</w:t>
            </w:r>
          </w:p>
        </w:tc>
        <w:tc>
          <w:tcPr>
            <w:tcW w:w="634" w:type="pct"/>
            <w:tcBorders>
              <w:top w:val="single" w:sz="4" w:space="0" w:color="000000"/>
              <w:left w:val="single" w:sz="4" w:space="0" w:color="000000"/>
              <w:bottom w:val="single" w:sz="4" w:space="0" w:color="000000"/>
              <w:right w:val="single" w:sz="4" w:space="0" w:color="000000"/>
            </w:tcBorders>
          </w:tcPr>
          <w:p w14:paraId="0F3FA5B5" w14:textId="77777777"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участка – 60 %.</w:t>
            </w:r>
          </w:p>
          <w:p w14:paraId="3B00C4CF" w14:textId="31E78BD1"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Процент застройки подземной части не регламентиру</w:t>
            </w:r>
            <w:r w:rsidR="00127388">
              <w:rPr>
                <w:color w:val="000000" w:themeColor="text1"/>
                <w:szCs w:val="24"/>
              </w:rPr>
              <w:t>-</w:t>
            </w:r>
            <w:r w:rsidRPr="00AE708F">
              <w:rPr>
                <w:color w:val="000000" w:themeColor="text1"/>
                <w:szCs w:val="24"/>
              </w:rPr>
              <w:t>ется</w:t>
            </w:r>
          </w:p>
        </w:tc>
        <w:tc>
          <w:tcPr>
            <w:tcW w:w="669" w:type="pct"/>
            <w:tcBorders>
              <w:top w:val="single" w:sz="4" w:space="0" w:color="000000"/>
              <w:left w:val="single" w:sz="4" w:space="0" w:color="000000"/>
              <w:bottom w:val="single" w:sz="4" w:space="0" w:color="000000"/>
              <w:right w:val="single" w:sz="4" w:space="0" w:color="000000"/>
            </w:tcBorders>
          </w:tcPr>
          <w:p w14:paraId="278B1A75" w14:textId="75663D8C"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Минимальный процент озеленения земельного участка – 15 %</w:t>
            </w:r>
          </w:p>
        </w:tc>
      </w:tr>
      <w:tr w:rsidR="00251466" w:rsidRPr="00AE708F" w14:paraId="3F8E4979" w14:textId="77777777" w:rsidTr="00251466">
        <w:trPr>
          <w:trHeight w:val="20"/>
        </w:trPr>
        <w:tc>
          <w:tcPr>
            <w:tcW w:w="193" w:type="pct"/>
            <w:tcBorders>
              <w:top w:val="single" w:sz="4" w:space="0" w:color="000000"/>
              <w:left w:val="single" w:sz="4" w:space="0" w:color="000000"/>
              <w:bottom w:val="single" w:sz="4" w:space="0" w:color="000000"/>
            </w:tcBorders>
            <w:shd w:val="clear" w:color="auto" w:fill="FFFFFF"/>
          </w:tcPr>
          <w:p w14:paraId="58F67A8A" w14:textId="11818A6C" w:rsidR="00D44090" w:rsidRPr="00AE708F" w:rsidRDefault="004741A3"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6</w:t>
            </w:r>
          </w:p>
        </w:tc>
        <w:tc>
          <w:tcPr>
            <w:tcW w:w="678" w:type="pct"/>
            <w:tcBorders>
              <w:top w:val="single" w:sz="4" w:space="0" w:color="000000"/>
              <w:left w:val="single" w:sz="4" w:space="0" w:color="000000"/>
              <w:bottom w:val="single" w:sz="4" w:space="0" w:color="000000"/>
            </w:tcBorders>
            <w:shd w:val="clear" w:color="auto" w:fill="FFFFFF"/>
          </w:tcPr>
          <w:p w14:paraId="02C7DC26" w14:textId="7E37E56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Амбулаторно-поликлиническое обслуживание (3.4.1)</w:t>
            </w:r>
          </w:p>
        </w:tc>
        <w:tc>
          <w:tcPr>
            <w:tcW w:w="879" w:type="pct"/>
            <w:tcBorders>
              <w:top w:val="single" w:sz="4" w:space="0" w:color="000000"/>
              <w:left w:val="single" w:sz="4" w:space="0" w:color="000000"/>
              <w:bottom w:val="single" w:sz="4" w:space="0" w:color="000000"/>
              <w:right w:val="single" w:sz="4" w:space="0" w:color="000000"/>
            </w:tcBorders>
            <w:shd w:val="clear" w:color="auto" w:fill="FFFFFF"/>
          </w:tcPr>
          <w:p w14:paraId="48555361" w14:textId="41695FD6"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5940B8D"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028E7B79" w14:textId="59D2C31D"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5E95C814"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szCs w:val="24"/>
              </w:rPr>
            </w:pPr>
            <w:r w:rsidRPr="00AE708F">
              <w:rPr>
                <w:color w:val="000000"/>
                <w:szCs w:val="24"/>
              </w:rPr>
              <w:t xml:space="preserve">Максимальный размер земельного участка – </w:t>
            </w:r>
          </w:p>
          <w:p w14:paraId="0C6C8536" w14:textId="1B8BD5CD"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257B4FFC" w14:textId="3710D8A1"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62AC944A" w14:textId="4B18B6E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3 этажа (включая мансардный этаж)</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11BDB51C" w14:textId="3120B72B"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127388">
              <w:rPr>
                <w:color w:val="000000" w:themeColor="text1"/>
                <w:szCs w:val="24"/>
              </w:rPr>
              <w:t>.</w:t>
            </w:r>
          </w:p>
          <w:p w14:paraId="515E3670" w14:textId="3329805B"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13F8818A" w14:textId="565B1D28"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09DFE3AB" w14:textId="77777777" w:rsidTr="00251466">
        <w:trPr>
          <w:trHeight w:val="20"/>
        </w:trPr>
        <w:tc>
          <w:tcPr>
            <w:tcW w:w="193" w:type="pct"/>
            <w:tcBorders>
              <w:top w:val="single" w:sz="4" w:space="0" w:color="000000"/>
              <w:left w:val="single" w:sz="4" w:space="0" w:color="000000"/>
              <w:bottom w:val="single" w:sz="4" w:space="0" w:color="000000"/>
            </w:tcBorders>
            <w:shd w:val="clear" w:color="auto" w:fill="FFFFFF"/>
          </w:tcPr>
          <w:p w14:paraId="50A58597" w14:textId="1D0EA1F0" w:rsidR="00D44090" w:rsidRPr="00AE708F" w:rsidRDefault="004741A3"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t>7</w:t>
            </w:r>
          </w:p>
        </w:tc>
        <w:tc>
          <w:tcPr>
            <w:tcW w:w="678" w:type="pct"/>
            <w:tcBorders>
              <w:top w:val="single" w:sz="4" w:space="0" w:color="000000"/>
              <w:left w:val="single" w:sz="4" w:space="0" w:color="000000"/>
              <w:bottom w:val="single" w:sz="4" w:space="0" w:color="000000"/>
            </w:tcBorders>
            <w:shd w:val="clear" w:color="auto" w:fill="FFFFFF"/>
          </w:tcPr>
          <w:p w14:paraId="7902DB80" w14:textId="286FB5A5"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Дошкольное, начальное и среднее общее образование (3.5.1)</w:t>
            </w:r>
          </w:p>
        </w:tc>
        <w:tc>
          <w:tcPr>
            <w:tcW w:w="879" w:type="pct"/>
            <w:tcBorders>
              <w:top w:val="single" w:sz="4" w:space="0" w:color="000000"/>
              <w:left w:val="single" w:sz="4" w:space="0" w:color="000000"/>
              <w:bottom w:val="single" w:sz="4" w:space="0" w:color="000000"/>
              <w:right w:val="single" w:sz="4" w:space="0" w:color="000000"/>
            </w:tcBorders>
            <w:shd w:val="clear" w:color="auto" w:fill="FFFFFF"/>
          </w:tcPr>
          <w:p w14:paraId="7DABC20B" w14:textId="6098346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AE708F">
              <w:rPr>
                <w:color w:val="000000" w:themeColor="text1"/>
                <w:szCs w:val="24"/>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EC0290E"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lastRenderedPageBreak/>
              <w:t xml:space="preserve">Минимальный размер земельного участка – </w:t>
            </w:r>
          </w:p>
          <w:p w14:paraId="4A1F8632" w14:textId="4F1FB71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100 кв. м.</w:t>
            </w:r>
          </w:p>
          <w:p w14:paraId="55FD40CE" w14:textId="366C1524"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E708F">
              <w:rPr>
                <w:color w:val="000000"/>
                <w:szCs w:val="24"/>
              </w:rPr>
              <w:t>Максимальный размер земельного участка – не подлежит ограничению</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6FAC05A3" w14:textId="1FAB8A1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35612026" w14:textId="6AAE8BB1"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ное количество надземных этажей зданий –</w:t>
            </w:r>
            <w:r w:rsidR="00C8015B">
              <w:rPr>
                <w:color w:val="000000" w:themeColor="text1"/>
                <w:szCs w:val="24"/>
              </w:rPr>
              <w:t xml:space="preserve">                 </w:t>
            </w:r>
            <w:r w:rsidRPr="00AE708F">
              <w:rPr>
                <w:color w:val="000000" w:themeColor="text1"/>
                <w:szCs w:val="24"/>
              </w:rPr>
              <w:t xml:space="preserve"> 4 этажа</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64046AA7" w14:textId="4D125877"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127388">
              <w:rPr>
                <w:color w:val="000000" w:themeColor="text1"/>
                <w:szCs w:val="24"/>
              </w:rPr>
              <w:t>.</w:t>
            </w:r>
          </w:p>
          <w:p w14:paraId="6A1B14DD" w14:textId="53D8A44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lastRenderedPageBreak/>
              <w:t>тся</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2BFC51EE" w14:textId="5FA626FB" w:rsidR="00D44090" w:rsidRPr="00AE708F" w:rsidRDefault="00D44090" w:rsidP="00D44090">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AE708F">
              <w:rPr>
                <w:color w:val="000000" w:themeColor="text1"/>
                <w:szCs w:val="24"/>
              </w:rPr>
              <w:lastRenderedPageBreak/>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38CFC03A"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6D2DC02E" w14:textId="5EC4AD75" w:rsidR="00D44090" w:rsidRPr="00AE708F" w:rsidRDefault="004741A3"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8</w:t>
            </w:r>
          </w:p>
        </w:tc>
        <w:tc>
          <w:tcPr>
            <w:tcW w:w="678" w:type="pct"/>
            <w:tcBorders>
              <w:top w:val="single" w:sz="4" w:space="0" w:color="000000"/>
              <w:left w:val="single" w:sz="4" w:space="0" w:color="000000"/>
              <w:bottom w:val="single" w:sz="4" w:space="0" w:color="000000"/>
            </w:tcBorders>
            <w:shd w:val="clear" w:color="auto" w:fill="auto"/>
          </w:tcPr>
          <w:p w14:paraId="0F32933C" w14:textId="2102280D" w:rsidR="00D44090" w:rsidRPr="00AE708F" w:rsidRDefault="00D44090" w:rsidP="00D44090">
            <w:pPr>
              <w:tabs>
                <w:tab w:val="left" w:pos="14459"/>
              </w:tabs>
              <w:autoSpaceDE w:val="0"/>
              <w:spacing w:line="240" w:lineRule="auto"/>
              <w:ind w:firstLine="0"/>
              <w:contextualSpacing w:val="0"/>
              <w:jc w:val="left"/>
              <w:rPr>
                <w:color w:val="000000" w:themeColor="text1"/>
                <w:szCs w:val="24"/>
              </w:rPr>
            </w:pPr>
            <w:r w:rsidRPr="00AE708F">
              <w:rPr>
                <w:iCs/>
                <w:color w:val="000000" w:themeColor="text1"/>
                <w:szCs w:val="24"/>
              </w:rPr>
              <w:t>Объекты культурно-досуговой деятельности (3.6.1)</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1C080C47" w14:textId="6AC73204"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2" w:type="pct"/>
            <w:tcBorders>
              <w:top w:val="single" w:sz="4" w:space="0" w:color="000000"/>
              <w:left w:val="single" w:sz="4" w:space="0" w:color="000000"/>
              <w:bottom w:val="single" w:sz="4" w:space="0" w:color="000000"/>
              <w:right w:val="single" w:sz="4" w:space="0" w:color="000000"/>
            </w:tcBorders>
          </w:tcPr>
          <w:p w14:paraId="2E88B60E"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76D6C59A" w14:textId="3923D3FF"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656DD1BD"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7BCBBE34" w14:textId="4DBCF77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524CDCDB" w14:textId="0E610998"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допустимого р</w:t>
            </w:r>
            <w:r w:rsidR="00C8015B">
              <w:rPr>
                <w:color w:val="000000" w:themeColor="text1"/>
                <w:szCs w:val="24"/>
              </w:rPr>
              <w:t>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69C1A316" w14:textId="5CE56212"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4 этажа (включая мансардный этаж)</w:t>
            </w:r>
          </w:p>
        </w:tc>
        <w:tc>
          <w:tcPr>
            <w:tcW w:w="634" w:type="pct"/>
            <w:tcBorders>
              <w:top w:val="single" w:sz="4" w:space="0" w:color="000000"/>
              <w:left w:val="single" w:sz="4" w:space="0" w:color="000000"/>
              <w:bottom w:val="single" w:sz="4" w:space="0" w:color="000000"/>
              <w:right w:val="single" w:sz="4" w:space="0" w:color="000000"/>
            </w:tcBorders>
          </w:tcPr>
          <w:p w14:paraId="354B3C8B" w14:textId="280071BB"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127388">
              <w:rPr>
                <w:color w:val="000000" w:themeColor="text1"/>
                <w:szCs w:val="24"/>
              </w:rPr>
              <w:t>.</w:t>
            </w:r>
          </w:p>
          <w:p w14:paraId="449A618D" w14:textId="3417D03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719D40E7" w14:textId="49B440B2" w:rsidR="00D44090" w:rsidRPr="00AE708F" w:rsidRDefault="00D44090" w:rsidP="00D44090">
            <w:pPr>
              <w:widowControl w:val="0"/>
              <w:tabs>
                <w:tab w:val="left" w:pos="540"/>
                <w:tab w:val="left" w:pos="720"/>
                <w:tab w:val="left" w:pos="900"/>
                <w:tab w:val="left" w:pos="1024"/>
                <w:tab w:val="left" w:pos="1080"/>
                <w:tab w:val="left" w:pos="14459"/>
              </w:tabs>
              <w:spacing w:line="240" w:lineRule="auto"/>
              <w:ind w:right="-144"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4CEDB6A7"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4544B07" w14:textId="5D7AB57E" w:rsidR="00CB069E" w:rsidRPr="00AE708F" w:rsidRDefault="00CB069E"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t>9</w:t>
            </w:r>
          </w:p>
        </w:tc>
        <w:tc>
          <w:tcPr>
            <w:tcW w:w="678" w:type="pct"/>
            <w:tcBorders>
              <w:top w:val="single" w:sz="4" w:space="0" w:color="000000"/>
              <w:left w:val="single" w:sz="4" w:space="0" w:color="000000"/>
              <w:bottom w:val="single" w:sz="4" w:space="0" w:color="000000"/>
            </w:tcBorders>
            <w:shd w:val="clear" w:color="auto" w:fill="auto"/>
          </w:tcPr>
          <w:p w14:paraId="60CF2F45" w14:textId="0F929EA9" w:rsidR="00CB069E" w:rsidRPr="00AE708F" w:rsidRDefault="00CB069E" w:rsidP="00CB069E">
            <w:pPr>
              <w:tabs>
                <w:tab w:val="left" w:pos="14459"/>
              </w:tabs>
              <w:autoSpaceDE w:val="0"/>
              <w:spacing w:line="240" w:lineRule="auto"/>
              <w:ind w:firstLine="0"/>
              <w:contextualSpacing w:val="0"/>
              <w:jc w:val="left"/>
              <w:rPr>
                <w:iCs/>
                <w:color w:val="000000" w:themeColor="text1"/>
                <w:szCs w:val="24"/>
              </w:rPr>
            </w:pPr>
            <w:r w:rsidRPr="00AE708F">
              <w:rPr>
                <w:iCs/>
                <w:color w:val="000000" w:themeColor="text1"/>
                <w:szCs w:val="24"/>
              </w:rPr>
              <w:t>Парки культуры и отдыха (3.6.2)</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07556148" w14:textId="03FFC4BC"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парков культуры и отдыха</w:t>
            </w:r>
          </w:p>
        </w:tc>
        <w:tc>
          <w:tcPr>
            <w:tcW w:w="682" w:type="pct"/>
            <w:tcBorders>
              <w:top w:val="single" w:sz="4" w:space="0" w:color="000000"/>
              <w:left w:val="single" w:sz="4" w:space="0" w:color="000000"/>
              <w:bottom w:val="single" w:sz="4" w:space="0" w:color="000000"/>
              <w:right w:val="single" w:sz="4" w:space="0" w:color="000000"/>
            </w:tcBorders>
          </w:tcPr>
          <w:p w14:paraId="75FBD235" w14:textId="123E2E37"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Минимальный размер земельного участка – не </w:t>
            </w:r>
            <w:r w:rsidRPr="00AE708F">
              <w:rPr>
                <w:color w:val="000000" w:themeColor="text1"/>
                <w:szCs w:val="24"/>
              </w:rPr>
              <w:lastRenderedPageBreak/>
              <w:t>подлежит установлению</w:t>
            </w:r>
            <w:r w:rsidR="00127388">
              <w:rPr>
                <w:color w:val="000000" w:themeColor="text1"/>
                <w:szCs w:val="24"/>
              </w:rPr>
              <w:t>.</w:t>
            </w:r>
          </w:p>
          <w:p w14:paraId="7181BA41" w14:textId="58BC37B5"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themeColor="text1"/>
                <w:szCs w:val="24"/>
              </w:rPr>
              <w:t>Максимальная площадь земельного участка – не подлежит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18D34B2C" w14:textId="47B20FB8"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7CF79EB0" w14:textId="109C0AE1"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w:t>
            </w:r>
            <w:r w:rsidR="00127388">
              <w:rPr>
                <w:color w:val="000000" w:themeColor="text1"/>
                <w:szCs w:val="24"/>
              </w:rPr>
              <w:t>-</w:t>
            </w:r>
            <w:r w:rsidRPr="00AE708F">
              <w:rPr>
                <w:color w:val="000000" w:themeColor="text1"/>
                <w:szCs w:val="24"/>
              </w:rPr>
              <w:t>нию</w:t>
            </w:r>
          </w:p>
        </w:tc>
        <w:tc>
          <w:tcPr>
            <w:tcW w:w="634" w:type="pct"/>
            <w:tcBorders>
              <w:top w:val="single" w:sz="4" w:space="0" w:color="000000"/>
              <w:left w:val="single" w:sz="4" w:space="0" w:color="000000"/>
              <w:bottom w:val="single" w:sz="4" w:space="0" w:color="000000"/>
              <w:right w:val="single" w:sz="4" w:space="0" w:color="000000"/>
            </w:tcBorders>
          </w:tcPr>
          <w:p w14:paraId="428FBF9F" w14:textId="671B8CA3"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1FB71001" w14:textId="26EF2BF9" w:rsidR="00CB069E" w:rsidRPr="00AE708F" w:rsidRDefault="00CB069E" w:rsidP="00CB069E">
            <w:pPr>
              <w:widowControl w:val="0"/>
              <w:tabs>
                <w:tab w:val="left" w:pos="540"/>
                <w:tab w:val="left" w:pos="720"/>
                <w:tab w:val="left" w:pos="900"/>
                <w:tab w:val="left" w:pos="1024"/>
                <w:tab w:val="left" w:pos="1080"/>
                <w:tab w:val="left" w:pos="14459"/>
              </w:tabs>
              <w:spacing w:line="240" w:lineRule="auto"/>
              <w:ind w:right="-144" w:firstLine="0"/>
              <w:contextualSpacing w:val="0"/>
              <w:jc w:val="left"/>
              <w:rPr>
                <w:color w:val="000000" w:themeColor="text1"/>
                <w:szCs w:val="24"/>
              </w:rPr>
            </w:pPr>
            <w:r w:rsidRPr="00AE708F">
              <w:rPr>
                <w:color w:val="000000" w:themeColor="text1"/>
                <w:szCs w:val="24"/>
              </w:rPr>
              <w:t>Не подлежат установлению</w:t>
            </w:r>
          </w:p>
        </w:tc>
      </w:tr>
      <w:tr w:rsidR="00251466" w:rsidRPr="00AE708F" w14:paraId="6F7B621C"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37E2112" w14:textId="17749794" w:rsidR="00CB069E" w:rsidRPr="00AE708F" w:rsidRDefault="00242C12"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10</w:t>
            </w:r>
          </w:p>
        </w:tc>
        <w:tc>
          <w:tcPr>
            <w:tcW w:w="678" w:type="pct"/>
            <w:tcBorders>
              <w:top w:val="single" w:sz="4" w:space="0" w:color="000000"/>
              <w:left w:val="single" w:sz="4" w:space="0" w:color="000000"/>
              <w:bottom w:val="single" w:sz="4" w:space="0" w:color="000000"/>
            </w:tcBorders>
            <w:shd w:val="clear" w:color="auto" w:fill="auto"/>
          </w:tcPr>
          <w:p w14:paraId="18C75EE5" w14:textId="2404A461" w:rsidR="00CB069E" w:rsidRPr="00AE708F" w:rsidRDefault="00CB069E" w:rsidP="00CB069E">
            <w:pPr>
              <w:tabs>
                <w:tab w:val="left" w:pos="14459"/>
              </w:tabs>
              <w:autoSpaceDE w:val="0"/>
              <w:spacing w:line="240" w:lineRule="auto"/>
              <w:ind w:firstLine="0"/>
              <w:contextualSpacing w:val="0"/>
              <w:jc w:val="left"/>
              <w:rPr>
                <w:iCs/>
                <w:color w:val="000000" w:themeColor="text1"/>
                <w:szCs w:val="24"/>
              </w:rPr>
            </w:pPr>
            <w:r w:rsidRPr="00AE708F">
              <w:rPr>
                <w:iCs/>
                <w:color w:val="000000" w:themeColor="text1"/>
                <w:szCs w:val="24"/>
              </w:rPr>
              <w:t>Обеспечение занятий спортом в помещениях</w:t>
            </w:r>
            <w:r w:rsidR="007148DE">
              <w:rPr>
                <w:iCs/>
                <w:color w:val="000000" w:themeColor="text1"/>
                <w:szCs w:val="24"/>
              </w:rPr>
              <w:t xml:space="preserve"> </w:t>
            </w:r>
            <w:r w:rsidRPr="00AE708F">
              <w:rPr>
                <w:iCs/>
                <w:color w:val="000000" w:themeColor="text1"/>
                <w:szCs w:val="24"/>
              </w:rPr>
              <w:t>(5.1.2)</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3390493D" w14:textId="4431C8C3" w:rsidR="00CB069E" w:rsidRPr="00AE708F"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Размещение спортивных клубов, спортивных залов, бассейнов, физкультурно-оздоровительных комплексов в зданиях и сооружениях</w:t>
            </w:r>
          </w:p>
        </w:tc>
        <w:tc>
          <w:tcPr>
            <w:tcW w:w="682" w:type="pct"/>
            <w:tcBorders>
              <w:top w:val="single" w:sz="4" w:space="0" w:color="000000"/>
              <w:left w:val="single" w:sz="4" w:space="0" w:color="000000"/>
              <w:bottom w:val="single" w:sz="4" w:space="0" w:color="000000"/>
              <w:right w:val="single" w:sz="4" w:space="0" w:color="000000"/>
            </w:tcBorders>
          </w:tcPr>
          <w:p w14:paraId="26B3DA3D" w14:textId="1DC5FCF5"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размер земельного участка – не подлежит установлению</w:t>
            </w:r>
            <w:r w:rsidR="00127388">
              <w:rPr>
                <w:color w:val="000000" w:themeColor="text1"/>
                <w:szCs w:val="24"/>
              </w:rPr>
              <w:t>.</w:t>
            </w:r>
          </w:p>
          <w:p w14:paraId="64A637D0" w14:textId="77777777" w:rsidR="00127388" w:rsidRDefault="00CB069E" w:rsidP="00CB069E">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themeColor="text1"/>
                <w:szCs w:val="24"/>
              </w:rPr>
            </w:pPr>
            <w:r w:rsidRPr="00AE708F">
              <w:rPr>
                <w:color w:val="000000" w:themeColor="text1"/>
                <w:szCs w:val="24"/>
              </w:rPr>
              <w:t xml:space="preserve">Максимальная площадь земельного участка – </w:t>
            </w:r>
          </w:p>
          <w:p w14:paraId="41567F07" w14:textId="4F860CCF"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AE708F">
              <w:rPr>
                <w:color w:val="000000" w:themeColor="text1"/>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06B563E0" w14:textId="4E91806D"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отступ строений от красной линии – 5 м</w:t>
            </w:r>
            <w:r w:rsidR="00127388">
              <w:rPr>
                <w:color w:val="000000" w:themeColor="text1"/>
                <w:szCs w:val="24"/>
              </w:rPr>
              <w:t>.</w:t>
            </w:r>
          </w:p>
          <w:p w14:paraId="67075AFE" w14:textId="77777777" w:rsidR="00127388" w:rsidRDefault="00A83AE9"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Минимальный отступ от границ земельного участка до жилого дома не менее – </w:t>
            </w:r>
          </w:p>
          <w:p w14:paraId="2E540F87" w14:textId="3EF8BA14" w:rsidR="00CB069E" w:rsidRPr="00AE708F" w:rsidRDefault="00A83AE9"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69E47BAB" w14:textId="203AB84A"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ное количество надземных этажей зданий – 8</w:t>
            </w:r>
          </w:p>
        </w:tc>
        <w:tc>
          <w:tcPr>
            <w:tcW w:w="634" w:type="pct"/>
            <w:tcBorders>
              <w:top w:val="single" w:sz="4" w:space="0" w:color="000000"/>
              <w:left w:val="single" w:sz="4" w:space="0" w:color="000000"/>
              <w:bottom w:val="single" w:sz="4" w:space="0" w:color="000000"/>
              <w:right w:val="single" w:sz="4" w:space="0" w:color="000000"/>
            </w:tcBorders>
          </w:tcPr>
          <w:p w14:paraId="7A65317F" w14:textId="77777777"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участка – 60 %.</w:t>
            </w:r>
          </w:p>
          <w:p w14:paraId="7D692FDA" w14:textId="07BCA596"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Процент застройки подземной части не регламентируе</w:t>
            </w:r>
            <w:r w:rsidR="00127388">
              <w:rPr>
                <w:color w:val="000000" w:themeColor="text1"/>
                <w:szCs w:val="24"/>
              </w:rPr>
              <w:t>-</w:t>
            </w:r>
            <w:r w:rsidRPr="00AE708F">
              <w:rPr>
                <w:color w:val="000000" w:themeColor="text1"/>
                <w:szCs w:val="24"/>
              </w:rPr>
              <w:t>тся</w:t>
            </w:r>
          </w:p>
        </w:tc>
        <w:tc>
          <w:tcPr>
            <w:tcW w:w="669" w:type="pct"/>
            <w:tcBorders>
              <w:top w:val="single" w:sz="4" w:space="0" w:color="000000"/>
              <w:left w:val="single" w:sz="4" w:space="0" w:color="000000"/>
              <w:bottom w:val="single" w:sz="4" w:space="0" w:color="000000"/>
              <w:right w:val="single" w:sz="4" w:space="0" w:color="000000"/>
            </w:tcBorders>
          </w:tcPr>
          <w:p w14:paraId="475DAB24" w14:textId="14455FAA" w:rsidR="00CB069E" w:rsidRPr="00AE708F" w:rsidRDefault="00CB069E" w:rsidP="00CB069E">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AE708F">
              <w:rPr>
                <w:color w:val="000000" w:themeColor="text1"/>
                <w:szCs w:val="24"/>
              </w:rPr>
              <w:t>Минимальный процент озеленения земельного участка – 15 %</w:t>
            </w:r>
          </w:p>
        </w:tc>
      </w:tr>
      <w:tr w:rsidR="00251466" w:rsidRPr="00AE708F" w14:paraId="09C0934A"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5105F17" w14:textId="4A4D3248" w:rsidR="00D44090" w:rsidRPr="00AE708F" w:rsidRDefault="00242C12"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t>11</w:t>
            </w:r>
          </w:p>
        </w:tc>
        <w:tc>
          <w:tcPr>
            <w:tcW w:w="678" w:type="pct"/>
            <w:tcBorders>
              <w:top w:val="single" w:sz="4" w:space="0" w:color="000000"/>
              <w:left w:val="single" w:sz="4" w:space="0" w:color="000000"/>
              <w:bottom w:val="single" w:sz="4" w:space="0" w:color="000000"/>
            </w:tcBorders>
            <w:shd w:val="clear" w:color="auto" w:fill="auto"/>
          </w:tcPr>
          <w:p w14:paraId="101CE214" w14:textId="456CD011" w:rsidR="00D44090" w:rsidRPr="00AE708F" w:rsidRDefault="00D44090" w:rsidP="00D44090">
            <w:pPr>
              <w:tabs>
                <w:tab w:val="left" w:pos="14459"/>
              </w:tabs>
              <w:autoSpaceDE w:val="0"/>
              <w:spacing w:line="240" w:lineRule="auto"/>
              <w:ind w:firstLine="0"/>
              <w:contextualSpacing w:val="0"/>
              <w:jc w:val="left"/>
              <w:rPr>
                <w:color w:val="000000" w:themeColor="text1"/>
                <w:szCs w:val="24"/>
              </w:rPr>
            </w:pPr>
            <w:r w:rsidRPr="00AE708F">
              <w:rPr>
                <w:iCs/>
                <w:color w:val="000000" w:themeColor="text1"/>
                <w:szCs w:val="24"/>
              </w:rPr>
              <w:t>Площадки для занятий спортом (5.1.3)</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3F19E252" w14:textId="7A77072C" w:rsidR="00D44090" w:rsidRPr="00AE708F" w:rsidRDefault="00D44090" w:rsidP="00D44090">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2" w:type="pct"/>
            <w:tcBorders>
              <w:top w:val="single" w:sz="4" w:space="0" w:color="000000"/>
              <w:left w:val="single" w:sz="4" w:space="0" w:color="000000"/>
              <w:bottom w:val="single" w:sz="4" w:space="0" w:color="000000"/>
              <w:right w:val="single" w:sz="4" w:space="0" w:color="000000"/>
            </w:tcBorders>
          </w:tcPr>
          <w:p w14:paraId="2145BC69"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435B0B82" w14:textId="6B290F88"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10 кв. м.</w:t>
            </w:r>
          </w:p>
          <w:p w14:paraId="5F0C4173" w14:textId="16D5630E"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E708F">
              <w:rPr>
                <w:color w:val="000000"/>
                <w:szCs w:val="24"/>
              </w:rPr>
              <w:t xml:space="preserve">Максимальный размер земельного участка – </w:t>
            </w:r>
            <w:r w:rsidRPr="00AE708F">
              <w:rPr>
                <w:color w:val="000000"/>
                <w:szCs w:val="24"/>
              </w:rPr>
              <w:br/>
              <w:t>10000 кв. м</w:t>
            </w:r>
          </w:p>
        </w:tc>
        <w:tc>
          <w:tcPr>
            <w:tcW w:w="729" w:type="pct"/>
            <w:tcBorders>
              <w:top w:val="single" w:sz="4" w:space="0" w:color="000000"/>
              <w:left w:val="single" w:sz="4" w:space="0" w:color="000000"/>
              <w:bottom w:val="single" w:sz="4" w:space="0" w:color="000000"/>
              <w:right w:val="single" w:sz="4" w:space="0" w:color="000000"/>
            </w:tcBorders>
          </w:tcPr>
          <w:p w14:paraId="7437B490" w14:textId="1345C7FC"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1816E5B6" w14:textId="0B59C01F"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Не подлежит установле</w:t>
            </w:r>
            <w:r w:rsidR="00127388">
              <w:rPr>
                <w:color w:val="000000" w:themeColor="text1"/>
                <w:szCs w:val="24"/>
              </w:rPr>
              <w:t>-</w:t>
            </w:r>
            <w:r w:rsidRPr="00AE708F">
              <w:rPr>
                <w:color w:val="000000" w:themeColor="text1"/>
                <w:szCs w:val="24"/>
              </w:rPr>
              <w:t>нию</w:t>
            </w:r>
          </w:p>
        </w:tc>
        <w:tc>
          <w:tcPr>
            <w:tcW w:w="634" w:type="pct"/>
            <w:tcBorders>
              <w:top w:val="single" w:sz="4" w:space="0" w:color="000000"/>
              <w:left w:val="single" w:sz="4" w:space="0" w:color="000000"/>
              <w:bottom w:val="single" w:sz="4" w:space="0" w:color="000000"/>
              <w:right w:val="single" w:sz="4" w:space="0" w:color="000000"/>
            </w:tcBorders>
          </w:tcPr>
          <w:p w14:paraId="41773216" w14:textId="1BA6D07D"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14C94DF6" w14:textId="69990960" w:rsidR="00D44090" w:rsidRPr="00AE708F" w:rsidRDefault="00D44090" w:rsidP="00D44090">
            <w:pPr>
              <w:widowControl w:val="0"/>
              <w:tabs>
                <w:tab w:val="left" w:pos="540"/>
                <w:tab w:val="left" w:pos="720"/>
                <w:tab w:val="left" w:pos="900"/>
                <w:tab w:val="left" w:pos="1080"/>
                <w:tab w:val="left" w:pos="1165"/>
                <w:tab w:val="left" w:pos="14459"/>
              </w:tabs>
              <w:spacing w:line="240" w:lineRule="auto"/>
              <w:ind w:right="-144" w:firstLine="0"/>
              <w:contextualSpacing w:val="0"/>
              <w:jc w:val="left"/>
              <w:rPr>
                <w:rFonts w:eastAsia="Times New Roman"/>
                <w:color w:val="000000" w:themeColor="text1"/>
                <w:szCs w:val="24"/>
                <w:lang w:eastAsia="ru-RU"/>
              </w:rPr>
            </w:pPr>
            <w:r w:rsidRPr="00AE708F">
              <w:rPr>
                <w:color w:val="000000" w:themeColor="text1"/>
                <w:szCs w:val="24"/>
              </w:rPr>
              <w:t>Строительство объектов капитального строительства не предусмотрено</w:t>
            </w:r>
          </w:p>
        </w:tc>
      </w:tr>
      <w:tr w:rsidR="00251466" w:rsidRPr="00AE708F" w14:paraId="5181CEDE"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6535B00" w14:textId="199DE8FF" w:rsidR="00CB069E" w:rsidRPr="00AE708F" w:rsidRDefault="00242C12"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t>12</w:t>
            </w:r>
          </w:p>
        </w:tc>
        <w:tc>
          <w:tcPr>
            <w:tcW w:w="678" w:type="pct"/>
            <w:tcBorders>
              <w:top w:val="single" w:sz="4" w:space="0" w:color="000000"/>
              <w:left w:val="single" w:sz="4" w:space="0" w:color="000000"/>
              <w:bottom w:val="single" w:sz="4" w:space="0" w:color="000000"/>
            </w:tcBorders>
            <w:shd w:val="clear" w:color="auto" w:fill="auto"/>
          </w:tcPr>
          <w:p w14:paraId="46D6B763" w14:textId="681D6962" w:rsidR="00CB069E" w:rsidRPr="00AE708F" w:rsidRDefault="00CB069E" w:rsidP="00CB069E">
            <w:pPr>
              <w:tabs>
                <w:tab w:val="left" w:pos="14459"/>
              </w:tabs>
              <w:autoSpaceDE w:val="0"/>
              <w:spacing w:line="240" w:lineRule="auto"/>
              <w:ind w:firstLine="0"/>
              <w:contextualSpacing w:val="0"/>
              <w:jc w:val="left"/>
              <w:rPr>
                <w:iCs/>
                <w:color w:val="000000" w:themeColor="text1"/>
                <w:szCs w:val="24"/>
              </w:rPr>
            </w:pPr>
            <w:r w:rsidRPr="00AE708F">
              <w:rPr>
                <w:iCs/>
                <w:color w:val="000000" w:themeColor="text1"/>
                <w:szCs w:val="24"/>
              </w:rPr>
              <w:t xml:space="preserve">Стоянки транспорта общего </w:t>
            </w:r>
            <w:r w:rsidRPr="00AE708F">
              <w:rPr>
                <w:iCs/>
                <w:color w:val="000000" w:themeColor="text1"/>
                <w:szCs w:val="24"/>
              </w:rPr>
              <w:lastRenderedPageBreak/>
              <w:t>пользования (7.2.3)</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36462722" w14:textId="2EA9BB54" w:rsidR="00CB069E" w:rsidRPr="00AE708F"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lastRenderedPageBreak/>
              <w:t xml:space="preserve">Размещение стоянок транспортных средств, осуществляющих </w:t>
            </w:r>
            <w:r w:rsidRPr="00AE708F">
              <w:rPr>
                <w:color w:val="000000" w:themeColor="text1"/>
                <w:szCs w:val="24"/>
              </w:rPr>
              <w:lastRenderedPageBreak/>
              <w:t>перевозки людей по установленному маршруту</w:t>
            </w:r>
          </w:p>
        </w:tc>
        <w:tc>
          <w:tcPr>
            <w:tcW w:w="682" w:type="pct"/>
            <w:tcBorders>
              <w:top w:val="single" w:sz="4" w:space="0" w:color="000000"/>
              <w:left w:val="single" w:sz="4" w:space="0" w:color="000000"/>
              <w:bottom w:val="single" w:sz="4" w:space="0" w:color="000000"/>
              <w:right w:val="single" w:sz="4" w:space="0" w:color="000000"/>
            </w:tcBorders>
          </w:tcPr>
          <w:p w14:paraId="5DE8D0B2" w14:textId="0771E9E0"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Минимальный размер земельного участка – не </w:t>
            </w:r>
            <w:r w:rsidRPr="00AE708F">
              <w:rPr>
                <w:color w:val="000000" w:themeColor="text1"/>
                <w:szCs w:val="24"/>
              </w:rPr>
              <w:lastRenderedPageBreak/>
              <w:t>подлежит установлению</w:t>
            </w:r>
            <w:r w:rsidR="00127388">
              <w:rPr>
                <w:color w:val="000000" w:themeColor="text1"/>
                <w:szCs w:val="24"/>
              </w:rPr>
              <w:t>.</w:t>
            </w:r>
          </w:p>
          <w:p w14:paraId="3C5818D8" w14:textId="5A920553"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themeColor="text1"/>
                <w:szCs w:val="24"/>
              </w:rPr>
              <w:t>Максимальная площадь земельного участка – не подлежит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1ABDF9FA" w14:textId="46D05114"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052BA7B1" w14:textId="0D2C0CAD"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w:t>
            </w:r>
            <w:r w:rsidR="00127388">
              <w:rPr>
                <w:color w:val="000000" w:themeColor="text1"/>
                <w:szCs w:val="24"/>
              </w:rPr>
              <w:t>-</w:t>
            </w:r>
            <w:r w:rsidRPr="00AE708F">
              <w:rPr>
                <w:color w:val="000000" w:themeColor="text1"/>
                <w:szCs w:val="24"/>
              </w:rPr>
              <w:t>нию</w:t>
            </w:r>
          </w:p>
        </w:tc>
        <w:tc>
          <w:tcPr>
            <w:tcW w:w="634" w:type="pct"/>
            <w:tcBorders>
              <w:top w:val="single" w:sz="4" w:space="0" w:color="000000"/>
              <w:left w:val="single" w:sz="4" w:space="0" w:color="000000"/>
              <w:bottom w:val="single" w:sz="4" w:space="0" w:color="000000"/>
              <w:right w:val="single" w:sz="4" w:space="0" w:color="000000"/>
            </w:tcBorders>
          </w:tcPr>
          <w:p w14:paraId="76CCE9CB" w14:textId="78AC24D6"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2E320F4D" w14:textId="344E9A16" w:rsidR="00CB069E" w:rsidRPr="00AE708F" w:rsidRDefault="00CB069E" w:rsidP="00CB069E">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AE708F">
              <w:rPr>
                <w:color w:val="000000" w:themeColor="text1"/>
                <w:szCs w:val="24"/>
              </w:rPr>
              <w:t>Не подлежат установлению</w:t>
            </w:r>
          </w:p>
        </w:tc>
      </w:tr>
      <w:tr w:rsidR="00251466" w:rsidRPr="00AE708F" w14:paraId="3A3BB69C"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3396DF05" w14:textId="591E5FB3" w:rsidR="00CB069E" w:rsidRPr="00AE708F" w:rsidRDefault="00242C12"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13</w:t>
            </w:r>
          </w:p>
        </w:tc>
        <w:tc>
          <w:tcPr>
            <w:tcW w:w="678" w:type="pct"/>
            <w:tcBorders>
              <w:top w:val="single" w:sz="4" w:space="0" w:color="000000"/>
              <w:left w:val="single" w:sz="4" w:space="0" w:color="000000"/>
              <w:bottom w:val="single" w:sz="4" w:space="0" w:color="000000"/>
            </w:tcBorders>
            <w:shd w:val="clear" w:color="auto" w:fill="auto"/>
          </w:tcPr>
          <w:p w14:paraId="3DF689A0" w14:textId="176146CB" w:rsidR="00CB069E" w:rsidRPr="00AE708F" w:rsidRDefault="00CB069E" w:rsidP="00CB069E">
            <w:pPr>
              <w:tabs>
                <w:tab w:val="left" w:pos="14459"/>
              </w:tabs>
              <w:autoSpaceDE w:val="0"/>
              <w:spacing w:line="240" w:lineRule="auto"/>
              <w:ind w:firstLine="0"/>
              <w:contextualSpacing w:val="0"/>
              <w:jc w:val="left"/>
              <w:rPr>
                <w:iCs/>
                <w:color w:val="000000" w:themeColor="text1"/>
                <w:szCs w:val="24"/>
              </w:rPr>
            </w:pPr>
            <w:r w:rsidRPr="00AE708F">
              <w:rPr>
                <w:iCs/>
                <w:color w:val="000000" w:themeColor="text1"/>
                <w:szCs w:val="24"/>
              </w:rPr>
              <w:t>Историко-культурная деятельность (9.3)</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6CB9BFDE" w14:textId="77777777" w:rsidR="00CB069E" w:rsidRPr="00AE708F"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14:paraId="360A8B8E" w14:textId="2D0286CF" w:rsidR="00CB069E" w:rsidRPr="00AE708F"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w:t>
            </w:r>
            <w:r w:rsidRPr="00AE708F">
              <w:rPr>
                <w:color w:val="000000" w:themeColor="text1"/>
                <w:szCs w:val="24"/>
              </w:rPr>
              <w:lastRenderedPageBreak/>
              <w:t>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82" w:type="pct"/>
            <w:tcBorders>
              <w:top w:val="single" w:sz="4" w:space="0" w:color="000000"/>
              <w:left w:val="single" w:sz="4" w:space="0" w:color="000000"/>
              <w:bottom w:val="single" w:sz="4" w:space="0" w:color="000000"/>
              <w:right w:val="single" w:sz="4" w:space="0" w:color="000000"/>
            </w:tcBorders>
          </w:tcPr>
          <w:p w14:paraId="0399B83D" w14:textId="367F940B"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Минимальный размер земельного участка – не подлежит установлению</w:t>
            </w:r>
            <w:r w:rsidR="00127388">
              <w:rPr>
                <w:color w:val="000000" w:themeColor="text1"/>
                <w:szCs w:val="24"/>
              </w:rPr>
              <w:t>.</w:t>
            </w:r>
          </w:p>
          <w:p w14:paraId="4D98848D" w14:textId="3B3DA8AB"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themeColor="text1"/>
                <w:szCs w:val="24"/>
              </w:rPr>
              <w:t>Максимальная площадь земельного участка – не подлежит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6F21F760" w14:textId="477C7DEA"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051C1C22" w14:textId="3825EEA6"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w:t>
            </w:r>
            <w:r w:rsidR="00127388">
              <w:rPr>
                <w:color w:val="000000" w:themeColor="text1"/>
                <w:szCs w:val="24"/>
              </w:rPr>
              <w:t>-</w:t>
            </w:r>
            <w:r w:rsidRPr="00AE708F">
              <w:rPr>
                <w:color w:val="000000" w:themeColor="text1"/>
                <w:szCs w:val="24"/>
              </w:rPr>
              <w:t>нию</w:t>
            </w:r>
          </w:p>
        </w:tc>
        <w:tc>
          <w:tcPr>
            <w:tcW w:w="634" w:type="pct"/>
            <w:tcBorders>
              <w:top w:val="single" w:sz="4" w:space="0" w:color="000000"/>
              <w:left w:val="single" w:sz="4" w:space="0" w:color="000000"/>
              <w:bottom w:val="single" w:sz="4" w:space="0" w:color="000000"/>
              <w:right w:val="single" w:sz="4" w:space="0" w:color="000000"/>
            </w:tcBorders>
          </w:tcPr>
          <w:p w14:paraId="226FFA61" w14:textId="6438DEED"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CE50D4A" w14:textId="74CD0A74" w:rsidR="00CB069E" w:rsidRPr="00AE708F" w:rsidRDefault="00CB069E" w:rsidP="00CB069E">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AE708F">
              <w:rPr>
                <w:color w:val="000000" w:themeColor="text1"/>
                <w:szCs w:val="24"/>
              </w:rPr>
              <w:t>Не подлежат установлению</w:t>
            </w:r>
          </w:p>
        </w:tc>
      </w:tr>
      <w:tr w:rsidR="00251466" w:rsidRPr="00AE708F" w14:paraId="272E3438"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2F78A045" w14:textId="2443107E" w:rsidR="00CB069E" w:rsidRPr="00AE708F" w:rsidRDefault="00242C12"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14</w:t>
            </w:r>
          </w:p>
        </w:tc>
        <w:tc>
          <w:tcPr>
            <w:tcW w:w="678" w:type="pct"/>
            <w:tcBorders>
              <w:top w:val="single" w:sz="4" w:space="0" w:color="000000"/>
              <w:left w:val="single" w:sz="4" w:space="0" w:color="000000"/>
              <w:bottom w:val="single" w:sz="4" w:space="0" w:color="000000"/>
            </w:tcBorders>
            <w:shd w:val="clear" w:color="auto" w:fill="auto"/>
          </w:tcPr>
          <w:p w14:paraId="41A94824" w14:textId="433AECDA" w:rsidR="00CB069E" w:rsidRPr="00AE708F" w:rsidRDefault="00CB069E" w:rsidP="00CB069E">
            <w:pPr>
              <w:tabs>
                <w:tab w:val="left" w:pos="14459"/>
              </w:tabs>
              <w:autoSpaceDE w:val="0"/>
              <w:spacing w:line="240" w:lineRule="auto"/>
              <w:ind w:firstLine="0"/>
              <w:contextualSpacing w:val="0"/>
              <w:jc w:val="left"/>
              <w:rPr>
                <w:iCs/>
                <w:color w:val="000000" w:themeColor="text1"/>
                <w:szCs w:val="24"/>
              </w:rPr>
            </w:pPr>
            <w:r w:rsidRPr="00AE708F">
              <w:rPr>
                <w:iCs/>
                <w:color w:val="000000" w:themeColor="text1"/>
                <w:szCs w:val="24"/>
              </w:rPr>
              <w:t>Общее пользование водными объектами (11.1)</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7FD28632" w14:textId="77777777" w:rsidR="00CB069E" w:rsidRPr="00AE708F"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14:paraId="16415516" w14:textId="4A7329D2" w:rsidR="00CB069E" w:rsidRPr="00AE708F"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 xml:space="preserve">бытового водоснабжения, купание, использование маломерных судов, водных мотоциклов и </w:t>
            </w:r>
            <w:r w:rsidRPr="00AE708F">
              <w:rPr>
                <w:color w:val="000000" w:themeColor="text1"/>
                <w:szCs w:val="24"/>
              </w:rPr>
              <w:lastRenderedPageBreak/>
              <w:t>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2" w:type="pct"/>
            <w:tcBorders>
              <w:top w:val="single" w:sz="4" w:space="0" w:color="000000"/>
              <w:left w:val="single" w:sz="4" w:space="0" w:color="000000"/>
              <w:bottom w:val="single" w:sz="4" w:space="0" w:color="000000"/>
              <w:right w:val="single" w:sz="4" w:space="0" w:color="000000"/>
            </w:tcBorders>
          </w:tcPr>
          <w:p w14:paraId="7916F49B" w14:textId="15EE45D7"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Минимальный размер земельного участка – не подлежит установлению</w:t>
            </w:r>
            <w:r w:rsidR="00127388">
              <w:rPr>
                <w:color w:val="000000" w:themeColor="text1"/>
                <w:szCs w:val="24"/>
              </w:rPr>
              <w:t>.</w:t>
            </w:r>
          </w:p>
          <w:p w14:paraId="6369F5D2" w14:textId="00B2D0E1"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themeColor="text1"/>
                <w:szCs w:val="24"/>
              </w:rPr>
              <w:t>Максимальная площадь земельного участка – не подлежит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73086868" w14:textId="6703F0DF"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249A45EF" w14:textId="575F29D5"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w:t>
            </w:r>
            <w:r w:rsidR="00127388">
              <w:rPr>
                <w:color w:val="000000" w:themeColor="text1"/>
                <w:szCs w:val="24"/>
              </w:rPr>
              <w:t>-</w:t>
            </w:r>
            <w:r w:rsidRPr="00AE708F">
              <w:rPr>
                <w:color w:val="000000" w:themeColor="text1"/>
                <w:szCs w:val="24"/>
              </w:rPr>
              <w:t>нию</w:t>
            </w:r>
          </w:p>
        </w:tc>
        <w:tc>
          <w:tcPr>
            <w:tcW w:w="634" w:type="pct"/>
            <w:tcBorders>
              <w:top w:val="single" w:sz="4" w:space="0" w:color="000000"/>
              <w:left w:val="single" w:sz="4" w:space="0" w:color="000000"/>
              <w:bottom w:val="single" w:sz="4" w:space="0" w:color="000000"/>
              <w:right w:val="single" w:sz="4" w:space="0" w:color="000000"/>
            </w:tcBorders>
          </w:tcPr>
          <w:p w14:paraId="4D79A7E2" w14:textId="37805C9C"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4F2A5C92" w14:textId="526DABE8" w:rsidR="00CB069E" w:rsidRPr="00AE708F" w:rsidRDefault="00CB069E" w:rsidP="00CB069E">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AE708F">
              <w:rPr>
                <w:color w:val="000000" w:themeColor="text1"/>
                <w:szCs w:val="24"/>
              </w:rPr>
              <w:t>Не подлежат установлению</w:t>
            </w:r>
          </w:p>
        </w:tc>
      </w:tr>
      <w:tr w:rsidR="00251466" w:rsidRPr="00AE708F" w14:paraId="515BFE17"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8B5E67B" w14:textId="1341819D" w:rsidR="00CB069E" w:rsidRPr="00AE708F" w:rsidRDefault="00242C12"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15</w:t>
            </w:r>
          </w:p>
        </w:tc>
        <w:tc>
          <w:tcPr>
            <w:tcW w:w="678" w:type="pct"/>
            <w:tcBorders>
              <w:top w:val="single" w:sz="4" w:space="0" w:color="000000"/>
              <w:left w:val="single" w:sz="4" w:space="0" w:color="000000"/>
              <w:bottom w:val="single" w:sz="4" w:space="0" w:color="000000"/>
            </w:tcBorders>
            <w:shd w:val="clear" w:color="auto" w:fill="auto"/>
          </w:tcPr>
          <w:p w14:paraId="755801E7" w14:textId="66442165" w:rsidR="00CB069E" w:rsidRPr="00AE708F" w:rsidRDefault="00CB069E" w:rsidP="00CB069E">
            <w:pPr>
              <w:tabs>
                <w:tab w:val="left" w:pos="14459"/>
              </w:tabs>
              <w:autoSpaceDE w:val="0"/>
              <w:spacing w:line="240" w:lineRule="auto"/>
              <w:ind w:firstLine="0"/>
              <w:contextualSpacing w:val="0"/>
              <w:jc w:val="left"/>
              <w:rPr>
                <w:iCs/>
                <w:color w:val="000000" w:themeColor="text1"/>
                <w:szCs w:val="24"/>
              </w:rPr>
            </w:pPr>
            <w:r w:rsidRPr="00AE708F">
              <w:rPr>
                <w:iCs/>
                <w:color w:val="000000" w:themeColor="text1"/>
                <w:szCs w:val="24"/>
              </w:rPr>
              <w:t>Улично-дорожная сеть (12.0.1)</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4C4DF99F" w14:textId="4553A287" w:rsidR="00CB069E" w:rsidRPr="00AE708F"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AE708F">
              <w:rPr>
                <w:color w:val="000000" w:themeColor="text1"/>
                <w:szCs w:val="24"/>
              </w:rPr>
              <w:lastRenderedPageBreak/>
              <w:t>использования с кодами 2.7.1, 4.9, 7.2.3, а также некапитальных сооружений, предназначенных для охраны транспортных средств</w:t>
            </w:r>
          </w:p>
        </w:tc>
        <w:tc>
          <w:tcPr>
            <w:tcW w:w="682" w:type="pct"/>
            <w:tcBorders>
              <w:top w:val="single" w:sz="4" w:space="0" w:color="000000"/>
              <w:left w:val="single" w:sz="4" w:space="0" w:color="000000"/>
              <w:bottom w:val="single" w:sz="4" w:space="0" w:color="000000"/>
              <w:right w:val="single" w:sz="4" w:space="0" w:color="000000"/>
            </w:tcBorders>
          </w:tcPr>
          <w:p w14:paraId="5468B7F3" w14:textId="61C30D84"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Минимальный размер земельного участка – не подлежит установлению</w:t>
            </w:r>
            <w:r w:rsidR="00127388">
              <w:rPr>
                <w:color w:val="000000" w:themeColor="text1"/>
                <w:szCs w:val="24"/>
              </w:rPr>
              <w:t>.</w:t>
            </w:r>
          </w:p>
          <w:p w14:paraId="666E2898" w14:textId="5065C8DB"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themeColor="text1"/>
                <w:szCs w:val="24"/>
              </w:rPr>
              <w:t>Максимальная площадь земельного участка – не подлежит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2B183546" w14:textId="6BD762C1"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5AC0810A" w14:textId="70FA0891"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w:t>
            </w:r>
            <w:r w:rsidR="00127388">
              <w:rPr>
                <w:color w:val="000000" w:themeColor="text1"/>
                <w:szCs w:val="24"/>
              </w:rPr>
              <w:t>-</w:t>
            </w:r>
            <w:r w:rsidRPr="00AE708F">
              <w:rPr>
                <w:color w:val="000000" w:themeColor="text1"/>
                <w:szCs w:val="24"/>
              </w:rPr>
              <w:t>нию</w:t>
            </w:r>
          </w:p>
        </w:tc>
        <w:tc>
          <w:tcPr>
            <w:tcW w:w="634" w:type="pct"/>
            <w:tcBorders>
              <w:top w:val="single" w:sz="4" w:space="0" w:color="000000"/>
              <w:left w:val="single" w:sz="4" w:space="0" w:color="000000"/>
              <w:bottom w:val="single" w:sz="4" w:space="0" w:color="000000"/>
              <w:right w:val="single" w:sz="4" w:space="0" w:color="000000"/>
            </w:tcBorders>
          </w:tcPr>
          <w:p w14:paraId="262348D5" w14:textId="7FF4219E"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2ADD1F2" w14:textId="53BAA607" w:rsidR="00CB069E" w:rsidRPr="00AE708F" w:rsidRDefault="00CB069E" w:rsidP="00CB069E">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AE708F">
              <w:rPr>
                <w:color w:val="000000" w:themeColor="text1"/>
                <w:szCs w:val="24"/>
              </w:rPr>
              <w:t>Не подлежат установлению</w:t>
            </w:r>
          </w:p>
        </w:tc>
      </w:tr>
      <w:tr w:rsidR="00251466" w:rsidRPr="00AE708F" w14:paraId="7A31B0EF"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3ED13920" w14:textId="10601BF9" w:rsidR="00CB069E" w:rsidRPr="00AE708F" w:rsidRDefault="00242C12" w:rsidP="00CB069E">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lastRenderedPageBreak/>
              <w:t>16</w:t>
            </w:r>
          </w:p>
        </w:tc>
        <w:tc>
          <w:tcPr>
            <w:tcW w:w="678" w:type="pct"/>
            <w:tcBorders>
              <w:top w:val="single" w:sz="4" w:space="0" w:color="000000"/>
              <w:left w:val="single" w:sz="4" w:space="0" w:color="000000"/>
              <w:bottom w:val="single" w:sz="4" w:space="0" w:color="000000"/>
            </w:tcBorders>
            <w:shd w:val="clear" w:color="auto" w:fill="auto"/>
          </w:tcPr>
          <w:p w14:paraId="7B895D9C" w14:textId="034F9187" w:rsidR="00CB069E" w:rsidRPr="00AE708F" w:rsidRDefault="00CB069E" w:rsidP="00CB069E">
            <w:pPr>
              <w:tabs>
                <w:tab w:val="left" w:pos="14459"/>
              </w:tabs>
              <w:autoSpaceDE w:val="0"/>
              <w:spacing w:line="240" w:lineRule="auto"/>
              <w:ind w:firstLine="0"/>
              <w:contextualSpacing w:val="0"/>
              <w:jc w:val="left"/>
              <w:rPr>
                <w:iCs/>
                <w:color w:val="000000" w:themeColor="text1"/>
                <w:szCs w:val="24"/>
              </w:rPr>
            </w:pPr>
            <w:r w:rsidRPr="00AE708F">
              <w:rPr>
                <w:iCs/>
                <w:color w:val="000000" w:themeColor="text1"/>
                <w:szCs w:val="24"/>
              </w:rPr>
              <w:t>Благоустройство территории (12.0.2)</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657C7A23" w14:textId="77777777" w:rsidR="00CB069E" w:rsidRDefault="00CB069E" w:rsidP="00CB069E">
            <w:pPr>
              <w:tabs>
                <w:tab w:val="left" w:pos="14459"/>
              </w:tabs>
              <w:autoSpaceDE w:val="0"/>
              <w:spacing w:line="240" w:lineRule="auto"/>
              <w:ind w:firstLine="0"/>
              <w:contextualSpacing w:val="0"/>
              <w:jc w:val="left"/>
              <w:rPr>
                <w:color w:val="000000" w:themeColor="text1"/>
                <w:szCs w:val="24"/>
              </w:rPr>
            </w:pPr>
            <w:r w:rsidRPr="00AE708F">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3CCD4758" w14:textId="77777777" w:rsidR="00127388" w:rsidRDefault="00127388" w:rsidP="00CB069E">
            <w:pPr>
              <w:tabs>
                <w:tab w:val="left" w:pos="14459"/>
              </w:tabs>
              <w:autoSpaceDE w:val="0"/>
              <w:spacing w:line="240" w:lineRule="auto"/>
              <w:ind w:firstLine="0"/>
              <w:contextualSpacing w:val="0"/>
              <w:jc w:val="left"/>
              <w:rPr>
                <w:color w:val="000000" w:themeColor="text1"/>
                <w:szCs w:val="24"/>
              </w:rPr>
            </w:pPr>
          </w:p>
          <w:p w14:paraId="5FD91378" w14:textId="73667617" w:rsidR="00127388" w:rsidRPr="00AE708F" w:rsidRDefault="00127388" w:rsidP="00CB069E">
            <w:pPr>
              <w:tabs>
                <w:tab w:val="left" w:pos="14459"/>
              </w:tabs>
              <w:autoSpaceDE w:val="0"/>
              <w:spacing w:line="240" w:lineRule="auto"/>
              <w:ind w:firstLine="0"/>
              <w:contextualSpacing w:val="0"/>
              <w:jc w:val="left"/>
              <w:rPr>
                <w:color w:val="000000" w:themeColor="text1"/>
                <w:szCs w:val="24"/>
              </w:rPr>
            </w:pPr>
          </w:p>
        </w:tc>
        <w:tc>
          <w:tcPr>
            <w:tcW w:w="682" w:type="pct"/>
            <w:tcBorders>
              <w:top w:val="single" w:sz="4" w:space="0" w:color="000000"/>
              <w:left w:val="single" w:sz="4" w:space="0" w:color="000000"/>
              <w:bottom w:val="single" w:sz="4" w:space="0" w:color="000000"/>
              <w:right w:val="single" w:sz="4" w:space="0" w:color="000000"/>
            </w:tcBorders>
          </w:tcPr>
          <w:p w14:paraId="3A804FA8" w14:textId="5310A862"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размер земельного участка – не подлежит установлению</w:t>
            </w:r>
            <w:r w:rsidR="00127388">
              <w:rPr>
                <w:color w:val="000000" w:themeColor="text1"/>
                <w:szCs w:val="24"/>
              </w:rPr>
              <w:t>.</w:t>
            </w:r>
          </w:p>
          <w:p w14:paraId="25CCCEB8" w14:textId="677CB632"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themeColor="text1"/>
                <w:szCs w:val="24"/>
              </w:rPr>
              <w:t>Максимальная площадь земельного участка – не подлежит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3D232071" w14:textId="36669805" w:rsidR="00CB069E" w:rsidRPr="00AE708F" w:rsidRDefault="00CB069E" w:rsidP="00CB069E">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07A0605A" w14:textId="12EA72B3" w:rsidR="00CB069E" w:rsidRPr="00AE708F" w:rsidRDefault="00CB069E" w:rsidP="00CB069E">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Не подлежит установле</w:t>
            </w:r>
            <w:r w:rsidR="00127388">
              <w:rPr>
                <w:color w:val="000000" w:themeColor="text1"/>
                <w:szCs w:val="24"/>
              </w:rPr>
              <w:t>-</w:t>
            </w:r>
            <w:r w:rsidRPr="00AE708F">
              <w:rPr>
                <w:color w:val="000000" w:themeColor="text1"/>
                <w:szCs w:val="24"/>
              </w:rPr>
              <w:t>нию</w:t>
            </w:r>
          </w:p>
        </w:tc>
        <w:tc>
          <w:tcPr>
            <w:tcW w:w="634" w:type="pct"/>
            <w:tcBorders>
              <w:top w:val="single" w:sz="4" w:space="0" w:color="000000"/>
              <w:left w:val="single" w:sz="4" w:space="0" w:color="000000"/>
              <w:bottom w:val="single" w:sz="4" w:space="0" w:color="000000"/>
              <w:right w:val="single" w:sz="4" w:space="0" w:color="000000"/>
            </w:tcBorders>
          </w:tcPr>
          <w:p w14:paraId="2E9D133F" w14:textId="5204BB05" w:rsidR="00CB069E" w:rsidRPr="00AE708F" w:rsidRDefault="00CB069E" w:rsidP="00CB069E">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5AF8145A" w14:textId="1A878DAE" w:rsidR="00CB069E" w:rsidRPr="00AE708F" w:rsidRDefault="00CB069E" w:rsidP="00CB069E">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AE708F">
              <w:rPr>
                <w:color w:val="000000" w:themeColor="text1"/>
                <w:szCs w:val="24"/>
              </w:rPr>
              <w:t>Не подлежат установлению</w:t>
            </w:r>
          </w:p>
        </w:tc>
      </w:tr>
      <w:tr w:rsidR="00EE6395" w:rsidRPr="00AE708F" w14:paraId="3358CD64"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6C1D1919" w14:textId="77777777" w:rsidR="00EE6395" w:rsidRPr="00AE708F" w:rsidRDefault="00EE6395" w:rsidP="00EE6395">
            <w:pPr>
              <w:tabs>
                <w:tab w:val="left" w:pos="14459"/>
              </w:tabs>
              <w:autoSpaceDE w:val="0"/>
              <w:spacing w:line="240" w:lineRule="auto"/>
              <w:ind w:firstLine="0"/>
              <w:contextualSpacing w:val="0"/>
              <w:jc w:val="center"/>
              <w:rPr>
                <w:b/>
                <w:iCs/>
                <w:color w:val="000000" w:themeColor="text1"/>
                <w:szCs w:val="24"/>
              </w:rPr>
            </w:pPr>
            <w:r w:rsidRPr="00AE708F">
              <w:rPr>
                <w:b/>
                <w:iCs/>
                <w:color w:val="000000" w:themeColor="text1"/>
                <w:szCs w:val="24"/>
              </w:rPr>
              <w:lastRenderedPageBreak/>
              <w:t>Условно разрешенные виды использования</w:t>
            </w:r>
          </w:p>
        </w:tc>
      </w:tr>
      <w:tr w:rsidR="00251466" w:rsidRPr="00AE708F" w14:paraId="16E6FCD3"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42F95F77" w14:textId="07621C95" w:rsidR="00D44090" w:rsidRPr="00AE708F" w:rsidRDefault="003B6FF8"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E708F">
              <w:rPr>
                <w:color w:val="000000" w:themeColor="text1"/>
                <w:szCs w:val="24"/>
              </w:rPr>
              <w:t>1</w:t>
            </w:r>
            <w:r w:rsidR="00251466">
              <w:rPr>
                <w:color w:val="000000" w:themeColor="text1"/>
                <w:szCs w:val="24"/>
              </w:rPr>
              <w:t>7</w:t>
            </w:r>
          </w:p>
        </w:tc>
        <w:tc>
          <w:tcPr>
            <w:tcW w:w="678" w:type="pct"/>
            <w:tcBorders>
              <w:top w:val="single" w:sz="4" w:space="0" w:color="000000"/>
              <w:left w:val="single" w:sz="4" w:space="0" w:color="000000"/>
              <w:bottom w:val="single" w:sz="4" w:space="0" w:color="000000"/>
            </w:tcBorders>
            <w:shd w:val="clear" w:color="auto" w:fill="auto"/>
          </w:tcPr>
          <w:p w14:paraId="73D03969" w14:textId="40A53AB0" w:rsidR="00D44090" w:rsidRPr="00AE708F" w:rsidRDefault="00D44090" w:rsidP="004A6D11">
            <w:pPr>
              <w:widowControl w:val="0"/>
              <w:tabs>
                <w:tab w:val="left" w:pos="540"/>
                <w:tab w:val="left" w:pos="720"/>
                <w:tab w:val="left" w:pos="900"/>
                <w:tab w:val="left" w:pos="1080"/>
                <w:tab w:val="left" w:pos="1260"/>
                <w:tab w:val="left" w:pos="14459"/>
              </w:tabs>
              <w:spacing w:line="240" w:lineRule="auto"/>
              <w:ind w:firstLine="0"/>
              <w:contextualSpacing w:val="0"/>
              <w:jc w:val="left"/>
              <w:rPr>
                <w:color w:val="FF0000"/>
                <w:szCs w:val="24"/>
              </w:rPr>
            </w:pPr>
            <w:r w:rsidRPr="00AE708F">
              <w:rPr>
                <w:szCs w:val="24"/>
              </w:rPr>
              <w:t>Малоэтажная многоквартирная жилая застройка (2.1.1)</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256DC994" w14:textId="77777777" w:rsidR="00D44090" w:rsidRPr="00AE708F" w:rsidRDefault="00D44090" w:rsidP="00D4409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AE708F">
              <w:rPr>
                <w:iCs/>
                <w:color w:val="000000" w:themeColor="text1"/>
                <w:szCs w:val="24"/>
              </w:rPr>
              <w:t>Размещение малоэтажных многоквартирных домов (многоквартирные дома высотой до 4 этажей, включая мансардный);</w:t>
            </w:r>
          </w:p>
          <w:p w14:paraId="7FDB003D" w14:textId="77777777" w:rsidR="00D44090" w:rsidRPr="00AE708F" w:rsidRDefault="00D44090" w:rsidP="00D4409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AE708F">
              <w:rPr>
                <w:iCs/>
                <w:color w:val="000000" w:themeColor="text1"/>
                <w:szCs w:val="24"/>
              </w:rPr>
              <w:t>обустройство спортивных и детских площадок, площадок для отдыха;</w:t>
            </w:r>
          </w:p>
          <w:p w14:paraId="1637618A" w14:textId="0FA51D5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iCs/>
                <w:color w:val="000000" w:themeColor="text1"/>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682" w:type="pct"/>
            <w:tcBorders>
              <w:top w:val="single" w:sz="4" w:space="0" w:color="000000"/>
              <w:left w:val="single" w:sz="4" w:space="0" w:color="000000"/>
              <w:bottom w:val="single" w:sz="4" w:space="0" w:color="000000"/>
              <w:right w:val="single" w:sz="4" w:space="0" w:color="000000"/>
            </w:tcBorders>
          </w:tcPr>
          <w:p w14:paraId="115E7F9A" w14:textId="77777777" w:rsidR="00127388"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Минимальный размер земельного участка – </w:t>
            </w:r>
          </w:p>
          <w:p w14:paraId="4C62A1B0" w14:textId="7175220E"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400 кв. м</w:t>
            </w:r>
            <w:r w:rsidR="00127388">
              <w:rPr>
                <w:color w:val="000000" w:themeColor="text1"/>
                <w:szCs w:val="24"/>
              </w:rPr>
              <w:t>.</w:t>
            </w:r>
          </w:p>
          <w:p w14:paraId="18A6C34A" w14:textId="77777777" w:rsidR="00127388"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Максимальная площадь земельного участка – </w:t>
            </w:r>
          </w:p>
          <w:p w14:paraId="2068F9D3" w14:textId="35A867E6"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15000 кв. м</w:t>
            </w:r>
          </w:p>
        </w:tc>
        <w:tc>
          <w:tcPr>
            <w:tcW w:w="729" w:type="pct"/>
            <w:tcBorders>
              <w:top w:val="single" w:sz="4" w:space="0" w:color="000000"/>
              <w:left w:val="single" w:sz="4" w:space="0" w:color="000000"/>
              <w:bottom w:val="single" w:sz="4" w:space="0" w:color="000000"/>
              <w:right w:val="single" w:sz="4" w:space="0" w:color="000000"/>
            </w:tcBorders>
          </w:tcPr>
          <w:p w14:paraId="35B79040" w14:textId="737E171D"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отступ строений от красной линии – 5 м</w:t>
            </w:r>
            <w:r w:rsidR="00127388">
              <w:rPr>
                <w:color w:val="000000" w:themeColor="text1"/>
                <w:szCs w:val="24"/>
              </w:rPr>
              <w:t>.</w:t>
            </w:r>
          </w:p>
          <w:p w14:paraId="6F2E261A" w14:textId="77777777" w:rsidR="00127388" w:rsidRDefault="00A83AE9"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Минимальный отступ от границ земельного участка до жилого дома не менее – </w:t>
            </w:r>
          </w:p>
          <w:p w14:paraId="7644DF8D" w14:textId="4749A43A" w:rsidR="00D44090" w:rsidRPr="00AE708F" w:rsidRDefault="00A83AE9" w:rsidP="00D44090">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65401122" w14:textId="4BF89D4D" w:rsidR="00D44090" w:rsidRPr="00AE708F" w:rsidRDefault="00D44090" w:rsidP="00D44090">
            <w:pPr>
              <w:autoSpaceDE w:val="0"/>
              <w:autoSpaceDN w:val="0"/>
              <w:adjustRightInd w:val="0"/>
              <w:spacing w:line="240" w:lineRule="auto"/>
              <w:ind w:firstLine="0"/>
              <w:contextualSpacing w:val="0"/>
              <w:jc w:val="left"/>
              <w:rPr>
                <w:color w:val="000000" w:themeColor="text1"/>
                <w:szCs w:val="24"/>
              </w:rPr>
            </w:pPr>
            <w:proofErr w:type="gramStart"/>
            <w:r w:rsidRPr="00AE708F">
              <w:rPr>
                <w:color w:val="000000" w:themeColor="text1"/>
                <w:szCs w:val="24"/>
              </w:rPr>
              <w:t>Максималь</w:t>
            </w:r>
            <w:r w:rsidR="00127388">
              <w:rPr>
                <w:color w:val="000000" w:themeColor="text1"/>
                <w:szCs w:val="24"/>
              </w:rPr>
              <w:t>-</w:t>
            </w:r>
            <w:r w:rsidRPr="00AE708F">
              <w:rPr>
                <w:color w:val="000000" w:themeColor="text1"/>
                <w:szCs w:val="24"/>
              </w:rPr>
              <w:t>ное</w:t>
            </w:r>
            <w:proofErr w:type="gramEnd"/>
            <w:r w:rsidRPr="00AE708F">
              <w:rPr>
                <w:color w:val="000000" w:themeColor="text1"/>
                <w:szCs w:val="24"/>
              </w:rPr>
              <w:t xml:space="preserve"> количество надземных этажей зданий – </w:t>
            </w:r>
            <w:r w:rsidR="00C8015B">
              <w:rPr>
                <w:color w:val="000000" w:themeColor="text1"/>
                <w:szCs w:val="24"/>
              </w:rPr>
              <w:t xml:space="preserve">              </w:t>
            </w:r>
            <w:r w:rsidRPr="00AE708F">
              <w:rPr>
                <w:color w:val="000000" w:themeColor="text1"/>
                <w:szCs w:val="24"/>
              </w:rPr>
              <w:t>4 этажа (или 3 этажа с возможно</w:t>
            </w:r>
            <w:r w:rsidR="00127388">
              <w:rPr>
                <w:color w:val="000000" w:themeColor="text1"/>
                <w:szCs w:val="24"/>
              </w:rPr>
              <w:t>-</w:t>
            </w:r>
            <w:r w:rsidRPr="00AE708F">
              <w:rPr>
                <w:color w:val="000000" w:themeColor="text1"/>
                <w:szCs w:val="24"/>
              </w:rPr>
              <w:t>стью использова</w:t>
            </w:r>
            <w:r w:rsidR="00127388">
              <w:rPr>
                <w:color w:val="000000" w:themeColor="text1"/>
                <w:szCs w:val="24"/>
              </w:rPr>
              <w:t>-</w:t>
            </w:r>
            <w:r w:rsidRPr="00AE708F">
              <w:rPr>
                <w:color w:val="000000" w:themeColor="text1"/>
                <w:szCs w:val="24"/>
              </w:rPr>
              <w:t>ния дополните</w:t>
            </w:r>
            <w:r w:rsidR="00127388">
              <w:rPr>
                <w:color w:val="000000" w:themeColor="text1"/>
                <w:szCs w:val="24"/>
              </w:rPr>
              <w:t>-</w:t>
            </w:r>
            <w:r w:rsidR="00C8015B">
              <w:rPr>
                <w:color w:val="000000" w:themeColor="text1"/>
                <w:szCs w:val="24"/>
              </w:rPr>
              <w:t>льно мансардного этажа).</w:t>
            </w:r>
          </w:p>
          <w:p w14:paraId="70881A90" w14:textId="77777777" w:rsidR="00127388"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Максимальная высота зданий от уровня земли до верха перекрытия последнего этажа (или конька кровли) – </w:t>
            </w:r>
          </w:p>
          <w:p w14:paraId="1D221B25" w14:textId="02116624"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15 м</w:t>
            </w:r>
          </w:p>
        </w:tc>
        <w:tc>
          <w:tcPr>
            <w:tcW w:w="634" w:type="pct"/>
            <w:tcBorders>
              <w:top w:val="single" w:sz="4" w:space="0" w:color="000000"/>
              <w:left w:val="single" w:sz="4" w:space="0" w:color="000000"/>
              <w:bottom w:val="single" w:sz="4" w:space="0" w:color="000000"/>
              <w:right w:val="single" w:sz="4" w:space="0" w:color="000000"/>
            </w:tcBorders>
          </w:tcPr>
          <w:p w14:paraId="1AD46D9F" w14:textId="77777777"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участка – 40 %.</w:t>
            </w:r>
          </w:p>
          <w:p w14:paraId="580B69EE" w14:textId="306FFBF4"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Процент застройки подземной части не регламентиру</w:t>
            </w:r>
            <w:r w:rsidR="00127388">
              <w:rPr>
                <w:color w:val="000000" w:themeColor="text1"/>
                <w:szCs w:val="24"/>
              </w:rPr>
              <w:t>-</w:t>
            </w:r>
            <w:r w:rsidRPr="00AE708F">
              <w:rPr>
                <w:color w:val="000000" w:themeColor="text1"/>
                <w:szCs w:val="24"/>
              </w:rPr>
              <w:t>ется</w:t>
            </w:r>
          </w:p>
        </w:tc>
        <w:tc>
          <w:tcPr>
            <w:tcW w:w="669" w:type="pct"/>
            <w:tcBorders>
              <w:top w:val="single" w:sz="4" w:space="0" w:color="000000"/>
              <w:left w:val="single" w:sz="4" w:space="0" w:color="000000"/>
              <w:bottom w:val="single" w:sz="4" w:space="0" w:color="000000"/>
              <w:right w:val="single" w:sz="4" w:space="0" w:color="000000"/>
            </w:tcBorders>
          </w:tcPr>
          <w:p w14:paraId="48EBBE0E" w14:textId="2025621B"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E708F">
              <w:rPr>
                <w:rFonts w:eastAsia="Times New Roman"/>
                <w:color w:val="000000" w:themeColor="text1"/>
                <w:szCs w:val="24"/>
                <w:lang w:eastAsia="ru-RU"/>
              </w:rPr>
              <w:t>Минимальный процент озеленения земельного участка – 15 %</w:t>
            </w:r>
          </w:p>
        </w:tc>
      </w:tr>
      <w:tr w:rsidR="00251466" w:rsidRPr="00AE708F" w14:paraId="4A270450"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4B311F87" w14:textId="03A797CA"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18</w:t>
            </w:r>
          </w:p>
        </w:tc>
        <w:tc>
          <w:tcPr>
            <w:tcW w:w="678" w:type="pct"/>
            <w:tcBorders>
              <w:top w:val="single" w:sz="4" w:space="0" w:color="000000"/>
              <w:left w:val="single" w:sz="4" w:space="0" w:color="000000"/>
              <w:bottom w:val="single" w:sz="4" w:space="0" w:color="000000"/>
            </w:tcBorders>
            <w:shd w:val="clear" w:color="auto" w:fill="auto"/>
          </w:tcPr>
          <w:p w14:paraId="36936166" w14:textId="50335D76"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iCs/>
                <w:color w:val="000000" w:themeColor="text1"/>
                <w:szCs w:val="24"/>
              </w:rPr>
              <w:t>Административные здания организаций, обеспечивающих предоставление коммунальных услуг (3.1.2)</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27F2EF6F" w14:textId="5D955FCB"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2" w:type="pct"/>
            <w:tcBorders>
              <w:top w:val="single" w:sz="4" w:space="0" w:color="000000"/>
              <w:left w:val="single" w:sz="4" w:space="0" w:color="000000"/>
              <w:bottom w:val="single" w:sz="4" w:space="0" w:color="000000"/>
              <w:right w:val="single" w:sz="4" w:space="0" w:color="000000"/>
            </w:tcBorders>
          </w:tcPr>
          <w:p w14:paraId="49C22419"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4688C61D" w14:textId="532190F0"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02229BE4" w14:textId="77777777" w:rsidR="00127388" w:rsidRDefault="00D44090" w:rsidP="00D44090">
            <w:pPr>
              <w:suppressAutoHyphens w:val="0"/>
              <w:autoSpaceDE w:val="0"/>
              <w:autoSpaceDN w:val="0"/>
              <w:adjustRightInd w:val="0"/>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5E05D411" w14:textId="37EFB5EA"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20A57A5A" w14:textId="1BAEBC0F"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0259FFD8" w14:textId="067B4D8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AE708F">
              <w:rPr>
                <w:color w:val="000000" w:themeColor="text1"/>
                <w:szCs w:val="24"/>
              </w:rPr>
              <w:t>Максималь</w:t>
            </w:r>
            <w:r w:rsidR="00127388">
              <w:rPr>
                <w:color w:val="000000" w:themeColor="text1"/>
                <w:szCs w:val="24"/>
              </w:rPr>
              <w:t>-</w:t>
            </w:r>
            <w:r w:rsidRPr="00AE708F">
              <w:rPr>
                <w:color w:val="000000" w:themeColor="text1"/>
                <w:szCs w:val="24"/>
              </w:rPr>
              <w:t>ное</w:t>
            </w:r>
            <w:proofErr w:type="gramEnd"/>
            <w:r w:rsidRPr="00AE708F">
              <w:rPr>
                <w:color w:val="000000" w:themeColor="text1"/>
                <w:szCs w:val="24"/>
              </w:rPr>
              <w:t xml:space="preserve"> количество надземных этажей зданий – </w:t>
            </w:r>
            <w:r w:rsidR="00C8015B">
              <w:rPr>
                <w:color w:val="000000" w:themeColor="text1"/>
                <w:szCs w:val="24"/>
              </w:rPr>
              <w:t xml:space="preserve">            </w:t>
            </w:r>
            <w:r w:rsidRPr="00AE708F">
              <w:rPr>
                <w:color w:val="000000" w:themeColor="text1"/>
                <w:szCs w:val="24"/>
              </w:rPr>
              <w:t>3 этажа (включая мансардный этаж)</w:t>
            </w:r>
            <w:r w:rsidR="00127388">
              <w:rPr>
                <w:color w:val="000000" w:themeColor="text1"/>
                <w:szCs w:val="24"/>
              </w:rPr>
              <w:t>.</w:t>
            </w:r>
          </w:p>
          <w:p w14:paraId="075390F0" w14:textId="51B8A7FB"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color w:val="000000" w:themeColor="text1"/>
                <w:szCs w:val="24"/>
              </w:rPr>
              <w:t>Максимальная высота строений, сооружений от уровня земли – 20 м</w:t>
            </w:r>
          </w:p>
        </w:tc>
        <w:tc>
          <w:tcPr>
            <w:tcW w:w="634" w:type="pct"/>
            <w:tcBorders>
              <w:top w:val="single" w:sz="4" w:space="0" w:color="000000"/>
              <w:left w:val="single" w:sz="4" w:space="0" w:color="000000"/>
              <w:bottom w:val="single" w:sz="4" w:space="0" w:color="000000"/>
              <w:right w:val="single" w:sz="4" w:space="0" w:color="000000"/>
            </w:tcBorders>
          </w:tcPr>
          <w:p w14:paraId="34112FF6" w14:textId="27B7D913"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127388">
              <w:rPr>
                <w:color w:val="000000" w:themeColor="text1"/>
                <w:szCs w:val="24"/>
              </w:rPr>
              <w:t>.</w:t>
            </w:r>
          </w:p>
          <w:p w14:paraId="1483B9E2" w14:textId="530F7C0D" w:rsidR="00D44090" w:rsidRPr="00AE708F" w:rsidRDefault="00D44090" w:rsidP="00D4409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C7EDE68" w14:textId="6AA8E70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4397EDA1"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55DD444F" w14:textId="344157E3"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19</w:t>
            </w:r>
          </w:p>
        </w:tc>
        <w:tc>
          <w:tcPr>
            <w:tcW w:w="678" w:type="pct"/>
            <w:tcBorders>
              <w:top w:val="single" w:sz="4" w:space="0" w:color="000000"/>
              <w:left w:val="single" w:sz="4" w:space="0" w:color="000000"/>
              <w:bottom w:val="single" w:sz="4" w:space="0" w:color="000000"/>
            </w:tcBorders>
            <w:shd w:val="clear" w:color="auto" w:fill="auto"/>
          </w:tcPr>
          <w:p w14:paraId="24925CF9" w14:textId="48D85FC2"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Оказание услуг связи (3.2.3)</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542D9844" w14:textId="2FDE6F64"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2" w:type="pct"/>
            <w:tcBorders>
              <w:top w:val="single" w:sz="4" w:space="0" w:color="000000"/>
              <w:left w:val="single" w:sz="4" w:space="0" w:color="000000"/>
              <w:bottom w:val="single" w:sz="4" w:space="0" w:color="000000"/>
              <w:right w:val="single" w:sz="4" w:space="0" w:color="000000"/>
            </w:tcBorders>
          </w:tcPr>
          <w:p w14:paraId="4E16E01C"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036427F9" w14:textId="1416E9E0"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4C5C5540"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0B16F119" w14:textId="5EA072AE"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0A2BFB5E" w14:textId="714C1BD0"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5456E9DD" w14:textId="01D7DD3C"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3 этажа (включая мансардный этаж)</w:t>
            </w:r>
          </w:p>
        </w:tc>
        <w:tc>
          <w:tcPr>
            <w:tcW w:w="634" w:type="pct"/>
            <w:tcBorders>
              <w:top w:val="single" w:sz="4" w:space="0" w:color="000000"/>
              <w:left w:val="single" w:sz="4" w:space="0" w:color="000000"/>
              <w:bottom w:val="single" w:sz="4" w:space="0" w:color="000000"/>
              <w:right w:val="single" w:sz="4" w:space="0" w:color="000000"/>
            </w:tcBorders>
          </w:tcPr>
          <w:p w14:paraId="0A7CC1E7" w14:textId="048C91FE"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127388">
              <w:rPr>
                <w:color w:val="000000" w:themeColor="text1"/>
                <w:szCs w:val="24"/>
              </w:rPr>
              <w:t>.</w:t>
            </w:r>
          </w:p>
          <w:p w14:paraId="06DC660B" w14:textId="1FC96A75"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0435EC8" w14:textId="2FAC35C0"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5529EBB4"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36842490" w14:textId="59DDAE05"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20</w:t>
            </w:r>
          </w:p>
        </w:tc>
        <w:tc>
          <w:tcPr>
            <w:tcW w:w="678" w:type="pct"/>
            <w:tcBorders>
              <w:top w:val="single" w:sz="4" w:space="0" w:color="000000"/>
              <w:left w:val="single" w:sz="4" w:space="0" w:color="000000"/>
              <w:bottom w:val="single" w:sz="4" w:space="0" w:color="000000"/>
            </w:tcBorders>
            <w:shd w:val="clear" w:color="auto" w:fill="auto"/>
          </w:tcPr>
          <w:p w14:paraId="067B7172" w14:textId="5161043D"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Бытовое обслуживание (3.3)</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48BBE0AE" w14:textId="11EC739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Размещение объектов капитального строительства, предназначенных для оказания населению </w:t>
            </w:r>
            <w:r w:rsidRPr="00AE708F">
              <w:rPr>
                <w:color w:val="000000" w:themeColor="text1"/>
                <w:szCs w:val="24"/>
              </w:rPr>
              <w:lastRenderedPageBreak/>
              <w:t>или организациям бытовых услуг (мастерские мелкого ремонта, ателье, бани, парикмахерские, прачечные, химчистки, похоронные бюро)</w:t>
            </w:r>
          </w:p>
        </w:tc>
        <w:tc>
          <w:tcPr>
            <w:tcW w:w="682" w:type="pct"/>
            <w:tcBorders>
              <w:top w:val="single" w:sz="4" w:space="0" w:color="000000"/>
              <w:left w:val="single" w:sz="4" w:space="0" w:color="000000"/>
              <w:bottom w:val="single" w:sz="4" w:space="0" w:color="000000"/>
              <w:right w:val="single" w:sz="4" w:space="0" w:color="000000"/>
            </w:tcBorders>
          </w:tcPr>
          <w:p w14:paraId="336114CF"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lastRenderedPageBreak/>
              <w:t xml:space="preserve">Минимальный размер земельного участка – </w:t>
            </w:r>
          </w:p>
          <w:p w14:paraId="371A98F5" w14:textId="0D05D24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5A98629D"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lastRenderedPageBreak/>
              <w:t xml:space="preserve">Максимальный размер земельного участка – </w:t>
            </w:r>
          </w:p>
          <w:p w14:paraId="2EF06125" w14:textId="6B5FF07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2000 кв. м</w:t>
            </w:r>
          </w:p>
        </w:tc>
        <w:tc>
          <w:tcPr>
            <w:tcW w:w="729" w:type="pct"/>
            <w:tcBorders>
              <w:top w:val="single" w:sz="4" w:space="0" w:color="000000"/>
              <w:left w:val="single" w:sz="4" w:space="0" w:color="000000"/>
              <w:bottom w:val="single" w:sz="4" w:space="0" w:color="000000"/>
              <w:right w:val="single" w:sz="4" w:space="0" w:color="000000"/>
            </w:tcBorders>
          </w:tcPr>
          <w:p w14:paraId="56CBA640" w14:textId="388600E7"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Минимальные отступы от границ земельного участка в целях определения </w:t>
            </w:r>
            <w:r w:rsidRPr="00AE708F">
              <w:rPr>
                <w:color w:val="000000" w:themeColor="text1"/>
                <w:szCs w:val="24"/>
              </w:rPr>
              <w:lastRenderedPageBreak/>
              <w:t>места д</w:t>
            </w:r>
            <w:r w:rsidR="00C8015B">
              <w:rPr>
                <w:color w:val="000000" w:themeColor="text1"/>
                <w:szCs w:val="24"/>
              </w:rPr>
              <w:t>опустимого 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5DB5CEF9" w14:textId="07CC1C2C"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Максималь</w:t>
            </w:r>
            <w:r w:rsidR="00127388">
              <w:rPr>
                <w:color w:val="000000" w:themeColor="text1"/>
                <w:szCs w:val="24"/>
              </w:rPr>
              <w:t>-</w:t>
            </w:r>
            <w:r w:rsidRPr="00AE708F">
              <w:rPr>
                <w:color w:val="000000" w:themeColor="text1"/>
                <w:szCs w:val="24"/>
              </w:rPr>
              <w:t xml:space="preserve">ное количество надземных этажей </w:t>
            </w:r>
            <w:r w:rsidRPr="00AE708F">
              <w:rPr>
                <w:color w:val="000000" w:themeColor="text1"/>
                <w:szCs w:val="24"/>
              </w:rPr>
              <w:lastRenderedPageBreak/>
              <w:t xml:space="preserve">зданий – </w:t>
            </w:r>
            <w:r w:rsidR="00C8015B">
              <w:rPr>
                <w:color w:val="000000" w:themeColor="text1"/>
                <w:szCs w:val="24"/>
              </w:rPr>
              <w:t xml:space="preserve">              </w:t>
            </w:r>
            <w:r w:rsidRPr="00AE708F">
              <w:rPr>
                <w:color w:val="000000" w:themeColor="text1"/>
                <w:szCs w:val="24"/>
              </w:rPr>
              <w:t>3 этажа (включая мансардный этаж)</w:t>
            </w:r>
          </w:p>
        </w:tc>
        <w:tc>
          <w:tcPr>
            <w:tcW w:w="634" w:type="pct"/>
            <w:tcBorders>
              <w:top w:val="single" w:sz="4" w:space="0" w:color="000000"/>
              <w:left w:val="single" w:sz="4" w:space="0" w:color="000000"/>
              <w:bottom w:val="single" w:sz="4" w:space="0" w:color="000000"/>
              <w:right w:val="single" w:sz="4" w:space="0" w:color="000000"/>
            </w:tcBorders>
          </w:tcPr>
          <w:p w14:paraId="055CFC0B" w14:textId="1E22AF5C"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 xml:space="preserve">Максимальный процент застройки в границах </w:t>
            </w:r>
            <w:r w:rsidRPr="00AE708F">
              <w:rPr>
                <w:color w:val="000000" w:themeColor="text1"/>
                <w:szCs w:val="24"/>
              </w:rPr>
              <w:lastRenderedPageBreak/>
              <w:t>земельного участка – 50 %</w:t>
            </w:r>
            <w:r w:rsidR="00127388">
              <w:rPr>
                <w:color w:val="000000" w:themeColor="text1"/>
                <w:szCs w:val="24"/>
              </w:rPr>
              <w:t>.</w:t>
            </w:r>
          </w:p>
          <w:p w14:paraId="6F1441C0" w14:textId="33AE19F0"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772B5A08" w14:textId="4F85ED2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5859E19A"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4444298A" w14:textId="737B6DC2"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21</w:t>
            </w:r>
          </w:p>
        </w:tc>
        <w:tc>
          <w:tcPr>
            <w:tcW w:w="678" w:type="pct"/>
            <w:tcBorders>
              <w:top w:val="single" w:sz="4" w:space="0" w:color="000000"/>
              <w:left w:val="single" w:sz="4" w:space="0" w:color="000000"/>
              <w:bottom w:val="single" w:sz="4" w:space="0" w:color="000000"/>
            </w:tcBorders>
            <w:shd w:val="clear" w:color="auto" w:fill="auto"/>
          </w:tcPr>
          <w:p w14:paraId="05FA621C" w14:textId="558D502D"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Амбулаторное ветеринарное обслуживание (3.10.1)</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719290E1" w14:textId="2949C4A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682" w:type="pct"/>
            <w:tcBorders>
              <w:top w:val="single" w:sz="4" w:space="0" w:color="000000"/>
              <w:left w:val="single" w:sz="4" w:space="0" w:color="000000"/>
              <w:bottom w:val="single" w:sz="4" w:space="0" w:color="000000"/>
              <w:right w:val="single" w:sz="4" w:space="0" w:color="000000"/>
            </w:tcBorders>
          </w:tcPr>
          <w:p w14:paraId="7EB143CE"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0E0A59F8" w14:textId="3925EAE6"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51C58F11"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38357710" w14:textId="71833643"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2000 кв. м</w:t>
            </w:r>
          </w:p>
        </w:tc>
        <w:tc>
          <w:tcPr>
            <w:tcW w:w="729" w:type="pct"/>
            <w:tcBorders>
              <w:top w:val="single" w:sz="4" w:space="0" w:color="000000"/>
              <w:left w:val="single" w:sz="4" w:space="0" w:color="000000"/>
              <w:bottom w:val="single" w:sz="4" w:space="0" w:color="000000"/>
              <w:right w:val="single" w:sz="4" w:space="0" w:color="000000"/>
            </w:tcBorders>
          </w:tcPr>
          <w:p w14:paraId="74DA1196" w14:textId="0792134D"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r w:rsidR="00127388">
              <w:rPr>
                <w:color w:val="000000" w:themeColor="text1"/>
                <w:szCs w:val="24"/>
              </w:rPr>
              <w:t>.</w:t>
            </w:r>
          </w:p>
          <w:p w14:paraId="7625787A" w14:textId="6CE19E1A"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отступ строений от красной линии – 5 м</w:t>
            </w:r>
          </w:p>
        </w:tc>
        <w:tc>
          <w:tcPr>
            <w:tcW w:w="536" w:type="pct"/>
            <w:tcBorders>
              <w:top w:val="single" w:sz="4" w:space="0" w:color="000000"/>
              <w:left w:val="single" w:sz="4" w:space="0" w:color="000000"/>
              <w:bottom w:val="single" w:sz="4" w:space="0" w:color="000000"/>
              <w:right w:val="single" w:sz="4" w:space="0" w:color="000000"/>
            </w:tcBorders>
          </w:tcPr>
          <w:p w14:paraId="168BCE18" w14:textId="532026D4"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ное количество надземных этажей зданий –</w:t>
            </w:r>
            <w:r w:rsidR="00C8015B">
              <w:rPr>
                <w:color w:val="000000" w:themeColor="text1"/>
                <w:szCs w:val="24"/>
              </w:rPr>
              <w:t xml:space="preserve">                       </w:t>
            </w:r>
            <w:r w:rsidRPr="00AE708F">
              <w:rPr>
                <w:color w:val="000000" w:themeColor="text1"/>
                <w:szCs w:val="24"/>
              </w:rPr>
              <w:t xml:space="preserve"> 3 этажа (включая мансардный этаж)</w:t>
            </w:r>
          </w:p>
        </w:tc>
        <w:tc>
          <w:tcPr>
            <w:tcW w:w="634" w:type="pct"/>
            <w:tcBorders>
              <w:top w:val="single" w:sz="4" w:space="0" w:color="000000"/>
              <w:left w:val="single" w:sz="4" w:space="0" w:color="000000"/>
              <w:bottom w:val="single" w:sz="4" w:space="0" w:color="000000"/>
              <w:right w:val="single" w:sz="4" w:space="0" w:color="000000"/>
            </w:tcBorders>
          </w:tcPr>
          <w:p w14:paraId="606B8F92" w14:textId="716BECBC"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127388">
              <w:rPr>
                <w:color w:val="000000" w:themeColor="text1"/>
                <w:szCs w:val="24"/>
              </w:rPr>
              <w:t>.</w:t>
            </w:r>
          </w:p>
          <w:p w14:paraId="78BDE2D9" w14:textId="5465E61A"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27B4A63B" w14:textId="64394C62"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5BC7F188"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B30A551" w14:textId="22DA5F3D"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22</w:t>
            </w:r>
          </w:p>
        </w:tc>
        <w:tc>
          <w:tcPr>
            <w:tcW w:w="678" w:type="pct"/>
            <w:tcBorders>
              <w:top w:val="single" w:sz="4" w:space="0" w:color="000000"/>
              <w:left w:val="single" w:sz="4" w:space="0" w:color="000000"/>
              <w:bottom w:val="single" w:sz="4" w:space="0" w:color="000000"/>
            </w:tcBorders>
            <w:shd w:val="clear" w:color="auto" w:fill="auto"/>
          </w:tcPr>
          <w:p w14:paraId="6442DC21" w14:textId="2833AA96"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Деловое управление (4.1)</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7403D7AB" w14:textId="612413C8"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w:t>
            </w:r>
            <w:r w:rsidRPr="00AE708F">
              <w:rPr>
                <w:color w:val="000000" w:themeColor="text1"/>
                <w:szCs w:val="24"/>
              </w:rPr>
              <w:lastRenderedPageBreak/>
              <w:t>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2" w:type="pct"/>
            <w:tcBorders>
              <w:top w:val="single" w:sz="4" w:space="0" w:color="000000"/>
              <w:left w:val="single" w:sz="4" w:space="0" w:color="000000"/>
              <w:bottom w:val="single" w:sz="4" w:space="0" w:color="000000"/>
              <w:right w:val="single" w:sz="4" w:space="0" w:color="000000"/>
            </w:tcBorders>
          </w:tcPr>
          <w:p w14:paraId="18701CB5"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lastRenderedPageBreak/>
              <w:t>Минимальный размер земельного участка –</w:t>
            </w:r>
          </w:p>
          <w:p w14:paraId="4017D0F3" w14:textId="7F91D39D"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574AADDE"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098931F0" w14:textId="0744039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0A1FA47E" w14:textId="3C5027A4"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7AF637C8" w14:textId="092DC205"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4 этажа (включая мансардный этаж)</w:t>
            </w:r>
          </w:p>
        </w:tc>
        <w:tc>
          <w:tcPr>
            <w:tcW w:w="634" w:type="pct"/>
            <w:tcBorders>
              <w:top w:val="single" w:sz="4" w:space="0" w:color="000000"/>
              <w:left w:val="single" w:sz="4" w:space="0" w:color="000000"/>
              <w:bottom w:val="single" w:sz="4" w:space="0" w:color="000000"/>
              <w:right w:val="single" w:sz="4" w:space="0" w:color="000000"/>
            </w:tcBorders>
          </w:tcPr>
          <w:p w14:paraId="7161EA9E" w14:textId="400B2981"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127388">
              <w:rPr>
                <w:color w:val="000000" w:themeColor="text1"/>
                <w:szCs w:val="24"/>
              </w:rPr>
              <w:t>.</w:t>
            </w:r>
          </w:p>
          <w:p w14:paraId="35AB6EEA" w14:textId="3C34F939"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CCAD131" w14:textId="67A4B13B"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3225E98F"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2089D91B" w14:textId="3D576D35"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23</w:t>
            </w:r>
          </w:p>
        </w:tc>
        <w:tc>
          <w:tcPr>
            <w:tcW w:w="678" w:type="pct"/>
            <w:tcBorders>
              <w:top w:val="single" w:sz="4" w:space="0" w:color="000000"/>
              <w:left w:val="single" w:sz="4" w:space="0" w:color="000000"/>
              <w:bottom w:val="single" w:sz="4" w:space="0" w:color="000000"/>
            </w:tcBorders>
            <w:shd w:val="clear" w:color="auto" w:fill="auto"/>
          </w:tcPr>
          <w:p w14:paraId="635AAD75" w14:textId="349C6525"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Магазины (4.4)</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28BD5ABD" w14:textId="6EE11C1F"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AE708F">
              <w:rPr>
                <w:color w:val="000000" w:themeColor="text1"/>
                <w:szCs w:val="24"/>
              </w:rPr>
              <w:br/>
              <w:t>5000 кв. м</w:t>
            </w:r>
          </w:p>
        </w:tc>
        <w:tc>
          <w:tcPr>
            <w:tcW w:w="682" w:type="pct"/>
            <w:tcBorders>
              <w:top w:val="single" w:sz="4" w:space="0" w:color="000000"/>
              <w:left w:val="single" w:sz="4" w:space="0" w:color="000000"/>
              <w:bottom w:val="single" w:sz="4" w:space="0" w:color="000000"/>
              <w:right w:val="single" w:sz="4" w:space="0" w:color="000000"/>
            </w:tcBorders>
          </w:tcPr>
          <w:p w14:paraId="48EC0D5B"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Минимальны</w:t>
            </w:r>
            <w:r w:rsidR="004F45B0" w:rsidRPr="00AE708F">
              <w:rPr>
                <w:color w:val="000000"/>
                <w:szCs w:val="24"/>
              </w:rPr>
              <w:t xml:space="preserve">й размер земельного участка – </w:t>
            </w:r>
          </w:p>
          <w:p w14:paraId="4D00CFBD" w14:textId="5749E53C" w:rsidR="00D44090" w:rsidRPr="00AE708F" w:rsidRDefault="004F45B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500</w:t>
            </w:r>
            <w:r w:rsidR="00D44090" w:rsidRPr="00AE708F">
              <w:rPr>
                <w:color w:val="000000"/>
                <w:szCs w:val="24"/>
              </w:rPr>
              <w:t xml:space="preserve"> кв. м.</w:t>
            </w:r>
          </w:p>
          <w:p w14:paraId="1D78BAF8" w14:textId="77777777" w:rsidR="00127388"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031F6D29" w14:textId="22C93EBE"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18935AD3" w14:textId="6FF5F104"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отступ строений от красной линии– 5 м</w:t>
            </w:r>
            <w:r w:rsidR="00127388">
              <w:rPr>
                <w:color w:val="000000" w:themeColor="text1"/>
                <w:szCs w:val="24"/>
              </w:rPr>
              <w:t>.</w:t>
            </w:r>
          </w:p>
          <w:p w14:paraId="35F2C026" w14:textId="135AA31B" w:rsidR="00D44090" w:rsidRPr="00AE708F" w:rsidRDefault="00FE75A4"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отступ строений до границ земельного участка – 3 м</w:t>
            </w:r>
          </w:p>
        </w:tc>
        <w:tc>
          <w:tcPr>
            <w:tcW w:w="536" w:type="pct"/>
            <w:tcBorders>
              <w:top w:val="single" w:sz="4" w:space="0" w:color="000000"/>
              <w:left w:val="single" w:sz="4" w:space="0" w:color="000000"/>
              <w:bottom w:val="single" w:sz="4" w:space="0" w:color="000000"/>
              <w:right w:val="single" w:sz="4" w:space="0" w:color="000000"/>
            </w:tcBorders>
          </w:tcPr>
          <w:p w14:paraId="3CC25190" w14:textId="38D03F6E"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127388">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3 этажа</w:t>
            </w:r>
          </w:p>
        </w:tc>
        <w:tc>
          <w:tcPr>
            <w:tcW w:w="634" w:type="pct"/>
            <w:tcBorders>
              <w:top w:val="single" w:sz="4" w:space="0" w:color="000000"/>
              <w:left w:val="single" w:sz="4" w:space="0" w:color="000000"/>
              <w:bottom w:val="single" w:sz="4" w:space="0" w:color="000000"/>
              <w:right w:val="single" w:sz="4" w:space="0" w:color="000000"/>
            </w:tcBorders>
          </w:tcPr>
          <w:p w14:paraId="55A34153" w14:textId="11559DCE"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60 %</w:t>
            </w:r>
            <w:r w:rsidR="00127388">
              <w:rPr>
                <w:color w:val="000000" w:themeColor="text1"/>
                <w:szCs w:val="24"/>
              </w:rPr>
              <w:t>.</w:t>
            </w:r>
          </w:p>
          <w:p w14:paraId="2D106FCA" w14:textId="1C93B218"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127388">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A9D5DD7" w14:textId="05D8FBE5"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Минимальный процент оз</w:t>
            </w:r>
            <w:r w:rsidR="004F45B0" w:rsidRPr="00AE708F">
              <w:rPr>
                <w:color w:val="000000" w:themeColor="text1"/>
                <w:szCs w:val="24"/>
              </w:rPr>
              <w:t>еленения земельного участка – 15</w:t>
            </w:r>
            <w:r w:rsidRPr="00AE708F">
              <w:rPr>
                <w:color w:val="000000" w:themeColor="text1"/>
                <w:szCs w:val="24"/>
              </w:rPr>
              <w:t xml:space="preserve"> %</w:t>
            </w:r>
          </w:p>
        </w:tc>
      </w:tr>
      <w:tr w:rsidR="00251466" w:rsidRPr="00AE708F" w14:paraId="0383F3BD"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37DCE5D" w14:textId="36E60B65"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24</w:t>
            </w:r>
          </w:p>
        </w:tc>
        <w:tc>
          <w:tcPr>
            <w:tcW w:w="678" w:type="pct"/>
            <w:tcBorders>
              <w:top w:val="single" w:sz="4" w:space="0" w:color="000000"/>
              <w:left w:val="single" w:sz="4" w:space="0" w:color="000000"/>
              <w:bottom w:val="single" w:sz="4" w:space="0" w:color="000000"/>
            </w:tcBorders>
            <w:shd w:val="clear" w:color="auto" w:fill="auto"/>
          </w:tcPr>
          <w:p w14:paraId="3C62C790" w14:textId="6B6D52C1"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Общественное питание (4.6)</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348EA9DE" w14:textId="5C0CA95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2" w:type="pct"/>
            <w:tcBorders>
              <w:top w:val="single" w:sz="4" w:space="0" w:color="000000"/>
              <w:left w:val="single" w:sz="4" w:space="0" w:color="000000"/>
              <w:bottom w:val="single" w:sz="4" w:space="0" w:color="000000"/>
              <w:right w:val="single" w:sz="4" w:space="0" w:color="000000"/>
            </w:tcBorders>
          </w:tcPr>
          <w:p w14:paraId="3CCDFACF"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6CC9C99E" w14:textId="79E40CD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53F60C33"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w:t>
            </w:r>
            <w:r w:rsidRPr="00AE708F">
              <w:rPr>
                <w:color w:val="000000"/>
                <w:szCs w:val="24"/>
              </w:rPr>
              <w:lastRenderedPageBreak/>
              <w:t xml:space="preserve">участка – </w:t>
            </w:r>
          </w:p>
          <w:p w14:paraId="7F9255CC" w14:textId="451BBB87"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10000 кв. м</w:t>
            </w:r>
          </w:p>
        </w:tc>
        <w:tc>
          <w:tcPr>
            <w:tcW w:w="729" w:type="pct"/>
            <w:tcBorders>
              <w:top w:val="single" w:sz="4" w:space="0" w:color="000000"/>
              <w:left w:val="single" w:sz="4" w:space="0" w:color="000000"/>
              <w:bottom w:val="single" w:sz="4" w:space="0" w:color="000000"/>
              <w:right w:val="single" w:sz="4" w:space="0" w:color="000000"/>
            </w:tcBorders>
          </w:tcPr>
          <w:p w14:paraId="0D8C8944" w14:textId="52F31CD2"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Минимальные отступы от границ земельного участка в целях определения места д</w:t>
            </w:r>
            <w:r w:rsidR="00C8015B">
              <w:rPr>
                <w:color w:val="000000" w:themeColor="text1"/>
                <w:szCs w:val="24"/>
              </w:rPr>
              <w:t xml:space="preserve">опустимого </w:t>
            </w:r>
            <w:r w:rsidR="00C8015B">
              <w:rPr>
                <w:color w:val="000000" w:themeColor="text1"/>
                <w:szCs w:val="24"/>
              </w:rPr>
              <w:lastRenderedPageBreak/>
              <w:t>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637AB132" w14:textId="088B9DDF"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Максималь</w:t>
            </w:r>
            <w:r w:rsidR="00BE12D7">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 xml:space="preserve">2 этажа (включая </w:t>
            </w:r>
            <w:r w:rsidRPr="00AE708F">
              <w:rPr>
                <w:color w:val="000000" w:themeColor="text1"/>
                <w:szCs w:val="24"/>
              </w:rPr>
              <w:lastRenderedPageBreak/>
              <w:t>мансардный этаж)</w:t>
            </w:r>
          </w:p>
        </w:tc>
        <w:tc>
          <w:tcPr>
            <w:tcW w:w="634" w:type="pct"/>
            <w:tcBorders>
              <w:top w:val="single" w:sz="4" w:space="0" w:color="000000"/>
              <w:left w:val="single" w:sz="4" w:space="0" w:color="000000"/>
              <w:bottom w:val="single" w:sz="4" w:space="0" w:color="000000"/>
              <w:right w:val="single" w:sz="4" w:space="0" w:color="000000"/>
            </w:tcBorders>
          </w:tcPr>
          <w:p w14:paraId="63C585B2" w14:textId="6660A585"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Максимальный процент застройки в границах земельного участка – 50 %</w:t>
            </w:r>
            <w:r w:rsidR="00BE12D7">
              <w:rPr>
                <w:color w:val="000000" w:themeColor="text1"/>
                <w:szCs w:val="24"/>
              </w:rPr>
              <w:t>.</w:t>
            </w:r>
          </w:p>
          <w:p w14:paraId="36CA9A4B" w14:textId="24BACA2B"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 xml:space="preserve">Процент застройки </w:t>
            </w:r>
            <w:r w:rsidRPr="00AE708F">
              <w:rPr>
                <w:rFonts w:eastAsia="Times New Roman"/>
                <w:color w:val="000000" w:themeColor="text1"/>
                <w:szCs w:val="24"/>
                <w:lang w:eastAsia="ru-RU"/>
              </w:rPr>
              <w:lastRenderedPageBreak/>
              <w:t>подземной части не регламентируе</w:t>
            </w:r>
            <w:r w:rsidR="00BE12D7">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58DFF33" w14:textId="0368E8D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lastRenderedPageBreak/>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234433C5"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782A5394" w14:textId="0A7F7BF9"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25</w:t>
            </w:r>
          </w:p>
        </w:tc>
        <w:tc>
          <w:tcPr>
            <w:tcW w:w="678" w:type="pct"/>
            <w:tcBorders>
              <w:top w:val="single" w:sz="4" w:space="0" w:color="000000"/>
              <w:left w:val="single" w:sz="4" w:space="0" w:color="000000"/>
              <w:bottom w:val="single" w:sz="4" w:space="0" w:color="000000"/>
            </w:tcBorders>
            <w:shd w:val="clear" w:color="auto" w:fill="auto"/>
          </w:tcPr>
          <w:p w14:paraId="0AD53E45" w14:textId="5B71C3E4"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Гостиничное обслуживание (4.7)</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31C286F4" w14:textId="3674E017"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гостиниц</w:t>
            </w:r>
          </w:p>
        </w:tc>
        <w:tc>
          <w:tcPr>
            <w:tcW w:w="682" w:type="pct"/>
            <w:tcBorders>
              <w:top w:val="single" w:sz="4" w:space="0" w:color="000000"/>
              <w:left w:val="single" w:sz="4" w:space="0" w:color="000000"/>
              <w:bottom w:val="single" w:sz="4" w:space="0" w:color="000000"/>
              <w:right w:val="single" w:sz="4" w:space="0" w:color="000000"/>
            </w:tcBorders>
          </w:tcPr>
          <w:p w14:paraId="3FDCD2C2"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3CC5992A" w14:textId="2CEA9ED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100 кв. м.</w:t>
            </w:r>
          </w:p>
          <w:p w14:paraId="0B67B75E"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77CEB701" w14:textId="158E33D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16C88DF3" w14:textId="33C12400"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AE708F">
              <w:rPr>
                <w:color w:val="000000" w:themeColor="text1"/>
                <w:szCs w:val="24"/>
              </w:rPr>
              <w:t>3 м</w:t>
            </w:r>
          </w:p>
        </w:tc>
        <w:tc>
          <w:tcPr>
            <w:tcW w:w="536" w:type="pct"/>
            <w:tcBorders>
              <w:top w:val="single" w:sz="4" w:space="0" w:color="000000"/>
              <w:left w:val="single" w:sz="4" w:space="0" w:color="000000"/>
              <w:bottom w:val="single" w:sz="4" w:space="0" w:color="000000"/>
              <w:right w:val="single" w:sz="4" w:space="0" w:color="000000"/>
            </w:tcBorders>
          </w:tcPr>
          <w:p w14:paraId="740F1512" w14:textId="78003DC1"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AE708F">
              <w:rPr>
                <w:color w:val="000000" w:themeColor="text1"/>
                <w:szCs w:val="24"/>
              </w:rPr>
              <w:t>Максималь</w:t>
            </w:r>
            <w:r w:rsidR="00BE12D7">
              <w:rPr>
                <w:color w:val="000000" w:themeColor="text1"/>
                <w:szCs w:val="24"/>
              </w:rPr>
              <w:t>-</w:t>
            </w:r>
            <w:r w:rsidRPr="00AE708F">
              <w:rPr>
                <w:color w:val="000000" w:themeColor="text1"/>
                <w:szCs w:val="24"/>
              </w:rPr>
              <w:t>ное</w:t>
            </w:r>
            <w:proofErr w:type="gramEnd"/>
            <w:r w:rsidRPr="00AE708F">
              <w:rPr>
                <w:color w:val="000000" w:themeColor="text1"/>
                <w:szCs w:val="24"/>
              </w:rPr>
              <w:t xml:space="preserve"> количество надземных этажей зданий – 3 этажа (включая мансардный этаж)</w:t>
            </w:r>
            <w:r w:rsidR="00BE12D7">
              <w:rPr>
                <w:color w:val="000000" w:themeColor="text1"/>
                <w:szCs w:val="24"/>
              </w:rPr>
              <w:t>.</w:t>
            </w:r>
          </w:p>
          <w:p w14:paraId="26FA65AA" w14:textId="01A851CC"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Максимальная высота строений, сооружений от уровня земли – 20 м</w:t>
            </w:r>
          </w:p>
        </w:tc>
        <w:tc>
          <w:tcPr>
            <w:tcW w:w="634" w:type="pct"/>
            <w:tcBorders>
              <w:top w:val="single" w:sz="4" w:space="0" w:color="000000"/>
              <w:left w:val="single" w:sz="4" w:space="0" w:color="000000"/>
              <w:bottom w:val="single" w:sz="4" w:space="0" w:color="000000"/>
              <w:right w:val="single" w:sz="4" w:space="0" w:color="000000"/>
            </w:tcBorders>
          </w:tcPr>
          <w:p w14:paraId="3156B522" w14:textId="212D7AA7"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50 %</w:t>
            </w:r>
            <w:r w:rsidR="00BE12D7">
              <w:rPr>
                <w:color w:val="000000" w:themeColor="text1"/>
                <w:szCs w:val="24"/>
              </w:rPr>
              <w:t>.</w:t>
            </w:r>
          </w:p>
          <w:p w14:paraId="7A2A77A6" w14:textId="68C71A14"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BE12D7">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A3D0DB8" w14:textId="0C29E574"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716DF2FB"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0A82E3F0" w14:textId="47C48F09"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26</w:t>
            </w:r>
          </w:p>
        </w:tc>
        <w:tc>
          <w:tcPr>
            <w:tcW w:w="678" w:type="pct"/>
            <w:tcBorders>
              <w:top w:val="single" w:sz="4" w:space="0" w:color="000000"/>
              <w:left w:val="single" w:sz="4" w:space="0" w:color="000000"/>
              <w:bottom w:val="single" w:sz="4" w:space="0" w:color="000000"/>
            </w:tcBorders>
            <w:shd w:val="clear" w:color="auto" w:fill="auto"/>
          </w:tcPr>
          <w:p w14:paraId="5A6F19B8" w14:textId="4983411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iCs/>
                <w:color w:val="000000" w:themeColor="text1"/>
                <w:szCs w:val="24"/>
              </w:rPr>
              <w:t>Служебные гаражи (4.9)</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299EA4F1" w14:textId="4B65B41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w:t>
            </w:r>
            <w:r w:rsidRPr="00AE708F">
              <w:rPr>
                <w:color w:val="000000" w:themeColor="text1"/>
                <w:szCs w:val="24"/>
              </w:rPr>
              <w:lastRenderedPageBreak/>
              <w:t>также для стоянки и хранения транспортных средств общего пользования, в том числе в депо</w:t>
            </w:r>
          </w:p>
        </w:tc>
        <w:tc>
          <w:tcPr>
            <w:tcW w:w="682" w:type="pct"/>
            <w:tcBorders>
              <w:top w:val="single" w:sz="4" w:space="0" w:color="000000"/>
              <w:left w:val="single" w:sz="4" w:space="0" w:color="000000"/>
              <w:bottom w:val="single" w:sz="4" w:space="0" w:color="000000"/>
              <w:right w:val="single" w:sz="4" w:space="0" w:color="000000"/>
            </w:tcBorders>
          </w:tcPr>
          <w:p w14:paraId="19F0BD9F"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lastRenderedPageBreak/>
              <w:t xml:space="preserve">Минимальный размер земельного участка – </w:t>
            </w:r>
          </w:p>
          <w:p w14:paraId="17BB16A0" w14:textId="3C4E110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50 кв. м.</w:t>
            </w:r>
          </w:p>
          <w:p w14:paraId="3271AD32" w14:textId="7F5FAF0B" w:rsidR="00D44090" w:rsidRPr="00AE708F" w:rsidRDefault="00D44090" w:rsidP="00D4409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r w:rsidRPr="00AE708F">
              <w:rPr>
                <w:color w:val="000000"/>
                <w:szCs w:val="24"/>
              </w:rPr>
              <w:br/>
              <w:t>5000 кв. м</w:t>
            </w:r>
          </w:p>
        </w:tc>
        <w:tc>
          <w:tcPr>
            <w:tcW w:w="729" w:type="pct"/>
            <w:tcBorders>
              <w:top w:val="single" w:sz="4" w:space="0" w:color="000000"/>
              <w:left w:val="single" w:sz="4" w:space="0" w:color="000000"/>
              <w:bottom w:val="single" w:sz="4" w:space="0" w:color="000000"/>
              <w:right w:val="single" w:sz="4" w:space="0" w:color="000000"/>
            </w:tcBorders>
          </w:tcPr>
          <w:p w14:paraId="1194A3E0" w14:textId="14CB3EAC" w:rsidR="00D44090" w:rsidRPr="00AE708F" w:rsidRDefault="00D44090" w:rsidP="00D44090">
            <w:pPr>
              <w:tabs>
                <w:tab w:val="left" w:pos="1307"/>
              </w:tabs>
              <w:suppressAutoHyphens w:val="0"/>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536" w:type="pct"/>
            <w:tcBorders>
              <w:top w:val="single" w:sz="4" w:space="0" w:color="000000"/>
              <w:left w:val="single" w:sz="4" w:space="0" w:color="000000"/>
              <w:bottom w:val="single" w:sz="4" w:space="0" w:color="000000"/>
              <w:right w:val="single" w:sz="4" w:space="0" w:color="000000"/>
            </w:tcBorders>
          </w:tcPr>
          <w:p w14:paraId="003ECA73" w14:textId="3194445D"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BE12D7">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3 этажа</w:t>
            </w:r>
          </w:p>
        </w:tc>
        <w:tc>
          <w:tcPr>
            <w:tcW w:w="634" w:type="pct"/>
            <w:tcBorders>
              <w:top w:val="single" w:sz="4" w:space="0" w:color="000000"/>
              <w:left w:val="single" w:sz="4" w:space="0" w:color="000000"/>
              <w:bottom w:val="single" w:sz="4" w:space="0" w:color="000000"/>
              <w:right w:val="single" w:sz="4" w:space="0" w:color="000000"/>
            </w:tcBorders>
          </w:tcPr>
          <w:p w14:paraId="50C04EEF" w14:textId="05D7F612"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60 %</w:t>
            </w:r>
            <w:r w:rsidR="00BE12D7">
              <w:rPr>
                <w:color w:val="000000" w:themeColor="text1"/>
                <w:szCs w:val="24"/>
              </w:rPr>
              <w:t>.</w:t>
            </w:r>
          </w:p>
          <w:p w14:paraId="27C26917" w14:textId="02ACE669"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BE12D7">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846711A" w14:textId="55BB75B2"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251466" w:rsidRPr="00AE708F" w14:paraId="22341CB1"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1E25B53C" w14:textId="547FEF61"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27</w:t>
            </w:r>
          </w:p>
        </w:tc>
        <w:tc>
          <w:tcPr>
            <w:tcW w:w="678" w:type="pct"/>
            <w:tcBorders>
              <w:top w:val="single" w:sz="4" w:space="0" w:color="000000"/>
              <w:left w:val="single" w:sz="4" w:space="0" w:color="000000"/>
              <w:bottom w:val="single" w:sz="4" w:space="0" w:color="000000"/>
            </w:tcBorders>
            <w:shd w:val="clear" w:color="auto" w:fill="auto"/>
          </w:tcPr>
          <w:p w14:paraId="27A67798" w14:textId="7C00AD8D"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color w:val="000000" w:themeColor="text1"/>
                <w:szCs w:val="24"/>
              </w:rPr>
              <w:t>Стоянка транспортных средств (4.9.2)</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3846CFEC" w14:textId="410EF1F5"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2" w:type="pct"/>
            <w:tcBorders>
              <w:top w:val="single" w:sz="4" w:space="0" w:color="000000"/>
              <w:left w:val="single" w:sz="4" w:space="0" w:color="000000"/>
              <w:bottom w:val="single" w:sz="4" w:space="0" w:color="000000"/>
              <w:right w:val="single" w:sz="4" w:space="0" w:color="000000"/>
            </w:tcBorders>
          </w:tcPr>
          <w:p w14:paraId="0FA35213" w14:textId="75652808" w:rsidR="00D44090" w:rsidRPr="00AE708F" w:rsidRDefault="00D44090" w:rsidP="00D4409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AE708F">
              <w:rPr>
                <w:rFonts w:eastAsia="Times New Roman"/>
                <w:color w:val="000000" w:themeColor="text1"/>
                <w:szCs w:val="24"/>
                <w:lang w:eastAsia="ru-RU"/>
              </w:rPr>
              <w:t>Не подлежат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0790655E" w14:textId="44BDA78D" w:rsidR="00D44090" w:rsidRPr="00AE708F" w:rsidRDefault="00D44090" w:rsidP="00D44090">
            <w:pPr>
              <w:tabs>
                <w:tab w:val="left" w:pos="1307"/>
              </w:tabs>
              <w:suppressAutoHyphens w:val="0"/>
              <w:autoSpaceDE w:val="0"/>
              <w:autoSpaceDN w:val="0"/>
              <w:adjustRightInd w:val="0"/>
              <w:spacing w:line="240" w:lineRule="auto"/>
              <w:ind w:right="-106" w:firstLine="0"/>
              <w:contextualSpacing w:val="0"/>
              <w:jc w:val="left"/>
              <w:rPr>
                <w:color w:val="000000" w:themeColor="text1"/>
                <w:szCs w:val="24"/>
              </w:rPr>
            </w:pPr>
            <w:r w:rsidRPr="00AE708F">
              <w:rPr>
                <w:rFonts w:eastAsia="Times New Roman"/>
                <w:color w:val="000000" w:themeColor="text1"/>
                <w:szCs w:val="24"/>
                <w:lang w:eastAsia="ru-RU"/>
              </w:rPr>
              <w:t xml:space="preserve">Минимальные отступы от границ земельного участка в целях определения места допустимого размещения объекта </w:t>
            </w:r>
            <w:r w:rsidRPr="00AE708F">
              <w:rPr>
                <w:color w:val="000000" w:themeColor="text1"/>
                <w:szCs w:val="24"/>
              </w:rPr>
              <w:t xml:space="preserve">– </w:t>
            </w:r>
            <w:r w:rsidRPr="00AE708F">
              <w:rPr>
                <w:rFonts w:eastAsia="Times New Roman"/>
                <w:color w:val="000000" w:themeColor="text1"/>
                <w:szCs w:val="24"/>
                <w:lang w:eastAsia="ru-RU"/>
              </w:rPr>
              <w:t>5 м</w:t>
            </w:r>
          </w:p>
        </w:tc>
        <w:tc>
          <w:tcPr>
            <w:tcW w:w="536" w:type="pct"/>
            <w:tcBorders>
              <w:top w:val="single" w:sz="4" w:space="0" w:color="000000"/>
              <w:left w:val="single" w:sz="4" w:space="0" w:color="000000"/>
              <w:bottom w:val="single" w:sz="4" w:space="0" w:color="000000"/>
              <w:right w:val="single" w:sz="4" w:space="0" w:color="000000"/>
            </w:tcBorders>
          </w:tcPr>
          <w:p w14:paraId="498D7F0B" w14:textId="4907C12B"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Не подлежат установле</w:t>
            </w:r>
            <w:r w:rsidR="00BE12D7">
              <w:rPr>
                <w:rFonts w:eastAsia="Times New Roman"/>
                <w:color w:val="000000" w:themeColor="text1"/>
                <w:szCs w:val="24"/>
                <w:lang w:eastAsia="ru-RU"/>
              </w:rPr>
              <w:t>-</w:t>
            </w:r>
            <w:r w:rsidRPr="00AE708F">
              <w:rPr>
                <w:rFonts w:eastAsia="Times New Roman"/>
                <w:color w:val="000000" w:themeColor="text1"/>
                <w:szCs w:val="24"/>
                <w:lang w:eastAsia="ru-RU"/>
              </w:rPr>
              <w:t>нию</w:t>
            </w:r>
          </w:p>
        </w:tc>
        <w:tc>
          <w:tcPr>
            <w:tcW w:w="634" w:type="pct"/>
            <w:tcBorders>
              <w:top w:val="single" w:sz="4" w:space="0" w:color="000000"/>
              <w:left w:val="single" w:sz="4" w:space="0" w:color="000000"/>
              <w:bottom w:val="single" w:sz="4" w:space="0" w:color="000000"/>
              <w:right w:val="single" w:sz="4" w:space="0" w:color="000000"/>
            </w:tcBorders>
          </w:tcPr>
          <w:p w14:paraId="544FB62A" w14:textId="1A0FEC24"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110C5C0D" w14:textId="6FE2D201"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Не подлежат установлению</w:t>
            </w:r>
          </w:p>
        </w:tc>
      </w:tr>
      <w:tr w:rsidR="00251466" w:rsidRPr="00AE708F" w14:paraId="1D8C352F"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1453F007" w14:textId="4988CB9E"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28</w:t>
            </w:r>
          </w:p>
        </w:tc>
        <w:tc>
          <w:tcPr>
            <w:tcW w:w="678" w:type="pct"/>
            <w:tcBorders>
              <w:top w:val="single" w:sz="4" w:space="0" w:color="000000"/>
              <w:left w:val="single" w:sz="4" w:space="0" w:color="000000"/>
              <w:bottom w:val="single" w:sz="4" w:space="0" w:color="000000"/>
            </w:tcBorders>
            <w:shd w:val="clear" w:color="auto" w:fill="auto"/>
          </w:tcPr>
          <w:p w14:paraId="732BE740" w14:textId="2C097652"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E708F">
              <w:rPr>
                <w:color w:val="000000" w:themeColor="text1"/>
                <w:szCs w:val="24"/>
              </w:rPr>
              <w:t>Связь (6.8)</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7653709E" w14:textId="020CEF5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w:t>
            </w:r>
            <w:r w:rsidRPr="00AE708F">
              <w:rPr>
                <w:color w:val="000000" w:themeColor="text1"/>
                <w:szCs w:val="24"/>
              </w:rPr>
              <w:lastRenderedPageBreak/>
              <w:t>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2" w:type="pct"/>
            <w:tcBorders>
              <w:top w:val="single" w:sz="4" w:space="0" w:color="000000"/>
              <w:left w:val="single" w:sz="4" w:space="0" w:color="000000"/>
              <w:bottom w:val="single" w:sz="4" w:space="0" w:color="000000"/>
              <w:right w:val="single" w:sz="4" w:space="0" w:color="000000"/>
            </w:tcBorders>
          </w:tcPr>
          <w:p w14:paraId="5D2CB02B"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E708F">
              <w:rPr>
                <w:color w:val="000000"/>
                <w:szCs w:val="24"/>
              </w:rPr>
              <w:lastRenderedPageBreak/>
              <w:t xml:space="preserve">Минимальный размер земельного участка – </w:t>
            </w:r>
          </w:p>
          <w:p w14:paraId="4546EEB7" w14:textId="498A640A"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E708F">
              <w:rPr>
                <w:color w:val="000000"/>
                <w:szCs w:val="24"/>
              </w:rPr>
              <w:t>10 кв. м.</w:t>
            </w:r>
          </w:p>
          <w:p w14:paraId="4628F9F1" w14:textId="77777777" w:rsidR="00BE12D7" w:rsidRDefault="00D44090" w:rsidP="00D4409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AE708F">
              <w:rPr>
                <w:color w:val="000000"/>
                <w:szCs w:val="24"/>
              </w:rPr>
              <w:t xml:space="preserve">Максимальный размер земельного участка – </w:t>
            </w:r>
          </w:p>
          <w:p w14:paraId="7A144CAA" w14:textId="166F47FA" w:rsidR="00D44090" w:rsidRPr="00AE708F" w:rsidRDefault="00D44090" w:rsidP="00D4409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AE708F">
              <w:rPr>
                <w:color w:val="000000"/>
                <w:szCs w:val="24"/>
              </w:rPr>
              <w:t>10000 кв. м</w:t>
            </w:r>
          </w:p>
        </w:tc>
        <w:tc>
          <w:tcPr>
            <w:tcW w:w="729" w:type="pct"/>
            <w:tcBorders>
              <w:top w:val="single" w:sz="4" w:space="0" w:color="000000"/>
              <w:left w:val="single" w:sz="4" w:space="0" w:color="000000"/>
              <w:bottom w:val="single" w:sz="4" w:space="0" w:color="000000"/>
              <w:right w:val="single" w:sz="4" w:space="0" w:color="000000"/>
            </w:tcBorders>
          </w:tcPr>
          <w:p w14:paraId="77CE0BEB" w14:textId="48AAB146" w:rsidR="00D44090" w:rsidRPr="00AE708F" w:rsidRDefault="00D44090" w:rsidP="00D44090">
            <w:pPr>
              <w:tabs>
                <w:tab w:val="left" w:pos="1307"/>
              </w:tabs>
              <w:suppressAutoHyphens w:val="0"/>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536" w:type="pct"/>
            <w:tcBorders>
              <w:top w:val="single" w:sz="4" w:space="0" w:color="000000"/>
              <w:left w:val="single" w:sz="4" w:space="0" w:color="000000"/>
              <w:bottom w:val="single" w:sz="4" w:space="0" w:color="000000"/>
              <w:right w:val="single" w:sz="4" w:space="0" w:color="000000"/>
            </w:tcBorders>
          </w:tcPr>
          <w:p w14:paraId="575F9C66" w14:textId="3D360ACD"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proofErr w:type="gramStart"/>
            <w:r w:rsidRPr="00AE708F">
              <w:rPr>
                <w:color w:val="000000" w:themeColor="text1"/>
                <w:szCs w:val="24"/>
              </w:rPr>
              <w:t>Максималь</w:t>
            </w:r>
            <w:r w:rsidR="00BE12D7">
              <w:rPr>
                <w:color w:val="000000" w:themeColor="text1"/>
                <w:szCs w:val="24"/>
              </w:rPr>
              <w:t>-</w:t>
            </w:r>
            <w:r w:rsidRPr="00AE708F">
              <w:rPr>
                <w:color w:val="000000" w:themeColor="text1"/>
                <w:szCs w:val="24"/>
              </w:rPr>
              <w:t>ное</w:t>
            </w:r>
            <w:proofErr w:type="gramEnd"/>
            <w:r w:rsidRPr="00AE708F">
              <w:rPr>
                <w:color w:val="000000" w:themeColor="text1"/>
                <w:szCs w:val="24"/>
              </w:rPr>
              <w:t xml:space="preserve"> количество надземных этажей зданий – </w:t>
            </w:r>
            <w:r w:rsidR="00C8015B">
              <w:rPr>
                <w:color w:val="000000" w:themeColor="text1"/>
                <w:szCs w:val="24"/>
              </w:rPr>
              <w:t xml:space="preserve">                </w:t>
            </w:r>
            <w:r w:rsidRPr="00AE708F">
              <w:rPr>
                <w:color w:val="000000" w:themeColor="text1"/>
                <w:szCs w:val="24"/>
              </w:rPr>
              <w:t>3 этажа (включая мансардный этаж)</w:t>
            </w:r>
            <w:r w:rsidR="00BE12D7">
              <w:rPr>
                <w:color w:val="000000" w:themeColor="text1"/>
                <w:szCs w:val="24"/>
              </w:rPr>
              <w:t>.</w:t>
            </w:r>
          </w:p>
          <w:p w14:paraId="7EB3B08E" w14:textId="7F22E9AA" w:rsidR="00BE12D7"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 xml:space="preserve">Максимальная высота строений, сооружений </w:t>
            </w:r>
            <w:r w:rsidRPr="00AE708F">
              <w:rPr>
                <w:color w:val="000000" w:themeColor="text1"/>
                <w:szCs w:val="24"/>
              </w:rPr>
              <w:lastRenderedPageBreak/>
              <w:t xml:space="preserve">от уровня земли </w:t>
            </w:r>
            <w:r w:rsidR="00BE12D7">
              <w:rPr>
                <w:color w:val="000000" w:themeColor="text1"/>
                <w:szCs w:val="24"/>
              </w:rPr>
              <w:t>–</w:t>
            </w:r>
            <w:r w:rsidRPr="00AE708F">
              <w:rPr>
                <w:color w:val="000000" w:themeColor="text1"/>
                <w:szCs w:val="24"/>
              </w:rPr>
              <w:t xml:space="preserve"> </w:t>
            </w:r>
          </w:p>
          <w:p w14:paraId="36AC2172" w14:textId="3ECAA1F3"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100 м</w:t>
            </w:r>
          </w:p>
        </w:tc>
        <w:tc>
          <w:tcPr>
            <w:tcW w:w="634" w:type="pct"/>
            <w:tcBorders>
              <w:top w:val="single" w:sz="4" w:space="0" w:color="000000"/>
              <w:left w:val="single" w:sz="4" w:space="0" w:color="000000"/>
              <w:bottom w:val="single" w:sz="4" w:space="0" w:color="000000"/>
              <w:right w:val="single" w:sz="4" w:space="0" w:color="000000"/>
            </w:tcBorders>
          </w:tcPr>
          <w:p w14:paraId="39CD0988" w14:textId="73D7108F"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lastRenderedPageBreak/>
              <w:t>Максимальный процент застройки в границах земельного участка – 80 %</w:t>
            </w:r>
            <w:r w:rsidR="00BE12D7">
              <w:rPr>
                <w:color w:val="000000" w:themeColor="text1"/>
                <w:szCs w:val="24"/>
              </w:rPr>
              <w:t>.</w:t>
            </w:r>
          </w:p>
          <w:p w14:paraId="048BDB9F" w14:textId="1CA3463F"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BE12D7">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4752800" w14:textId="5BA8D84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Не подлежит установлению</w:t>
            </w:r>
          </w:p>
        </w:tc>
      </w:tr>
      <w:tr w:rsidR="00251466" w:rsidRPr="00AE708F" w14:paraId="7C646EF1"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12C79BBB" w14:textId="5FAA3142" w:rsidR="00D44090" w:rsidRPr="00AE708F" w:rsidRDefault="007148DE" w:rsidP="00D4409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29</w:t>
            </w:r>
          </w:p>
        </w:tc>
        <w:tc>
          <w:tcPr>
            <w:tcW w:w="678" w:type="pct"/>
            <w:tcBorders>
              <w:top w:val="single" w:sz="4" w:space="0" w:color="000000"/>
              <w:left w:val="single" w:sz="4" w:space="0" w:color="000000"/>
              <w:bottom w:val="single" w:sz="4" w:space="0" w:color="000000"/>
            </w:tcBorders>
            <w:shd w:val="clear" w:color="auto" w:fill="auto"/>
          </w:tcPr>
          <w:p w14:paraId="0EAE124E" w14:textId="2522CF16"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iCs/>
                <w:color w:val="000000" w:themeColor="text1"/>
                <w:szCs w:val="24"/>
              </w:rPr>
              <w:t>Обеспечение внутреннего правопорядка (8.3)</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14:paraId="4700E4BF" w14:textId="436F4619"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2" w:type="pct"/>
            <w:tcBorders>
              <w:top w:val="single" w:sz="4" w:space="0" w:color="000000"/>
              <w:left w:val="single" w:sz="4" w:space="0" w:color="000000"/>
              <w:bottom w:val="single" w:sz="4" w:space="0" w:color="000000"/>
              <w:right w:val="single" w:sz="4" w:space="0" w:color="000000"/>
            </w:tcBorders>
          </w:tcPr>
          <w:p w14:paraId="03A53755"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 xml:space="preserve">Минимальный размер земельного участка – </w:t>
            </w:r>
          </w:p>
          <w:p w14:paraId="1EE11562" w14:textId="7E6BABA8"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E708F">
              <w:rPr>
                <w:color w:val="000000"/>
                <w:szCs w:val="24"/>
              </w:rPr>
              <w:t>100 кв. м.</w:t>
            </w:r>
          </w:p>
          <w:p w14:paraId="19EC4C7E" w14:textId="77777777" w:rsidR="00BE12D7" w:rsidRDefault="00D44090" w:rsidP="00D4409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E708F">
              <w:rPr>
                <w:color w:val="000000"/>
                <w:szCs w:val="24"/>
              </w:rPr>
              <w:t xml:space="preserve">Максимальный размер земельного участка – </w:t>
            </w:r>
          </w:p>
          <w:p w14:paraId="085445E3" w14:textId="74486F8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E708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1FC90D12" w14:textId="77777777"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Минимальный отступ строений от красной линии – 5 м.</w:t>
            </w:r>
          </w:p>
          <w:p w14:paraId="2409C86B" w14:textId="7F073557" w:rsidR="00D44090" w:rsidRPr="00AE708F" w:rsidRDefault="00D44090" w:rsidP="00D44090">
            <w:pPr>
              <w:tabs>
                <w:tab w:val="left" w:pos="1307"/>
              </w:tabs>
              <w:suppressAutoHyphens w:val="0"/>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Минимальный отступ строений до границ соседнего земельного участка – 3 м</w:t>
            </w:r>
          </w:p>
        </w:tc>
        <w:tc>
          <w:tcPr>
            <w:tcW w:w="536" w:type="pct"/>
            <w:tcBorders>
              <w:top w:val="single" w:sz="4" w:space="0" w:color="000000"/>
              <w:left w:val="single" w:sz="4" w:space="0" w:color="000000"/>
              <w:bottom w:val="single" w:sz="4" w:space="0" w:color="000000"/>
              <w:right w:val="single" w:sz="4" w:space="0" w:color="000000"/>
            </w:tcBorders>
          </w:tcPr>
          <w:p w14:paraId="265A7821" w14:textId="5FFF9459"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w:t>
            </w:r>
            <w:r w:rsidR="00BE12D7">
              <w:rPr>
                <w:color w:val="000000" w:themeColor="text1"/>
                <w:szCs w:val="24"/>
              </w:rPr>
              <w:t>-</w:t>
            </w:r>
            <w:r w:rsidRPr="00AE708F">
              <w:rPr>
                <w:color w:val="000000" w:themeColor="text1"/>
                <w:szCs w:val="24"/>
              </w:rPr>
              <w:t xml:space="preserve">ное количество надземных этажей зданий – </w:t>
            </w:r>
            <w:r w:rsidR="00C8015B">
              <w:rPr>
                <w:color w:val="000000" w:themeColor="text1"/>
                <w:szCs w:val="24"/>
              </w:rPr>
              <w:t xml:space="preserve">              </w:t>
            </w:r>
            <w:r w:rsidRPr="00AE708F">
              <w:rPr>
                <w:color w:val="000000" w:themeColor="text1"/>
                <w:szCs w:val="24"/>
              </w:rPr>
              <w:t>3 этажа</w:t>
            </w:r>
          </w:p>
        </w:tc>
        <w:tc>
          <w:tcPr>
            <w:tcW w:w="634" w:type="pct"/>
            <w:tcBorders>
              <w:top w:val="single" w:sz="4" w:space="0" w:color="000000"/>
              <w:left w:val="single" w:sz="4" w:space="0" w:color="000000"/>
              <w:bottom w:val="single" w:sz="4" w:space="0" w:color="000000"/>
              <w:right w:val="single" w:sz="4" w:space="0" w:color="000000"/>
            </w:tcBorders>
          </w:tcPr>
          <w:p w14:paraId="6A451E6E" w14:textId="0F0053BC"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 80 %</w:t>
            </w:r>
            <w:r w:rsidR="00BE12D7">
              <w:rPr>
                <w:color w:val="000000" w:themeColor="text1"/>
                <w:szCs w:val="24"/>
              </w:rPr>
              <w:t>.</w:t>
            </w:r>
          </w:p>
          <w:p w14:paraId="77BF59DC" w14:textId="1A991948" w:rsidR="00D44090" w:rsidRPr="00AE708F" w:rsidRDefault="00D44090" w:rsidP="00D44090">
            <w:pPr>
              <w:suppressAutoHyphens w:val="0"/>
              <w:autoSpaceDE w:val="0"/>
              <w:autoSpaceDN w:val="0"/>
              <w:adjustRightInd w:val="0"/>
              <w:spacing w:line="240" w:lineRule="auto"/>
              <w:ind w:firstLine="0"/>
              <w:contextualSpacing w:val="0"/>
              <w:jc w:val="left"/>
              <w:rPr>
                <w:color w:val="000000" w:themeColor="text1"/>
                <w:szCs w:val="24"/>
              </w:rPr>
            </w:pPr>
            <w:r w:rsidRPr="00AE708F">
              <w:rPr>
                <w:rFonts w:eastAsia="Times New Roman"/>
                <w:color w:val="000000" w:themeColor="text1"/>
                <w:szCs w:val="24"/>
                <w:lang w:eastAsia="ru-RU"/>
              </w:rPr>
              <w:t>Процент застройки подземной части не регламентируе</w:t>
            </w:r>
            <w:r w:rsidR="00BE12D7">
              <w:rPr>
                <w:rFonts w:eastAsia="Times New Roman"/>
                <w:color w:val="000000" w:themeColor="text1"/>
                <w:szCs w:val="24"/>
                <w:lang w:eastAsia="ru-RU"/>
              </w:rPr>
              <w:t>-</w:t>
            </w:r>
            <w:r w:rsidRPr="00AE708F">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2E73EE4" w14:textId="7E9D15AC" w:rsidR="00D44090" w:rsidRPr="00AE708F" w:rsidRDefault="00D44090" w:rsidP="00D4409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Минимальный процент озеленения земельного участка – </w:t>
            </w:r>
            <w:r w:rsidR="0077023C" w:rsidRPr="00AE708F">
              <w:rPr>
                <w:color w:val="000000" w:themeColor="text1"/>
                <w:szCs w:val="24"/>
              </w:rPr>
              <w:t>15 %</w:t>
            </w:r>
          </w:p>
        </w:tc>
      </w:tr>
      <w:tr w:rsidR="00EE6395" w:rsidRPr="00AE708F" w14:paraId="49620BC8"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220F8B5C" w14:textId="77777777" w:rsidR="00EE6395" w:rsidRPr="00AE708F" w:rsidRDefault="00EE6395" w:rsidP="00EE6395">
            <w:pPr>
              <w:widowControl w:val="0"/>
              <w:tabs>
                <w:tab w:val="left" w:pos="14459"/>
              </w:tabs>
              <w:spacing w:line="240" w:lineRule="auto"/>
              <w:ind w:firstLine="0"/>
              <w:contextualSpacing w:val="0"/>
              <w:jc w:val="center"/>
              <w:rPr>
                <w:b/>
                <w:iCs/>
                <w:color w:val="000000" w:themeColor="text1"/>
                <w:szCs w:val="24"/>
              </w:rPr>
            </w:pPr>
            <w:r w:rsidRPr="00AE708F">
              <w:rPr>
                <w:b/>
                <w:iCs/>
                <w:color w:val="000000" w:themeColor="text1"/>
                <w:szCs w:val="24"/>
              </w:rPr>
              <w:t>Вспомогательные</w:t>
            </w:r>
            <w:r w:rsidRPr="00AE708F">
              <w:rPr>
                <w:iCs/>
                <w:color w:val="000000" w:themeColor="text1"/>
                <w:szCs w:val="24"/>
              </w:rPr>
              <w:t xml:space="preserve"> </w:t>
            </w:r>
            <w:r w:rsidRPr="00AE708F">
              <w:rPr>
                <w:b/>
                <w:iCs/>
                <w:color w:val="000000" w:themeColor="text1"/>
                <w:szCs w:val="24"/>
              </w:rPr>
              <w:t>виды разрешенного использования</w:t>
            </w:r>
          </w:p>
        </w:tc>
      </w:tr>
      <w:tr w:rsidR="00251466" w:rsidRPr="00AE708F" w14:paraId="434272F6" w14:textId="77777777" w:rsidTr="00251466">
        <w:trPr>
          <w:trHeight w:val="20"/>
        </w:trPr>
        <w:tc>
          <w:tcPr>
            <w:tcW w:w="193" w:type="pct"/>
            <w:tcBorders>
              <w:top w:val="single" w:sz="4" w:space="0" w:color="000000"/>
              <w:left w:val="single" w:sz="4" w:space="0" w:color="000000"/>
              <w:bottom w:val="single" w:sz="4" w:space="0" w:color="000000"/>
            </w:tcBorders>
            <w:shd w:val="clear" w:color="auto" w:fill="auto"/>
          </w:tcPr>
          <w:p w14:paraId="516ADCCF" w14:textId="1F11DF70" w:rsidR="00EE6395" w:rsidRPr="00AE708F" w:rsidRDefault="00492B87"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30</w:t>
            </w:r>
          </w:p>
        </w:tc>
        <w:tc>
          <w:tcPr>
            <w:tcW w:w="1557" w:type="pct"/>
            <w:gridSpan w:val="2"/>
            <w:tcBorders>
              <w:top w:val="single" w:sz="4" w:space="0" w:color="000000"/>
              <w:left w:val="single" w:sz="4" w:space="0" w:color="000000"/>
              <w:bottom w:val="single" w:sz="4" w:space="0" w:color="000000"/>
              <w:right w:val="single" w:sz="4" w:space="0" w:color="000000"/>
            </w:tcBorders>
            <w:shd w:val="clear" w:color="auto" w:fill="auto"/>
          </w:tcPr>
          <w:p w14:paraId="0BA5D349"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3A74213"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29ED9B2"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312792D"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 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06BF8267"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 проезды общего пользования;</w:t>
            </w:r>
          </w:p>
          <w:p w14:paraId="7BFA4EBB"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 xml:space="preserve">- автостоянки и гаражи (в том числе открытого типа, наземные, подземные и многоэтажные) для обслуживания </w:t>
            </w:r>
            <w:r w:rsidRPr="00AE708F">
              <w:rPr>
                <w:color w:val="000000" w:themeColor="text1"/>
                <w:szCs w:val="24"/>
              </w:rPr>
              <w:lastRenderedPageBreak/>
              <w:t>жителей и посетителей основных, условно разрешенных, а также иных вспомогательных видов использования;</w:t>
            </w:r>
          </w:p>
          <w:p w14:paraId="4CAB474E"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 благоустроенные, в том числе озелененные территории, детские площадки, площадки для отдыха, спортивных занятий;</w:t>
            </w:r>
          </w:p>
          <w:p w14:paraId="61DB606A"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380E9D9F"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 площадки хозяйственные, в том числе площадки для мусоросборников и выгула собак;</w:t>
            </w:r>
          </w:p>
          <w:p w14:paraId="23C1B1CF" w14:textId="77777777" w:rsidR="00EE6395" w:rsidRPr="00AE708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AE708F">
              <w:rPr>
                <w:color w:val="000000" w:themeColor="text1"/>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2" w:type="pct"/>
            <w:tcBorders>
              <w:top w:val="single" w:sz="4" w:space="0" w:color="000000"/>
              <w:left w:val="single" w:sz="4" w:space="0" w:color="000000"/>
              <w:bottom w:val="single" w:sz="4" w:space="0" w:color="000000"/>
              <w:right w:val="single" w:sz="4" w:space="0" w:color="000000"/>
            </w:tcBorders>
          </w:tcPr>
          <w:p w14:paraId="79BC6A60" w14:textId="77777777" w:rsidR="00BE12D7" w:rsidRDefault="00EE6395" w:rsidP="00EE6395">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E708F">
              <w:rPr>
                <w:color w:val="000000" w:themeColor="text1"/>
                <w:szCs w:val="24"/>
              </w:rPr>
              <w:lastRenderedPageBreak/>
              <w:t xml:space="preserve">Минимальная площадь земельных участков – </w:t>
            </w:r>
          </w:p>
          <w:p w14:paraId="58CF0BE5" w14:textId="22322B86" w:rsidR="00EE6395" w:rsidRPr="00AE708F" w:rsidRDefault="00EE6395" w:rsidP="00EE6395">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E708F">
              <w:rPr>
                <w:color w:val="000000" w:themeColor="text1"/>
                <w:szCs w:val="24"/>
              </w:rPr>
              <w:t>1 кв. м.</w:t>
            </w:r>
          </w:p>
          <w:p w14:paraId="1A0824CA" w14:textId="77777777" w:rsidR="00EE6395" w:rsidRPr="00AE708F" w:rsidRDefault="00EE6395" w:rsidP="00EE6395">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E708F">
              <w:rPr>
                <w:color w:val="000000" w:themeColor="text1"/>
                <w:szCs w:val="24"/>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729" w:type="pct"/>
            <w:tcBorders>
              <w:top w:val="single" w:sz="4" w:space="0" w:color="000000"/>
              <w:left w:val="single" w:sz="4" w:space="0" w:color="000000"/>
              <w:bottom w:val="single" w:sz="4" w:space="0" w:color="000000"/>
              <w:right w:val="single" w:sz="4" w:space="0" w:color="000000"/>
            </w:tcBorders>
          </w:tcPr>
          <w:p w14:paraId="45780FA2" w14:textId="193F305A" w:rsidR="00EE6395" w:rsidRPr="00AE708F" w:rsidRDefault="00EE6395" w:rsidP="00EE6395">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E708F">
              <w:rPr>
                <w:color w:val="000000" w:themeColor="text1"/>
                <w:szCs w:val="24"/>
              </w:rPr>
              <w:t>Минимальные отступы от границ земельного участка в целях определения места допустимого размещения объекта – 1 м</w:t>
            </w:r>
          </w:p>
        </w:tc>
        <w:tc>
          <w:tcPr>
            <w:tcW w:w="536" w:type="pct"/>
            <w:tcBorders>
              <w:top w:val="single" w:sz="4" w:space="0" w:color="000000"/>
              <w:left w:val="single" w:sz="4" w:space="0" w:color="000000"/>
              <w:bottom w:val="single" w:sz="4" w:space="0" w:color="000000"/>
              <w:right w:val="single" w:sz="4" w:space="0" w:color="000000"/>
            </w:tcBorders>
          </w:tcPr>
          <w:p w14:paraId="29FC80CF" w14:textId="6DDC66B9" w:rsidR="00EE6395" w:rsidRPr="00AE708F" w:rsidRDefault="00EE6395" w:rsidP="00EE6395">
            <w:pPr>
              <w:autoSpaceDE w:val="0"/>
              <w:autoSpaceDN w:val="0"/>
              <w:adjustRightInd w:val="0"/>
              <w:spacing w:line="240" w:lineRule="auto"/>
              <w:ind w:firstLine="0"/>
              <w:contextualSpacing w:val="0"/>
              <w:jc w:val="left"/>
              <w:rPr>
                <w:color w:val="000000" w:themeColor="text1"/>
                <w:szCs w:val="24"/>
              </w:rPr>
            </w:pPr>
            <w:r w:rsidRPr="00AE708F">
              <w:rPr>
                <w:color w:val="000000" w:themeColor="text1"/>
                <w:szCs w:val="24"/>
              </w:rPr>
              <w:t>Требования в части максималь</w:t>
            </w:r>
            <w:r w:rsidR="00C8015B">
              <w:rPr>
                <w:color w:val="000000" w:themeColor="text1"/>
                <w:szCs w:val="24"/>
              </w:rPr>
              <w:t>-</w:t>
            </w:r>
            <w:r w:rsidRPr="00AE708F">
              <w:rPr>
                <w:color w:val="000000" w:themeColor="text1"/>
                <w:szCs w:val="24"/>
              </w:rPr>
              <w:t>ной высоты, установлен</w:t>
            </w:r>
            <w:r w:rsidR="00BE12D7">
              <w:rPr>
                <w:color w:val="000000" w:themeColor="text1"/>
                <w:szCs w:val="24"/>
              </w:rPr>
              <w:t>-</w:t>
            </w:r>
            <w:r w:rsidRPr="00AE708F">
              <w:rPr>
                <w:color w:val="000000" w:themeColor="text1"/>
                <w:szCs w:val="24"/>
              </w:rPr>
              <w:t>ные настоящими Правилами, не распростра</w:t>
            </w:r>
            <w:r w:rsidR="00BE12D7">
              <w:rPr>
                <w:color w:val="000000" w:themeColor="text1"/>
                <w:szCs w:val="24"/>
              </w:rPr>
              <w:t>-</w:t>
            </w:r>
            <w:r w:rsidRPr="00AE708F">
              <w:rPr>
                <w:color w:val="000000" w:themeColor="text1"/>
                <w:szCs w:val="24"/>
              </w:rPr>
              <w:t>няются на антенны, вентиляци</w:t>
            </w:r>
            <w:r w:rsidR="00BE12D7">
              <w:rPr>
                <w:color w:val="000000" w:themeColor="text1"/>
                <w:szCs w:val="24"/>
              </w:rPr>
              <w:t>-</w:t>
            </w:r>
            <w:r w:rsidRPr="00AE708F">
              <w:rPr>
                <w:color w:val="000000" w:themeColor="text1"/>
                <w:szCs w:val="24"/>
              </w:rPr>
              <w:t>онные и дымовые трубы</w:t>
            </w:r>
          </w:p>
        </w:tc>
        <w:tc>
          <w:tcPr>
            <w:tcW w:w="634" w:type="pct"/>
            <w:tcBorders>
              <w:top w:val="single" w:sz="4" w:space="0" w:color="000000"/>
              <w:left w:val="single" w:sz="4" w:space="0" w:color="000000"/>
              <w:bottom w:val="single" w:sz="4" w:space="0" w:color="000000"/>
              <w:right w:val="single" w:sz="4" w:space="0" w:color="000000"/>
            </w:tcBorders>
          </w:tcPr>
          <w:p w14:paraId="56E65F90" w14:textId="77777777" w:rsidR="00EE6395" w:rsidRPr="00AE708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669" w:type="pct"/>
            <w:tcBorders>
              <w:top w:val="single" w:sz="4" w:space="0" w:color="000000"/>
              <w:left w:val="single" w:sz="4" w:space="0" w:color="000000"/>
              <w:bottom w:val="single" w:sz="4" w:space="0" w:color="000000"/>
              <w:right w:val="single" w:sz="4" w:space="0" w:color="000000"/>
            </w:tcBorders>
          </w:tcPr>
          <w:p w14:paraId="5EECF366" w14:textId="717E8C19" w:rsidR="00EE6395" w:rsidRPr="00AE708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E708F">
              <w:rPr>
                <w:color w:val="000000" w:themeColor="text1"/>
                <w:szCs w:val="24"/>
              </w:rPr>
              <w:t xml:space="preserve">Минимальная ширина земельных участков вдоль фронта улицы (проезда) – </w:t>
            </w:r>
            <w:r w:rsidR="00C8015B">
              <w:rPr>
                <w:color w:val="000000" w:themeColor="text1"/>
                <w:szCs w:val="24"/>
              </w:rPr>
              <w:t xml:space="preserve">              </w:t>
            </w:r>
            <w:r w:rsidRPr="00AE708F">
              <w:rPr>
                <w:color w:val="000000" w:themeColor="text1"/>
                <w:szCs w:val="24"/>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tc>
      </w:tr>
    </w:tbl>
    <w:p w14:paraId="52D8371E" w14:textId="77777777" w:rsidR="00B27B4D" w:rsidRDefault="00B27B4D" w:rsidP="000F2691">
      <w:pPr>
        <w:spacing w:line="240" w:lineRule="auto"/>
        <w:contextualSpacing w:val="0"/>
        <w:rPr>
          <w:sz w:val="27"/>
          <w:szCs w:val="27"/>
        </w:rPr>
      </w:pPr>
    </w:p>
    <w:p w14:paraId="13E70F2E" w14:textId="0E970645" w:rsidR="00A54567" w:rsidRPr="000F2691" w:rsidRDefault="00A54567" w:rsidP="000F2691">
      <w:pPr>
        <w:spacing w:line="240" w:lineRule="auto"/>
        <w:contextualSpacing w:val="0"/>
        <w:rPr>
          <w:sz w:val="27"/>
          <w:szCs w:val="27"/>
        </w:rPr>
      </w:pPr>
      <w:r w:rsidRPr="000F2691">
        <w:rPr>
          <w:sz w:val="27"/>
          <w:szCs w:val="27"/>
        </w:rPr>
        <w:t>Ограничения использования земельных участков и объектов капитального строительства:</w:t>
      </w:r>
    </w:p>
    <w:p w14:paraId="223E1322" w14:textId="4D962ABF" w:rsidR="00A54567" w:rsidRPr="000F2691" w:rsidRDefault="00C8015B" w:rsidP="000F2691">
      <w:pPr>
        <w:spacing w:line="240" w:lineRule="auto"/>
        <w:rPr>
          <w:sz w:val="27"/>
          <w:szCs w:val="27"/>
        </w:rPr>
      </w:pPr>
      <w:r w:rsidRPr="00C8015B">
        <w:rPr>
          <w:sz w:val="27"/>
          <w:szCs w:val="27"/>
        </w:rPr>
        <w:t>1</w:t>
      </w:r>
      <w:r w:rsidR="00A54567" w:rsidRPr="000F2691">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sidR="001740FF">
        <w:rPr>
          <w:sz w:val="27"/>
          <w:szCs w:val="27"/>
        </w:rPr>
        <w:t xml:space="preserve"> определяются в соответствии с г</w:t>
      </w:r>
      <w:r w:rsidR="00A54567" w:rsidRPr="000F2691">
        <w:rPr>
          <w:sz w:val="27"/>
          <w:szCs w:val="27"/>
        </w:rPr>
        <w:t>лавами 8, 9.</w:t>
      </w:r>
    </w:p>
    <w:p w14:paraId="4270B467" w14:textId="2689F53B" w:rsidR="00A54567" w:rsidRPr="000F2691" w:rsidRDefault="00C8015B" w:rsidP="000F2691">
      <w:pPr>
        <w:spacing w:line="240" w:lineRule="auto"/>
        <w:rPr>
          <w:sz w:val="27"/>
          <w:szCs w:val="27"/>
        </w:rPr>
      </w:pPr>
      <w:r w:rsidRPr="00C8015B">
        <w:rPr>
          <w:sz w:val="27"/>
          <w:szCs w:val="27"/>
        </w:rPr>
        <w:t>2</w:t>
      </w:r>
      <w:r w:rsidR="00A54567" w:rsidRPr="000F2691">
        <w:rPr>
          <w:sz w:val="27"/>
          <w:szCs w:val="27"/>
        </w:rPr>
        <w:t>. Расстояние до красной линии улиц/проездов:</w:t>
      </w:r>
    </w:p>
    <w:p w14:paraId="78C59DF8" w14:textId="77777777" w:rsidR="00A54567" w:rsidRPr="000F2691" w:rsidRDefault="00A54567" w:rsidP="000F2691">
      <w:pPr>
        <w:tabs>
          <w:tab w:val="left" w:pos="851"/>
        </w:tabs>
        <w:spacing w:line="240" w:lineRule="auto"/>
        <w:rPr>
          <w:sz w:val="27"/>
          <w:szCs w:val="27"/>
        </w:rPr>
      </w:pPr>
      <w:r w:rsidRPr="000F2691">
        <w:rPr>
          <w:sz w:val="27"/>
          <w:szCs w:val="27"/>
        </w:rPr>
        <w:t>1) от дошкольных образовательных учреждений и общеобразовательных школ (стены здания) — 25 м / 25 м;</w:t>
      </w:r>
    </w:p>
    <w:p w14:paraId="504A2908" w14:textId="77777777" w:rsidR="00A54567" w:rsidRPr="000F2691" w:rsidRDefault="00A54567" w:rsidP="000F2691">
      <w:pPr>
        <w:tabs>
          <w:tab w:val="left" w:pos="851"/>
        </w:tabs>
        <w:spacing w:line="240" w:lineRule="auto"/>
        <w:rPr>
          <w:sz w:val="27"/>
          <w:szCs w:val="27"/>
        </w:rPr>
      </w:pPr>
      <w:r w:rsidRPr="000F2691">
        <w:rPr>
          <w:sz w:val="27"/>
          <w:szCs w:val="27"/>
        </w:rPr>
        <w:t>2) от пожарных депо — 10 м / 10 м (15 м / 15 м — для депо I типа);</w:t>
      </w:r>
    </w:p>
    <w:p w14:paraId="4814EE26" w14:textId="77777777" w:rsidR="00A54567" w:rsidRPr="000F2691" w:rsidRDefault="00A54567" w:rsidP="000F2691">
      <w:pPr>
        <w:tabs>
          <w:tab w:val="left" w:pos="851"/>
        </w:tabs>
        <w:spacing w:line="240" w:lineRule="auto"/>
        <w:rPr>
          <w:sz w:val="27"/>
          <w:szCs w:val="27"/>
        </w:rPr>
      </w:pPr>
      <w:r w:rsidRPr="000F2691">
        <w:rPr>
          <w:sz w:val="27"/>
          <w:szCs w:val="27"/>
        </w:rPr>
        <w:t>3) от жилых и общественных зданий — 5 м / 3 м;</w:t>
      </w:r>
    </w:p>
    <w:p w14:paraId="66010444" w14:textId="77777777" w:rsidR="00A54567" w:rsidRPr="000F2691" w:rsidRDefault="00A54567" w:rsidP="000F2691">
      <w:pPr>
        <w:tabs>
          <w:tab w:val="left" w:pos="851"/>
        </w:tabs>
        <w:spacing w:line="240" w:lineRule="auto"/>
        <w:rPr>
          <w:sz w:val="27"/>
          <w:szCs w:val="27"/>
        </w:rPr>
      </w:pPr>
      <w:r w:rsidRPr="000F2691">
        <w:rPr>
          <w:sz w:val="27"/>
          <w:szCs w:val="27"/>
        </w:rPr>
        <w:t>4) от остальных зданий и сооружений — 3 м;</w:t>
      </w:r>
    </w:p>
    <w:p w14:paraId="500D8416" w14:textId="77777777" w:rsidR="00A54567" w:rsidRPr="000F2691" w:rsidRDefault="00A54567" w:rsidP="000F2691">
      <w:pPr>
        <w:tabs>
          <w:tab w:val="left" w:pos="851"/>
        </w:tabs>
        <w:spacing w:line="240" w:lineRule="auto"/>
        <w:rPr>
          <w:sz w:val="27"/>
          <w:szCs w:val="27"/>
        </w:rPr>
      </w:pPr>
      <w:r w:rsidRPr="000F2691">
        <w:rPr>
          <w:sz w:val="27"/>
          <w:szCs w:val="27"/>
        </w:rPr>
        <w:lastRenderedPageBreak/>
        <w:t>5) от постоянных отдельно стоящих и пристроенных гаражей, предназначенных для хранения личного автотранспорта граждан — 0 м / 0 м (без устройства распашных ворот).</w:t>
      </w:r>
    </w:p>
    <w:p w14:paraId="31912299" w14:textId="46EB55CC" w:rsidR="00A54567" w:rsidRPr="000F2691" w:rsidRDefault="00C8015B" w:rsidP="000F2691">
      <w:pPr>
        <w:spacing w:line="240" w:lineRule="auto"/>
        <w:rPr>
          <w:sz w:val="27"/>
          <w:szCs w:val="27"/>
        </w:rPr>
      </w:pPr>
      <w:r w:rsidRPr="00C8015B">
        <w:rPr>
          <w:sz w:val="27"/>
          <w:szCs w:val="27"/>
        </w:rPr>
        <w:t>3</w:t>
      </w:r>
      <w:r w:rsidR="00A54567" w:rsidRPr="000F2691">
        <w:rPr>
          <w:sz w:val="27"/>
          <w:szCs w:val="27"/>
        </w:rPr>
        <w:t>. Расстояние до границ земельного участка (не менее):</w:t>
      </w:r>
    </w:p>
    <w:p w14:paraId="27E922EC" w14:textId="77777777" w:rsidR="00A54567" w:rsidRPr="000F2691" w:rsidRDefault="00A54567" w:rsidP="000F2691">
      <w:pPr>
        <w:spacing w:line="240" w:lineRule="auto"/>
        <w:rPr>
          <w:sz w:val="27"/>
          <w:szCs w:val="27"/>
        </w:rPr>
      </w:pPr>
      <w:r w:rsidRPr="000F2691">
        <w:rPr>
          <w:sz w:val="27"/>
          <w:szCs w:val="27"/>
        </w:rPr>
        <w:t>1) от вспомогательных построек (баня, гараж и другие) — 1 м;</w:t>
      </w:r>
    </w:p>
    <w:p w14:paraId="35ED7B52" w14:textId="77777777" w:rsidR="00A54567" w:rsidRPr="000F2691" w:rsidRDefault="00A54567" w:rsidP="000F2691">
      <w:pPr>
        <w:spacing w:line="240" w:lineRule="auto"/>
        <w:rPr>
          <w:sz w:val="27"/>
          <w:szCs w:val="27"/>
        </w:rPr>
      </w:pPr>
      <w:r w:rsidRPr="000F2691">
        <w:rPr>
          <w:sz w:val="27"/>
          <w:szCs w:val="27"/>
        </w:rPr>
        <w:t>2) от постройки для содержания мелкого скота и птицы — 4 м;</w:t>
      </w:r>
    </w:p>
    <w:p w14:paraId="72A0CC7B" w14:textId="77777777" w:rsidR="00A54567" w:rsidRPr="000F2691" w:rsidRDefault="00A54567" w:rsidP="000F2691">
      <w:pPr>
        <w:spacing w:line="240" w:lineRule="auto"/>
        <w:rPr>
          <w:sz w:val="27"/>
          <w:szCs w:val="27"/>
        </w:rPr>
      </w:pPr>
      <w:r w:rsidRPr="000F2691">
        <w:rPr>
          <w:sz w:val="27"/>
          <w:szCs w:val="27"/>
        </w:rPr>
        <w:t>3) от стволов высокорослых деревьев — 4 м;</w:t>
      </w:r>
    </w:p>
    <w:p w14:paraId="1DD186C4" w14:textId="77777777" w:rsidR="00A54567" w:rsidRPr="000F2691" w:rsidRDefault="00A54567" w:rsidP="000F2691">
      <w:pPr>
        <w:spacing w:line="240" w:lineRule="auto"/>
        <w:rPr>
          <w:sz w:val="27"/>
          <w:szCs w:val="27"/>
        </w:rPr>
      </w:pPr>
      <w:r w:rsidRPr="000F2691">
        <w:rPr>
          <w:sz w:val="27"/>
          <w:szCs w:val="27"/>
        </w:rPr>
        <w:t>4) от стволов среднерослых деревьев — 2 м;</w:t>
      </w:r>
    </w:p>
    <w:p w14:paraId="0A2BDF41" w14:textId="77777777" w:rsidR="00A54567" w:rsidRPr="000F2691" w:rsidRDefault="00A54567" w:rsidP="000F2691">
      <w:pPr>
        <w:spacing w:line="240" w:lineRule="auto"/>
        <w:rPr>
          <w:sz w:val="27"/>
          <w:szCs w:val="27"/>
        </w:rPr>
      </w:pPr>
      <w:r w:rsidRPr="000F2691">
        <w:rPr>
          <w:sz w:val="27"/>
          <w:szCs w:val="27"/>
        </w:rPr>
        <w:t>5) от кустарника — 1 м.</w:t>
      </w:r>
    </w:p>
    <w:p w14:paraId="5020701E" w14:textId="77777777" w:rsidR="00A54567" w:rsidRPr="000F2691" w:rsidRDefault="00A54567" w:rsidP="000F2691">
      <w:pPr>
        <w:spacing w:line="240" w:lineRule="auto"/>
        <w:rPr>
          <w:sz w:val="27"/>
          <w:szCs w:val="27"/>
        </w:rPr>
      </w:pPr>
      <w:r w:rsidRPr="000F2691">
        <w:rPr>
          <w:sz w:val="27"/>
          <w:szCs w:val="27"/>
        </w:rPr>
        <w:t>До границы соседнего приквартирного участка расстояния по санитарно-бытовым условиям должны быть не менее:</w:t>
      </w:r>
    </w:p>
    <w:p w14:paraId="077A0EE3" w14:textId="11E326C5" w:rsidR="00A54567" w:rsidRPr="002A7E2F" w:rsidRDefault="00A54567" w:rsidP="002A7E2F">
      <w:pPr>
        <w:tabs>
          <w:tab w:val="left" w:pos="709"/>
          <w:tab w:val="left" w:pos="993"/>
        </w:tabs>
        <w:spacing w:line="240" w:lineRule="auto"/>
        <w:ind w:left="709" w:firstLine="0"/>
        <w:rPr>
          <w:sz w:val="27"/>
          <w:szCs w:val="27"/>
        </w:rPr>
      </w:pPr>
      <w:r w:rsidRPr="002A7E2F">
        <w:rPr>
          <w:sz w:val="27"/>
          <w:szCs w:val="27"/>
        </w:rPr>
        <w:t>в сложившейся застройке, при ширине земельного участка 12 метров и менее</w:t>
      </w:r>
      <w:r w:rsidR="00B27B4D">
        <w:rPr>
          <w:sz w:val="27"/>
          <w:szCs w:val="27"/>
        </w:rPr>
        <w:t>.</w:t>
      </w:r>
    </w:p>
    <w:p w14:paraId="7099C1BA" w14:textId="2D468F38" w:rsidR="00A54567" w:rsidRPr="00B27B4D" w:rsidRDefault="00B27B4D" w:rsidP="00B27B4D">
      <w:pPr>
        <w:tabs>
          <w:tab w:val="left" w:pos="709"/>
          <w:tab w:val="left" w:pos="993"/>
        </w:tabs>
        <w:spacing w:line="240" w:lineRule="auto"/>
        <w:rPr>
          <w:sz w:val="27"/>
          <w:szCs w:val="27"/>
        </w:rPr>
      </w:pPr>
      <w:r>
        <w:rPr>
          <w:sz w:val="27"/>
          <w:szCs w:val="27"/>
        </w:rPr>
        <w:t>Д</w:t>
      </w:r>
      <w:r w:rsidR="00A83AE9" w:rsidRPr="00B27B4D">
        <w:rPr>
          <w:sz w:val="27"/>
          <w:szCs w:val="27"/>
        </w:rPr>
        <w:t>ля строительства жилого дома минимальный отступ от границы земельного участка составляет не менее:</w:t>
      </w:r>
    </w:p>
    <w:p w14:paraId="55A9DD4D" w14:textId="77777777" w:rsidR="00A54567" w:rsidRPr="000F2691" w:rsidRDefault="00A54567" w:rsidP="000F2691">
      <w:pPr>
        <w:pStyle w:val="aff2"/>
        <w:tabs>
          <w:tab w:val="left" w:pos="709"/>
          <w:tab w:val="left" w:pos="851"/>
        </w:tabs>
        <w:spacing w:after="0" w:line="240" w:lineRule="auto"/>
        <w:ind w:left="0" w:firstLine="709"/>
        <w:rPr>
          <w:rFonts w:ascii="Times New Roman" w:hAnsi="Times New Roman"/>
          <w:sz w:val="27"/>
          <w:szCs w:val="27"/>
        </w:rPr>
      </w:pPr>
      <w:r w:rsidRPr="000F2691">
        <w:rPr>
          <w:rFonts w:ascii="Times New Roman" w:hAnsi="Times New Roman"/>
          <w:sz w:val="27"/>
          <w:szCs w:val="27"/>
        </w:rPr>
        <w:t>1,0 м — для одноэтажного жилого дома;</w:t>
      </w:r>
    </w:p>
    <w:p w14:paraId="709BBFFE" w14:textId="77777777" w:rsidR="00A54567" w:rsidRPr="000F2691" w:rsidRDefault="00A54567" w:rsidP="000F2691">
      <w:pPr>
        <w:pStyle w:val="aff2"/>
        <w:tabs>
          <w:tab w:val="left" w:pos="709"/>
          <w:tab w:val="left" w:pos="851"/>
        </w:tabs>
        <w:spacing w:after="0" w:line="240" w:lineRule="auto"/>
        <w:ind w:left="0" w:firstLine="709"/>
        <w:rPr>
          <w:rFonts w:ascii="Times New Roman" w:hAnsi="Times New Roman"/>
          <w:sz w:val="27"/>
          <w:szCs w:val="27"/>
        </w:rPr>
      </w:pPr>
      <w:r w:rsidRPr="000F2691">
        <w:rPr>
          <w:rFonts w:ascii="Times New Roman" w:hAnsi="Times New Roman"/>
          <w:sz w:val="27"/>
          <w:szCs w:val="27"/>
        </w:rPr>
        <w:t>1,5 м — для двухэтажного жилого дома;</w:t>
      </w:r>
    </w:p>
    <w:p w14:paraId="22215821" w14:textId="77777777" w:rsidR="00A54567" w:rsidRPr="000F2691" w:rsidRDefault="00A54567" w:rsidP="000F2691">
      <w:pPr>
        <w:pStyle w:val="aff2"/>
        <w:tabs>
          <w:tab w:val="left" w:pos="709"/>
          <w:tab w:val="left" w:pos="851"/>
        </w:tabs>
        <w:spacing w:after="0" w:line="240" w:lineRule="auto"/>
        <w:ind w:left="0" w:firstLine="709"/>
        <w:rPr>
          <w:rFonts w:ascii="Times New Roman" w:hAnsi="Times New Roman"/>
          <w:sz w:val="27"/>
          <w:szCs w:val="27"/>
        </w:rPr>
      </w:pPr>
      <w:r w:rsidRPr="000F2691">
        <w:rPr>
          <w:rFonts w:ascii="Times New Roman" w:hAnsi="Times New Roman"/>
          <w:sz w:val="27"/>
          <w:szCs w:val="27"/>
        </w:rPr>
        <w:t>2,0 м — для трехэтажного жилого дома, при условии, что расстояние до расположенного на соседнем земельном участке жилого дома не менее 5 м.</w:t>
      </w:r>
    </w:p>
    <w:p w14:paraId="743EB058" w14:textId="77777777" w:rsidR="00A54567" w:rsidRPr="000F2691" w:rsidRDefault="00A54567" w:rsidP="000F2691">
      <w:pPr>
        <w:spacing w:line="240" w:lineRule="auto"/>
        <w:rPr>
          <w:sz w:val="27"/>
          <w:szCs w:val="27"/>
        </w:rPr>
      </w:pPr>
      <w:r w:rsidRPr="000F2691">
        <w:rPr>
          <w:sz w:val="27"/>
          <w:szCs w:val="27"/>
        </w:rPr>
        <w:t>Содержание скота и птицы допускается лишь на земельных участках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w:t>
      </w:r>
    </w:p>
    <w:p w14:paraId="24000F50" w14:textId="34A4B6E8" w:rsidR="00A54567" w:rsidRPr="000F2691" w:rsidRDefault="00A54567" w:rsidP="000F2691">
      <w:pPr>
        <w:spacing w:line="240" w:lineRule="auto"/>
        <w:rPr>
          <w:sz w:val="27"/>
          <w:szCs w:val="27"/>
        </w:rPr>
      </w:pPr>
      <w:r w:rsidRPr="000F2691">
        <w:rPr>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w:t>
      </w:r>
      <w:r w:rsidR="00553595" w:rsidRPr="000F2691">
        <w:rPr>
          <w:sz w:val="27"/>
          <w:szCs w:val="27"/>
        </w:rPr>
        <w:t xml:space="preserve">е менее, чем </w:t>
      </w:r>
      <w:r w:rsidR="00314D55" w:rsidRPr="000F2691">
        <w:rPr>
          <w:sz w:val="27"/>
          <w:szCs w:val="27"/>
        </w:rPr>
        <w:t>указано в таблице 9</w:t>
      </w:r>
      <w:r w:rsidRPr="000F2691">
        <w:rPr>
          <w:sz w:val="27"/>
          <w:szCs w:val="27"/>
        </w:rPr>
        <w:t>.</w:t>
      </w:r>
    </w:p>
    <w:p w14:paraId="564A9423" w14:textId="09A7109F" w:rsidR="00A33FAA" w:rsidRDefault="00A54567" w:rsidP="00A33FAA">
      <w:pPr>
        <w:tabs>
          <w:tab w:val="left" w:pos="709"/>
          <w:tab w:val="left" w:pos="851"/>
          <w:tab w:val="left" w:pos="14459"/>
        </w:tabs>
        <w:spacing w:line="240" w:lineRule="auto"/>
        <w:ind w:right="142" w:firstLine="0"/>
        <w:jc w:val="center"/>
        <w:rPr>
          <w:color w:val="000000" w:themeColor="text1"/>
          <w:sz w:val="27"/>
          <w:szCs w:val="27"/>
        </w:rPr>
      </w:pPr>
      <w:r w:rsidRPr="000F2691">
        <w:rPr>
          <w:color w:val="000000" w:themeColor="text1"/>
          <w:sz w:val="27"/>
          <w:szCs w:val="27"/>
        </w:rPr>
        <w:t xml:space="preserve">Нормативные расстояния от помещений и выгулов (вольеров, навесов, загонов) для содержания и разведения животных </w:t>
      </w:r>
      <w:r w:rsidRPr="000F2691">
        <w:rPr>
          <w:color w:val="000000" w:themeColor="text1"/>
          <w:sz w:val="27"/>
          <w:szCs w:val="27"/>
        </w:rPr>
        <w:br/>
        <w:t>до окон жилых помещений и кухонь</w:t>
      </w:r>
    </w:p>
    <w:p w14:paraId="69356AB7" w14:textId="77777777" w:rsidR="00A33FAA" w:rsidRPr="000F2691" w:rsidRDefault="00A33FAA" w:rsidP="00A33FAA">
      <w:pPr>
        <w:tabs>
          <w:tab w:val="left" w:pos="709"/>
          <w:tab w:val="left" w:pos="851"/>
          <w:tab w:val="left" w:pos="14459"/>
        </w:tabs>
        <w:spacing w:line="240" w:lineRule="auto"/>
        <w:ind w:right="142" w:firstLine="0"/>
        <w:jc w:val="center"/>
        <w:rPr>
          <w:color w:val="000000" w:themeColor="text1"/>
          <w:sz w:val="27"/>
          <w:szCs w:val="27"/>
        </w:rPr>
      </w:pPr>
    </w:p>
    <w:p w14:paraId="48E7B648" w14:textId="4C674857" w:rsidR="000F2691" w:rsidRPr="000F2691" w:rsidRDefault="000F2691" w:rsidP="000F2691">
      <w:pPr>
        <w:tabs>
          <w:tab w:val="left" w:pos="709"/>
          <w:tab w:val="left" w:pos="851"/>
          <w:tab w:val="left" w:pos="14459"/>
        </w:tabs>
        <w:spacing w:line="240" w:lineRule="auto"/>
        <w:ind w:right="142" w:firstLine="0"/>
        <w:jc w:val="right"/>
        <w:rPr>
          <w:color w:val="000000" w:themeColor="text1"/>
          <w:sz w:val="27"/>
          <w:szCs w:val="27"/>
          <w:lang w:bidi="ru-RU"/>
        </w:rPr>
      </w:pPr>
      <w:r w:rsidRPr="000F2691">
        <w:rPr>
          <w:color w:val="000000" w:themeColor="text1"/>
          <w:sz w:val="27"/>
          <w:szCs w:val="27"/>
          <w:lang w:bidi="ru-RU"/>
        </w:rPr>
        <w:t xml:space="preserve"> Таблица 9</w:t>
      </w:r>
    </w:p>
    <w:p w14:paraId="22A4F9C4" w14:textId="3FDA7CE9" w:rsidR="00A54567" w:rsidRPr="000F2691" w:rsidRDefault="000F2691" w:rsidP="000F2691">
      <w:pPr>
        <w:tabs>
          <w:tab w:val="left" w:pos="709"/>
          <w:tab w:val="left" w:pos="851"/>
          <w:tab w:val="left" w:pos="14459"/>
        </w:tabs>
        <w:spacing w:line="240" w:lineRule="auto"/>
        <w:ind w:right="142" w:firstLine="0"/>
        <w:jc w:val="right"/>
        <w:rPr>
          <w:color w:val="000000" w:themeColor="text1"/>
          <w:sz w:val="27"/>
          <w:szCs w:val="27"/>
          <w:lang w:bidi="ru-RU"/>
        </w:rPr>
      </w:pPr>
      <w:r w:rsidRPr="000F2691">
        <w:rPr>
          <w:color w:val="000000" w:themeColor="text1"/>
          <w:sz w:val="27"/>
          <w:szCs w:val="27"/>
          <w:lang w:bidi="ru-RU"/>
        </w:rPr>
        <w:t>(штук)</w:t>
      </w:r>
    </w:p>
    <w:tbl>
      <w:tblPr>
        <w:tblStyle w:val="affd"/>
        <w:tblW w:w="14613" w:type="dxa"/>
        <w:tblLook w:val="04A0" w:firstRow="1" w:lastRow="0" w:firstColumn="1" w:lastColumn="0" w:noHBand="0" w:noVBand="1"/>
      </w:tblPr>
      <w:tblGrid>
        <w:gridCol w:w="1939"/>
        <w:gridCol w:w="1317"/>
        <w:gridCol w:w="2285"/>
        <w:gridCol w:w="1793"/>
        <w:gridCol w:w="2188"/>
        <w:gridCol w:w="1388"/>
        <w:gridCol w:w="1559"/>
        <w:gridCol w:w="2144"/>
      </w:tblGrid>
      <w:tr w:rsidR="00A54567" w:rsidRPr="000F2691" w14:paraId="3E62EE87" w14:textId="77777777" w:rsidTr="00A33FAA">
        <w:trPr>
          <w:trHeight w:val="212"/>
        </w:trPr>
        <w:tc>
          <w:tcPr>
            <w:tcW w:w="1939" w:type="dxa"/>
            <w:vMerge w:val="restart"/>
            <w:vAlign w:val="center"/>
          </w:tcPr>
          <w:p w14:paraId="2E0E929F" w14:textId="77777777" w:rsidR="00A54567" w:rsidRPr="000F2691" w:rsidRDefault="00A54567" w:rsidP="00015E63">
            <w:pPr>
              <w:widowControl w:val="0"/>
              <w:tabs>
                <w:tab w:val="left" w:pos="540"/>
                <w:tab w:val="left" w:pos="720"/>
                <w:tab w:val="left" w:pos="900"/>
                <w:tab w:val="left" w:pos="1080"/>
                <w:tab w:val="left" w:pos="1260"/>
                <w:tab w:val="left" w:pos="14459"/>
              </w:tabs>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Нормативный разрыв</w:t>
            </w:r>
          </w:p>
        </w:tc>
        <w:tc>
          <w:tcPr>
            <w:tcW w:w="12674" w:type="dxa"/>
            <w:gridSpan w:val="7"/>
            <w:tcBorders>
              <w:bottom w:val="single" w:sz="4" w:space="0" w:color="auto"/>
            </w:tcBorders>
          </w:tcPr>
          <w:p w14:paraId="001B9D01"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Поголовье, не более</w:t>
            </w:r>
          </w:p>
        </w:tc>
      </w:tr>
      <w:tr w:rsidR="00A54567" w:rsidRPr="000F2691" w14:paraId="03C10E1F" w14:textId="77777777" w:rsidTr="00A33FAA">
        <w:trPr>
          <w:trHeight w:val="366"/>
        </w:trPr>
        <w:tc>
          <w:tcPr>
            <w:tcW w:w="1939" w:type="dxa"/>
            <w:vMerge/>
          </w:tcPr>
          <w:p w14:paraId="74658F9A" w14:textId="77777777" w:rsidR="00A54567" w:rsidRPr="000F2691" w:rsidRDefault="00A54567" w:rsidP="00015E63">
            <w:pPr>
              <w:widowControl w:val="0"/>
              <w:tabs>
                <w:tab w:val="left" w:pos="540"/>
                <w:tab w:val="left" w:pos="720"/>
                <w:tab w:val="left" w:pos="900"/>
                <w:tab w:val="left" w:pos="1080"/>
                <w:tab w:val="left" w:pos="1260"/>
                <w:tab w:val="left" w:pos="14459"/>
              </w:tabs>
              <w:spacing w:line="240" w:lineRule="auto"/>
              <w:ind w:right="142" w:firstLine="0"/>
              <w:jc w:val="center"/>
              <w:rPr>
                <w:rFonts w:ascii="Times New Roman" w:hAnsi="Times New Roman"/>
                <w:b/>
                <w:color w:val="000000" w:themeColor="text1"/>
                <w:szCs w:val="24"/>
              </w:rPr>
            </w:pPr>
          </w:p>
        </w:tc>
        <w:tc>
          <w:tcPr>
            <w:tcW w:w="1317" w:type="dxa"/>
            <w:tcBorders>
              <w:top w:val="single" w:sz="4" w:space="0" w:color="auto"/>
            </w:tcBorders>
            <w:vAlign w:val="center"/>
          </w:tcPr>
          <w:p w14:paraId="7742F802"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свиньи</w:t>
            </w:r>
          </w:p>
        </w:tc>
        <w:tc>
          <w:tcPr>
            <w:tcW w:w="2285" w:type="dxa"/>
            <w:tcBorders>
              <w:top w:val="single" w:sz="4" w:space="0" w:color="auto"/>
            </w:tcBorders>
            <w:vAlign w:val="center"/>
          </w:tcPr>
          <w:p w14:paraId="5F3168AC"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коровы,</w:t>
            </w:r>
            <w:r w:rsidRPr="000F2691">
              <w:rPr>
                <w:rFonts w:ascii="Times New Roman" w:hAnsi="Times New Roman"/>
                <w:b/>
                <w:color w:val="000000" w:themeColor="text1"/>
                <w:szCs w:val="24"/>
                <w:lang w:val="en-US"/>
              </w:rPr>
              <w:t xml:space="preserve"> </w:t>
            </w:r>
            <w:r w:rsidRPr="000F2691">
              <w:rPr>
                <w:rFonts w:ascii="Times New Roman" w:hAnsi="Times New Roman"/>
                <w:b/>
                <w:color w:val="000000" w:themeColor="text1"/>
                <w:szCs w:val="24"/>
              </w:rPr>
              <w:t>бычки</w:t>
            </w:r>
          </w:p>
        </w:tc>
        <w:tc>
          <w:tcPr>
            <w:tcW w:w="1793" w:type="dxa"/>
            <w:tcBorders>
              <w:top w:val="single" w:sz="4" w:space="0" w:color="auto"/>
            </w:tcBorders>
            <w:vAlign w:val="center"/>
          </w:tcPr>
          <w:p w14:paraId="058989BF"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овцы, козы</w:t>
            </w:r>
          </w:p>
        </w:tc>
        <w:tc>
          <w:tcPr>
            <w:tcW w:w="2188" w:type="dxa"/>
            <w:tcBorders>
              <w:top w:val="single" w:sz="4" w:space="0" w:color="auto"/>
            </w:tcBorders>
            <w:vAlign w:val="center"/>
          </w:tcPr>
          <w:p w14:paraId="08761026"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кролики-матки</w:t>
            </w:r>
          </w:p>
        </w:tc>
        <w:tc>
          <w:tcPr>
            <w:tcW w:w="1388" w:type="dxa"/>
            <w:tcBorders>
              <w:top w:val="single" w:sz="4" w:space="0" w:color="auto"/>
            </w:tcBorders>
            <w:vAlign w:val="center"/>
          </w:tcPr>
          <w:p w14:paraId="34563847"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птица</w:t>
            </w:r>
          </w:p>
        </w:tc>
        <w:tc>
          <w:tcPr>
            <w:tcW w:w="1559" w:type="dxa"/>
            <w:tcBorders>
              <w:top w:val="single" w:sz="4" w:space="0" w:color="auto"/>
            </w:tcBorders>
            <w:vAlign w:val="center"/>
          </w:tcPr>
          <w:p w14:paraId="6AB9D7A7"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лошади</w:t>
            </w:r>
          </w:p>
        </w:tc>
        <w:tc>
          <w:tcPr>
            <w:tcW w:w="2144" w:type="dxa"/>
            <w:tcBorders>
              <w:top w:val="single" w:sz="4" w:space="0" w:color="auto"/>
            </w:tcBorders>
            <w:vAlign w:val="center"/>
          </w:tcPr>
          <w:p w14:paraId="76931607"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b/>
                <w:color w:val="000000" w:themeColor="text1"/>
                <w:szCs w:val="24"/>
              </w:rPr>
            </w:pPr>
            <w:r w:rsidRPr="000F2691">
              <w:rPr>
                <w:rFonts w:ascii="Times New Roman" w:hAnsi="Times New Roman"/>
                <w:b/>
                <w:color w:val="000000" w:themeColor="text1"/>
                <w:szCs w:val="24"/>
              </w:rPr>
              <w:t>нутрии, песцы</w:t>
            </w:r>
          </w:p>
        </w:tc>
      </w:tr>
      <w:tr w:rsidR="00A54567" w:rsidRPr="000F2691" w14:paraId="4440303D" w14:textId="77777777" w:rsidTr="00A33FAA">
        <w:trPr>
          <w:trHeight w:val="103"/>
        </w:trPr>
        <w:tc>
          <w:tcPr>
            <w:tcW w:w="0" w:type="auto"/>
          </w:tcPr>
          <w:p w14:paraId="20476D3E"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10 м </w:t>
            </w:r>
          </w:p>
        </w:tc>
        <w:tc>
          <w:tcPr>
            <w:tcW w:w="1317" w:type="dxa"/>
          </w:tcPr>
          <w:p w14:paraId="6F369CEA"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5 </w:t>
            </w:r>
          </w:p>
        </w:tc>
        <w:tc>
          <w:tcPr>
            <w:tcW w:w="2285" w:type="dxa"/>
          </w:tcPr>
          <w:p w14:paraId="1D2EC275"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5 </w:t>
            </w:r>
          </w:p>
        </w:tc>
        <w:tc>
          <w:tcPr>
            <w:tcW w:w="0" w:type="auto"/>
          </w:tcPr>
          <w:p w14:paraId="25E6C950"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10 </w:t>
            </w:r>
          </w:p>
        </w:tc>
        <w:tc>
          <w:tcPr>
            <w:tcW w:w="2188" w:type="dxa"/>
          </w:tcPr>
          <w:p w14:paraId="21C5CE7E"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10 </w:t>
            </w:r>
          </w:p>
        </w:tc>
        <w:tc>
          <w:tcPr>
            <w:tcW w:w="1388" w:type="dxa"/>
          </w:tcPr>
          <w:p w14:paraId="3C8F75BD"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30 </w:t>
            </w:r>
          </w:p>
        </w:tc>
        <w:tc>
          <w:tcPr>
            <w:tcW w:w="1559" w:type="dxa"/>
          </w:tcPr>
          <w:p w14:paraId="66A4B5D0"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5 </w:t>
            </w:r>
          </w:p>
        </w:tc>
        <w:tc>
          <w:tcPr>
            <w:tcW w:w="2144" w:type="dxa"/>
          </w:tcPr>
          <w:p w14:paraId="57DFEAD1"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5 </w:t>
            </w:r>
          </w:p>
        </w:tc>
      </w:tr>
      <w:tr w:rsidR="00A54567" w:rsidRPr="000F2691" w14:paraId="1DC1974B" w14:textId="77777777" w:rsidTr="00A33FAA">
        <w:trPr>
          <w:trHeight w:val="103"/>
        </w:trPr>
        <w:tc>
          <w:tcPr>
            <w:tcW w:w="0" w:type="auto"/>
          </w:tcPr>
          <w:p w14:paraId="6D87659B"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20 м </w:t>
            </w:r>
          </w:p>
        </w:tc>
        <w:tc>
          <w:tcPr>
            <w:tcW w:w="1317" w:type="dxa"/>
          </w:tcPr>
          <w:p w14:paraId="7E51D627"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8 </w:t>
            </w:r>
          </w:p>
        </w:tc>
        <w:tc>
          <w:tcPr>
            <w:tcW w:w="2285" w:type="dxa"/>
          </w:tcPr>
          <w:p w14:paraId="24919745"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8 </w:t>
            </w:r>
          </w:p>
        </w:tc>
        <w:tc>
          <w:tcPr>
            <w:tcW w:w="0" w:type="auto"/>
          </w:tcPr>
          <w:p w14:paraId="00650AB6"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15 </w:t>
            </w:r>
          </w:p>
        </w:tc>
        <w:tc>
          <w:tcPr>
            <w:tcW w:w="2188" w:type="dxa"/>
          </w:tcPr>
          <w:p w14:paraId="3F589706"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20 </w:t>
            </w:r>
          </w:p>
        </w:tc>
        <w:tc>
          <w:tcPr>
            <w:tcW w:w="1388" w:type="dxa"/>
          </w:tcPr>
          <w:p w14:paraId="44A68FC8"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45 </w:t>
            </w:r>
          </w:p>
        </w:tc>
        <w:tc>
          <w:tcPr>
            <w:tcW w:w="1559" w:type="dxa"/>
          </w:tcPr>
          <w:p w14:paraId="44E6C246"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8 </w:t>
            </w:r>
          </w:p>
        </w:tc>
        <w:tc>
          <w:tcPr>
            <w:tcW w:w="2144" w:type="dxa"/>
          </w:tcPr>
          <w:p w14:paraId="63B7D05E"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8 </w:t>
            </w:r>
          </w:p>
        </w:tc>
      </w:tr>
      <w:tr w:rsidR="00A54567" w:rsidRPr="000F2691" w14:paraId="4B438D57" w14:textId="77777777" w:rsidTr="00A33FAA">
        <w:trPr>
          <w:trHeight w:val="103"/>
        </w:trPr>
        <w:tc>
          <w:tcPr>
            <w:tcW w:w="0" w:type="auto"/>
          </w:tcPr>
          <w:p w14:paraId="26D5D65D"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30 м </w:t>
            </w:r>
          </w:p>
        </w:tc>
        <w:tc>
          <w:tcPr>
            <w:tcW w:w="1317" w:type="dxa"/>
          </w:tcPr>
          <w:p w14:paraId="748D7783"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10 </w:t>
            </w:r>
          </w:p>
        </w:tc>
        <w:tc>
          <w:tcPr>
            <w:tcW w:w="2285" w:type="dxa"/>
          </w:tcPr>
          <w:p w14:paraId="722ED299"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10 </w:t>
            </w:r>
          </w:p>
        </w:tc>
        <w:tc>
          <w:tcPr>
            <w:tcW w:w="0" w:type="auto"/>
          </w:tcPr>
          <w:p w14:paraId="09523B16"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20 </w:t>
            </w:r>
          </w:p>
        </w:tc>
        <w:tc>
          <w:tcPr>
            <w:tcW w:w="2188" w:type="dxa"/>
          </w:tcPr>
          <w:p w14:paraId="32B16614"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30 </w:t>
            </w:r>
          </w:p>
        </w:tc>
        <w:tc>
          <w:tcPr>
            <w:tcW w:w="1388" w:type="dxa"/>
          </w:tcPr>
          <w:p w14:paraId="5AA5D1C0"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60 </w:t>
            </w:r>
          </w:p>
        </w:tc>
        <w:tc>
          <w:tcPr>
            <w:tcW w:w="1559" w:type="dxa"/>
          </w:tcPr>
          <w:p w14:paraId="266C8D57"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10 </w:t>
            </w:r>
          </w:p>
        </w:tc>
        <w:tc>
          <w:tcPr>
            <w:tcW w:w="2144" w:type="dxa"/>
          </w:tcPr>
          <w:p w14:paraId="2D770D3C"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10 </w:t>
            </w:r>
          </w:p>
        </w:tc>
      </w:tr>
      <w:tr w:rsidR="00A54567" w:rsidRPr="000F2691" w14:paraId="21F19A7C" w14:textId="77777777" w:rsidTr="00A33FAA">
        <w:trPr>
          <w:trHeight w:val="103"/>
        </w:trPr>
        <w:tc>
          <w:tcPr>
            <w:tcW w:w="0" w:type="auto"/>
          </w:tcPr>
          <w:p w14:paraId="79921493"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40 м </w:t>
            </w:r>
          </w:p>
        </w:tc>
        <w:tc>
          <w:tcPr>
            <w:tcW w:w="1317" w:type="dxa"/>
          </w:tcPr>
          <w:p w14:paraId="742C40AA"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15 </w:t>
            </w:r>
          </w:p>
        </w:tc>
        <w:tc>
          <w:tcPr>
            <w:tcW w:w="2285" w:type="dxa"/>
          </w:tcPr>
          <w:p w14:paraId="60B99DEF"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15 </w:t>
            </w:r>
          </w:p>
        </w:tc>
        <w:tc>
          <w:tcPr>
            <w:tcW w:w="0" w:type="auto"/>
          </w:tcPr>
          <w:p w14:paraId="4BECD47B"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25 </w:t>
            </w:r>
          </w:p>
        </w:tc>
        <w:tc>
          <w:tcPr>
            <w:tcW w:w="2188" w:type="dxa"/>
          </w:tcPr>
          <w:p w14:paraId="57A059C9"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40 </w:t>
            </w:r>
          </w:p>
        </w:tc>
        <w:tc>
          <w:tcPr>
            <w:tcW w:w="1388" w:type="dxa"/>
          </w:tcPr>
          <w:p w14:paraId="3DA14B76"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75 </w:t>
            </w:r>
          </w:p>
        </w:tc>
        <w:tc>
          <w:tcPr>
            <w:tcW w:w="1559" w:type="dxa"/>
          </w:tcPr>
          <w:p w14:paraId="6FD8C6BB"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15 </w:t>
            </w:r>
          </w:p>
        </w:tc>
        <w:tc>
          <w:tcPr>
            <w:tcW w:w="2144" w:type="dxa"/>
          </w:tcPr>
          <w:p w14:paraId="6A4CDE1B" w14:textId="77777777" w:rsidR="00A54567" w:rsidRPr="000F2691" w:rsidRDefault="00A54567" w:rsidP="00015E6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rFonts w:ascii="Times New Roman" w:hAnsi="Times New Roman"/>
                <w:color w:val="000000" w:themeColor="text1"/>
                <w:szCs w:val="24"/>
              </w:rPr>
            </w:pPr>
            <w:r w:rsidRPr="000F2691">
              <w:rPr>
                <w:rFonts w:ascii="Times New Roman" w:hAnsi="Times New Roman"/>
                <w:color w:val="000000" w:themeColor="text1"/>
                <w:szCs w:val="24"/>
              </w:rPr>
              <w:t xml:space="preserve">15 </w:t>
            </w:r>
          </w:p>
        </w:tc>
      </w:tr>
    </w:tbl>
    <w:p w14:paraId="4D0AA145" w14:textId="77777777" w:rsidR="00E776D7" w:rsidRDefault="00E776D7" w:rsidP="000F2691">
      <w:pPr>
        <w:spacing w:line="240" w:lineRule="auto"/>
        <w:contextualSpacing w:val="0"/>
        <w:rPr>
          <w:sz w:val="27"/>
          <w:szCs w:val="27"/>
        </w:rPr>
      </w:pPr>
    </w:p>
    <w:p w14:paraId="4CC0575F" w14:textId="7694FF14" w:rsidR="00A54567" w:rsidRPr="000F2691" w:rsidRDefault="00A54567" w:rsidP="000F2691">
      <w:pPr>
        <w:spacing w:line="240" w:lineRule="auto"/>
        <w:contextualSpacing w:val="0"/>
        <w:rPr>
          <w:sz w:val="27"/>
          <w:szCs w:val="27"/>
        </w:rPr>
      </w:pPr>
      <w:r w:rsidRPr="000F2691">
        <w:rPr>
          <w:sz w:val="27"/>
          <w:szCs w:val="27"/>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9E4A691" w14:textId="77777777" w:rsidR="00A54567" w:rsidRPr="000F2691" w:rsidRDefault="00A54567" w:rsidP="000F2691">
      <w:pPr>
        <w:spacing w:line="240" w:lineRule="auto"/>
        <w:rPr>
          <w:sz w:val="27"/>
          <w:szCs w:val="27"/>
        </w:rPr>
      </w:pPr>
      <w:r w:rsidRPr="000F2691">
        <w:rPr>
          <w:sz w:val="27"/>
          <w:szCs w:val="27"/>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3D6ADFE" w14:textId="77777777" w:rsidR="00A54567" w:rsidRPr="000F2691" w:rsidRDefault="00A54567" w:rsidP="000F2691">
      <w:pPr>
        <w:spacing w:line="240" w:lineRule="auto"/>
        <w:rPr>
          <w:sz w:val="27"/>
          <w:szCs w:val="27"/>
        </w:rPr>
      </w:pPr>
      <w:r w:rsidRPr="000F2691">
        <w:rPr>
          <w:sz w:val="27"/>
          <w:szCs w:val="27"/>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7DDDAE47" w14:textId="77777777" w:rsidR="00A54567" w:rsidRPr="000F2691" w:rsidRDefault="00A54567" w:rsidP="000F2691">
      <w:pPr>
        <w:spacing w:line="240" w:lineRule="auto"/>
        <w:rPr>
          <w:sz w:val="27"/>
          <w:szCs w:val="27"/>
        </w:rPr>
      </w:pPr>
      <w:r w:rsidRPr="000F2691">
        <w:rPr>
          <w:sz w:val="27"/>
          <w:szCs w:val="27"/>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C73E529" w14:textId="77777777" w:rsidR="00A54567" w:rsidRPr="000F2691" w:rsidRDefault="00A54567" w:rsidP="000F2691">
      <w:pPr>
        <w:spacing w:line="240" w:lineRule="auto"/>
        <w:rPr>
          <w:sz w:val="27"/>
          <w:szCs w:val="27"/>
        </w:rPr>
      </w:pPr>
      <w:r w:rsidRPr="000F2691">
        <w:rPr>
          <w:sz w:val="27"/>
          <w:szCs w:val="27"/>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452B2A0A" w14:textId="77777777" w:rsidR="00A54567" w:rsidRPr="000F2691" w:rsidRDefault="00A54567" w:rsidP="000F2691">
      <w:pPr>
        <w:spacing w:line="240" w:lineRule="auto"/>
        <w:rPr>
          <w:sz w:val="27"/>
          <w:szCs w:val="27"/>
        </w:rPr>
      </w:pPr>
      <w:r w:rsidRPr="000F2691">
        <w:rPr>
          <w:sz w:val="27"/>
          <w:szCs w:val="27"/>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14:paraId="23F89ACD" w14:textId="77777777" w:rsidR="00A54567" w:rsidRPr="000F2691" w:rsidRDefault="00A54567" w:rsidP="000F2691">
      <w:pPr>
        <w:spacing w:line="240" w:lineRule="auto"/>
        <w:rPr>
          <w:sz w:val="27"/>
          <w:szCs w:val="27"/>
        </w:rPr>
      </w:pPr>
      <w:r w:rsidRPr="000F2691">
        <w:rPr>
          <w:sz w:val="27"/>
          <w:szCs w:val="27"/>
        </w:rPr>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w:t>
      </w:r>
    </w:p>
    <w:p w14:paraId="135763CC" w14:textId="77777777" w:rsidR="00A54567" w:rsidRPr="000F2691" w:rsidRDefault="00A54567" w:rsidP="000F2691">
      <w:pPr>
        <w:spacing w:line="240" w:lineRule="auto"/>
        <w:rPr>
          <w:sz w:val="27"/>
          <w:szCs w:val="27"/>
        </w:rPr>
      </w:pPr>
      <w:r w:rsidRPr="000F2691">
        <w:rPr>
          <w:sz w:val="27"/>
          <w:szCs w:val="27"/>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1A9C3ADD" w14:textId="77777777" w:rsidR="00A54567" w:rsidRPr="000F2691" w:rsidRDefault="00A54567" w:rsidP="000F2691">
      <w:pPr>
        <w:spacing w:line="240" w:lineRule="auto"/>
        <w:rPr>
          <w:sz w:val="27"/>
          <w:szCs w:val="27"/>
        </w:rPr>
      </w:pPr>
      <w:r w:rsidRPr="000F2691">
        <w:rPr>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5020D2B" w14:textId="77777777" w:rsidR="000F2691" w:rsidRDefault="000F2691" w:rsidP="000F2691">
      <w:pPr>
        <w:spacing w:line="240" w:lineRule="auto"/>
        <w:contextualSpacing w:val="0"/>
        <w:rPr>
          <w:b/>
          <w:sz w:val="27"/>
          <w:szCs w:val="27"/>
        </w:rPr>
      </w:pPr>
    </w:p>
    <w:p w14:paraId="768AFB23" w14:textId="6B73654C" w:rsidR="00A54567" w:rsidRPr="000F2691" w:rsidRDefault="00A54567" w:rsidP="000F2691">
      <w:pPr>
        <w:spacing w:line="240" w:lineRule="auto"/>
        <w:contextualSpacing w:val="0"/>
        <w:rPr>
          <w:b/>
          <w:sz w:val="27"/>
          <w:szCs w:val="27"/>
        </w:rPr>
      </w:pPr>
      <w:r w:rsidRPr="000F2691">
        <w:rPr>
          <w:b/>
          <w:sz w:val="27"/>
          <w:szCs w:val="27"/>
        </w:rPr>
        <w:t>Примечание общее.</w:t>
      </w:r>
    </w:p>
    <w:p w14:paraId="4CD15929" w14:textId="77777777" w:rsidR="00A54567" w:rsidRPr="000F2691" w:rsidRDefault="00A54567" w:rsidP="000F2691">
      <w:pPr>
        <w:spacing w:line="240" w:lineRule="auto"/>
        <w:rPr>
          <w:sz w:val="27"/>
          <w:szCs w:val="27"/>
        </w:rPr>
      </w:pPr>
      <w:r w:rsidRPr="000F2691">
        <w:rPr>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w:t>
      </w:r>
      <w:r w:rsidRPr="000F2691">
        <w:rPr>
          <w:sz w:val="27"/>
          <w:szCs w:val="27"/>
        </w:rPr>
        <w:lastRenderedPageBreak/>
        <w:t>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6566605" w14:textId="77777777" w:rsidR="00A54567" w:rsidRPr="000F2691" w:rsidRDefault="00A54567" w:rsidP="000F2691">
      <w:pPr>
        <w:spacing w:line="240" w:lineRule="auto"/>
        <w:rPr>
          <w:sz w:val="27"/>
          <w:szCs w:val="27"/>
        </w:rPr>
      </w:pPr>
      <w:r w:rsidRPr="000F2691">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55BE280" w14:textId="77777777" w:rsidR="00AB2F6C" w:rsidRPr="000F2691" w:rsidRDefault="00AB2F6C" w:rsidP="000F2691">
      <w:pPr>
        <w:spacing w:line="240" w:lineRule="auto"/>
        <w:rPr>
          <w:sz w:val="27"/>
          <w:szCs w:val="27"/>
        </w:rPr>
      </w:pPr>
      <w:r w:rsidRPr="000F2691">
        <w:rPr>
          <w:sz w:val="27"/>
          <w:szCs w:val="27"/>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14:paraId="010D1096" w14:textId="77777777" w:rsidR="00AB2F6C" w:rsidRPr="000F2691" w:rsidRDefault="00AB2F6C" w:rsidP="000F2691">
      <w:pPr>
        <w:spacing w:line="240" w:lineRule="auto"/>
        <w:rPr>
          <w:sz w:val="27"/>
          <w:szCs w:val="27"/>
        </w:rPr>
      </w:pPr>
      <w:r w:rsidRPr="000F2691">
        <w:rPr>
          <w:sz w:val="27"/>
          <w:szCs w:val="27"/>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организация в области архитектурно-строительного проектирования.</w:t>
      </w:r>
    </w:p>
    <w:p w14:paraId="5910EB8C" w14:textId="16CE26CD" w:rsidR="00AB2F6C" w:rsidRPr="000F2691" w:rsidRDefault="00AB2F6C" w:rsidP="000F2691">
      <w:pPr>
        <w:spacing w:line="240" w:lineRule="auto"/>
        <w:rPr>
          <w:sz w:val="27"/>
          <w:szCs w:val="27"/>
        </w:rPr>
      </w:pPr>
      <w:r w:rsidRPr="000F2691">
        <w:rPr>
          <w:sz w:val="27"/>
          <w:szCs w:val="27"/>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 в части соответствия проектной документации требованиям, указанным в пункте 1 части 5</w:t>
      </w:r>
      <w:r w:rsidR="00C8015B">
        <w:rPr>
          <w:sz w:val="27"/>
          <w:szCs w:val="27"/>
        </w:rPr>
        <w:t xml:space="preserve">                           статьи 49</w:t>
      </w:r>
      <w:r w:rsidRPr="000F2691">
        <w:rPr>
          <w:sz w:val="27"/>
          <w:szCs w:val="27"/>
        </w:rPr>
        <w:t xml:space="preserve">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комплексе), указанных выше, требованиям по обеспечению инженерной защиты объекты от затопления (или подтопления), с указанием наименования водного объекта, при паводке 1% обеспеченности.</w:t>
      </w:r>
    </w:p>
    <w:p w14:paraId="0B94856B" w14:textId="77777777" w:rsidR="00A54567" w:rsidRPr="000F2691" w:rsidRDefault="00A54567" w:rsidP="000F2691">
      <w:pPr>
        <w:spacing w:line="240" w:lineRule="auto"/>
        <w:rPr>
          <w:sz w:val="27"/>
          <w:szCs w:val="27"/>
        </w:rPr>
      </w:pPr>
      <w:r w:rsidRPr="000F2691">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BCF04CE" w14:textId="77777777" w:rsidR="00A54567" w:rsidRPr="000F2691" w:rsidRDefault="00A54567" w:rsidP="000F2691">
      <w:pPr>
        <w:spacing w:line="240" w:lineRule="auto"/>
        <w:rPr>
          <w:sz w:val="27"/>
          <w:szCs w:val="27"/>
        </w:rPr>
      </w:pPr>
      <w:r w:rsidRPr="000F2691">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FF82FC0" w14:textId="77777777" w:rsidR="00A54567" w:rsidRPr="000F2691" w:rsidRDefault="00A54567" w:rsidP="000F2691">
      <w:pPr>
        <w:spacing w:line="240" w:lineRule="auto"/>
        <w:rPr>
          <w:sz w:val="27"/>
          <w:szCs w:val="27"/>
        </w:rPr>
      </w:pPr>
      <w:r w:rsidRPr="000F2691">
        <w:rPr>
          <w:sz w:val="27"/>
          <w:szCs w:val="27"/>
        </w:rPr>
        <w:t>1) в границах территорий общего пользования;</w:t>
      </w:r>
    </w:p>
    <w:p w14:paraId="5F4C9537" w14:textId="77777777" w:rsidR="00A54567" w:rsidRPr="000F2691" w:rsidRDefault="00A54567" w:rsidP="000F2691">
      <w:pPr>
        <w:spacing w:line="240" w:lineRule="auto"/>
        <w:rPr>
          <w:sz w:val="27"/>
          <w:szCs w:val="27"/>
        </w:rPr>
      </w:pPr>
      <w:r w:rsidRPr="000F2691">
        <w:rPr>
          <w:sz w:val="27"/>
          <w:szCs w:val="27"/>
        </w:rPr>
        <w:t>2) предназначенные для размещения линейных объектов и (или) занятые линейными объектами.</w:t>
      </w:r>
    </w:p>
    <w:p w14:paraId="57CCE110" w14:textId="77777777" w:rsidR="00A54567" w:rsidRPr="000F2691" w:rsidRDefault="00A54567" w:rsidP="000F2691">
      <w:pPr>
        <w:spacing w:line="240" w:lineRule="auto"/>
        <w:rPr>
          <w:sz w:val="27"/>
          <w:szCs w:val="27"/>
        </w:rPr>
      </w:pPr>
      <w:r w:rsidRPr="000F2691">
        <w:rPr>
          <w:sz w:val="27"/>
          <w:szCs w:val="27"/>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w:t>
      </w:r>
      <w:r w:rsidRPr="000F2691">
        <w:rPr>
          <w:sz w:val="27"/>
          <w:szCs w:val="27"/>
        </w:rPr>
        <w:lastRenderedPageBreak/>
        <w:t>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9E31454" w14:textId="7D8C8E85" w:rsidR="00A54567" w:rsidRPr="000F2691" w:rsidRDefault="00A54567" w:rsidP="000F2691">
      <w:pPr>
        <w:spacing w:line="240" w:lineRule="auto"/>
        <w:rPr>
          <w:sz w:val="27"/>
          <w:szCs w:val="27"/>
        </w:rPr>
      </w:pPr>
      <w:r w:rsidRPr="000F2691">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w:t>
      </w:r>
      <w:r w:rsidR="001740FF">
        <w:rPr>
          <w:sz w:val="27"/>
          <w:szCs w:val="27"/>
        </w:rPr>
        <w:t xml:space="preserve">льства Российской Федерации                                          от 3 декабря </w:t>
      </w:r>
      <w:r w:rsidRPr="000F2691">
        <w:rPr>
          <w:sz w:val="27"/>
          <w:szCs w:val="27"/>
        </w:rPr>
        <w:t xml:space="preserve">2014 </w:t>
      </w:r>
      <w:r w:rsidR="001740FF">
        <w:rPr>
          <w:sz w:val="27"/>
          <w:szCs w:val="27"/>
        </w:rPr>
        <w:t xml:space="preserve">г. </w:t>
      </w:r>
      <w:r w:rsidRPr="000F2691">
        <w:rPr>
          <w:sz w:val="27"/>
          <w:szCs w:val="27"/>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78FBB79" w14:textId="77777777" w:rsidR="00A54567" w:rsidRPr="000F2691" w:rsidRDefault="00A54567" w:rsidP="000F2691">
      <w:pPr>
        <w:spacing w:line="240" w:lineRule="auto"/>
        <w:rPr>
          <w:sz w:val="27"/>
          <w:szCs w:val="27"/>
        </w:rPr>
      </w:pPr>
      <w:r w:rsidRPr="000F2691">
        <w:rPr>
          <w:sz w:val="27"/>
          <w:szCs w:val="27"/>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1717E19D" w14:textId="3306DD00" w:rsidR="00A83AE9" w:rsidRPr="000F2691" w:rsidRDefault="002069E0" w:rsidP="000F2691">
      <w:pPr>
        <w:spacing w:line="240" w:lineRule="auto"/>
        <w:rPr>
          <w:sz w:val="27"/>
          <w:szCs w:val="27"/>
        </w:rPr>
      </w:pPr>
      <w:r w:rsidRPr="000F2691">
        <w:rPr>
          <w:sz w:val="27"/>
          <w:szCs w:val="27"/>
        </w:rPr>
        <w:t>Парки культуры</w:t>
      </w:r>
      <w:r w:rsidR="006C0495" w:rsidRPr="000F2691">
        <w:rPr>
          <w:sz w:val="27"/>
          <w:szCs w:val="27"/>
        </w:rPr>
        <w:t xml:space="preserve"> на строительство жилых объектов, за исключением застройки блокированными жилыми домами</w:t>
      </w:r>
      <w:r w:rsidR="00A83AE9" w:rsidRPr="000F2691">
        <w:rPr>
          <w:sz w:val="27"/>
          <w:szCs w:val="27"/>
        </w:rPr>
        <w:t>.</w:t>
      </w:r>
    </w:p>
    <w:p w14:paraId="60D6A2EF" w14:textId="0A3710B1" w:rsidR="00A54567" w:rsidRPr="000F2691" w:rsidRDefault="00A54567" w:rsidP="000F2691">
      <w:pPr>
        <w:spacing w:line="240" w:lineRule="auto"/>
        <w:rPr>
          <w:sz w:val="27"/>
          <w:szCs w:val="27"/>
        </w:rPr>
      </w:pPr>
      <w:r w:rsidRPr="000F2691">
        <w:rPr>
          <w:sz w:val="27"/>
          <w:szCs w:val="27"/>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5359CA4" w14:textId="0991F16B" w:rsidR="00A54567" w:rsidRPr="000F2691" w:rsidRDefault="00A54567" w:rsidP="000F2691">
      <w:pPr>
        <w:spacing w:line="240" w:lineRule="auto"/>
        <w:rPr>
          <w:sz w:val="27"/>
          <w:szCs w:val="27"/>
        </w:rPr>
      </w:pPr>
      <w:r w:rsidRPr="000F2691">
        <w:rPr>
          <w:sz w:val="27"/>
          <w:szCs w:val="27"/>
        </w:rPr>
        <w:t xml:space="preserve">При застройке земельных участков объектами жилищного строительства на территории </w:t>
      </w:r>
      <w:r w:rsidR="00553595" w:rsidRPr="000F2691">
        <w:rPr>
          <w:sz w:val="27"/>
          <w:szCs w:val="27"/>
        </w:rPr>
        <w:t>Ахтырского городского</w:t>
      </w:r>
      <w:r w:rsidRPr="000F2691">
        <w:rPr>
          <w:sz w:val="27"/>
          <w:szCs w:val="27"/>
        </w:rPr>
        <w:t xml:space="preserve"> поселения Абинского района не допускается перевод жилых помещений в нежилые помещения и нежилых в жилые,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4C7160C" w14:textId="77777777" w:rsidR="00A54567" w:rsidRPr="000F2691" w:rsidRDefault="00A54567" w:rsidP="000F2691">
      <w:pPr>
        <w:spacing w:line="240" w:lineRule="auto"/>
        <w:rPr>
          <w:sz w:val="27"/>
          <w:szCs w:val="27"/>
        </w:rPr>
      </w:pPr>
      <w:r w:rsidRPr="000F2691">
        <w:rPr>
          <w:sz w:val="27"/>
          <w:szCs w:val="27"/>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4A5955D" w14:textId="77777777" w:rsidR="00A54567" w:rsidRPr="000F2691" w:rsidRDefault="00A54567" w:rsidP="000F2691">
      <w:pPr>
        <w:suppressAutoHyphens w:val="0"/>
        <w:spacing w:after="160" w:line="240" w:lineRule="auto"/>
        <w:contextualSpacing w:val="0"/>
        <w:rPr>
          <w:rFonts w:eastAsia="Times New Roman"/>
          <w:color w:val="000000" w:themeColor="text1"/>
          <w:sz w:val="27"/>
          <w:szCs w:val="27"/>
          <w:lang w:eastAsia="ru-RU"/>
        </w:rPr>
      </w:pPr>
      <w:r w:rsidRPr="000F2691">
        <w:rPr>
          <w:sz w:val="27"/>
          <w:szCs w:val="27"/>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1BDDC4CD" w14:textId="77777777" w:rsidR="00430AB6" w:rsidRPr="003D2E5E" w:rsidRDefault="00430AB6" w:rsidP="004334A5">
      <w:pPr>
        <w:spacing w:before="120"/>
        <w:ind w:firstLine="0"/>
        <w:contextualSpacing w:val="0"/>
        <w:jc w:val="left"/>
        <w:outlineLvl w:val="2"/>
        <w:rPr>
          <w:b/>
          <w:color w:val="000000" w:themeColor="text1"/>
          <w:szCs w:val="24"/>
        </w:rPr>
        <w:sectPr w:rsidR="00430AB6" w:rsidRPr="003D2E5E" w:rsidSect="005D312A">
          <w:pgSz w:w="16838" w:h="11906" w:orient="landscape"/>
          <w:pgMar w:top="1418" w:right="1134" w:bottom="567" w:left="1134" w:header="567" w:footer="567" w:gutter="0"/>
          <w:cols w:space="720"/>
          <w:docGrid w:linePitch="381"/>
        </w:sectPr>
      </w:pPr>
    </w:p>
    <w:p w14:paraId="44898476" w14:textId="2BD9A969" w:rsidR="0002778B" w:rsidRDefault="0002778B" w:rsidP="00731C31">
      <w:pPr>
        <w:pStyle w:val="32"/>
        <w:keepLines/>
        <w:numPr>
          <w:ilvl w:val="2"/>
          <w:numId w:val="1"/>
        </w:numPr>
        <w:tabs>
          <w:tab w:val="clear" w:pos="0"/>
        </w:tabs>
        <w:suppressAutoHyphens w:val="0"/>
        <w:spacing w:before="0" w:after="0"/>
        <w:contextualSpacing w:val="0"/>
        <w:jc w:val="center"/>
        <w:rPr>
          <w:rFonts w:ascii="Times New Roman" w:hAnsi="Times New Roman"/>
          <w:color w:val="000000" w:themeColor="text1"/>
          <w:sz w:val="27"/>
          <w:szCs w:val="27"/>
        </w:rPr>
      </w:pPr>
      <w:bookmarkStart w:id="3" w:name="_Toc168048526"/>
      <w:r w:rsidRPr="00E776D7">
        <w:rPr>
          <w:rFonts w:ascii="Times New Roman" w:hAnsi="Times New Roman"/>
          <w:color w:val="000000" w:themeColor="text1"/>
          <w:sz w:val="27"/>
          <w:szCs w:val="27"/>
        </w:rPr>
        <w:lastRenderedPageBreak/>
        <w:t>Статья 28. Градостроительные регламенты общественно-деловой зоны ОД1</w:t>
      </w:r>
      <w:bookmarkEnd w:id="3"/>
    </w:p>
    <w:p w14:paraId="5844F6B6" w14:textId="77777777" w:rsidR="00E776D7" w:rsidRPr="00E776D7" w:rsidRDefault="00E776D7" w:rsidP="00731C31"/>
    <w:p w14:paraId="6AAB895E" w14:textId="6B16FD7F" w:rsidR="0002778B" w:rsidRPr="00E776D7" w:rsidRDefault="0002778B" w:rsidP="001740FF">
      <w:pPr>
        <w:spacing w:line="240" w:lineRule="auto"/>
        <w:rPr>
          <w:rFonts w:eastAsia="Times New Roman"/>
          <w:color w:val="000000" w:themeColor="text1"/>
          <w:sz w:val="27"/>
          <w:szCs w:val="27"/>
          <w:lang w:eastAsia="ru-RU"/>
        </w:rPr>
      </w:pPr>
      <w:r w:rsidRPr="00E776D7">
        <w:rPr>
          <w:rFonts w:eastAsia="Times New Roman"/>
          <w:color w:val="000000" w:themeColor="text1"/>
          <w:sz w:val="27"/>
          <w:szCs w:val="27"/>
          <w:lang w:eastAsia="ru-RU"/>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общественно-деловой зоны ОД1 представлены в таблице 10. </w:t>
      </w:r>
    </w:p>
    <w:p w14:paraId="51C1C792" w14:textId="77777777" w:rsidR="0002778B" w:rsidRPr="003D2E5E" w:rsidRDefault="0002778B" w:rsidP="0002778B">
      <w:pPr>
        <w:numPr>
          <w:ilvl w:val="0"/>
          <w:numId w:val="2"/>
        </w:numPr>
        <w:tabs>
          <w:tab w:val="left" w:pos="709"/>
          <w:tab w:val="left" w:pos="851"/>
        </w:tabs>
        <w:ind w:firstLine="709"/>
        <w:rPr>
          <w:color w:val="000000" w:themeColor="text1"/>
          <w:szCs w:val="24"/>
        </w:rPr>
      </w:pPr>
    </w:p>
    <w:p w14:paraId="1211FF83" w14:textId="77777777" w:rsidR="0002778B" w:rsidRPr="003D2E5E" w:rsidRDefault="0002778B" w:rsidP="0002778B">
      <w:pPr>
        <w:tabs>
          <w:tab w:val="left" w:pos="709"/>
          <w:tab w:val="left" w:pos="851"/>
        </w:tabs>
        <w:rPr>
          <w:color w:val="000000" w:themeColor="text1"/>
          <w:szCs w:val="24"/>
        </w:rPr>
        <w:sectPr w:rsidR="0002778B" w:rsidRPr="003D2E5E" w:rsidSect="00E776D7">
          <w:pgSz w:w="16838" w:h="11906" w:orient="landscape"/>
          <w:pgMar w:top="567" w:right="1134" w:bottom="1418" w:left="1134" w:header="567" w:footer="567" w:gutter="0"/>
          <w:cols w:space="720"/>
          <w:docGrid w:linePitch="381"/>
        </w:sectPr>
      </w:pPr>
    </w:p>
    <w:p w14:paraId="2403A1FC" w14:textId="3A69F66C" w:rsidR="00D67751" w:rsidRPr="00DC0B12" w:rsidRDefault="0002778B" w:rsidP="00D67751">
      <w:pPr>
        <w:tabs>
          <w:tab w:val="left" w:pos="709"/>
          <w:tab w:val="left" w:pos="851"/>
          <w:tab w:val="left" w:pos="14459"/>
        </w:tabs>
        <w:spacing w:line="240" w:lineRule="auto"/>
        <w:ind w:right="142" w:firstLine="0"/>
        <w:jc w:val="center"/>
        <w:rPr>
          <w:b/>
          <w:color w:val="000000" w:themeColor="text1"/>
          <w:sz w:val="27"/>
          <w:szCs w:val="27"/>
          <w:lang w:bidi="ru-RU"/>
        </w:rPr>
      </w:pPr>
      <w:r w:rsidRPr="00DC0B12">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общественно-деловой зоны ОД1</w:t>
      </w:r>
    </w:p>
    <w:p w14:paraId="59DDDD67" w14:textId="77777777" w:rsidR="00D67751" w:rsidRDefault="00D67751" w:rsidP="00D67751">
      <w:pPr>
        <w:tabs>
          <w:tab w:val="left" w:pos="709"/>
          <w:tab w:val="left" w:pos="851"/>
          <w:tab w:val="left" w:pos="14459"/>
        </w:tabs>
        <w:ind w:right="142" w:firstLine="0"/>
        <w:jc w:val="right"/>
        <w:rPr>
          <w:color w:val="000000" w:themeColor="text1"/>
          <w:szCs w:val="24"/>
          <w:lang w:bidi="ru-RU"/>
        </w:rPr>
      </w:pPr>
    </w:p>
    <w:p w14:paraId="7ED01ED3" w14:textId="2F83A391" w:rsidR="0002778B" w:rsidRPr="00D67751" w:rsidRDefault="00D67751" w:rsidP="00D67751">
      <w:pPr>
        <w:tabs>
          <w:tab w:val="left" w:pos="709"/>
          <w:tab w:val="left" w:pos="851"/>
          <w:tab w:val="left" w:pos="14459"/>
        </w:tabs>
        <w:ind w:right="142" w:firstLine="0"/>
        <w:jc w:val="right"/>
        <w:rPr>
          <w:color w:val="000000" w:themeColor="text1"/>
          <w:sz w:val="27"/>
          <w:szCs w:val="27"/>
          <w:lang w:bidi="ru-RU"/>
        </w:rPr>
      </w:pPr>
      <w:r w:rsidRPr="00D67751">
        <w:rPr>
          <w:color w:val="000000" w:themeColor="text1"/>
          <w:sz w:val="27"/>
          <w:szCs w:val="27"/>
          <w:lang w:bidi="ru-RU"/>
        </w:rPr>
        <w:t>Таблица 10</w:t>
      </w:r>
    </w:p>
    <w:tbl>
      <w:tblPr>
        <w:tblW w:w="5000" w:type="pct"/>
        <w:tblLayout w:type="fixed"/>
        <w:tblLook w:val="0000" w:firstRow="0" w:lastRow="0" w:firstColumn="0" w:lastColumn="0" w:noHBand="0" w:noVBand="0"/>
      </w:tblPr>
      <w:tblGrid>
        <w:gridCol w:w="563"/>
        <w:gridCol w:w="1843"/>
        <w:gridCol w:w="2126"/>
        <w:gridCol w:w="2268"/>
        <w:gridCol w:w="1977"/>
        <w:gridCol w:w="1852"/>
        <w:gridCol w:w="1983"/>
        <w:gridCol w:w="1948"/>
      </w:tblGrid>
      <w:tr w:rsidR="0002778B" w:rsidRPr="00D67751" w14:paraId="6A594B20" w14:textId="77777777" w:rsidTr="002869F2">
        <w:trPr>
          <w:trHeight w:val="23"/>
          <w:tblHeader/>
        </w:trPr>
        <w:tc>
          <w:tcPr>
            <w:tcW w:w="1556" w:type="pct"/>
            <w:gridSpan w:val="3"/>
            <w:tcBorders>
              <w:top w:val="single" w:sz="4" w:space="0" w:color="000000"/>
              <w:left w:val="single" w:sz="4" w:space="0" w:color="000000"/>
              <w:bottom w:val="single" w:sz="4" w:space="0" w:color="000000"/>
              <w:right w:val="single" w:sz="4" w:space="0" w:color="000000"/>
            </w:tcBorders>
            <w:shd w:val="clear" w:color="auto" w:fill="FFFFFF"/>
          </w:tcPr>
          <w:p w14:paraId="113B7FC3" w14:textId="77777777" w:rsidR="0002778B" w:rsidRPr="00D67751" w:rsidRDefault="0002778B" w:rsidP="00D6775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b/>
                <w:color w:val="000000" w:themeColor="text1"/>
                <w:szCs w:val="24"/>
              </w:rPr>
              <w:t xml:space="preserve">Виды разрешенного использования земельного участка </w:t>
            </w:r>
          </w:p>
        </w:tc>
        <w:tc>
          <w:tcPr>
            <w:tcW w:w="3444" w:type="pct"/>
            <w:gridSpan w:val="5"/>
            <w:tcBorders>
              <w:top w:val="single" w:sz="4" w:space="0" w:color="000000"/>
              <w:left w:val="single" w:sz="4" w:space="0" w:color="000000"/>
              <w:right w:val="single" w:sz="4" w:space="0" w:color="000000"/>
            </w:tcBorders>
            <w:shd w:val="clear" w:color="auto" w:fill="FFFFFF"/>
          </w:tcPr>
          <w:p w14:paraId="32A1201A" w14:textId="77777777" w:rsidR="0002778B" w:rsidRPr="00D67751" w:rsidRDefault="0002778B" w:rsidP="00D67751">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D67751">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67751" w:rsidRPr="00D67751" w14:paraId="16A89A58" w14:textId="77777777" w:rsidTr="002869F2">
        <w:trPr>
          <w:trHeight w:val="23"/>
        </w:trPr>
        <w:tc>
          <w:tcPr>
            <w:tcW w:w="193" w:type="pct"/>
            <w:tcBorders>
              <w:top w:val="single" w:sz="4" w:space="0" w:color="000000"/>
              <w:left w:val="single" w:sz="4" w:space="0" w:color="000000"/>
            </w:tcBorders>
            <w:shd w:val="clear" w:color="auto" w:fill="FFFFFF"/>
          </w:tcPr>
          <w:p w14:paraId="7EA407FA" w14:textId="77777777" w:rsidR="0002778B" w:rsidRPr="00D67751" w:rsidRDefault="0002778B" w:rsidP="00D67751">
            <w:pPr>
              <w:widowControl w:val="0"/>
              <w:tabs>
                <w:tab w:val="left" w:pos="14459"/>
              </w:tabs>
              <w:autoSpaceDE w:val="0"/>
              <w:spacing w:line="240" w:lineRule="auto"/>
              <w:ind w:firstLine="0"/>
              <w:contextualSpacing w:val="0"/>
              <w:jc w:val="left"/>
              <w:rPr>
                <w:color w:val="000000" w:themeColor="text1"/>
                <w:szCs w:val="24"/>
              </w:rPr>
            </w:pPr>
            <w:r w:rsidRPr="00D67751">
              <w:rPr>
                <w:b/>
                <w:color w:val="000000"/>
                <w:szCs w:val="24"/>
              </w:rPr>
              <w:t>№</w:t>
            </w:r>
          </w:p>
        </w:tc>
        <w:tc>
          <w:tcPr>
            <w:tcW w:w="633" w:type="pct"/>
            <w:tcBorders>
              <w:top w:val="single" w:sz="4" w:space="0" w:color="000000"/>
              <w:left w:val="single" w:sz="4" w:space="0" w:color="000000"/>
            </w:tcBorders>
            <w:shd w:val="clear" w:color="auto" w:fill="FFFFFF"/>
          </w:tcPr>
          <w:p w14:paraId="75D2FD99" w14:textId="77777777" w:rsidR="0002778B" w:rsidRPr="00D67751" w:rsidRDefault="0002778B" w:rsidP="00D67751">
            <w:pPr>
              <w:widowControl w:val="0"/>
              <w:tabs>
                <w:tab w:val="left" w:pos="14459"/>
              </w:tabs>
              <w:autoSpaceDE w:val="0"/>
              <w:spacing w:line="240" w:lineRule="auto"/>
              <w:ind w:firstLine="0"/>
              <w:contextualSpacing w:val="0"/>
              <w:jc w:val="left"/>
              <w:rPr>
                <w:color w:val="000000" w:themeColor="text1"/>
                <w:szCs w:val="24"/>
              </w:rPr>
            </w:pPr>
            <w:r w:rsidRPr="00D67751">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730" w:type="pct"/>
            <w:tcBorders>
              <w:top w:val="single" w:sz="4" w:space="0" w:color="000000"/>
              <w:left w:val="single" w:sz="4" w:space="0" w:color="000000"/>
              <w:right w:val="single" w:sz="4" w:space="0" w:color="000000"/>
            </w:tcBorders>
            <w:shd w:val="clear" w:color="auto" w:fill="FFFFFF"/>
          </w:tcPr>
          <w:p w14:paraId="3A57D97C" w14:textId="77777777" w:rsidR="0002778B" w:rsidRPr="00D67751" w:rsidRDefault="0002778B" w:rsidP="00D6775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67751">
              <w:rPr>
                <w:b/>
                <w:iCs/>
                <w:color w:val="000000"/>
                <w:szCs w:val="24"/>
              </w:rPr>
              <w:t>Описание видов разрешенного использования земельных участков и объектов капитального строительства</w:t>
            </w:r>
          </w:p>
        </w:tc>
        <w:tc>
          <w:tcPr>
            <w:tcW w:w="779" w:type="pct"/>
            <w:tcBorders>
              <w:top w:val="single" w:sz="4" w:space="0" w:color="000000"/>
              <w:left w:val="single" w:sz="4" w:space="0" w:color="000000"/>
              <w:right w:val="single" w:sz="4" w:space="0" w:color="000000"/>
            </w:tcBorders>
            <w:shd w:val="clear" w:color="auto" w:fill="FFFFFF"/>
          </w:tcPr>
          <w:p w14:paraId="573F2A1C" w14:textId="77777777" w:rsidR="0002778B" w:rsidRPr="00D67751" w:rsidRDefault="0002778B" w:rsidP="00D6775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67751">
              <w:rPr>
                <w:b/>
                <w:iCs/>
                <w:color w:val="000000"/>
                <w:szCs w:val="24"/>
              </w:rPr>
              <w:t>Предельные (минимальные и (или) максимальные) размеры земельных участков, в том числе их площадь</w:t>
            </w:r>
          </w:p>
        </w:tc>
        <w:tc>
          <w:tcPr>
            <w:tcW w:w="679" w:type="pct"/>
            <w:tcBorders>
              <w:top w:val="single" w:sz="4" w:space="0" w:color="000000"/>
              <w:left w:val="single" w:sz="4" w:space="0" w:color="000000"/>
              <w:right w:val="single" w:sz="4" w:space="0" w:color="000000"/>
            </w:tcBorders>
            <w:shd w:val="clear" w:color="auto" w:fill="FFFFFF"/>
          </w:tcPr>
          <w:p w14:paraId="2D3F59A0" w14:textId="77777777" w:rsidR="0002778B" w:rsidRPr="00D67751" w:rsidRDefault="0002778B" w:rsidP="00D6775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67751">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36" w:type="pct"/>
            <w:tcBorders>
              <w:top w:val="single" w:sz="4" w:space="0" w:color="000000"/>
              <w:left w:val="single" w:sz="4" w:space="0" w:color="000000"/>
              <w:right w:val="single" w:sz="4" w:space="0" w:color="000000"/>
            </w:tcBorders>
            <w:shd w:val="clear" w:color="auto" w:fill="FFFFFF"/>
          </w:tcPr>
          <w:p w14:paraId="725E26B7" w14:textId="77777777" w:rsidR="0002778B" w:rsidRPr="00D67751" w:rsidRDefault="0002778B" w:rsidP="00D67751">
            <w:pPr>
              <w:suppressAutoHyphens w:val="0"/>
              <w:autoSpaceDE w:val="0"/>
              <w:autoSpaceDN w:val="0"/>
              <w:adjustRightInd w:val="0"/>
              <w:spacing w:line="240" w:lineRule="auto"/>
              <w:ind w:firstLine="0"/>
              <w:contextualSpacing w:val="0"/>
              <w:jc w:val="left"/>
              <w:rPr>
                <w:b/>
                <w:iCs/>
                <w:color w:val="000000" w:themeColor="text1"/>
                <w:szCs w:val="24"/>
              </w:rPr>
            </w:pPr>
            <w:r w:rsidRPr="00D67751">
              <w:rPr>
                <w:rFonts w:eastAsia="Times New Roman"/>
                <w:b/>
                <w:bCs/>
                <w:color w:val="000000"/>
                <w:szCs w:val="24"/>
                <w:lang w:eastAsia="ru-RU"/>
              </w:rPr>
              <w:t>Предельное количество этажей зданий, строений, сооружений</w:t>
            </w:r>
          </w:p>
        </w:tc>
        <w:tc>
          <w:tcPr>
            <w:tcW w:w="681" w:type="pct"/>
            <w:tcBorders>
              <w:top w:val="single" w:sz="4" w:space="0" w:color="000000"/>
              <w:left w:val="single" w:sz="4" w:space="0" w:color="000000"/>
              <w:right w:val="single" w:sz="4" w:space="0" w:color="000000"/>
            </w:tcBorders>
            <w:shd w:val="clear" w:color="auto" w:fill="FFFFFF"/>
          </w:tcPr>
          <w:p w14:paraId="21002149" w14:textId="77777777" w:rsidR="0002778B" w:rsidRPr="00D67751" w:rsidRDefault="0002778B" w:rsidP="00D6775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67751">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9" w:type="pct"/>
            <w:tcBorders>
              <w:top w:val="single" w:sz="4" w:space="0" w:color="000000"/>
              <w:left w:val="single" w:sz="4" w:space="0" w:color="000000"/>
              <w:right w:val="single" w:sz="4" w:space="0" w:color="000000"/>
            </w:tcBorders>
            <w:shd w:val="clear" w:color="auto" w:fill="FFFFFF"/>
          </w:tcPr>
          <w:p w14:paraId="1D09A917" w14:textId="21C3DB87" w:rsidR="0002778B" w:rsidRPr="00D67751" w:rsidRDefault="0002778B" w:rsidP="00D6775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67751">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5D35E447" w14:textId="77777777" w:rsidR="0002778B" w:rsidRPr="003D2E5E" w:rsidRDefault="0002778B" w:rsidP="0002778B">
      <w:pPr>
        <w:tabs>
          <w:tab w:val="left" w:pos="14459"/>
        </w:tabs>
        <w:spacing w:line="14" w:lineRule="auto"/>
        <w:ind w:right="142"/>
        <w:rPr>
          <w:color w:val="000000" w:themeColor="text1"/>
          <w:sz w:val="20"/>
        </w:rPr>
      </w:pPr>
    </w:p>
    <w:p w14:paraId="77836E7A" w14:textId="77777777" w:rsidR="0002778B" w:rsidRPr="003D2E5E" w:rsidRDefault="0002778B" w:rsidP="0002778B">
      <w:pPr>
        <w:tabs>
          <w:tab w:val="left" w:pos="14459"/>
        </w:tabs>
        <w:spacing w:line="14" w:lineRule="auto"/>
        <w:ind w:firstLine="0"/>
        <w:rPr>
          <w:iCs/>
          <w:color w:val="000000" w:themeColor="text1"/>
          <w:sz w:val="20"/>
        </w:rPr>
      </w:pPr>
    </w:p>
    <w:tbl>
      <w:tblPr>
        <w:tblW w:w="5000" w:type="pct"/>
        <w:tblLayout w:type="fixed"/>
        <w:tblLook w:val="0000" w:firstRow="0" w:lastRow="0" w:firstColumn="0" w:lastColumn="0" w:noHBand="0" w:noVBand="0"/>
      </w:tblPr>
      <w:tblGrid>
        <w:gridCol w:w="562"/>
        <w:gridCol w:w="1843"/>
        <w:gridCol w:w="2126"/>
        <w:gridCol w:w="2266"/>
        <w:gridCol w:w="1986"/>
        <w:gridCol w:w="1843"/>
        <w:gridCol w:w="1986"/>
        <w:gridCol w:w="1948"/>
      </w:tblGrid>
      <w:tr w:rsidR="00D67751" w:rsidRPr="003D2E5E" w14:paraId="760FFA9F" w14:textId="77777777" w:rsidTr="002869F2">
        <w:trPr>
          <w:trHeight w:val="20"/>
          <w:tblHeader/>
        </w:trPr>
        <w:tc>
          <w:tcPr>
            <w:tcW w:w="193" w:type="pct"/>
            <w:tcBorders>
              <w:top w:val="single" w:sz="4" w:space="0" w:color="000000"/>
              <w:left w:val="single" w:sz="4" w:space="0" w:color="000000"/>
              <w:bottom w:val="single" w:sz="4" w:space="0" w:color="000000"/>
            </w:tcBorders>
            <w:shd w:val="clear" w:color="auto" w:fill="FFFFFF"/>
          </w:tcPr>
          <w:p w14:paraId="083233BD" w14:textId="77777777" w:rsidR="0002778B" w:rsidRPr="00D67751" w:rsidRDefault="0002778B" w:rsidP="00BD75C9">
            <w:pPr>
              <w:widowControl w:val="0"/>
              <w:tabs>
                <w:tab w:val="left" w:pos="14459"/>
              </w:tabs>
              <w:autoSpaceDE w:val="0"/>
              <w:spacing w:line="240" w:lineRule="auto"/>
              <w:ind w:firstLine="0"/>
              <w:contextualSpacing w:val="0"/>
              <w:jc w:val="center"/>
              <w:rPr>
                <w:bCs/>
                <w:color w:val="000000" w:themeColor="text1"/>
                <w:szCs w:val="24"/>
              </w:rPr>
            </w:pPr>
            <w:r w:rsidRPr="00D67751">
              <w:rPr>
                <w:bCs/>
                <w:color w:val="000000" w:themeColor="text1"/>
                <w:szCs w:val="24"/>
              </w:rPr>
              <w:t>1</w:t>
            </w:r>
          </w:p>
        </w:tc>
        <w:tc>
          <w:tcPr>
            <w:tcW w:w="633" w:type="pct"/>
            <w:tcBorders>
              <w:top w:val="single" w:sz="4" w:space="0" w:color="000000"/>
              <w:left w:val="single" w:sz="4" w:space="0" w:color="000000"/>
              <w:bottom w:val="single" w:sz="4" w:space="0" w:color="000000"/>
            </w:tcBorders>
            <w:shd w:val="clear" w:color="auto" w:fill="FFFFFF"/>
          </w:tcPr>
          <w:p w14:paraId="08F77F0E" w14:textId="77777777" w:rsidR="0002778B" w:rsidRPr="00D67751" w:rsidRDefault="0002778B" w:rsidP="00BD75C9">
            <w:pPr>
              <w:widowControl w:val="0"/>
              <w:tabs>
                <w:tab w:val="left" w:pos="14459"/>
              </w:tabs>
              <w:autoSpaceDE w:val="0"/>
              <w:spacing w:line="240" w:lineRule="auto"/>
              <w:ind w:firstLine="0"/>
              <w:contextualSpacing w:val="0"/>
              <w:jc w:val="center"/>
              <w:rPr>
                <w:bCs/>
                <w:color w:val="000000" w:themeColor="text1"/>
                <w:szCs w:val="24"/>
              </w:rPr>
            </w:pPr>
            <w:r w:rsidRPr="00D67751">
              <w:rPr>
                <w:bCs/>
                <w:color w:val="000000" w:themeColor="text1"/>
                <w:szCs w:val="24"/>
              </w:rPr>
              <w:t>2</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19D1E1B4"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themeColor="text1"/>
                <w:szCs w:val="24"/>
              </w:rPr>
            </w:pPr>
            <w:r w:rsidRPr="00D67751">
              <w:rPr>
                <w:bCs/>
                <w:iCs/>
                <w:color w:val="000000" w:themeColor="text1"/>
                <w:szCs w:val="24"/>
              </w:rPr>
              <w:t>3</w:t>
            </w:r>
          </w:p>
        </w:tc>
        <w:tc>
          <w:tcPr>
            <w:tcW w:w="778" w:type="pct"/>
            <w:tcBorders>
              <w:top w:val="single" w:sz="4" w:space="0" w:color="000000"/>
              <w:left w:val="single" w:sz="4" w:space="0" w:color="000000"/>
              <w:bottom w:val="single" w:sz="4" w:space="0" w:color="000000"/>
              <w:right w:val="single" w:sz="4" w:space="0" w:color="000000"/>
            </w:tcBorders>
            <w:shd w:val="clear" w:color="auto" w:fill="FFFFFF"/>
          </w:tcPr>
          <w:p w14:paraId="23CC70E9"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67751">
              <w:rPr>
                <w:bCs/>
                <w:iCs/>
                <w:color w:val="000000" w:themeColor="text1"/>
                <w:szCs w:val="24"/>
              </w:rPr>
              <w:t>4</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75146F29"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67751">
              <w:rPr>
                <w:bCs/>
                <w:iCs/>
                <w:color w:val="000000" w:themeColor="text1"/>
                <w:szCs w:val="24"/>
              </w:rPr>
              <w:t>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BF973E7"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67751">
              <w:rPr>
                <w:bCs/>
                <w:iCs/>
                <w:color w:val="000000" w:themeColor="text1"/>
                <w:szCs w:val="24"/>
              </w:rPr>
              <w:t>6</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BE03013"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67751">
              <w:rPr>
                <w:bCs/>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02A10380"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67751">
              <w:rPr>
                <w:bCs/>
                <w:iCs/>
                <w:color w:val="000000" w:themeColor="text1"/>
                <w:szCs w:val="24"/>
              </w:rPr>
              <w:t>8</w:t>
            </w:r>
          </w:p>
        </w:tc>
      </w:tr>
      <w:tr w:rsidR="0002778B" w:rsidRPr="003D2E5E" w14:paraId="71C2CBD5" w14:textId="77777777" w:rsidTr="00BD75C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E0E9DA6"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D67751">
              <w:rPr>
                <w:b/>
                <w:iCs/>
                <w:color w:val="000000" w:themeColor="text1"/>
                <w:szCs w:val="24"/>
              </w:rPr>
              <w:t>Основные виды разрешенного использования</w:t>
            </w:r>
          </w:p>
        </w:tc>
      </w:tr>
      <w:tr w:rsidR="00D67751" w:rsidRPr="003D2E5E" w14:paraId="0B394CF9"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43234856" w14:textId="21DE6F84" w:rsidR="00D150C0" w:rsidRPr="00D67751" w:rsidRDefault="00D150C0" w:rsidP="00D150C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1</w:t>
            </w:r>
          </w:p>
        </w:tc>
        <w:tc>
          <w:tcPr>
            <w:tcW w:w="633" w:type="pct"/>
            <w:tcBorders>
              <w:top w:val="single" w:sz="4" w:space="0" w:color="000000"/>
              <w:left w:val="single" w:sz="4" w:space="0" w:color="000000"/>
              <w:bottom w:val="single" w:sz="4" w:space="0" w:color="000000"/>
            </w:tcBorders>
            <w:shd w:val="clear" w:color="auto" w:fill="auto"/>
          </w:tcPr>
          <w:p w14:paraId="3B9AD5A6" w14:textId="4EA849EE"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 xml:space="preserve">Дома социального обслуживания </w:t>
            </w:r>
            <w:r w:rsidRPr="00D67751">
              <w:rPr>
                <w:iCs/>
                <w:color w:val="000000" w:themeColor="text1"/>
                <w:szCs w:val="24"/>
              </w:rPr>
              <w:lastRenderedPageBreak/>
              <w:t>(3.2.1)</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3E0302F1" w14:textId="4FB3EE80"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 xml:space="preserve">Размещение зданий, предназначенных </w:t>
            </w:r>
            <w:r w:rsidRPr="00D67751">
              <w:rPr>
                <w:color w:val="000000" w:themeColor="text1"/>
                <w:szCs w:val="24"/>
              </w:rPr>
              <w:lastRenderedPageBreak/>
              <w:t>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778" w:type="pct"/>
            <w:tcBorders>
              <w:top w:val="single" w:sz="4" w:space="0" w:color="000000"/>
              <w:left w:val="single" w:sz="4" w:space="0" w:color="000000"/>
              <w:bottom w:val="single" w:sz="4" w:space="0" w:color="000000"/>
              <w:right w:val="single" w:sz="4" w:space="0" w:color="000000"/>
            </w:tcBorders>
          </w:tcPr>
          <w:p w14:paraId="252DA6E2" w14:textId="069C91D0"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lastRenderedPageBreak/>
              <w:t>Минимальный размер земельного участка – 300 кв. м.</w:t>
            </w:r>
          </w:p>
          <w:p w14:paraId="5756E4F2" w14:textId="77777777" w:rsidR="009E33AD"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lastRenderedPageBreak/>
              <w:t xml:space="preserve">Максимальный размер земельного участка – </w:t>
            </w:r>
          </w:p>
          <w:p w14:paraId="1494B5E3" w14:textId="21E7DEB1"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2812933E" w14:textId="6CA2F746"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 xml:space="preserve">Минимальные отступы от границ </w:t>
            </w:r>
            <w:r w:rsidRPr="00D67751">
              <w:rPr>
                <w:color w:val="000000" w:themeColor="text1"/>
                <w:szCs w:val="24"/>
              </w:rPr>
              <w:lastRenderedPageBreak/>
              <w:t>земельного участка в целях определения места допустимого размещени</w:t>
            </w:r>
            <w:r w:rsidR="001740FF">
              <w:rPr>
                <w:color w:val="000000" w:themeColor="text1"/>
                <w:szCs w:val="24"/>
              </w:rPr>
              <w:t>я объекта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6BA779D4" w14:textId="657E6637"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 xml:space="preserve">Максимальное количество надземных </w:t>
            </w:r>
            <w:r w:rsidRPr="00D67751">
              <w:rPr>
                <w:color w:val="000000" w:themeColor="text1"/>
                <w:szCs w:val="24"/>
              </w:rPr>
              <w:lastRenderedPageBreak/>
              <w:t>этажей зданий – 5 этажей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64C69D28" w14:textId="1DB3B594" w:rsidR="00D150C0" w:rsidRPr="00D67751" w:rsidRDefault="00D150C0" w:rsidP="00D150C0">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lastRenderedPageBreak/>
              <w:t xml:space="preserve">Максимальный процент застройки в </w:t>
            </w:r>
            <w:r w:rsidRPr="00D67751">
              <w:rPr>
                <w:color w:val="000000" w:themeColor="text1"/>
                <w:szCs w:val="24"/>
              </w:rPr>
              <w:lastRenderedPageBreak/>
              <w:t>границах земельного участка – 50 %</w:t>
            </w:r>
            <w:r w:rsidR="009E33AD">
              <w:rPr>
                <w:color w:val="000000" w:themeColor="text1"/>
                <w:szCs w:val="24"/>
              </w:rPr>
              <w:t>.</w:t>
            </w:r>
          </w:p>
          <w:p w14:paraId="12F99EB9" w14:textId="68A68050" w:rsidR="00D150C0" w:rsidRPr="00D67751" w:rsidRDefault="00D150C0" w:rsidP="00D150C0">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w:t>
            </w:r>
            <w:r w:rsidR="00A224CD">
              <w:rPr>
                <w:rFonts w:eastAsia="Times New Roman"/>
                <w:color w:val="000000" w:themeColor="text1"/>
                <w:szCs w:val="24"/>
                <w:lang w:eastAsia="ru-RU"/>
              </w:rPr>
              <w:t xml:space="preserve"> </w:t>
            </w:r>
            <w:r w:rsidRPr="00D67751">
              <w:rPr>
                <w:rFonts w:eastAsia="Times New Roman"/>
                <w:color w:val="000000" w:themeColor="text1"/>
                <w:szCs w:val="24"/>
                <w:lang w:eastAsia="ru-RU"/>
              </w:rPr>
              <w:t>регламентируе</w:t>
            </w:r>
            <w:r w:rsidR="009E33AD">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D4AD77B" w14:textId="719224C3"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 xml:space="preserve">Минимальный процент озеленения </w:t>
            </w:r>
            <w:r w:rsidRPr="00D67751">
              <w:rPr>
                <w:color w:val="000000" w:themeColor="text1"/>
                <w:szCs w:val="24"/>
              </w:rPr>
              <w:lastRenderedPageBreak/>
              <w:t xml:space="preserve">земельного участка – </w:t>
            </w:r>
            <w:r w:rsidR="0077023C" w:rsidRPr="00D67751">
              <w:rPr>
                <w:color w:val="000000" w:themeColor="text1"/>
                <w:szCs w:val="24"/>
              </w:rPr>
              <w:t>15 %</w:t>
            </w:r>
          </w:p>
        </w:tc>
      </w:tr>
      <w:tr w:rsidR="00D67751" w:rsidRPr="003D2E5E" w14:paraId="3272291D"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13233E50" w14:textId="1EA93729" w:rsidR="00D150C0" w:rsidRPr="00D67751" w:rsidRDefault="00D150C0" w:rsidP="00D150C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lastRenderedPageBreak/>
              <w:t>2</w:t>
            </w:r>
          </w:p>
        </w:tc>
        <w:tc>
          <w:tcPr>
            <w:tcW w:w="633" w:type="pct"/>
            <w:tcBorders>
              <w:top w:val="single" w:sz="4" w:space="0" w:color="000000"/>
              <w:left w:val="single" w:sz="4" w:space="0" w:color="000000"/>
              <w:bottom w:val="single" w:sz="4" w:space="0" w:color="000000"/>
            </w:tcBorders>
            <w:shd w:val="clear" w:color="auto" w:fill="auto"/>
          </w:tcPr>
          <w:p w14:paraId="4A1A46DF" w14:textId="4CF1DFF3"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Оказание социальной помощи (3.2.2)</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6D1DC19C" w14:textId="2608D7CD"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w:t>
            </w:r>
            <w:r w:rsidRPr="00D67751">
              <w:rPr>
                <w:color w:val="000000" w:themeColor="text1"/>
                <w:szCs w:val="24"/>
              </w:rPr>
              <w:lastRenderedPageBreak/>
              <w:t>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778" w:type="pct"/>
            <w:tcBorders>
              <w:top w:val="single" w:sz="4" w:space="0" w:color="000000"/>
              <w:left w:val="single" w:sz="4" w:space="0" w:color="000000"/>
              <w:bottom w:val="single" w:sz="4" w:space="0" w:color="000000"/>
              <w:right w:val="single" w:sz="4" w:space="0" w:color="000000"/>
            </w:tcBorders>
          </w:tcPr>
          <w:p w14:paraId="63152673" w14:textId="3742B2A4"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lastRenderedPageBreak/>
              <w:t>Минимальный размер земельного участка – 300 кв. м.</w:t>
            </w:r>
          </w:p>
          <w:p w14:paraId="28F14CC8" w14:textId="77777777" w:rsidR="009E33AD"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29996D64" w14:textId="30041DA0"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7E066892" w14:textId="1EE908EA"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6E6A1AC" w14:textId="69C345B5"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5 этажей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664CA6B3" w14:textId="1EB658A1" w:rsidR="00D150C0" w:rsidRPr="00D67751" w:rsidRDefault="00D150C0" w:rsidP="00D150C0">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9E33AD">
              <w:rPr>
                <w:color w:val="000000" w:themeColor="text1"/>
                <w:szCs w:val="24"/>
              </w:rPr>
              <w:t>.</w:t>
            </w:r>
          </w:p>
          <w:p w14:paraId="68D52E68" w14:textId="4C1B5D56" w:rsidR="00D150C0" w:rsidRPr="00D67751" w:rsidRDefault="00D150C0" w:rsidP="00D150C0">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9E33AD">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5622D56" w14:textId="08CFC937"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02C1E875"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5912A51C" w14:textId="1DCAB35A"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lastRenderedPageBreak/>
              <w:t>3</w:t>
            </w:r>
          </w:p>
        </w:tc>
        <w:tc>
          <w:tcPr>
            <w:tcW w:w="633" w:type="pct"/>
            <w:tcBorders>
              <w:top w:val="single" w:sz="4" w:space="0" w:color="000000"/>
              <w:left w:val="single" w:sz="4" w:space="0" w:color="000000"/>
              <w:bottom w:val="single" w:sz="4" w:space="0" w:color="000000"/>
            </w:tcBorders>
            <w:shd w:val="clear" w:color="auto" w:fill="auto"/>
          </w:tcPr>
          <w:p w14:paraId="3B551164"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Оказание услуг связи (3.2.3)</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49890A96"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78" w:type="pct"/>
            <w:tcBorders>
              <w:top w:val="single" w:sz="4" w:space="0" w:color="000000"/>
              <w:left w:val="single" w:sz="4" w:space="0" w:color="000000"/>
              <w:bottom w:val="single" w:sz="4" w:space="0" w:color="000000"/>
              <w:right w:val="single" w:sz="4" w:space="0" w:color="000000"/>
            </w:tcBorders>
          </w:tcPr>
          <w:p w14:paraId="2967ED7E"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Минимальный размер земельного участка – 50 кв. м.</w:t>
            </w:r>
          </w:p>
          <w:p w14:paraId="55ADF5E1" w14:textId="77777777" w:rsidR="009E33AD"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130EBBD0" w14:textId="5472DDA5"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3747E784" w14:textId="3035B7A9" w:rsidR="0002778B" w:rsidRPr="00D67751" w:rsidRDefault="0002778B" w:rsidP="001740F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633" w:type="pct"/>
            <w:tcBorders>
              <w:top w:val="single" w:sz="4" w:space="0" w:color="000000"/>
              <w:left w:val="single" w:sz="4" w:space="0" w:color="000000"/>
              <w:bottom w:val="single" w:sz="4" w:space="0" w:color="000000"/>
              <w:right w:val="single" w:sz="4" w:space="0" w:color="000000"/>
            </w:tcBorders>
          </w:tcPr>
          <w:p w14:paraId="5C897B55"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214D578E" w14:textId="66B31F46"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9E33AD">
              <w:rPr>
                <w:color w:val="000000" w:themeColor="text1"/>
                <w:szCs w:val="24"/>
              </w:rPr>
              <w:t>.</w:t>
            </w:r>
          </w:p>
          <w:p w14:paraId="2F2496BD" w14:textId="00C3BF70"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 xml:space="preserve">Процент застройки подземной части не </w:t>
            </w:r>
            <w:r w:rsidRPr="00D67751">
              <w:rPr>
                <w:rFonts w:eastAsia="Times New Roman"/>
                <w:color w:val="000000" w:themeColor="text1"/>
                <w:szCs w:val="24"/>
                <w:lang w:eastAsia="ru-RU"/>
              </w:rPr>
              <w:lastRenderedPageBreak/>
              <w:t>регламентируе</w:t>
            </w:r>
            <w:r w:rsidR="009E33AD">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29B79452" w14:textId="64EADAFE"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6A794A51"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08EC16D6" w14:textId="1731AAD4"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lastRenderedPageBreak/>
              <w:t>4</w:t>
            </w:r>
          </w:p>
        </w:tc>
        <w:tc>
          <w:tcPr>
            <w:tcW w:w="633" w:type="pct"/>
            <w:tcBorders>
              <w:top w:val="single" w:sz="4" w:space="0" w:color="000000"/>
              <w:left w:val="single" w:sz="4" w:space="0" w:color="000000"/>
              <w:bottom w:val="single" w:sz="4" w:space="0" w:color="000000"/>
            </w:tcBorders>
            <w:shd w:val="clear" w:color="auto" w:fill="auto"/>
          </w:tcPr>
          <w:p w14:paraId="6434BA86"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Объекты культурно-досуговой деятельности (3.6.1)</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55E49C04"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78" w:type="pct"/>
            <w:tcBorders>
              <w:top w:val="single" w:sz="4" w:space="0" w:color="000000"/>
              <w:left w:val="single" w:sz="4" w:space="0" w:color="000000"/>
              <w:bottom w:val="single" w:sz="4" w:space="0" w:color="000000"/>
              <w:right w:val="single" w:sz="4" w:space="0" w:color="000000"/>
            </w:tcBorders>
          </w:tcPr>
          <w:p w14:paraId="3E423087"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Минимальный размер земельного участка – 50 кв. м.</w:t>
            </w:r>
          </w:p>
          <w:p w14:paraId="7335C7D1" w14:textId="77777777" w:rsidR="009E33AD"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0C4C742D" w14:textId="7093DA9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6C11A09C" w14:textId="0E3F50EA"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7B4B7EB3"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1A4886F3" w14:textId="2F95D715"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9E33AD">
              <w:rPr>
                <w:color w:val="000000" w:themeColor="text1"/>
                <w:szCs w:val="24"/>
              </w:rPr>
              <w:t>.</w:t>
            </w:r>
          </w:p>
          <w:p w14:paraId="6B6DDDBC" w14:textId="2269117B"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9E33AD">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70E05DBF" w14:textId="285B04BC"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7B5F86E9"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4A24EED9" w14:textId="7C3C4071"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5</w:t>
            </w:r>
          </w:p>
        </w:tc>
        <w:tc>
          <w:tcPr>
            <w:tcW w:w="633" w:type="pct"/>
            <w:tcBorders>
              <w:top w:val="single" w:sz="4" w:space="0" w:color="000000"/>
              <w:left w:val="single" w:sz="4" w:space="0" w:color="000000"/>
              <w:bottom w:val="single" w:sz="4" w:space="0" w:color="000000"/>
            </w:tcBorders>
            <w:shd w:val="clear" w:color="auto" w:fill="auto"/>
          </w:tcPr>
          <w:p w14:paraId="05EBEA7B"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Парки культуры и отдыха (3.6.2)</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468F1686"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парков культуры и отдыха</w:t>
            </w:r>
          </w:p>
        </w:tc>
        <w:tc>
          <w:tcPr>
            <w:tcW w:w="778" w:type="pct"/>
            <w:tcBorders>
              <w:top w:val="single" w:sz="4" w:space="0" w:color="000000"/>
              <w:left w:val="single" w:sz="4" w:space="0" w:color="000000"/>
              <w:bottom w:val="single" w:sz="4" w:space="0" w:color="000000"/>
              <w:right w:val="single" w:sz="4" w:space="0" w:color="000000"/>
            </w:tcBorders>
          </w:tcPr>
          <w:p w14:paraId="7A5FE21A"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Минимальный размер земельного участка – 50 кв. м.</w:t>
            </w:r>
          </w:p>
          <w:p w14:paraId="596B4A36" w14:textId="77777777" w:rsidR="009E33AD"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4B71EDF7" w14:textId="33D04EC9"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50000 кв. м</w:t>
            </w:r>
          </w:p>
        </w:tc>
        <w:tc>
          <w:tcPr>
            <w:tcW w:w="682" w:type="pct"/>
            <w:tcBorders>
              <w:top w:val="single" w:sz="4" w:space="0" w:color="000000"/>
              <w:left w:val="single" w:sz="4" w:space="0" w:color="000000"/>
              <w:bottom w:val="single" w:sz="4" w:space="0" w:color="000000"/>
              <w:right w:val="single" w:sz="4" w:space="0" w:color="000000"/>
            </w:tcBorders>
          </w:tcPr>
          <w:p w14:paraId="6CC2F392"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Не подлежит установления</w:t>
            </w:r>
          </w:p>
        </w:tc>
        <w:tc>
          <w:tcPr>
            <w:tcW w:w="633" w:type="pct"/>
            <w:tcBorders>
              <w:top w:val="single" w:sz="4" w:space="0" w:color="000000"/>
              <w:left w:val="single" w:sz="4" w:space="0" w:color="000000"/>
              <w:bottom w:val="single" w:sz="4" w:space="0" w:color="000000"/>
              <w:right w:val="single" w:sz="4" w:space="0" w:color="000000"/>
            </w:tcBorders>
          </w:tcPr>
          <w:p w14:paraId="0E0715E3"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Не подлежит установления</w:t>
            </w:r>
          </w:p>
        </w:tc>
        <w:tc>
          <w:tcPr>
            <w:tcW w:w="682" w:type="pct"/>
            <w:tcBorders>
              <w:top w:val="single" w:sz="4" w:space="0" w:color="000000"/>
              <w:left w:val="single" w:sz="4" w:space="0" w:color="000000"/>
              <w:bottom w:val="single" w:sz="4" w:space="0" w:color="000000"/>
              <w:right w:val="single" w:sz="4" w:space="0" w:color="000000"/>
            </w:tcBorders>
          </w:tcPr>
          <w:p w14:paraId="40DF6408" w14:textId="77777777"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Не подлежит установления</w:t>
            </w:r>
          </w:p>
        </w:tc>
        <w:tc>
          <w:tcPr>
            <w:tcW w:w="669" w:type="pct"/>
            <w:tcBorders>
              <w:top w:val="single" w:sz="4" w:space="0" w:color="000000"/>
              <w:left w:val="single" w:sz="4" w:space="0" w:color="000000"/>
              <w:bottom w:val="single" w:sz="4" w:space="0" w:color="000000"/>
              <w:right w:val="single" w:sz="4" w:space="0" w:color="000000"/>
            </w:tcBorders>
          </w:tcPr>
          <w:p w14:paraId="550D5415"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Строительство объектов капитального строительства не предусмотрено</w:t>
            </w:r>
          </w:p>
        </w:tc>
      </w:tr>
      <w:tr w:rsidR="00D67751" w:rsidRPr="003D2E5E" w14:paraId="6D477249"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1AC79E52" w14:textId="51A344DB" w:rsidR="00D150C0" w:rsidRPr="00D67751" w:rsidRDefault="00D150C0" w:rsidP="00D150C0">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6</w:t>
            </w:r>
          </w:p>
        </w:tc>
        <w:tc>
          <w:tcPr>
            <w:tcW w:w="633" w:type="pct"/>
            <w:tcBorders>
              <w:top w:val="single" w:sz="4" w:space="0" w:color="000000"/>
              <w:left w:val="single" w:sz="4" w:space="0" w:color="000000"/>
              <w:bottom w:val="single" w:sz="4" w:space="0" w:color="000000"/>
            </w:tcBorders>
            <w:shd w:val="clear" w:color="auto" w:fill="auto"/>
          </w:tcPr>
          <w:p w14:paraId="7711650F" w14:textId="3720F868"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Общественное управление (3.8)</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715EF645" w14:textId="543AD6FA"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Размещение зданий, предназначенных для размещения органов и организаций общественного </w:t>
            </w:r>
            <w:r w:rsidRPr="00D67751">
              <w:rPr>
                <w:color w:val="000000" w:themeColor="text1"/>
                <w:szCs w:val="24"/>
              </w:rPr>
              <w:lastRenderedPageBreak/>
              <w:t>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78" w:type="pct"/>
            <w:tcBorders>
              <w:top w:val="single" w:sz="4" w:space="0" w:color="000000"/>
              <w:left w:val="single" w:sz="4" w:space="0" w:color="000000"/>
              <w:bottom w:val="single" w:sz="4" w:space="0" w:color="000000"/>
              <w:right w:val="single" w:sz="4" w:space="0" w:color="000000"/>
            </w:tcBorders>
          </w:tcPr>
          <w:p w14:paraId="521A59B7" w14:textId="77777777"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lastRenderedPageBreak/>
              <w:t>Минимальный размер земельного участка – 300 кв. м.</w:t>
            </w:r>
          </w:p>
          <w:p w14:paraId="31643E63" w14:textId="77777777" w:rsidR="009E33AD"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0F4A909D" w14:textId="040AE79E"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10000 кв. м</w:t>
            </w:r>
          </w:p>
        </w:tc>
        <w:tc>
          <w:tcPr>
            <w:tcW w:w="682" w:type="pct"/>
            <w:tcBorders>
              <w:top w:val="single" w:sz="4" w:space="0" w:color="000000"/>
              <w:left w:val="single" w:sz="4" w:space="0" w:color="000000"/>
              <w:bottom w:val="single" w:sz="4" w:space="0" w:color="000000"/>
              <w:right w:val="single" w:sz="4" w:space="0" w:color="000000"/>
            </w:tcBorders>
          </w:tcPr>
          <w:p w14:paraId="3A9A99B9" w14:textId="078F863D"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Минимальные отступы от границ земельного участка в целях определения места </w:t>
            </w:r>
            <w:r w:rsidRPr="00D67751">
              <w:rPr>
                <w:color w:val="000000" w:themeColor="text1"/>
                <w:szCs w:val="24"/>
              </w:rPr>
              <w:lastRenderedPageBreak/>
              <w:t>д</w:t>
            </w:r>
            <w:r w:rsidR="00C8015B">
              <w:rPr>
                <w:color w:val="000000" w:themeColor="text1"/>
                <w:szCs w:val="24"/>
              </w:rPr>
              <w:t>опустимого размещения объекта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8081B02" w14:textId="39545A80"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 xml:space="preserve">Максимальное количество надземных этажей зданий – 5 этажей (включая мансардный </w:t>
            </w:r>
            <w:r w:rsidRPr="00D67751">
              <w:rPr>
                <w:color w:val="000000" w:themeColor="text1"/>
                <w:szCs w:val="24"/>
              </w:rPr>
              <w:lastRenderedPageBreak/>
              <w:t>этаж)</w:t>
            </w:r>
          </w:p>
        </w:tc>
        <w:tc>
          <w:tcPr>
            <w:tcW w:w="682" w:type="pct"/>
            <w:tcBorders>
              <w:top w:val="single" w:sz="4" w:space="0" w:color="000000"/>
              <w:left w:val="single" w:sz="4" w:space="0" w:color="000000"/>
              <w:bottom w:val="single" w:sz="4" w:space="0" w:color="000000"/>
              <w:right w:val="single" w:sz="4" w:space="0" w:color="000000"/>
            </w:tcBorders>
          </w:tcPr>
          <w:p w14:paraId="7420AC8D" w14:textId="1C360B6F" w:rsidR="00D150C0" w:rsidRPr="00D67751" w:rsidRDefault="00D150C0" w:rsidP="00D150C0">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lastRenderedPageBreak/>
              <w:t>Максимальный процент застройки в границах земельного участка – 50 %</w:t>
            </w:r>
            <w:r w:rsidR="009E33AD">
              <w:rPr>
                <w:color w:val="000000" w:themeColor="text1"/>
                <w:szCs w:val="24"/>
              </w:rPr>
              <w:t>.</w:t>
            </w:r>
          </w:p>
          <w:p w14:paraId="22E4E153" w14:textId="6061528D" w:rsidR="00D150C0" w:rsidRPr="00D67751" w:rsidRDefault="00D150C0" w:rsidP="00D150C0">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lastRenderedPageBreak/>
              <w:t>Процент застройки подземной части не регламентируе</w:t>
            </w:r>
            <w:r w:rsidR="009E33AD">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1A4E08E" w14:textId="03B451DA" w:rsidR="00D150C0" w:rsidRPr="00D67751" w:rsidRDefault="00D150C0" w:rsidP="00D150C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5D7D5FF8"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03CBB672" w14:textId="6D9E046C"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lastRenderedPageBreak/>
              <w:t>7</w:t>
            </w:r>
          </w:p>
        </w:tc>
        <w:tc>
          <w:tcPr>
            <w:tcW w:w="633" w:type="pct"/>
            <w:tcBorders>
              <w:top w:val="single" w:sz="4" w:space="0" w:color="000000"/>
              <w:left w:val="single" w:sz="4" w:space="0" w:color="000000"/>
              <w:bottom w:val="single" w:sz="4" w:space="0" w:color="000000"/>
            </w:tcBorders>
            <w:shd w:val="clear" w:color="auto" w:fill="auto"/>
          </w:tcPr>
          <w:p w14:paraId="3922DC8D"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Деловое управление (4.1)</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0973DC5A"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D67751">
              <w:rPr>
                <w:color w:val="000000" w:themeColor="text1"/>
                <w:szCs w:val="24"/>
              </w:rPr>
              <w:lastRenderedPageBreak/>
              <w:t>между организациями, в том числе биржевая деятельность (за исключением банковской и страховой деятельности)</w:t>
            </w:r>
          </w:p>
        </w:tc>
        <w:tc>
          <w:tcPr>
            <w:tcW w:w="778" w:type="pct"/>
            <w:tcBorders>
              <w:top w:val="single" w:sz="4" w:space="0" w:color="000000"/>
              <w:left w:val="single" w:sz="4" w:space="0" w:color="000000"/>
              <w:bottom w:val="single" w:sz="4" w:space="0" w:color="000000"/>
              <w:right w:val="single" w:sz="4" w:space="0" w:color="000000"/>
            </w:tcBorders>
          </w:tcPr>
          <w:p w14:paraId="3CD914FA"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lastRenderedPageBreak/>
              <w:t>Минимальный размер земельного участка – 50 кв. м.</w:t>
            </w:r>
          </w:p>
          <w:p w14:paraId="0909B28E" w14:textId="77777777" w:rsidR="00CB14C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6F06A212" w14:textId="541D7476"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6C8471EA"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допустимого размещения объекта –</w:t>
            </w:r>
            <w:r w:rsidRPr="00D67751">
              <w:rPr>
                <w:color w:val="000000" w:themeColor="text1"/>
                <w:szCs w:val="24"/>
              </w:rPr>
              <w:br/>
              <w:t>3 м</w:t>
            </w:r>
          </w:p>
        </w:tc>
        <w:tc>
          <w:tcPr>
            <w:tcW w:w="633" w:type="pct"/>
            <w:tcBorders>
              <w:top w:val="single" w:sz="4" w:space="0" w:color="000000"/>
              <w:left w:val="single" w:sz="4" w:space="0" w:color="000000"/>
              <w:bottom w:val="single" w:sz="4" w:space="0" w:color="000000"/>
              <w:right w:val="single" w:sz="4" w:space="0" w:color="000000"/>
            </w:tcBorders>
          </w:tcPr>
          <w:p w14:paraId="30131512"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671C1F24" w14:textId="106E0B76"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CB14C1">
              <w:rPr>
                <w:color w:val="000000" w:themeColor="text1"/>
                <w:szCs w:val="24"/>
              </w:rPr>
              <w:t>.</w:t>
            </w:r>
          </w:p>
          <w:p w14:paraId="3CE38C7C" w14:textId="68BA72F3"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CB14C1">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09133D0" w14:textId="31C23D1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59301200"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15CE1200" w14:textId="2CABC555"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lastRenderedPageBreak/>
              <w:t>8</w:t>
            </w:r>
          </w:p>
        </w:tc>
        <w:tc>
          <w:tcPr>
            <w:tcW w:w="633" w:type="pct"/>
            <w:tcBorders>
              <w:top w:val="single" w:sz="4" w:space="0" w:color="000000"/>
              <w:left w:val="single" w:sz="4" w:space="0" w:color="000000"/>
              <w:bottom w:val="single" w:sz="4" w:space="0" w:color="000000"/>
            </w:tcBorders>
            <w:shd w:val="clear" w:color="auto" w:fill="auto"/>
          </w:tcPr>
          <w:p w14:paraId="1D953802"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Магазины (4.4)</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00926C70"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D67751">
              <w:rPr>
                <w:color w:val="000000" w:themeColor="text1"/>
                <w:szCs w:val="24"/>
              </w:rPr>
              <w:br/>
              <w:t>5000 кв. м</w:t>
            </w:r>
          </w:p>
        </w:tc>
        <w:tc>
          <w:tcPr>
            <w:tcW w:w="778" w:type="pct"/>
            <w:tcBorders>
              <w:top w:val="single" w:sz="4" w:space="0" w:color="000000"/>
              <w:left w:val="single" w:sz="4" w:space="0" w:color="000000"/>
              <w:bottom w:val="single" w:sz="4" w:space="0" w:color="000000"/>
              <w:right w:val="single" w:sz="4" w:space="0" w:color="000000"/>
            </w:tcBorders>
          </w:tcPr>
          <w:p w14:paraId="0C56B1A6" w14:textId="6DAF6B11"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w:t>
            </w:r>
            <w:r w:rsidR="004F45B0" w:rsidRPr="00D67751">
              <w:rPr>
                <w:color w:val="000000"/>
                <w:szCs w:val="24"/>
              </w:rPr>
              <w:t>ый размер земельного участка – 5</w:t>
            </w:r>
            <w:r w:rsidRPr="00D67751">
              <w:rPr>
                <w:color w:val="000000"/>
                <w:szCs w:val="24"/>
              </w:rPr>
              <w:t>00 кв. м.</w:t>
            </w:r>
          </w:p>
          <w:p w14:paraId="4A4DE341" w14:textId="77777777" w:rsidR="00CB14C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74E9E02E" w14:textId="607381F8"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4B4A36DD" w14:textId="756A435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w:t>
            </w:r>
            <w:r w:rsidR="00C8015B">
              <w:rPr>
                <w:color w:val="000000" w:themeColor="text1"/>
                <w:szCs w:val="24"/>
              </w:rPr>
              <w:t>опустимого размещения объекта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79279EF6"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000A4C0A" w14:textId="03E26E24"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CB14C1">
              <w:rPr>
                <w:color w:val="000000" w:themeColor="text1"/>
                <w:szCs w:val="24"/>
              </w:rPr>
              <w:t>.</w:t>
            </w:r>
          </w:p>
          <w:p w14:paraId="2613DB19" w14:textId="20A80E8E"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CB14C1">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2C92227" w14:textId="521F9DEB"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Минимальный процент оз</w:t>
            </w:r>
            <w:r w:rsidR="004F45B0" w:rsidRPr="00D67751">
              <w:rPr>
                <w:color w:val="000000" w:themeColor="text1"/>
                <w:szCs w:val="24"/>
              </w:rPr>
              <w:t>еленения земельного участка – 15</w:t>
            </w:r>
            <w:r w:rsidRPr="00D67751">
              <w:rPr>
                <w:color w:val="000000" w:themeColor="text1"/>
                <w:szCs w:val="24"/>
              </w:rPr>
              <w:t xml:space="preserve"> %</w:t>
            </w:r>
          </w:p>
        </w:tc>
      </w:tr>
      <w:tr w:rsidR="00D67751" w:rsidRPr="003D2E5E" w14:paraId="12B62D46"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242F700E" w14:textId="361AE778"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9</w:t>
            </w:r>
          </w:p>
        </w:tc>
        <w:tc>
          <w:tcPr>
            <w:tcW w:w="633" w:type="pct"/>
            <w:tcBorders>
              <w:top w:val="single" w:sz="4" w:space="0" w:color="000000"/>
              <w:left w:val="single" w:sz="4" w:space="0" w:color="000000"/>
              <w:bottom w:val="single" w:sz="4" w:space="0" w:color="000000"/>
            </w:tcBorders>
            <w:shd w:val="clear" w:color="auto" w:fill="auto"/>
          </w:tcPr>
          <w:p w14:paraId="4AEA8BB2"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Банковская и страховая деятельность (4.5)</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22FE17DD"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78" w:type="pct"/>
            <w:tcBorders>
              <w:top w:val="single" w:sz="4" w:space="0" w:color="000000"/>
              <w:left w:val="single" w:sz="4" w:space="0" w:color="000000"/>
              <w:bottom w:val="single" w:sz="4" w:space="0" w:color="000000"/>
              <w:right w:val="single" w:sz="4" w:space="0" w:color="000000"/>
            </w:tcBorders>
          </w:tcPr>
          <w:p w14:paraId="08E637DB"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Минимальный размер земельного участка – 50 кв. м.</w:t>
            </w:r>
          </w:p>
          <w:p w14:paraId="2E78D05E" w14:textId="77777777" w:rsidR="00CB14C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02F97360" w14:textId="6A432F41"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10000 кв. м</w:t>
            </w:r>
          </w:p>
        </w:tc>
        <w:tc>
          <w:tcPr>
            <w:tcW w:w="682" w:type="pct"/>
            <w:tcBorders>
              <w:top w:val="single" w:sz="4" w:space="0" w:color="000000"/>
              <w:left w:val="single" w:sz="4" w:space="0" w:color="000000"/>
              <w:bottom w:val="single" w:sz="4" w:space="0" w:color="000000"/>
              <w:right w:val="single" w:sz="4" w:space="0" w:color="000000"/>
            </w:tcBorders>
          </w:tcPr>
          <w:p w14:paraId="36CBE0CC" w14:textId="77777777"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допустимого размещения объекта –</w:t>
            </w:r>
            <w:r w:rsidRPr="00D67751">
              <w:rPr>
                <w:color w:val="000000" w:themeColor="text1"/>
                <w:szCs w:val="24"/>
              </w:rPr>
              <w:br/>
              <w:t>3 м</w:t>
            </w:r>
          </w:p>
        </w:tc>
        <w:tc>
          <w:tcPr>
            <w:tcW w:w="633" w:type="pct"/>
            <w:tcBorders>
              <w:top w:val="single" w:sz="4" w:space="0" w:color="000000"/>
              <w:left w:val="single" w:sz="4" w:space="0" w:color="000000"/>
              <w:bottom w:val="single" w:sz="4" w:space="0" w:color="000000"/>
              <w:right w:val="single" w:sz="4" w:space="0" w:color="000000"/>
            </w:tcBorders>
          </w:tcPr>
          <w:p w14:paraId="467BD16C"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171DE884" w14:textId="502352A0"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CB14C1">
              <w:rPr>
                <w:color w:val="000000" w:themeColor="text1"/>
                <w:szCs w:val="24"/>
              </w:rPr>
              <w:t>.</w:t>
            </w:r>
          </w:p>
          <w:p w14:paraId="716DBFFB" w14:textId="577D9B18"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CB14C1" w:rsidRPr="00CB14C1">
              <w:rPr>
                <w:rFonts w:eastAsia="Times New Roman"/>
                <w:b/>
                <w:bCs/>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A6AEA96" w14:textId="4D1014BF"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0024D808"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71F3936B" w14:textId="623E01AB"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lastRenderedPageBreak/>
              <w:t>10</w:t>
            </w:r>
          </w:p>
        </w:tc>
        <w:tc>
          <w:tcPr>
            <w:tcW w:w="633" w:type="pct"/>
            <w:tcBorders>
              <w:top w:val="single" w:sz="4" w:space="0" w:color="000000"/>
              <w:left w:val="single" w:sz="4" w:space="0" w:color="000000"/>
              <w:bottom w:val="single" w:sz="4" w:space="0" w:color="000000"/>
            </w:tcBorders>
            <w:shd w:val="clear" w:color="auto" w:fill="auto"/>
          </w:tcPr>
          <w:p w14:paraId="286B6A88" w14:textId="082129FF"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Обществен</w:t>
            </w:r>
            <w:r w:rsidR="00C407AD">
              <w:rPr>
                <w:iCs/>
                <w:color w:val="000000" w:themeColor="text1"/>
                <w:szCs w:val="24"/>
              </w:rPr>
              <w:t>-</w:t>
            </w:r>
            <w:r w:rsidRPr="00D67751">
              <w:rPr>
                <w:iCs/>
                <w:color w:val="000000" w:themeColor="text1"/>
                <w:szCs w:val="24"/>
              </w:rPr>
              <w:t>ное питание (4.6)</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3BE2A438"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78" w:type="pct"/>
            <w:tcBorders>
              <w:top w:val="single" w:sz="4" w:space="0" w:color="000000"/>
              <w:left w:val="single" w:sz="4" w:space="0" w:color="000000"/>
              <w:bottom w:val="single" w:sz="4" w:space="0" w:color="000000"/>
              <w:right w:val="single" w:sz="4" w:space="0" w:color="000000"/>
            </w:tcBorders>
          </w:tcPr>
          <w:p w14:paraId="00C2D6C2"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Минимальный размер земельного участка – 50 кв. м.</w:t>
            </w:r>
          </w:p>
          <w:p w14:paraId="6B0306C4" w14:textId="77777777" w:rsidR="00CB14C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4DB57EDB" w14:textId="3CB0F064"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10000 кв. м</w:t>
            </w:r>
          </w:p>
        </w:tc>
        <w:tc>
          <w:tcPr>
            <w:tcW w:w="682" w:type="pct"/>
            <w:tcBorders>
              <w:top w:val="single" w:sz="4" w:space="0" w:color="000000"/>
              <w:left w:val="single" w:sz="4" w:space="0" w:color="000000"/>
              <w:bottom w:val="single" w:sz="4" w:space="0" w:color="000000"/>
              <w:right w:val="single" w:sz="4" w:space="0" w:color="000000"/>
            </w:tcBorders>
          </w:tcPr>
          <w:p w14:paraId="46D0821C" w14:textId="5488F2D0"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w:t>
            </w:r>
            <w:r w:rsidR="00DC0B12">
              <w:rPr>
                <w:color w:val="000000" w:themeColor="text1"/>
                <w:szCs w:val="24"/>
              </w:rPr>
              <w:t>опустимого размещения объекта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481C365A"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2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7D5DEDCA" w14:textId="74996B29"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CB14C1">
              <w:rPr>
                <w:color w:val="000000" w:themeColor="text1"/>
                <w:szCs w:val="24"/>
              </w:rPr>
              <w:t>.</w:t>
            </w:r>
          </w:p>
          <w:p w14:paraId="17784915" w14:textId="6E277041"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CB14C1">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7C987747" w14:textId="71D88CD4"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0CBE144D" w14:textId="77777777" w:rsidTr="002869F2">
        <w:trPr>
          <w:trHeight w:val="2547"/>
        </w:trPr>
        <w:tc>
          <w:tcPr>
            <w:tcW w:w="193" w:type="pct"/>
            <w:tcBorders>
              <w:top w:val="single" w:sz="4" w:space="0" w:color="000000"/>
              <w:left w:val="single" w:sz="4" w:space="0" w:color="000000"/>
              <w:bottom w:val="single" w:sz="4" w:space="0" w:color="000000"/>
            </w:tcBorders>
            <w:shd w:val="clear" w:color="auto" w:fill="auto"/>
          </w:tcPr>
          <w:p w14:paraId="20805A7D" w14:textId="6D96F5D7"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11</w:t>
            </w:r>
          </w:p>
        </w:tc>
        <w:tc>
          <w:tcPr>
            <w:tcW w:w="633" w:type="pct"/>
            <w:tcBorders>
              <w:top w:val="single" w:sz="4" w:space="0" w:color="000000"/>
              <w:left w:val="single" w:sz="4" w:space="0" w:color="000000"/>
              <w:bottom w:val="single" w:sz="4" w:space="0" w:color="000000"/>
            </w:tcBorders>
            <w:shd w:val="clear" w:color="auto" w:fill="auto"/>
          </w:tcPr>
          <w:p w14:paraId="771C2DFF"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Гостиничное обслуживание (4.7)</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0F1D8DE5"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гостиниц</w:t>
            </w:r>
          </w:p>
        </w:tc>
        <w:tc>
          <w:tcPr>
            <w:tcW w:w="778" w:type="pct"/>
            <w:tcBorders>
              <w:top w:val="single" w:sz="4" w:space="0" w:color="000000"/>
              <w:left w:val="single" w:sz="4" w:space="0" w:color="000000"/>
              <w:bottom w:val="single" w:sz="4" w:space="0" w:color="000000"/>
              <w:right w:val="single" w:sz="4" w:space="0" w:color="000000"/>
            </w:tcBorders>
          </w:tcPr>
          <w:p w14:paraId="7BD94036"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Минимальный размер земельного участка – 100 кв. м.</w:t>
            </w:r>
          </w:p>
          <w:p w14:paraId="7DE733E0" w14:textId="77777777" w:rsidR="00CB14C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58815665" w14:textId="7A0A72E8"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74DC476A" w14:textId="4995ADB2"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w:t>
            </w:r>
            <w:r w:rsidR="00DC0B12">
              <w:rPr>
                <w:color w:val="000000" w:themeColor="text1"/>
                <w:szCs w:val="24"/>
              </w:rPr>
              <w:t>опустимого размещения объекта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41ACAED6" w14:textId="3B86DE54"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3 этажа (включая мансардный этаж)</w:t>
            </w:r>
            <w:r w:rsidR="00A224CD">
              <w:rPr>
                <w:color w:val="000000" w:themeColor="text1"/>
                <w:szCs w:val="24"/>
              </w:rPr>
              <w:t>.</w:t>
            </w:r>
          </w:p>
          <w:p w14:paraId="18BC0F00"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019842E1" w14:textId="63F5DC61"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50 %</w:t>
            </w:r>
            <w:r w:rsidR="00CB14C1">
              <w:rPr>
                <w:color w:val="000000" w:themeColor="text1"/>
                <w:szCs w:val="24"/>
              </w:rPr>
              <w:t>.</w:t>
            </w:r>
          </w:p>
          <w:p w14:paraId="494A56FA" w14:textId="29BE137C"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w:t>
            </w:r>
            <w:r w:rsidR="00CB14C1">
              <w:rPr>
                <w:rFonts w:eastAsia="Times New Roman"/>
                <w:color w:val="000000" w:themeColor="text1"/>
                <w:szCs w:val="24"/>
                <w:lang w:eastAsia="ru-RU"/>
              </w:rPr>
              <w:t>-</w:t>
            </w:r>
            <w:r w:rsidRPr="00D67751">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43F7993A" w14:textId="07FCD7F6"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Минимальный процент озеленения земельного участка – </w:t>
            </w:r>
            <w:r w:rsidR="0077023C" w:rsidRPr="00D67751">
              <w:rPr>
                <w:color w:val="000000" w:themeColor="text1"/>
                <w:szCs w:val="24"/>
              </w:rPr>
              <w:t>15 %</w:t>
            </w:r>
          </w:p>
        </w:tc>
      </w:tr>
      <w:tr w:rsidR="00D67751" w:rsidRPr="003D2E5E" w14:paraId="07C15B32"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3FC02DAF" w14:textId="0B44D4FD" w:rsidR="0002778B" w:rsidRPr="00D67751" w:rsidRDefault="00833EC1"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12</w:t>
            </w:r>
          </w:p>
        </w:tc>
        <w:tc>
          <w:tcPr>
            <w:tcW w:w="633" w:type="pct"/>
            <w:tcBorders>
              <w:top w:val="single" w:sz="4" w:space="0" w:color="000000"/>
              <w:left w:val="single" w:sz="4" w:space="0" w:color="000000"/>
              <w:bottom w:val="single" w:sz="4" w:space="0" w:color="000000"/>
            </w:tcBorders>
            <w:shd w:val="clear" w:color="auto" w:fill="auto"/>
          </w:tcPr>
          <w:p w14:paraId="4AA55E54"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color w:val="000000" w:themeColor="text1"/>
                <w:szCs w:val="24"/>
              </w:rPr>
              <w:t>Улично-дорожная сеть (12.0.1)</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4520887E" w14:textId="77777777" w:rsidR="0002778B" w:rsidRPr="00D67751" w:rsidRDefault="0002778B" w:rsidP="00BD75C9">
            <w:pPr>
              <w:tabs>
                <w:tab w:val="left" w:pos="14459"/>
              </w:tabs>
              <w:autoSpaceDE w:val="0"/>
              <w:spacing w:line="240" w:lineRule="auto"/>
              <w:ind w:firstLine="0"/>
              <w:contextualSpacing w:val="0"/>
              <w:jc w:val="left"/>
              <w:rPr>
                <w:color w:val="000000" w:themeColor="text1"/>
                <w:szCs w:val="24"/>
              </w:rPr>
            </w:pPr>
            <w:r w:rsidRPr="00D67751">
              <w:rPr>
                <w:color w:val="000000" w:themeColor="text1"/>
                <w:szCs w:val="24"/>
              </w:rPr>
              <w:t xml:space="preserve">Размещение объектов улично-дорожной сети: автомобильных дорог, трамвайных путей и пешеходных </w:t>
            </w:r>
            <w:r w:rsidRPr="00D67751">
              <w:rPr>
                <w:color w:val="000000" w:themeColor="text1"/>
                <w:szCs w:val="24"/>
              </w:rPr>
              <w:lastRenderedPageBreak/>
              <w:t>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C212AA9"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w:t>
            </w:r>
            <w:r w:rsidRPr="00D67751">
              <w:rPr>
                <w:color w:val="000000" w:themeColor="text1"/>
                <w:szCs w:val="24"/>
              </w:rPr>
              <w:lastRenderedPageBreak/>
              <w:t>для охраны транспортных средств</w:t>
            </w:r>
          </w:p>
        </w:tc>
        <w:tc>
          <w:tcPr>
            <w:tcW w:w="778" w:type="pct"/>
            <w:tcBorders>
              <w:top w:val="single" w:sz="4" w:space="0" w:color="000000"/>
              <w:left w:val="single" w:sz="4" w:space="0" w:color="000000"/>
              <w:bottom w:val="single" w:sz="4" w:space="0" w:color="000000"/>
              <w:right w:val="single" w:sz="4" w:space="0" w:color="000000"/>
            </w:tcBorders>
          </w:tcPr>
          <w:p w14:paraId="6F6E438C"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rFonts w:eastAsia="Times New Roman"/>
                <w:color w:val="000000" w:themeColor="text1"/>
                <w:szCs w:val="24"/>
                <w:lang w:eastAsia="ru-RU"/>
              </w:rPr>
              <w:lastRenderedPageBreak/>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74224DDD" w14:textId="77777777"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631208CD"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45E88181" w14:textId="77777777"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0E6CB396" w14:textId="77777777" w:rsidR="00A224CD" w:rsidRDefault="0002778B" w:rsidP="00BD75C9">
            <w:pPr>
              <w:widowControl w:val="0"/>
              <w:tabs>
                <w:tab w:val="left" w:pos="540"/>
                <w:tab w:val="left" w:pos="720"/>
                <w:tab w:val="left" w:pos="900"/>
                <w:tab w:val="left" w:pos="1080"/>
                <w:tab w:val="left" w:pos="1260"/>
                <w:tab w:val="left" w:pos="14459"/>
              </w:tabs>
              <w:spacing w:line="240" w:lineRule="auto"/>
              <w:ind w:right="-144" w:firstLine="0"/>
              <w:contextualSpacing w:val="0"/>
              <w:jc w:val="left"/>
              <w:rPr>
                <w:rFonts w:eastAsia="Times New Roman"/>
                <w:color w:val="000000" w:themeColor="text1"/>
                <w:szCs w:val="24"/>
                <w:lang w:eastAsia="ru-RU"/>
              </w:rPr>
            </w:pPr>
            <w:r w:rsidRPr="00D67751">
              <w:rPr>
                <w:rFonts w:eastAsia="Times New Roman"/>
                <w:color w:val="000000" w:themeColor="text1"/>
                <w:szCs w:val="24"/>
                <w:lang w:eastAsia="ru-RU"/>
              </w:rPr>
              <w:t xml:space="preserve">Использование земельных участков, на которые действие </w:t>
            </w:r>
            <w:proofErr w:type="gramStart"/>
            <w:r w:rsidRPr="00D67751">
              <w:rPr>
                <w:rFonts w:eastAsia="Times New Roman"/>
                <w:color w:val="000000" w:themeColor="text1"/>
                <w:szCs w:val="24"/>
                <w:lang w:eastAsia="ru-RU"/>
              </w:rPr>
              <w:t>градостроитель</w:t>
            </w:r>
            <w:r w:rsidR="00CB14C1">
              <w:rPr>
                <w:rFonts w:eastAsia="Times New Roman"/>
                <w:color w:val="000000" w:themeColor="text1"/>
                <w:szCs w:val="24"/>
                <w:lang w:eastAsia="ru-RU"/>
              </w:rPr>
              <w:t>-</w:t>
            </w:r>
            <w:r w:rsidRPr="00D67751">
              <w:rPr>
                <w:rFonts w:eastAsia="Times New Roman"/>
                <w:color w:val="000000" w:themeColor="text1"/>
                <w:szCs w:val="24"/>
                <w:lang w:eastAsia="ru-RU"/>
              </w:rPr>
              <w:t>ных</w:t>
            </w:r>
            <w:proofErr w:type="gramEnd"/>
            <w:r w:rsidRPr="00D67751">
              <w:rPr>
                <w:rFonts w:eastAsia="Times New Roman"/>
                <w:color w:val="000000" w:themeColor="text1"/>
                <w:szCs w:val="24"/>
                <w:lang w:eastAsia="ru-RU"/>
              </w:rPr>
              <w:t xml:space="preserve"> регламентов не </w:t>
            </w:r>
            <w:r w:rsidRPr="00D67751">
              <w:rPr>
                <w:rFonts w:eastAsia="Times New Roman"/>
                <w:color w:val="000000" w:themeColor="text1"/>
                <w:szCs w:val="24"/>
                <w:lang w:eastAsia="ru-RU"/>
              </w:rPr>
              <w:lastRenderedPageBreak/>
              <w:t>распространяется или для которых градостроитель</w:t>
            </w:r>
            <w:r w:rsidR="00CB14C1">
              <w:rPr>
                <w:rFonts w:eastAsia="Times New Roman"/>
                <w:color w:val="000000" w:themeColor="text1"/>
                <w:szCs w:val="24"/>
                <w:lang w:eastAsia="ru-RU"/>
              </w:rPr>
              <w:t>-</w:t>
            </w:r>
            <w:r w:rsidRPr="00D67751">
              <w:rPr>
                <w:rFonts w:eastAsia="Times New Roman"/>
                <w:color w:val="000000" w:themeColor="text1"/>
                <w:szCs w:val="24"/>
                <w:lang w:eastAsia="ru-RU"/>
              </w:rPr>
              <w:t xml:space="preserve">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w:t>
            </w:r>
          </w:p>
          <w:p w14:paraId="03BD1453" w14:textId="49C10F1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right="-144" w:firstLine="0"/>
              <w:contextualSpacing w:val="0"/>
              <w:jc w:val="left"/>
              <w:rPr>
                <w:color w:val="000000" w:themeColor="text1"/>
                <w:szCs w:val="24"/>
              </w:rPr>
            </w:pPr>
            <w:r w:rsidRPr="00D67751">
              <w:rPr>
                <w:rFonts w:eastAsia="Times New Roman"/>
                <w:color w:val="000000" w:themeColor="text1"/>
                <w:szCs w:val="24"/>
                <w:lang w:eastAsia="ru-RU"/>
              </w:rPr>
              <w:t>в соответствии с федеральными законами</w:t>
            </w:r>
          </w:p>
        </w:tc>
      </w:tr>
      <w:tr w:rsidR="00D67751" w:rsidRPr="003D2E5E" w14:paraId="1C56274D"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3295015D" w14:textId="24800C06" w:rsidR="00952278" w:rsidRPr="00D67751" w:rsidRDefault="00833EC1" w:rsidP="0095227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lastRenderedPageBreak/>
              <w:t>13</w:t>
            </w:r>
          </w:p>
        </w:tc>
        <w:tc>
          <w:tcPr>
            <w:tcW w:w="633" w:type="pct"/>
            <w:tcBorders>
              <w:top w:val="single" w:sz="4" w:space="0" w:color="000000"/>
              <w:left w:val="single" w:sz="4" w:space="0" w:color="000000"/>
              <w:bottom w:val="single" w:sz="4" w:space="0" w:color="000000"/>
            </w:tcBorders>
            <w:shd w:val="clear" w:color="auto" w:fill="auto"/>
          </w:tcPr>
          <w:p w14:paraId="19621C23" w14:textId="13E1FD4A"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Благоустройство территории (12.0.2)</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63DE2BE7" w14:textId="1EA27150" w:rsidR="00952278" w:rsidRPr="00D67751" w:rsidRDefault="00D150C0" w:rsidP="00952278">
            <w:pPr>
              <w:tabs>
                <w:tab w:val="left" w:pos="14459"/>
              </w:tabs>
              <w:autoSpaceDE w:val="0"/>
              <w:spacing w:line="240" w:lineRule="auto"/>
              <w:ind w:firstLine="0"/>
              <w:contextualSpacing w:val="0"/>
              <w:jc w:val="left"/>
              <w:rPr>
                <w:color w:val="000000" w:themeColor="text1"/>
                <w:szCs w:val="24"/>
              </w:rPr>
            </w:pPr>
            <w:r w:rsidRPr="00D67751">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78" w:type="pct"/>
            <w:tcBorders>
              <w:top w:val="single" w:sz="4" w:space="0" w:color="000000"/>
              <w:left w:val="single" w:sz="4" w:space="0" w:color="000000"/>
              <w:bottom w:val="single" w:sz="4" w:space="0" w:color="000000"/>
              <w:right w:val="single" w:sz="4" w:space="0" w:color="000000"/>
            </w:tcBorders>
          </w:tcPr>
          <w:p w14:paraId="5D4717CE" w14:textId="70006636"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D67751">
              <w:rPr>
                <w:rFonts w:eastAsia="Times New Roman"/>
                <w:color w:val="000000" w:themeColor="text1"/>
                <w:szCs w:val="24"/>
                <w:lang w:eastAsia="ru-RU"/>
              </w:rPr>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0B692057" w14:textId="5A5E0E84" w:rsidR="00952278" w:rsidRPr="00D67751" w:rsidRDefault="00952278" w:rsidP="0095227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67751">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5B0A6FA9" w14:textId="655FC32E"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D67751">
              <w:rPr>
                <w:rFonts w:eastAsia="Times New Roman"/>
                <w:color w:val="000000" w:themeColor="text1"/>
                <w:szCs w:val="24"/>
                <w:lang w:eastAsia="ru-RU"/>
              </w:rPr>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3A6AA03B" w14:textId="25CFA4C3" w:rsidR="00952278" w:rsidRPr="00D67751" w:rsidRDefault="00952278" w:rsidP="0095227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67751">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2791B840" w14:textId="05BB8783"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right="-144" w:firstLine="0"/>
              <w:contextualSpacing w:val="0"/>
              <w:jc w:val="left"/>
              <w:rPr>
                <w:rFonts w:eastAsia="Times New Roman"/>
                <w:color w:val="000000" w:themeColor="text1"/>
                <w:szCs w:val="24"/>
                <w:lang w:eastAsia="ru-RU"/>
              </w:rPr>
            </w:pPr>
            <w:r w:rsidRPr="00D67751">
              <w:rPr>
                <w:rFonts w:eastAsia="Times New Roman"/>
                <w:color w:val="000000" w:themeColor="text1"/>
                <w:szCs w:val="24"/>
                <w:lang w:eastAsia="ru-RU"/>
              </w:rPr>
              <w:t>Использование земельных участков, на которые действие градостроитель</w:t>
            </w:r>
            <w:r w:rsidR="00CB14C1">
              <w:rPr>
                <w:rFonts w:eastAsia="Times New Roman"/>
                <w:color w:val="000000" w:themeColor="text1"/>
                <w:szCs w:val="24"/>
                <w:lang w:eastAsia="ru-RU"/>
              </w:rPr>
              <w:t>-</w:t>
            </w:r>
            <w:r w:rsidRPr="00D67751">
              <w:rPr>
                <w:rFonts w:eastAsia="Times New Roman"/>
                <w:color w:val="000000" w:themeColor="text1"/>
                <w:szCs w:val="24"/>
                <w:lang w:eastAsia="ru-RU"/>
              </w:rPr>
              <w:t>ных регламентов не распространяется или для которых градостроитель</w:t>
            </w:r>
            <w:r w:rsidR="00CB14C1">
              <w:rPr>
                <w:rFonts w:eastAsia="Times New Roman"/>
                <w:color w:val="000000" w:themeColor="text1"/>
                <w:szCs w:val="24"/>
                <w:lang w:eastAsia="ru-RU"/>
              </w:rPr>
              <w:t>-</w:t>
            </w:r>
            <w:r w:rsidRPr="00D67751">
              <w:rPr>
                <w:rFonts w:eastAsia="Times New Roman"/>
                <w:color w:val="000000" w:themeColor="text1"/>
                <w:szCs w:val="24"/>
                <w:lang w:eastAsia="ru-RU"/>
              </w:rPr>
              <w:t xml:space="preserve">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w:t>
            </w:r>
            <w:r w:rsidRPr="00D67751">
              <w:rPr>
                <w:rFonts w:eastAsia="Times New Roman"/>
                <w:color w:val="000000" w:themeColor="text1"/>
                <w:szCs w:val="24"/>
                <w:lang w:eastAsia="ru-RU"/>
              </w:rPr>
              <w:lastRenderedPageBreak/>
              <w:t>федеральными законами</w:t>
            </w:r>
          </w:p>
        </w:tc>
      </w:tr>
      <w:tr w:rsidR="0002778B" w:rsidRPr="003D2E5E" w14:paraId="2AA71D6F" w14:textId="77777777" w:rsidTr="00BD75C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D432A1"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b/>
                <w:iCs/>
                <w:color w:val="000000" w:themeColor="text1"/>
                <w:szCs w:val="24"/>
              </w:rPr>
              <w:lastRenderedPageBreak/>
              <w:t>Условно разрешенные виды использования</w:t>
            </w:r>
          </w:p>
        </w:tc>
      </w:tr>
      <w:tr w:rsidR="00D67751" w:rsidRPr="003D2E5E" w14:paraId="7B81E506"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091C9298" w14:textId="7B54DA20" w:rsidR="0002778B" w:rsidRPr="00D67751" w:rsidRDefault="00BC2536"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1</w:t>
            </w:r>
            <w:r w:rsidR="00C407AD">
              <w:rPr>
                <w:color w:val="000000" w:themeColor="text1"/>
                <w:szCs w:val="24"/>
              </w:rPr>
              <w:t>4</w:t>
            </w:r>
          </w:p>
        </w:tc>
        <w:tc>
          <w:tcPr>
            <w:tcW w:w="633" w:type="pct"/>
            <w:tcBorders>
              <w:top w:val="single" w:sz="4" w:space="0" w:color="000000"/>
              <w:left w:val="single" w:sz="4" w:space="0" w:color="000000"/>
              <w:bottom w:val="single" w:sz="4" w:space="0" w:color="000000"/>
            </w:tcBorders>
            <w:shd w:val="clear" w:color="auto" w:fill="auto"/>
          </w:tcPr>
          <w:p w14:paraId="2830775C" w14:textId="064A5DAC"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color w:val="000000" w:themeColor="text1"/>
                <w:szCs w:val="24"/>
              </w:rPr>
              <w:t>Предоставле</w:t>
            </w:r>
            <w:r w:rsidR="00CB14C1">
              <w:rPr>
                <w:color w:val="000000" w:themeColor="text1"/>
                <w:szCs w:val="24"/>
              </w:rPr>
              <w:t>-</w:t>
            </w:r>
            <w:r w:rsidRPr="00D67751">
              <w:rPr>
                <w:color w:val="000000" w:themeColor="text1"/>
                <w:szCs w:val="24"/>
              </w:rPr>
              <w:t>ние коммунальных услуг (3.1.1)</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665FC95B" w14:textId="098B3F78"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w:t>
            </w:r>
            <w:r w:rsidR="00DC0B12">
              <w:rPr>
                <w:color w:val="000000" w:themeColor="text1"/>
                <w:szCs w:val="24"/>
              </w:rPr>
              <w:t>-</w:t>
            </w:r>
            <w:r w:rsidRPr="00D67751">
              <w:rPr>
                <w:color w:val="000000" w:themeColor="text1"/>
                <w:szCs w:val="24"/>
              </w:rPr>
              <w:t xml:space="preserve">ных подстанций, газопроводов, линий связи, телефонных станций, канализаций, стоянок, гаражей и мастерских для </w:t>
            </w:r>
            <w:r w:rsidRPr="00D67751">
              <w:rPr>
                <w:color w:val="000000" w:themeColor="text1"/>
                <w:szCs w:val="24"/>
              </w:rPr>
              <w:lastRenderedPageBreak/>
              <w:t>обслуживания уборочной и аварийной техники, сооружений, необходимых для сбора и плавки снега)</w:t>
            </w:r>
          </w:p>
        </w:tc>
        <w:tc>
          <w:tcPr>
            <w:tcW w:w="778" w:type="pct"/>
            <w:tcBorders>
              <w:top w:val="single" w:sz="4" w:space="0" w:color="000000"/>
              <w:left w:val="single" w:sz="4" w:space="0" w:color="000000"/>
              <w:bottom w:val="single" w:sz="4" w:space="0" w:color="000000"/>
              <w:right w:val="single" w:sz="4" w:space="0" w:color="000000"/>
            </w:tcBorders>
          </w:tcPr>
          <w:p w14:paraId="03BC8619"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lastRenderedPageBreak/>
              <w:t>Минимальный размер земельного участка – 10 кв. м.</w:t>
            </w:r>
          </w:p>
          <w:p w14:paraId="68084AB8" w14:textId="77777777" w:rsidR="00CB14C1" w:rsidRDefault="0002778B" w:rsidP="00BD75C9">
            <w:pPr>
              <w:suppressAutoHyphens w:val="0"/>
              <w:autoSpaceDE w:val="0"/>
              <w:autoSpaceDN w:val="0"/>
              <w:adjustRightInd w:val="0"/>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72711EFB" w14:textId="6DF841FC" w:rsidR="0002778B" w:rsidRPr="00D67751" w:rsidRDefault="0002778B" w:rsidP="00BD75C9">
            <w:pPr>
              <w:suppressAutoHyphens w:val="0"/>
              <w:autoSpaceDE w:val="0"/>
              <w:autoSpaceDN w:val="0"/>
              <w:adjustRightInd w:val="0"/>
              <w:spacing w:line="240" w:lineRule="auto"/>
              <w:ind w:firstLine="0"/>
              <w:contextualSpacing w:val="0"/>
              <w:jc w:val="left"/>
              <w:rPr>
                <w:rFonts w:eastAsia="Times New Roman"/>
                <w:szCs w:val="24"/>
                <w:lang w:eastAsia="ru-RU"/>
              </w:rPr>
            </w:pPr>
            <w:r w:rsidRPr="00D67751">
              <w:rPr>
                <w:color w:val="000000"/>
                <w:szCs w:val="24"/>
              </w:rPr>
              <w:t>10000 кв. м</w:t>
            </w:r>
          </w:p>
        </w:tc>
        <w:tc>
          <w:tcPr>
            <w:tcW w:w="682" w:type="pct"/>
            <w:tcBorders>
              <w:top w:val="single" w:sz="4" w:space="0" w:color="000000"/>
              <w:left w:val="single" w:sz="4" w:space="0" w:color="000000"/>
              <w:bottom w:val="single" w:sz="4" w:space="0" w:color="000000"/>
              <w:right w:val="single" w:sz="4" w:space="0" w:color="000000"/>
            </w:tcBorders>
          </w:tcPr>
          <w:p w14:paraId="78BE8255" w14:textId="1BBDABDE" w:rsidR="0002778B" w:rsidRPr="00D67751" w:rsidRDefault="0002778B" w:rsidP="00BD75C9">
            <w:pPr>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w:t>
            </w:r>
            <w:r w:rsidR="00DC0B12">
              <w:rPr>
                <w:color w:val="000000" w:themeColor="text1"/>
                <w:szCs w:val="24"/>
              </w:rPr>
              <w:t>опустимого размещения объекта –</w:t>
            </w:r>
            <w:r w:rsidRPr="00D67751">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tcPr>
          <w:p w14:paraId="3F9B0086" w14:textId="7E3B87A3"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3 этажа (включая мансардный этаж)</w:t>
            </w:r>
            <w:r w:rsidR="00CB14C1">
              <w:rPr>
                <w:color w:val="000000" w:themeColor="text1"/>
                <w:szCs w:val="24"/>
              </w:rPr>
              <w:t>.</w:t>
            </w:r>
          </w:p>
          <w:p w14:paraId="386FE215"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37410B75" w14:textId="37DD6780"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 границах земельного участка – 80 %</w:t>
            </w:r>
            <w:r w:rsidR="00CB14C1">
              <w:rPr>
                <w:color w:val="000000" w:themeColor="text1"/>
                <w:szCs w:val="24"/>
              </w:rPr>
              <w:t>.</w:t>
            </w:r>
          </w:p>
          <w:p w14:paraId="55615A73" w14:textId="4CCF6DA1" w:rsidR="0002778B" w:rsidRPr="00D67751" w:rsidRDefault="0002778B" w:rsidP="00BD75C9">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CB14C1">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2D7CA8B"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Не подлежат установлению</w:t>
            </w:r>
          </w:p>
        </w:tc>
      </w:tr>
      <w:tr w:rsidR="00D67751" w:rsidRPr="003D2E5E" w14:paraId="126EE2D7"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413C0FAA" w14:textId="765FDCD8" w:rsidR="00952278" w:rsidRPr="00D67751" w:rsidRDefault="00C407AD" w:rsidP="0095227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15</w:t>
            </w:r>
          </w:p>
        </w:tc>
        <w:tc>
          <w:tcPr>
            <w:tcW w:w="633" w:type="pct"/>
            <w:tcBorders>
              <w:top w:val="single" w:sz="4" w:space="0" w:color="000000"/>
              <w:left w:val="single" w:sz="4" w:space="0" w:color="000000"/>
              <w:bottom w:val="single" w:sz="4" w:space="0" w:color="000000"/>
            </w:tcBorders>
            <w:shd w:val="clear" w:color="auto" w:fill="auto"/>
          </w:tcPr>
          <w:p w14:paraId="3831C998" w14:textId="4F5F7EBF"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Общежития (3.2.4)</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690FA814" w14:textId="007D8CB8" w:rsidR="00952278" w:rsidRPr="00D67751" w:rsidRDefault="00D150C0"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78" w:type="pct"/>
            <w:tcBorders>
              <w:top w:val="single" w:sz="4" w:space="0" w:color="000000"/>
              <w:left w:val="single" w:sz="4" w:space="0" w:color="000000"/>
              <w:bottom w:val="single" w:sz="4" w:space="0" w:color="000000"/>
              <w:right w:val="single" w:sz="4" w:space="0" w:color="000000"/>
            </w:tcBorders>
          </w:tcPr>
          <w:p w14:paraId="044B02F8" w14:textId="6B685693"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t>Минимальный размер земельного участка – 300 кв. м.</w:t>
            </w:r>
          </w:p>
          <w:p w14:paraId="62DBD61E" w14:textId="77777777" w:rsidR="00CB14C1" w:rsidRDefault="00952278" w:rsidP="00952278">
            <w:pPr>
              <w:suppressAutoHyphens w:val="0"/>
              <w:autoSpaceDE w:val="0"/>
              <w:autoSpaceDN w:val="0"/>
              <w:adjustRightInd w:val="0"/>
              <w:spacing w:line="240" w:lineRule="auto"/>
              <w:ind w:firstLine="0"/>
              <w:contextualSpacing w:val="0"/>
              <w:jc w:val="left"/>
              <w:rPr>
                <w:color w:val="000000"/>
                <w:szCs w:val="24"/>
              </w:rPr>
            </w:pPr>
            <w:r w:rsidRPr="00D67751">
              <w:rPr>
                <w:color w:val="000000"/>
                <w:szCs w:val="24"/>
              </w:rPr>
              <w:t xml:space="preserve">Максимальный размер земельного участка – </w:t>
            </w:r>
          </w:p>
          <w:p w14:paraId="32552CB3" w14:textId="43D87A62" w:rsidR="00952278" w:rsidRPr="00D67751" w:rsidRDefault="00952278" w:rsidP="00952278">
            <w:pPr>
              <w:suppressAutoHyphens w:val="0"/>
              <w:autoSpaceDE w:val="0"/>
              <w:autoSpaceDN w:val="0"/>
              <w:adjustRightInd w:val="0"/>
              <w:spacing w:line="240" w:lineRule="auto"/>
              <w:ind w:firstLine="0"/>
              <w:contextualSpacing w:val="0"/>
              <w:jc w:val="left"/>
              <w:rPr>
                <w:rFonts w:eastAsia="Times New Roman"/>
                <w:szCs w:val="24"/>
                <w:lang w:eastAsia="ru-RU"/>
              </w:rPr>
            </w:pPr>
            <w:r w:rsidRPr="00D67751">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tcPr>
          <w:p w14:paraId="08A0A75F" w14:textId="68404E7F" w:rsidR="00952278" w:rsidRPr="00D67751" w:rsidRDefault="00952278" w:rsidP="00952278">
            <w:pPr>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Минимальные отступы от границ земельного участка в целях определения места до</w:t>
            </w:r>
            <w:r w:rsidR="00DC0B12">
              <w:rPr>
                <w:color w:val="000000" w:themeColor="text1"/>
                <w:szCs w:val="24"/>
              </w:rPr>
              <w:t xml:space="preserve">пустимого размещения объекта – </w:t>
            </w:r>
            <w:r w:rsidRPr="00D67751">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60028C6" w14:textId="1B7E8A43" w:rsidR="00952278" w:rsidRPr="00D67751" w:rsidRDefault="00952278" w:rsidP="00952278">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Максимальное количество надземных этажей зданий – 5 этажей (включая мансардный этаж)</w:t>
            </w:r>
            <w:r w:rsidR="00CB14C1">
              <w:rPr>
                <w:color w:val="000000" w:themeColor="text1"/>
                <w:szCs w:val="24"/>
              </w:rPr>
              <w:t>.</w:t>
            </w:r>
          </w:p>
          <w:p w14:paraId="6EC6C35D" w14:textId="5221C3D0"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Максимальная высота строений, сооружений от уровня земли – 18 м</w:t>
            </w:r>
          </w:p>
        </w:tc>
        <w:tc>
          <w:tcPr>
            <w:tcW w:w="682" w:type="pct"/>
            <w:tcBorders>
              <w:top w:val="single" w:sz="4" w:space="0" w:color="000000"/>
              <w:left w:val="single" w:sz="4" w:space="0" w:color="000000"/>
              <w:bottom w:val="single" w:sz="4" w:space="0" w:color="000000"/>
              <w:right w:val="single" w:sz="4" w:space="0" w:color="000000"/>
            </w:tcBorders>
          </w:tcPr>
          <w:p w14:paraId="4843AABC" w14:textId="47E18E69" w:rsidR="00952278" w:rsidRPr="00D67751" w:rsidRDefault="00952278" w:rsidP="00952278">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t>Максимальный процент застройки в</w:t>
            </w:r>
            <w:r w:rsidR="00833EC1" w:rsidRPr="00D67751">
              <w:rPr>
                <w:color w:val="000000" w:themeColor="text1"/>
                <w:szCs w:val="24"/>
              </w:rPr>
              <w:t xml:space="preserve"> границах земельного участка – 4</w:t>
            </w:r>
            <w:r w:rsidRPr="00D67751">
              <w:rPr>
                <w:color w:val="000000" w:themeColor="text1"/>
                <w:szCs w:val="24"/>
              </w:rPr>
              <w:t>0 %</w:t>
            </w:r>
            <w:r w:rsidR="00CB14C1">
              <w:rPr>
                <w:color w:val="000000" w:themeColor="text1"/>
                <w:szCs w:val="24"/>
              </w:rPr>
              <w:t>.</w:t>
            </w:r>
          </w:p>
          <w:p w14:paraId="259EAA90" w14:textId="26B238E8" w:rsidR="00952278" w:rsidRPr="00D67751" w:rsidRDefault="00952278" w:rsidP="00952278">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CB14C1">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3021866" w14:textId="22D44649" w:rsidR="00952278" w:rsidRPr="00D67751" w:rsidRDefault="00833EC1"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Минимальный процент озеленения земельного участка – 15 %</w:t>
            </w:r>
          </w:p>
        </w:tc>
      </w:tr>
      <w:tr w:rsidR="00D67751" w:rsidRPr="003D2E5E" w14:paraId="0F784C8D" w14:textId="77777777" w:rsidTr="002869F2">
        <w:trPr>
          <w:trHeight w:val="20"/>
        </w:trPr>
        <w:tc>
          <w:tcPr>
            <w:tcW w:w="193" w:type="pct"/>
            <w:tcBorders>
              <w:top w:val="single" w:sz="4" w:space="0" w:color="000000"/>
              <w:left w:val="single" w:sz="4" w:space="0" w:color="000000"/>
              <w:bottom w:val="single" w:sz="4" w:space="0" w:color="000000"/>
            </w:tcBorders>
            <w:shd w:val="clear" w:color="auto" w:fill="auto"/>
          </w:tcPr>
          <w:p w14:paraId="43010728" w14:textId="283BCE2D" w:rsidR="00952278" w:rsidRPr="00D67751" w:rsidRDefault="00C407AD" w:rsidP="0095227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16</w:t>
            </w:r>
          </w:p>
        </w:tc>
        <w:tc>
          <w:tcPr>
            <w:tcW w:w="633" w:type="pct"/>
            <w:tcBorders>
              <w:top w:val="single" w:sz="4" w:space="0" w:color="000000"/>
              <w:left w:val="single" w:sz="4" w:space="0" w:color="000000"/>
              <w:bottom w:val="single" w:sz="4" w:space="0" w:color="000000"/>
            </w:tcBorders>
            <w:shd w:val="clear" w:color="auto" w:fill="auto"/>
          </w:tcPr>
          <w:p w14:paraId="197C5416" w14:textId="5AAFF68D"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67751">
              <w:rPr>
                <w:iCs/>
                <w:color w:val="000000" w:themeColor="text1"/>
                <w:szCs w:val="24"/>
              </w:rPr>
              <w:t>Обеспечение внутреннего порядка (8.3)</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4CA053C5" w14:textId="6A6130EF" w:rsidR="00952278" w:rsidRPr="00D67751" w:rsidRDefault="00D150C0"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Размещение объектов капитального строительства, необходимых для </w:t>
            </w:r>
            <w:r w:rsidRPr="00D67751">
              <w:rPr>
                <w:color w:val="000000" w:themeColor="text1"/>
                <w:szCs w:val="24"/>
              </w:rPr>
              <w:lastRenderedPageBreak/>
              <w:t>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78" w:type="pct"/>
            <w:tcBorders>
              <w:top w:val="single" w:sz="4" w:space="0" w:color="000000"/>
              <w:left w:val="single" w:sz="4" w:space="0" w:color="000000"/>
              <w:bottom w:val="single" w:sz="4" w:space="0" w:color="000000"/>
              <w:right w:val="single" w:sz="4" w:space="0" w:color="000000"/>
            </w:tcBorders>
          </w:tcPr>
          <w:p w14:paraId="6AB6C889" w14:textId="77777777"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67751">
              <w:rPr>
                <w:color w:val="000000"/>
                <w:szCs w:val="24"/>
              </w:rPr>
              <w:lastRenderedPageBreak/>
              <w:t>Минимальный размер земельного участка – 10 кв. м.</w:t>
            </w:r>
          </w:p>
          <w:p w14:paraId="52FC62D8" w14:textId="77777777" w:rsidR="00CB14C1" w:rsidRDefault="00952278" w:rsidP="00952278">
            <w:pPr>
              <w:suppressAutoHyphens w:val="0"/>
              <w:autoSpaceDE w:val="0"/>
              <w:autoSpaceDN w:val="0"/>
              <w:adjustRightInd w:val="0"/>
              <w:spacing w:line="240" w:lineRule="auto"/>
              <w:ind w:firstLine="0"/>
              <w:contextualSpacing w:val="0"/>
              <w:jc w:val="left"/>
              <w:rPr>
                <w:color w:val="000000"/>
                <w:szCs w:val="24"/>
              </w:rPr>
            </w:pPr>
            <w:r w:rsidRPr="00D67751">
              <w:rPr>
                <w:color w:val="000000"/>
                <w:szCs w:val="24"/>
              </w:rPr>
              <w:lastRenderedPageBreak/>
              <w:t xml:space="preserve">Максимальный размер земельного участка – </w:t>
            </w:r>
          </w:p>
          <w:p w14:paraId="361108FB" w14:textId="4ED81722" w:rsidR="00952278" w:rsidRPr="00D67751" w:rsidRDefault="00952278" w:rsidP="00952278">
            <w:pPr>
              <w:suppressAutoHyphens w:val="0"/>
              <w:autoSpaceDE w:val="0"/>
              <w:autoSpaceDN w:val="0"/>
              <w:adjustRightInd w:val="0"/>
              <w:spacing w:line="240" w:lineRule="auto"/>
              <w:ind w:firstLine="0"/>
              <w:contextualSpacing w:val="0"/>
              <w:jc w:val="left"/>
              <w:rPr>
                <w:rFonts w:eastAsia="Times New Roman"/>
                <w:szCs w:val="24"/>
                <w:lang w:eastAsia="ru-RU"/>
              </w:rPr>
            </w:pPr>
            <w:r w:rsidRPr="00D67751">
              <w:rPr>
                <w:color w:val="000000"/>
                <w:szCs w:val="24"/>
              </w:rPr>
              <w:t>10000 кв. м</w:t>
            </w:r>
          </w:p>
        </w:tc>
        <w:tc>
          <w:tcPr>
            <w:tcW w:w="682" w:type="pct"/>
            <w:tcBorders>
              <w:top w:val="single" w:sz="4" w:space="0" w:color="000000"/>
              <w:left w:val="single" w:sz="4" w:space="0" w:color="000000"/>
              <w:bottom w:val="single" w:sz="4" w:space="0" w:color="000000"/>
              <w:right w:val="single" w:sz="4" w:space="0" w:color="000000"/>
            </w:tcBorders>
          </w:tcPr>
          <w:p w14:paraId="4692670A" w14:textId="537C05EC" w:rsidR="00952278" w:rsidRPr="00D67751" w:rsidRDefault="00952278" w:rsidP="00952278">
            <w:pPr>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lastRenderedPageBreak/>
              <w:t xml:space="preserve">Минимальные отступы от границ земельного участка в целях </w:t>
            </w:r>
            <w:r w:rsidRPr="00D67751">
              <w:rPr>
                <w:color w:val="000000" w:themeColor="text1"/>
                <w:szCs w:val="24"/>
              </w:rPr>
              <w:lastRenderedPageBreak/>
              <w:t>определения места до</w:t>
            </w:r>
            <w:r w:rsidR="00DC0B12">
              <w:rPr>
                <w:color w:val="000000" w:themeColor="text1"/>
                <w:szCs w:val="24"/>
              </w:rPr>
              <w:t xml:space="preserve">пустимого размещения объекта – </w:t>
            </w:r>
            <w:r w:rsidRPr="00D67751">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tcPr>
          <w:p w14:paraId="4ACFFD44" w14:textId="49AC927E" w:rsidR="00952278" w:rsidRPr="00D67751" w:rsidRDefault="00952278" w:rsidP="00952278">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lastRenderedPageBreak/>
              <w:t>Максимальное количе</w:t>
            </w:r>
            <w:r w:rsidR="00833EC1" w:rsidRPr="00D67751">
              <w:rPr>
                <w:color w:val="000000" w:themeColor="text1"/>
                <w:szCs w:val="24"/>
              </w:rPr>
              <w:t>ство надземных этажей зданий – 5 этажей</w:t>
            </w:r>
            <w:r w:rsidRPr="00D67751">
              <w:rPr>
                <w:color w:val="000000" w:themeColor="text1"/>
                <w:szCs w:val="24"/>
              </w:rPr>
              <w:t xml:space="preserve"> </w:t>
            </w:r>
            <w:r w:rsidRPr="00D67751">
              <w:rPr>
                <w:color w:val="000000" w:themeColor="text1"/>
                <w:szCs w:val="24"/>
              </w:rPr>
              <w:lastRenderedPageBreak/>
              <w:t>(включая мансардный этаж);</w:t>
            </w:r>
          </w:p>
          <w:p w14:paraId="7987CD03" w14:textId="49CEF24C"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t xml:space="preserve">Максимальная высота строений, сооружений от </w:t>
            </w:r>
            <w:r w:rsidR="00833EC1" w:rsidRPr="00D67751">
              <w:rPr>
                <w:color w:val="000000" w:themeColor="text1"/>
                <w:szCs w:val="24"/>
              </w:rPr>
              <w:t>уровня земли – 18</w:t>
            </w:r>
            <w:r w:rsidRPr="00D67751">
              <w:rPr>
                <w:color w:val="000000" w:themeColor="text1"/>
                <w:szCs w:val="24"/>
              </w:rPr>
              <w:t xml:space="preserve"> м</w:t>
            </w:r>
          </w:p>
        </w:tc>
        <w:tc>
          <w:tcPr>
            <w:tcW w:w="682" w:type="pct"/>
            <w:tcBorders>
              <w:top w:val="single" w:sz="4" w:space="0" w:color="000000"/>
              <w:left w:val="single" w:sz="4" w:space="0" w:color="000000"/>
              <w:bottom w:val="single" w:sz="4" w:space="0" w:color="000000"/>
              <w:right w:val="single" w:sz="4" w:space="0" w:color="000000"/>
            </w:tcBorders>
          </w:tcPr>
          <w:p w14:paraId="6E4373F2" w14:textId="4CF6DFBF" w:rsidR="00952278" w:rsidRPr="00D67751" w:rsidRDefault="00952278" w:rsidP="00952278">
            <w:pPr>
              <w:suppressAutoHyphens w:val="0"/>
              <w:autoSpaceDE w:val="0"/>
              <w:autoSpaceDN w:val="0"/>
              <w:adjustRightInd w:val="0"/>
              <w:spacing w:line="240" w:lineRule="auto"/>
              <w:ind w:firstLine="0"/>
              <w:contextualSpacing w:val="0"/>
              <w:jc w:val="left"/>
              <w:rPr>
                <w:color w:val="000000" w:themeColor="text1"/>
                <w:szCs w:val="24"/>
              </w:rPr>
            </w:pPr>
            <w:r w:rsidRPr="00D67751">
              <w:rPr>
                <w:color w:val="000000" w:themeColor="text1"/>
                <w:szCs w:val="24"/>
              </w:rPr>
              <w:lastRenderedPageBreak/>
              <w:t>Максимальный процент застройки в</w:t>
            </w:r>
            <w:r w:rsidR="00833EC1" w:rsidRPr="00D67751">
              <w:rPr>
                <w:color w:val="000000" w:themeColor="text1"/>
                <w:szCs w:val="24"/>
              </w:rPr>
              <w:t xml:space="preserve"> границах </w:t>
            </w:r>
            <w:r w:rsidR="00833EC1" w:rsidRPr="00D67751">
              <w:rPr>
                <w:color w:val="000000" w:themeColor="text1"/>
                <w:szCs w:val="24"/>
              </w:rPr>
              <w:lastRenderedPageBreak/>
              <w:t>земельного участка – 5</w:t>
            </w:r>
            <w:r w:rsidRPr="00D67751">
              <w:rPr>
                <w:color w:val="000000" w:themeColor="text1"/>
                <w:szCs w:val="24"/>
              </w:rPr>
              <w:t>0 %</w:t>
            </w:r>
            <w:r w:rsidR="00CB14C1">
              <w:rPr>
                <w:color w:val="000000" w:themeColor="text1"/>
                <w:szCs w:val="24"/>
              </w:rPr>
              <w:t>.</w:t>
            </w:r>
          </w:p>
          <w:p w14:paraId="0C1D4C6B" w14:textId="608AFB50" w:rsidR="00952278" w:rsidRPr="00D67751" w:rsidRDefault="00952278" w:rsidP="00952278">
            <w:pPr>
              <w:suppressAutoHyphens w:val="0"/>
              <w:autoSpaceDE w:val="0"/>
              <w:autoSpaceDN w:val="0"/>
              <w:adjustRightInd w:val="0"/>
              <w:spacing w:line="240" w:lineRule="auto"/>
              <w:ind w:firstLine="0"/>
              <w:contextualSpacing w:val="0"/>
              <w:jc w:val="left"/>
              <w:rPr>
                <w:color w:val="000000" w:themeColor="text1"/>
                <w:szCs w:val="24"/>
              </w:rPr>
            </w:pPr>
            <w:r w:rsidRPr="00D67751">
              <w:rPr>
                <w:rFonts w:eastAsia="Times New Roman"/>
                <w:color w:val="000000" w:themeColor="text1"/>
                <w:szCs w:val="24"/>
                <w:lang w:eastAsia="ru-RU"/>
              </w:rPr>
              <w:t>Процент застройки подземной части не регламентируе</w:t>
            </w:r>
            <w:r w:rsidR="00CB14C1">
              <w:rPr>
                <w:rFonts w:eastAsia="Times New Roman"/>
                <w:color w:val="000000" w:themeColor="text1"/>
                <w:szCs w:val="24"/>
                <w:lang w:eastAsia="ru-RU"/>
              </w:rPr>
              <w:t>-</w:t>
            </w:r>
            <w:r w:rsidRPr="00D67751">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B095114" w14:textId="7827ACDA" w:rsidR="00952278" w:rsidRPr="00D67751" w:rsidRDefault="00952278" w:rsidP="00952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67751">
              <w:rPr>
                <w:color w:val="000000" w:themeColor="text1"/>
                <w:szCs w:val="24"/>
              </w:rPr>
              <w:lastRenderedPageBreak/>
              <w:t>Не подлежат установлению</w:t>
            </w:r>
          </w:p>
        </w:tc>
      </w:tr>
      <w:tr w:rsidR="0002778B" w:rsidRPr="003D2E5E" w14:paraId="746E6724" w14:textId="77777777" w:rsidTr="00BD75C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56590BD"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b/>
                <w:iCs/>
                <w:color w:val="000000" w:themeColor="text1"/>
                <w:szCs w:val="24"/>
              </w:rPr>
              <w:lastRenderedPageBreak/>
              <w:t>Вспомогательные</w:t>
            </w:r>
            <w:r w:rsidRPr="00D67751">
              <w:rPr>
                <w:iCs/>
                <w:color w:val="000000" w:themeColor="text1"/>
                <w:szCs w:val="24"/>
              </w:rPr>
              <w:t xml:space="preserve"> </w:t>
            </w:r>
            <w:r w:rsidRPr="00D67751">
              <w:rPr>
                <w:b/>
                <w:iCs/>
                <w:color w:val="000000" w:themeColor="text1"/>
                <w:szCs w:val="24"/>
              </w:rPr>
              <w:t>виды разрешенного использования</w:t>
            </w:r>
          </w:p>
        </w:tc>
      </w:tr>
      <w:tr w:rsidR="00D67751" w:rsidRPr="003D2E5E" w14:paraId="562C9D8D" w14:textId="77777777" w:rsidTr="00C407AD">
        <w:trPr>
          <w:trHeight w:val="20"/>
        </w:trPr>
        <w:tc>
          <w:tcPr>
            <w:tcW w:w="193" w:type="pct"/>
            <w:tcBorders>
              <w:top w:val="single" w:sz="4" w:space="0" w:color="000000"/>
              <w:left w:val="single" w:sz="4" w:space="0" w:color="000000"/>
              <w:bottom w:val="single" w:sz="4" w:space="0" w:color="000000"/>
            </w:tcBorders>
            <w:shd w:val="clear" w:color="auto" w:fill="auto"/>
          </w:tcPr>
          <w:p w14:paraId="4A77D108" w14:textId="1961625A" w:rsidR="0002778B" w:rsidRPr="00D67751" w:rsidRDefault="0002778B"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67751">
              <w:rPr>
                <w:color w:val="000000" w:themeColor="text1"/>
                <w:szCs w:val="24"/>
              </w:rPr>
              <w:t>1</w:t>
            </w:r>
            <w:r w:rsidR="00C407AD">
              <w:rPr>
                <w:color w:val="000000" w:themeColor="text1"/>
                <w:szCs w:val="24"/>
              </w:rPr>
              <w:t>7</w:t>
            </w:r>
          </w:p>
        </w:tc>
        <w:tc>
          <w:tcPr>
            <w:tcW w:w="1363" w:type="pct"/>
            <w:gridSpan w:val="2"/>
            <w:tcBorders>
              <w:top w:val="single" w:sz="4" w:space="0" w:color="000000"/>
              <w:left w:val="single" w:sz="4" w:space="0" w:color="000000"/>
              <w:bottom w:val="single" w:sz="4" w:space="0" w:color="000000"/>
              <w:right w:val="single" w:sz="4" w:space="0" w:color="000000"/>
            </w:tcBorders>
            <w:shd w:val="clear" w:color="auto" w:fill="auto"/>
          </w:tcPr>
          <w:p w14:paraId="719AEA9B" w14:textId="77777777"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F27402E" w14:textId="77777777"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 xml:space="preserve">Возведение вспомогательных объектов осуществляется только при наличии действующего разрешения </w:t>
            </w:r>
            <w:r w:rsidRPr="00D67751">
              <w:rPr>
                <w:color w:val="000000" w:themeColor="text1"/>
                <w:szCs w:val="24"/>
              </w:rPr>
              <w:lastRenderedPageBreak/>
              <w:t>на строительство основных и условно разрешенных объектов капитального строительства.</w:t>
            </w:r>
          </w:p>
          <w:p w14:paraId="7FD618EC" w14:textId="77777777"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3870B5F" w14:textId="13F178E2"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ECC1C3E" w14:textId="3C14DC29"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проезды общего пользования;</w:t>
            </w:r>
          </w:p>
          <w:p w14:paraId="77646377" w14:textId="1E31C171"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 xml:space="preserve">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w:t>
            </w:r>
            <w:r w:rsidRPr="00D67751">
              <w:rPr>
                <w:color w:val="000000" w:themeColor="text1"/>
                <w:szCs w:val="24"/>
              </w:rPr>
              <w:lastRenderedPageBreak/>
              <w:t>использования;</w:t>
            </w:r>
          </w:p>
          <w:p w14:paraId="6148D0A1" w14:textId="01B941D0"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417888D4" w14:textId="287C6628"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48260CC6" w14:textId="403370B1" w:rsidR="0002778B" w:rsidRPr="00D67751" w:rsidRDefault="0002778B" w:rsidP="00BD75C9">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t>площадки хозяйственные, в том числе площадки для мусоросборников и выгула собак;</w:t>
            </w:r>
          </w:p>
          <w:p w14:paraId="76C4E703" w14:textId="4A013C6C"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D67751">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78" w:type="pct"/>
            <w:tcBorders>
              <w:top w:val="single" w:sz="4" w:space="0" w:color="000000"/>
              <w:left w:val="single" w:sz="4" w:space="0" w:color="000000"/>
              <w:bottom w:val="single" w:sz="4" w:space="0" w:color="000000"/>
              <w:right w:val="single" w:sz="4" w:space="0" w:color="000000"/>
            </w:tcBorders>
          </w:tcPr>
          <w:p w14:paraId="7ADF4B2F"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D67751">
              <w:rPr>
                <w:color w:val="000000" w:themeColor="text1"/>
                <w:szCs w:val="24"/>
              </w:rPr>
              <w:lastRenderedPageBreak/>
              <w:t>Минимальная площадь земельных участков – 1 кв. м.</w:t>
            </w:r>
          </w:p>
          <w:p w14:paraId="635435E5"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szCs w:val="24"/>
              </w:rPr>
            </w:pPr>
            <w:r w:rsidRPr="00D67751">
              <w:rPr>
                <w:color w:val="000000" w:themeColor="text1"/>
                <w:szCs w:val="24"/>
              </w:rPr>
              <w:t xml:space="preserve">Максимальная площадь земельного участка, установленная для объектов вспомогательного </w:t>
            </w:r>
            <w:r w:rsidRPr="00D67751">
              <w:rPr>
                <w:color w:val="000000" w:themeColor="text1"/>
                <w:szCs w:val="24"/>
              </w:rPr>
              <w:lastRenderedPageBreak/>
              <w:t>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682" w:type="pct"/>
            <w:tcBorders>
              <w:top w:val="single" w:sz="4" w:space="0" w:color="000000"/>
              <w:left w:val="single" w:sz="4" w:space="0" w:color="000000"/>
              <w:bottom w:val="single" w:sz="4" w:space="0" w:color="000000"/>
              <w:right w:val="single" w:sz="4" w:space="0" w:color="000000"/>
            </w:tcBorders>
          </w:tcPr>
          <w:p w14:paraId="30A47AB8" w14:textId="77777777" w:rsidR="0002778B" w:rsidRPr="00D67751" w:rsidRDefault="0002778B" w:rsidP="00BD75C9">
            <w:pPr>
              <w:suppressAutoHyphens w:val="0"/>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lastRenderedPageBreak/>
              <w:t>Минимальные отступы от границ земельного участка в целях определения места допустимого размещения объекта – 1 м</w:t>
            </w:r>
          </w:p>
        </w:tc>
        <w:tc>
          <w:tcPr>
            <w:tcW w:w="633" w:type="pct"/>
            <w:tcBorders>
              <w:top w:val="single" w:sz="4" w:space="0" w:color="000000"/>
              <w:left w:val="single" w:sz="4" w:space="0" w:color="000000"/>
              <w:bottom w:val="single" w:sz="4" w:space="0" w:color="000000"/>
              <w:right w:val="single" w:sz="4" w:space="0" w:color="000000"/>
            </w:tcBorders>
          </w:tcPr>
          <w:p w14:paraId="3104A73B" w14:textId="77777777"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D67751">
              <w:rPr>
                <w:color w:val="000000" w:themeColor="text1"/>
                <w:szCs w:val="24"/>
              </w:rPr>
              <w:t xml:space="preserve">Требования в части максимальной высоты, установленные настоящими Правилами, не распространяются на антенны, </w:t>
            </w:r>
            <w:r w:rsidRPr="00D67751">
              <w:rPr>
                <w:color w:val="000000" w:themeColor="text1"/>
                <w:szCs w:val="24"/>
              </w:rPr>
              <w:lastRenderedPageBreak/>
              <w:t>вентиляционные и дымовые трубы</w:t>
            </w:r>
          </w:p>
        </w:tc>
        <w:tc>
          <w:tcPr>
            <w:tcW w:w="682" w:type="pct"/>
            <w:tcBorders>
              <w:top w:val="single" w:sz="4" w:space="0" w:color="000000"/>
              <w:left w:val="single" w:sz="4" w:space="0" w:color="000000"/>
              <w:bottom w:val="single" w:sz="4" w:space="0" w:color="000000"/>
              <w:right w:val="single" w:sz="4" w:space="0" w:color="000000"/>
            </w:tcBorders>
          </w:tcPr>
          <w:p w14:paraId="1A9059BA" w14:textId="77777777" w:rsidR="0002778B" w:rsidRPr="00D67751" w:rsidRDefault="0002778B" w:rsidP="00BD75C9">
            <w:pPr>
              <w:suppressAutoHyphens w:val="0"/>
              <w:autoSpaceDE w:val="0"/>
              <w:autoSpaceDN w:val="0"/>
              <w:adjustRightInd w:val="0"/>
              <w:spacing w:line="240" w:lineRule="auto"/>
              <w:ind w:right="-133" w:firstLine="0"/>
              <w:contextualSpacing w:val="0"/>
              <w:jc w:val="left"/>
              <w:rPr>
                <w:color w:val="000000" w:themeColor="text1"/>
                <w:szCs w:val="24"/>
              </w:rPr>
            </w:pPr>
            <w:r w:rsidRPr="00D67751">
              <w:rPr>
                <w:color w:val="000000" w:themeColor="text1"/>
                <w:szCs w:val="24"/>
              </w:rPr>
              <w:lastRenderedPageBreak/>
              <w:t xml:space="preserve">Максимальный процент застройки в границах земельного участка, максимальная высота строений, сооружений от </w:t>
            </w:r>
            <w:r w:rsidRPr="00D67751">
              <w:rPr>
                <w:color w:val="000000" w:themeColor="text1"/>
                <w:szCs w:val="24"/>
              </w:rPr>
              <w:lastRenderedPageBreak/>
              <w:t>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669" w:type="pct"/>
            <w:tcBorders>
              <w:top w:val="single" w:sz="4" w:space="0" w:color="000000"/>
              <w:left w:val="single" w:sz="4" w:space="0" w:color="000000"/>
              <w:bottom w:val="single" w:sz="4" w:space="0" w:color="000000"/>
              <w:right w:val="single" w:sz="4" w:space="0" w:color="000000"/>
            </w:tcBorders>
          </w:tcPr>
          <w:p w14:paraId="2ECEFF80" w14:textId="29ADE26A" w:rsidR="0002778B" w:rsidRPr="00D67751" w:rsidRDefault="0002778B" w:rsidP="00BD75C9">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D67751">
              <w:rPr>
                <w:color w:val="000000" w:themeColor="text1"/>
                <w:szCs w:val="24"/>
              </w:rPr>
              <w:lastRenderedPageBreak/>
              <w:t xml:space="preserve">Минимальная ширина земельных участков вдоль фронта улицы (проезда) – </w:t>
            </w:r>
            <w:r w:rsidR="00DC0B12">
              <w:rPr>
                <w:color w:val="000000" w:themeColor="text1"/>
                <w:szCs w:val="24"/>
              </w:rPr>
              <w:t xml:space="preserve">             </w:t>
            </w:r>
            <w:r w:rsidRPr="00D67751">
              <w:rPr>
                <w:color w:val="000000" w:themeColor="text1"/>
                <w:szCs w:val="24"/>
              </w:rPr>
              <w:t xml:space="preserve">1 м / не подлежит ограничению (но не более </w:t>
            </w:r>
            <w:r w:rsidRPr="00D67751">
              <w:rPr>
                <w:color w:val="000000" w:themeColor="text1"/>
                <w:szCs w:val="24"/>
              </w:rPr>
              <w:lastRenderedPageBreak/>
              <w:t>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w:t>
            </w:r>
            <w:r w:rsidR="00D00FC9">
              <w:rPr>
                <w:color w:val="000000" w:themeColor="text1"/>
                <w:szCs w:val="24"/>
              </w:rPr>
              <w:t>-</w:t>
            </w:r>
            <w:r w:rsidRPr="00D67751">
              <w:rPr>
                <w:color w:val="000000" w:themeColor="text1"/>
                <w:szCs w:val="24"/>
              </w:rPr>
              <w:t>ными и осуществляются совместно с ними</w:t>
            </w:r>
          </w:p>
        </w:tc>
      </w:tr>
    </w:tbl>
    <w:p w14:paraId="08FEE296" w14:textId="77777777" w:rsidR="00C407AD" w:rsidRDefault="00C407AD" w:rsidP="00C407AD">
      <w:pPr>
        <w:spacing w:line="240" w:lineRule="auto"/>
        <w:contextualSpacing w:val="0"/>
        <w:rPr>
          <w:szCs w:val="24"/>
        </w:rPr>
      </w:pPr>
    </w:p>
    <w:p w14:paraId="08A51214" w14:textId="2585619F" w:rsidR="0002778B" w:rsidRPr="00C407AD" w:rsidRDefault="0002778B" w:rsidP="00C407AD">
      <w:pPr>
        <w:spacing w:line="240" w:lineRule="auto"/>
        <w:contextualSpacing w:val="0"/>
        <w:rPr>
          <w:sz w:val="27"/>
          <w:szCs w:val="27"/>
        </w:rPr>
      </w:pPr>
      <w:r w:rsidRPr="00C407AD">
        <w:rPr>
          <w:sz w:val="27"/>
          <w:szCs w:val="27"/>
        </w:rPr>
        <w:t>Ограничения использования земельных участков и объектов капитального строительства:</w:t>
      </w:r>
    </w:p>
    <w:p w14:paraId="3FB3334D" w14:textId="392CDD8D" w:rsidR="0002778B" w:rsidRPr="00C407AD" w:rsidRDefault="00DC0B12" w:rsidP="00C407AD">
      <w:pPr>
        <w:spacing w:line="240" w:lineRule="auto"/>
        <w:rPr>
          <w:sz w:val="27"/>
          <w:szCs w:val="27"/>
        </w:rPr>
      </w:pPr>
      <w:r w:rsidRPr="00DC0B12">
        <w:rPr>
          <w:sz w:val="27"/>
          <w:szCs w:val="27"/>
        </w:rPr>
        <w:t>1</w:t>
      </w:r>
      <w:r w:rsidR="0002778B" w:rsidRPr="00C407AD">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02778B" w:rsidRPr="00C407AD">
        <w:rPr>
          <w:sz w:val="27"/>
          <w:szCs w:val="27"/>
        </w:rPr>
        <w:t>лавами 8, 9.</w:t>
      </w:r>
    </w:p>
    <w:p w14:paraId="58C3E6FD" w14:textId="77777777" w:rsidR="0002778B" w:rsidRPr="003D2E5E" w:rsidRDefault="0002778B" w:rsidP="0002778B">
      <w:pPr>
        <w:tabs>
          <w:tab w:val="left" w:pos="709"/>
          <w:tab w:val="left" w:pos="851"/>
        </w:tabs>
        <w:spacing w:line="240" w:lineRule="auto"/>
        <w:ind w:firstLine="0"/>
        <w:rPr>
          <w:color w:val="000000" w:themeColor="text1"/>
          <w:sz w:val="18"/>
          <w:szCs w:val="18"/>
        </w:rPr>
      </w:pPr>
    </w:p>
    <w:p w14:paraId="6E8165D4" w14:textId="77777777" w:rsidR="0002778B" w:rsidRPr="003D2E5E" w:rsidRDefault="0002778B" w:rsidP="0002778B">
      <w:pPr>
        <w:tabs>
          <w:tab w:val="left" w:pos="709"/>
          <w:tab w:val="left" w:pos="851"/>
        </w:tabs>
        <w:rPr>
          <w:color w:val="000000" w:themeColor="text1"/>
          <w:szCs w:val="24"/>
        </w:rPr>
      </w:pPr>
    </w:p>
    <w:p w14:paraId="752C61C2" w14:textId="77777777" w:rsidR="0002778B" w:rsidRPr="003D2E5E" w:rsidRDefault="0002778B" w:rsidP="0002778B">
      <w:pPr>
        <w:tabs>
          <w:tab w:val="left" w:pos="709"/>
          <w:tab w:val="left" w:pos="851"/>
        </w:tabs>
        <w:rPr>
          <w:color w:val="000000" w:themeColor="text1"/>
          <w:szCs w:val="24"/>
        </w:rPr>
        <w:sectPr w:rsidR="0002778B" w:rsidRPr="003D2E5E" w:rsidSect="005D312A">
          <w:pgSz w:w="16838" w:h="11906" w:orient="landscape"/>
          <w:pgMar w:top="1418" w:right="1134" w:bottom="567" w:left="1134" w:header="567" w:footer="567" w:gutter="0"/>
          <w:cols w:space="720"/>
          <w:docGrid w:linePitch="381"/>
        </w:sectPr>
      </w:pPr>
    </w:p>
    <w:p w14:paraId="5DC98FD9" w14:textId="4175D1C6" w:rsidR="00D0234B" w:rsidRPr="00DC0B12" w:rsidRDefault="00D0234B" w:rsidP="0024034B">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4" w:name="_Toc168048527"/>
      <w:r w:rsidRPr="00DC0B12">
        <w:rPr>
          <w:rFonts w:ascii="Times New Roman" w:hAnsi="Times New Roman"/>
          <w:color w:val="000000" w:themeColor="text1"/>
          <w:sz w:val="27"/>
          <w:szCs w:val="27"/>
        </w:rPr>
        <w:lastRenderedPageBreak/>
        <w:t xml:space="preserve">Статья </w:t>
      </w:r>
      <w:r w:rsidR="004F45B0" w:rsidRPr="00DC0B12">
        <w:rPr>
          <w:rFonts w:ascii="Times New Roman" w:hAnsi="Times New Roman"/>
          <w:color w:val="000000" w:themeColor="text1"/>
          <w:sz w:val="27"/>
          <w:szCs w:val="27"/>
        </w:rPr>
        <w:t>29</w:t>
      </w:r>
      <w:r w:rsidRPr="00DC0B12">
        <w:rPr>
          <w:rFonts w:ascii="Times New Roman" w:hAnsi="Times New Roman"/>
          <w:color w:val="000000" w:themeColor="text1"/>
          <w:sz w:val="27"/>
          <w:szCs w:val="27"/>
        </w:rPr>
        <w:t xml:space="preserve">. Градостроительные регламенты </w:t>
      </w:r>
      <w:r w:rsidR="00410F3D" w:rsidRPr="00DC0B12">
        <w:rPr>
          <w:rFonts w:ascii="Times New Roman" w:hAnsi="Times New Roman"/>
          <w:color w:val="000000" w:themeColor="text1"/>
          <w:sz w:val="27"/>
          <w:szCs w:val="27"/>
        </w:rPr>
        <w:t xml:space="preserve">многофункциональной общественно-деловой </w:t>
      </w:r>
      <w:r w:rsidR="00BE00F4" w:rsidRPr="00DC0B12">
        <w:rPr>
          <w:rFonts w:ascii="Times New Roman" w:hAnsi="Times New Roman"/>
          <w:color w:val="000000" w:themeColor="text1"/>
          <w:sz w:val="27"/>
          <w:szCs w:val="27"/>
        </w:rPr>
        <w:t xml:space="preserve">зоны </w:t>
      </w:r>
      <w:r w:rsidRPr="00DC0B12">
        <w:rPr>
          <w:rFonts w:ascii="Times New Roman" w:hAnsi="Times New Roman"/>
          <w:color w:val="000000" w:themeColor="text1"/>
          <w:sz w:val="27"/>
          <w:szCs w:val="27"/>
        </w:rPr>
        <w:t>О</w:t>
      </w:r>
      <w:r w:rsidR="004D18B8" w:rsidRPr="00DC0B12">
        <w:rPr>
          <w:rFonts w:ascii="Times New Roman" w:hAnsi="Times New Roman"/>
          <w:color w:val="000000" w:themeColor="text1"/>
          <w:sz w:val="27"/>
          <w:szCs w:val="27"/>
        </w:rPr>
        <w:t>Д</w:t>
      </w:r>
      <w:r w:rsidR="00410F3D" w:rsidRPr="00DC0B12">
        <w:rPr>
          <w:rFonts w:ascii="Times New Roman" w:hAnsi="Times New Roman"/>
          <w:color w:val="000000" w:themeColor="text1"/>
          <w:sz w:val="27"/>
          <w:szCs w:val="27"/>
        </w:rPr>
        <w:t>2</w:t>
      </w:r>
      <w:bookmarkEnd w:id="4"/>
    </w:p>
    <w:p w14:paraId="5FFD7BD5" w14:textId="77777777" w:rsidR="0024034B" w:rsidRPr="00DC0B12" w:rsidRDefault="0024034B" w:rsidP="0024034B">
      <w:pPr>
        <w:rPr>
          <w:sz w:val="27"/>
          <w:szCs w:val="27"/>
        </w:rPr>
      </w:pPr>
    </w:p>
    <w:p w14:paraId="49047733" w14:textId="4AEFCDF2" w:rsidR="0086652E" w:rsidRPr="00DC0B12" w:rsidRDefault="0086652E" w:rsidP="0024034B">
      <w:pPr>
        <w:spacing w:line="240" w:lineRule="auto"/>
        <w:rPr>
          <w:rFonts w:eastAsia="Times New Roman"/>
          <w:color w:val="000000" w:themeColor="text1"/>
          <w:sz w:val="27"/>
          <w:szCs w:val="27"/>
          <w:lang w:eastAsia="ru-RU"/>
        </w:rPr>
      </w:pPr>
      <w:r w:rsidRPr="00DC0B12">
        <w:rPr>
          <w:rFonts w:eastAsia="Times New Roman"/>
          <w:color w:val="000000" w:themeColor="text1"/>
          <w:sz w:val="27"/>
          <w:szCs w:val="27"/>
          <w:lang w:eastAsia="ru-RU"/>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многофункциональн</w:t>
      </w:r>
      <w:r w:rsidR="00BE00F4" w:rsidRPr="00DC0B12">
        <w:rPr>
          <w:rFonts w:eastAsia="Times New Roman"/>
          <w:color w:val="000000" w:themeColor="text1"/>
          <w:sz w:val="27"/>
          <w:szCs w:val="27"/>
          <w:lang w:eastAsia="ru-RU"/>
        </w:rPr>
        <w:t xml:space="preserve">ой общественно-деловой зоны </w:t>
      </w:r>
      <w:r w:rsidR="00ED5B0D" w:rsidRPr="00DC0B12">
        <w:rPr>
          <w:rFonts w:eastAsia="Times New Roman"/>
          <w:color w:val="000000" w:themeColor="text1"/>
          <w:sz w:val="27"/>
          <w:szCs w:val="27"/>
          <w:lang w:eastAsia="ru-RU"/>
        </w:rPr>
        <w:t>ОД</w:t>
      </w:r>
      <w:r w:rsidRPr="00DC0B12">
        <w:rPr>
          <w:rFonts w:eastAsia="Times New Roman"/>
          <w:color w:val="000000" w:themeColor="text1"/>
          <w:sz w:val="27"/>
          <w:szCs w:val="27"/>
          <w:lang w:eastAsia="ru-RU"/>
        </w:rPr>
        <w:t>2</w:t>
      </w:r>
      <w:r w:rsidR="008D7E24" w:rsidRPr="00DC0B12">
        <w:rPr>
          <w:rFonts w:eastAsia="Times New Roman"/>
          <w:color w:val="000000" w:themeColor="text1"/>
          <w:sz w:val="27"/>
          <w:szCs w:val="27"/>
          <w:lang w:eastAsia="ru-RU"/>
        </w:rPr>
        <w:t xml:space="preserve"> представлены в таблице 11</w:t>
      </w:r>
      <w:r w:rsidRPr="00DC0B12">
        <w:rPr>
          <w:rFonts w:eastAsia="Times New Roman"/>
          <w:color w:val="000000" w:themeColor="text1"/>
          <w:sz w:val="27"/>
          <w:szCs w:val="27"/>
          <w:lang w:eastAsia="ru-RU"/>
        </w:rPr>
        <w:t xml:space="preserve">. </w:t>
      </w:r>
    </w:p>
    <w:p w14:paraId="6CBCA7D6" w14:textId="1C7F9E4D" w:rsidR="0024034B" w:rsidRPr="00DC0B12" w:rsidRDefault="0024034B" w:rsidP="0024034B">
      <w:pPr>
        <w:spacing w:line="240" w:lineRule="auto"/>
        <w:rPr>
          <w:rFonts w:eastAsia="Times New Roman"/>
          <w:color w:val="000000" w:themeColor="text1"/>
          <w:sz w:val="27"/>
          <w:szCs w:val="27"/>
          <w:lang w:eastAsia="ru-RU"/>
        </w:rPr>
      </w:pPr>
    </w:p>
    <w:p w14:paraId="66E8B6A1" w14:textId="08B32358" w:rsidR="0024034B" w:rsidRPr="00DC0B12" w:rsidRDefault="0024034B" w:rsidP="0024034B">
      <w:pPr>
        <w:spacing w:line="240" w:lineRule="auto"/>
        <w:rPr>
          <w:rFonts w:eastAsia="Times New Roman"/>
          <w:color w:val="000000" w:themeColor="text1"/>
          <w:sz w:val="27"/>
          <w:szCs w:val="27"/>
          <w:lang w:eastAsia="ru-RU"/>
        </w:rPr>
      </w:pPr>
    </w:p>
    <w:p w14:paraId="5B5FAD2D" w14:textId="008378C2" w:rsidR="0024034B" w:rsidRDefault="0024034B" w:rsidP="0024034B">
      <w:pPr>
        <w:spacing w:line="240" w:lineRule="auto"/>
        <w:rPr>
          <w:rFonts w:eastAsia="Times New Roman"/>
          <w:color w:val="000000" w:themeColor="text1"/>
          <w:szCs w:val="24"/>
          <w:lang w:eastAsia="ru-RU"/>
        </w:rPr>
      </w:pPr>
    </w:p>
    <w:p w14:paraId="4EBC630C" w14:textId="2C30A285" w:rsidR="0024034B" w:rsidRDefault="0024034B" w:rsidP="0024034B">
      <w:pPr>
        <w:spacing w:line="240" w:lineRule="auto"/>
        <w:rPr>
          <w:rFonts w:eastAsia="Times New Roman"/>
          <w:color w:val="000000" w:themeColor="text1"/>
          <w:szCs w:val="24"/>
          <w:lang w:eastAsia="ru-RU"/>
        </w:rPr>
      </w:pPr>
    </w:p>
    <w:p w14:paraId="60D7A17B" w14:textId="4B5ACB5E" w:rsidR="0024034B" w:rsidRDefault="0024034B" w:rsidP="0024034B">
      <w:pPr>
        <w:spacing w:line="240" w:lineRule="auto"/>
        <w:rPr>
          <w:rFonts w:eastAsia="Times New Roman"/>
          <w:color w:val="000000" w:themeColor="text1"/>
          <w:szCs w:val="24"/>
          <w:lang w:eastAsia="ru-RU"/>
        </w:rPr>
      </w:pPr>
    </w:p>
    <w:p w14:paraId="7538AD43" w14:textId="1A5BD48F" w:rsidR="0024034B" w:rsidRDefault="0024034B" w:rsidP="0024034B">
      <w:pPr>
        <w:spacing w:line="240" w:lineRule="auto"/>
        <w:rPr>
          <w:rFonts w:eastAsia="Times New Roman"/>
          <w:color w:val="000000" w:themeColor="text1"/>
          <w:szCs w:val="24"/>
          <w:lang w:eastAsia="ru-RU"/>
        </w:rPr>
      </w:pPr>
    </w:p>
    <w:p w14:paraId="4FF6371B" w14:textId="33ACF9C0" w:rsidR="0024034B" w:rsidRDefault="0024034B" w:rsidP="0024034B">
      <w:pPr>
        <w:spacing w:line="240" w:lineRule="auto"/>
        <w:rPr>
          <w:rFonts w:eastAsia="Times New Roman"/>
          <w:color w:val="000000" w:themeColor="text1"/>
          <w:szCs w:val="24"/>
          <w:lang w:eastAsia="ru-RU"/>
        </w:rPr>
      </w:pPr>
    </w:p>
    <w:p w14:paraId="0DF606A8" w14:textId="326A0E95" w:rsidR="0024034B" w:rsidRDefault="0024034B" w:rsidP="0024034B">
      <w:pPr>
        <w:spacing w:line="240" w:lineRule="auto"/>
        <w:rPr>
          <w:rFonts w:eastAsia="Times New Roman"/>
          <w:color w:val="000000" w:themeColor="text1"/>
          <w:szCs w:val="24"/>
          <w:lang w:eastAsia="ru-RU"/>
        </w:rPr>
      </w:pPr>
    </w:p>
    <w:p w14:paraId="29BE42C5" w14:textId="031454D7" w:rsidR="0024034B" w:rsidRDefault="0024034B" w:rsidP="0024034B">
      <w:pPr>
        <w:spacing w:line="240" w:lineRule="auto"/>
        <w:rPr>
          <w:rFonts w:eastAsia="Times New Roman"/>
          <w:color w:val="000000" w:themeColor="text1"/>
          <w:szCs w:val="24"/>
          <w:lang w:eastAsia="ru-RU"/>
        </w:rPr>
      </w:pPr>
    </w:p>
    <w:p w14:paraId="3E076458" w14:textId="3CA14C34" w:rsidR="0024034B" w:rsidRDefault="0024034B" w:rsidP="0024034B">
      <w:pPr>
        <w:spacing w:line="240" w:lineRule="auto"/>
        <w:rPr>
          <w:rFonts w:eastAsia="Times New Roman"/>
          <w:color w:val="000000" w:themeColor="text1"/>
          <w:szCs w:val="24"/>
          <w:lang w:eastAsia="ru-RU"/>
        </w:rPr>
      </w:pPr>
    </w:p>
    <w:p w14:paraId="12F53545" w14:textId="64094B64" w:rsidR="0024034B" w:rsidRDefault="0024034B" w:rsidP="0024034B">
      <w:pPr>
        <w:spacing w:line="240" w:lineRule="auto"/>
        <w:rPr>
          <w:rFonts w:eastAsia="Times New Roman"/>
          <w:color w:val="000000" w:themeColor="text1"/>
          <w:szCs w:val="24"/>
          <w:lang w:eastAsia="ru-RU"/>
        </w:rPr>
      </w:pPr>
    </w:p>
    <w:p w14:paraId="539E256D" w14:textId="750EA83A" w:rsidR="0024034B" w:rsidRDefault="0024034B" w:rsidP="0024034B">
      <w:pPr>
        <w:spacing w:line="240" w:lineRule="auto"/>
        <w:rPr>
          <w:rFonts w:eastAsia="Times New Roman"/>
          <w:color w:val="000000" w:themeColor="text1"/>
          <w:szCs w:val="24"/>
          <w:lang w:eastAsia="ru-RU"/>
        </w:rPr>
      </w:pPr>
    </w:p>
    <w:p w14:paraId="4E58ACE9" w14:textId="3AEE3997" w:rsidR="0024034B" w:rsidRDefault="0024034B" w:rsidP="0024034B">
      <w:pPr>
        <w:spacing w:line="240" w:lineRule="auto"/>
        <w:rPr>
          <w:rFonts w:eastAsia="Times New Roman"/>
          <w:color w:val="000000" w:themeColor="text1"/>
          <w:szCs w:val="24"/>
          <w:lang w:eastAsia="ru-RU"/>
        </w:rPr>
      </w:pPr>
    </w:p>
    <w:p w14:paraId="6024329D" w14:textId="67B6AC4A" w:rsidR="0024034B" w:rsidRDefault="0024034B" w:rsidP="0024034B">
      <w:pPr>
        <w:spacing w:line="240" w:lineRule="auto"/>
        <w:rPr>
          <w:rFonts w:eastAsia="Times New Roman"/>
          <w:color w:val="000000" w:themeColor="text1"/>
          <w:szCs w:val="24"/>
          <w:lang w:eastAsia="ru-RU"/>
        </w:rPr>
      </w:pPr>
    </w:p>
    <w:p w14:paraId="65FC8B5E" w14:textId="247B71FD" w:rsidR="0024034B" w:rsidRDefault="0024034B" w:rsidP="0024034B">
      <w:pPr>
        <w:spacing w:line="240" w:lineRule="auto"/>
        <w:rPr>
          <w:rFonts w:eastAsia="Times New Roman"/>
          <w:color w:val="000000" w:themeColor="text1"/>
          <w:szCs w:val="24"/>
          <w:lang w:eastAsia="ru-RU"/>
        </w:rPr>
      </w:pPr>
    </w:p>
    <w:p w14:paraId="2ED0AC69" w14:textId="16730626" w:rsidR="0024034B" w:rsidRDefault="0024034B" w:rsidP="0024034B">
      <w:pPr>
        <w:spacing w:line="240" w:lineRule="auto"/>
        <w:rPr>
          <w:rFonts w:eastAsia="Times New Roman"/>
          <w:color w:val="000000" w:themeColor="text1"/>
          <w:szCs w:val="24"/>
          <w:lang w:eastAsia="ru-RU"/>
        </w:rPr>
      </w:pPr>
    </w:p>
    <w:p w14:paraId="55BF96A7" w14:textId="32035D02" w:rsidR="0024034B" w:rsidRDefault="0024034B" w:rsidP="0024034B">
      <w:pPr>
        <w:spacing w:line="240" w:lineRule="auto"/>
        <w:rPr>
          <w:rFonts w:eastAsia="Times New Roman"/>
          <w:color w:val="000000" w:themeColor="text1"/>
          <w:szCs w:val="24"/>
          <w:lang w:eastAsia="ru-RU"/>
        </w:rPr>
      </w:pPr>
    </w:p>
    <w:p w14:paraId="4613F57C" w14:textId="06BD7522" w:rsidR="0024034B" w:rsidRDefault="0024034B" w:rsidP="0024034B">
      <w:pPr>
        <w:spacing w:line="240" w:lineRule="auto"/>
        <w:rPr>
          <w:rFonts w:eastAsia="Times New Roman"/>
          <w:color w:val="000000" w:themeColor="text1"/>
          <w:szCs w:val="24"/>
          <w:lang w:eastAsia="ru-RU"/>
        </w:rPr>
      </w:pPr>
    </w:p>
    <w:p w14:paraId="2D436016" w14:textId="0CC9F174" w:rsidR="0024034B" w:rsidRDefault="0024034B" w:rsidP="0024034B">
      <w:pPr>
        <w:spacing w:line="240" w:lineRule="auto"/>
        <w:rPr>
          <w:rFonts w:eastAsia="Times New Roman"/>
          <w:color w:val="000000" w:themeColor="text1"/>
          <w:szCs w:val="24"/>
          <w:lang w:eastAsia="ru-RU"/>
        </w:rPr>
      </w:pPr>
    </w:p>
    <w:p w14:paraId="3A40B13A" w14:textId="5EDBDFDA" w:rsidR="0024034B" w:rsidRDefault="0024034B" w:rsidP="0024034B">
      <w:pPr>
        <w:spacing w:line="240" w:lineRule="auto"/>
        <w:rPr>
          <w:rFonts w:eastAsia="Times New Roman"/>
          <w:color w:val="000000" w:themeColor="text1"/>
          <w:szCs w:val="24"/>
          <w:lang w:eastAsia="ru-RU"/>
        </w:rPr>
      </w:pPr>
    </w:p>
    <w:p w14:paraId="3427899C" w14:textId="6BD6F039" w:rsidR="0024034B" w:rsidRDefault="0024034B" w:rsidP="0024034B">
      <w:pPr>
        <w:spacing w:line="240" w:lineRule="auto"/>
        <w:rPr>
          <w:rFonts w:eastAsia="Times New Roman"/>
          <w:color w:val="000000" w:themeColor="text1"/>
          <w:szCs w:val="24"/>
          <w:lang w:eastAsia="ru-RU"/>
        </w:rPr>
      </w:pPr>
    </w:p>
    <w:p w14:paraId="2FCAB0A5" w14:textId="0DE78030" w:rsidR="0024034B" w:rsidRDefault="0024034B" w:rsidP="0024034B">
      <w:pPr>
        <w:spacing w:line="240" w:lineRule="auto"/>
        <w:rPr>
          <w:rFonts w:eastAsia="Times New Roman"/>
          <w:color w:val="000000" w:themeColor="text1"/>
          <w:szCs w:val="24"/>
          <w:lang w:eastAsia="ru-RU"/>
        </w:rPr>
      </w:pPr>
    </w:p>
    <w:p w14:paraId="052D678A" w14:textId="39E9D227" w:rsidR="0024034B" w:rsidRDefault="0024034B" w:rsidP="0024034B">
      <w:pPr>
        <w:spacing w:line="240" w:lineRule="auto"/>
        <w:rPr>
          <w:rFonts w:eastAsia="Times New Roman"/>
          <w:color w:val="000000" w:themeColor="text1"/>
          <w:szCs w:val="24"/>
          <w:lang w:eastAsia="ru-RU"/>
        </w:rPr>
      </w:pPr>
    </w:p>
    <w:p w14:paraId="5A3004C6" w14:textId="7F33FB44" w:rsidR="0024034B" w:rsidRDefault="0024034B" w:rsidP="0024034B">
      <w:pPr>
        <w:spacing w:line="240" w:lineRule="auto"/>
        <w:rPr>
          <w:rFonts w:eastAsia="Times New Roman"/>
          <w:color w:val="000000" w:themeColor="text1"/>
          <w:szCs w:val="24"/>
          <w:lang w:eastAsia="ru-RU"/>
        </w:rPr>
      </w:pPr>
    </w:p>
    <w:p w14:paraId="083B49A8" w14:textId="65855F83" w:rsidR="0024034B" w:rsidRDefault="0024034B" w:rsidP="0024034B">
      <w:pPr>
        <w:spacing w:line="240" w:lineRule="auto"/>
        <w:rPr>
          <w:rFonts w:eastAsia="Times New Roman"/>
          <w:color w:val="000000" w:themeColor="text1"/>
          <w:szCs w:val="24"/>
          <w:lang w:eastAsia="ru-RU"/>
        </w:rPr>
      </w:pPr>
    </w:p>
    <w:p w14:paraId="48AE083F" w14:textId="577F22B1" w:rsidR="0024034B" w:rsidRDefault="0024034B" w:rsidP="0024034B">
      <w:pPr>
        <w:spacing w:line="240" w:lineRule="auto"/>
        <w:rPr>
          <w:rFonts w:eastAsia="Times New Roman"/>
          <w:color w:val="000000" w:themeColor="text1"/>
          <w:szCs w:val="24"/>
          <w:lang w:eastAsia="ru-RU"/>
        </w:rPr>
      </w:pPr>
    </w:p>
    <w:p w14:paraId="4362B6EB" w14:textId="77777777" w:rsidR="0024034B" w:rsidRPr="003D2E5E" w:rsidRDefault="0024034B" w:rsidP="0024034B">
      <w:pPr>
        <w:spacing w:line="240" w:lineRule="auto"/>
        <w:rPr>
          <w:rFonts w:eastAsia="Times New Roman"/>
          <w:color w:val="000000" w:themeColor="text1"/>
          <w:szCs w:val="24"/>
          <w:lang w:eastAsia="ru-RU"/>
        </w:rPr>
      </w:pPr>
    </w:p>
    <w:p w14:paraId="1227DB7B" w14:textId="6D8CDD27" w:rsidR="0024034B" w:rsidRPr="00DC0B12" w:rsidRDefault="0086652E" w:rsidP="00DC0B12">
      <w:pPr>
        <w:tabs>
          <w:tab w:val="left" w:pos="709"/>
          <w:tab w:val="left" w:pos="851"/>
          <w:tab w:val="left" w:pos="14459"/>
        </w:tabs>
        <w:spacing w:line="240" w:lineRule="auto"/>
        <w:jc w:val="center"/>
        <w:rPr>
          <w:b/>
          <w:color w:val="000000" w:themeColor="text1"/>
          <w:sz w:val="27"/>
          <w:szCs w:val="27"/>
          <w:lang w:bidi="ru-RU"/>
        </w:rPr>
      </w:pPr>
      <w:r w:rsidRPr="00DC0B12">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многофункциональн</w:t>
      </w:r>
      <w:r w:rsidR="00BE00F4" w:rsidRPr="00DC0B12">
        <w:rPr>
          <w:b/>
          <w:color w:val="000000" w:themeColor="text1"/>
          <w:sz w:val="27"/>
          <w:szCs w:val="27"/>
        </w:rPr>
        <w:t xml:space="preserve">ой общественно-деловой зоны </w:t>
      </w:r>
      <w:r w:rsidR="00ED5B0D" w:rsidRPr="00DC0B12">
        <w:rPr>
          <w:b/>
          <w:color w:val="000000" w:themeColor="text1"/>
          <w:sz w:val="27"/>
          <w:szCs w:val="27"/>
        </w:rPr>
        <w:t>ОД</w:t>
      </w:r>
      <w:r w:rsidRPr="00DC0B12">
        <w:rPr>
          <w:b/>
          <w:color w:val="000000" w:themeColor="text1"/>
          <w:sz w:val="27"/>
          <w:szCs w:val="27"/>
        </w:rPr>
        <w:t>2</w:t>
      </w:r>
    </w:p>
    <w:p w14:paraId="27964180" w14:textId="77777777" w:rsidR="0024034B" w:rsidRPr="00DC0B12" w:rsidRDefault="0024034B" w:rsidP="00DC0B12">
      <w:pPr>
        <w:tabs>
          <w:tab w:val="left" w:pos="709"/>
          <w:tab w:val="left" w:pos="851"/>
          <w:tab w:val="left" w:pos="14459"/>
        </w:tabs>
        <w:spacing w:line="240" w:lineRule="auto"/>
        <w:ind w:firstLine="0"/>
        <w:jc w:val="right"/>
        <w:rPr>
          <w:color w:val="000000" w:themeColor="text1"/>
          <w:sz w:val="27"/>
          <w:szCs w:val="27"/>
          <w:lang w:bidi="ru-RU"/>
        </w:rPr>
      </w:pPr>
    </w:p>
    <w:p w14:paraId="60932B96" w14:textId="4A5B8951" w:rsidR="0086652E" w:rsidRPr="00DC0B12" w:rsidRDefault="0024034B" w:rsidP="00DC0B12">
      <w:pPr>
        <w:tabs>
          <w:tab w:val="left" w:pos="709"/>
          <w:tab w:val="left" w:pos="851"/>
          <w:tab w:val="left" w:pos="14459"/>
        </w:tabs>
        <w:spacing w:line="240" w:lineRule="auto"/>
        <w:ind w:firstLine="0"/>
        <w:jc w:val="right"/>
        <w:rPr>
          <w:color w:val="000000" w:themeColor="text1"/>
          <w:sz w:val="27"/>
          <w:szCs w:val="27"/>
          <w:lang w:bidi="ru-RU"/>
        </w:rPr>
      </w:pPr>
      <w:r w:rsidRPr="00DC0B12">
        <w:rPr>
          <w:color w:val="000000" w:themeColor="text1"/>
          <w:sz w:val="27"/>
          <w:szCs w:val="27"/>
          <w:lang w:bidi="ru-RU"/>
        </w:rPr>
        <w:t>Таблица 11</w:t>
      </w:r>
    </w:p>
    <w:tbl>
      <w:tblPr>
        <w:tblW w:w="5000" w:type="pct"/>
        <w:tblLayout w:type="fixed"/>
        <w:tblLook w:val="0000" w:firstRow="0" w:lastRow="0" w:firstColumn="0" w:lastColumn="0" w:noHBand="0" w:noVBand="0"/>
      </w:tblPr>
      <w:tblGrid>
        <w:gridCol w:w="546"/>
        <w:gridCol w:w="1971"/>
        <w:gridCol w:w="2536"/>
        <w:gridCol w:w="2175"/>
        <w:gridCol w:w="1835"/>
        <w:gridCol w:w="1709"/>
        <w:gridCol w:w="1840"/>
        <w:gridCol w:w="1948"/>
      </w:tblGrid>
      <w:tr w:rsidR="00EE6395" w:rsidRPr="0024034B" w14:paraId="3F64A42A" w14:textId="77777777" w:rsidTr="0024034B">
        <w:trPr>
          <w:trHeight w:val="23"/>
          <w:tblHeader/>
        </w:trPr>
        <w:tc>
          <w:tcPr>
            <w:tcW w:w="1735" w:type="pct"/>
            <w:gridSpan w:val="3"/>
            <w:tcBorders>
              <w:top w:val="single" w:sz="4" w:space="0" w:color="000000"/>
              <w:left w:val="single" w:sz="4" w:space="0" w:color="000000"/>
              <w:bottom w:val="single" w:sz="4" w:space="0" w:color="000000"/>
              <w:right w:val="single" w:sz="4" w:space="0" w:color="000000"/>
            </w:tcBorders>
            <w:shd w:val="clear" w:color="auto" w:fill="FFFFFF"/>
          </w:tcPr>
          <w:p w14:paraId="05DE4738"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b/>
                <w:color w:val="000000" w:themeColor="text1"/>
                <w:szCs w:val="24"/>
              </w:rPr>
              <w:t xml:space="preserve">Виды разрешенного использования земельного участка </w:t>
            </w:r>
          </w:p>
        </w:tc>
        <w:tc>
          <w:tcPr>
            <w:tcW w:w="3265" w:type="pct"/>
            <w:gridSpan w:val="5"/>
            <w:tcBorders>
              <w:top w:val="single" w:sz="4" w:space="0" w:color="000000"/>
              <w:left w:val="single" w:sz="4" w:space="0" w:color="000000"/>
              <w:right w:val="single" w:sz="4" w:space="0" w:color="000000"/>
            </w:tcBorders>
            <w:shd w:val="clear" w:color="auto" w:fill="FFFFFF"/>
          </w:tcPr>
          <w:p w14:paraId="3B5ED02A"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24034B">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4034B" w:rsidRPr="0024034B" w14:paraId="719A1670" w14:textId="77777777" w:rsidTr="00734D77">
        <w:trPr>
          <w:trHeight w:val="23"/>
        </w:trPr>
        <w:tc>
          <w:tcPr>
            <w:tcW w:w="187" w:type="pct"/>
            <w:tcBorders>
              <w:top w:val="single" w:sz="4" w:space="0" w:color="000000"/>
              <w:left w:val="single" w:sz="4" w:space="0" w:color="000000"/>
            </w:tcBorders>
            <w:shd w:val="clear" w:color="auto" w:fill="FFFFFF"/>
          </w:tcPr>
          <w:p w14:paraId="12FAAEFC" w14:textId="77777777" w:rsidR="00EE6395" w:rsidRPr="0024034B" w:rsidRDefault="00EE6395" w:rsidP="0024034B">
            <w:pPr>
              <w:widowControl w:val="0"/>
              <w:tabs>
                <w:tab w:val="left" w:pos="14459"/>
              </w:tabs>
              <w:autoSpaceDE w:val="0"/>
              <w:spacing w:line="240" w:lineRule="auto"/>
              <w:ind w:firstLine="0"/>
              <w:contextualSpacing w:val="0"/>
              <w:jc w:val="left"/>
              <w:rPr>
                <w:color w:val="000000" w:themeColor="text1"/>
                <w:szCs w:val="24"/>
              </w:rPr>
            </w:pPr>
            <w:r w:rsidRPr="0024034B">
              <w:rPr>
                <w:b/>
                <w:color w:val="000000"/>
                <w:szCs w:val="24"/>
              </w:rPr>
              <w:t>№</w:t>
            </w:r>
          </w:p>
        </w:tc>
        <w:tc>
          <w:tcPr>
            <w:tcW w:w="677" w:type="pct"/>
            <w:tcBorders>
              <w:top w:val="single" w:sz="4" w:space="0" w:color="000000"/>
              <w:left w:val="single" w:sz="4" w:space="0" w:color="000000"/>
            </w:tcBorders>
            <w:shd w:val="clear" w:color="auto" w:fill="FFFFFF"/>
          </w:tcPr>
          <w:p w14:paraId="3617B737" w14:textId="77777777" w:rsidR="00EE6395" w:rsidRPr="0024034B" w:rsidRDefault="00EE6395" w:rsidP="0024034B">
            <w:pPr>
              <w:widowControl w:val="0"/>
              <w:tabs>
                <w:tab w:val="left" w:pos="14459"/>
              </w:tabs>
              <w:autoSpaceDE w:val="0"/>
              <w:spacing w:line="240" w:lineRule="auto"/>
              <w:ind w:firstLine="0"/>
              <w:contextualSpacing w:val="0"/>
              <w:jc w:val="left"/>
              <w:rPr>
                <w:color w:val="000000" w:themeColor="text1"/>
                <w:szCs w:val="24"/>
              </w:rPr>
            </w:pPr>
            <w:r w:rsidRPr="0024034B">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871" w:type="pct"/>
            <w:tcBorders>
              <w:top w:val="single" w:sz="4" w:space="0" w:color="000000"/>
              <w:left w:val="single" w:sz="4" w:space="0" w:color="000000"/>
              <w:right w:val="single" w:sz="4" w:space="0" w:color="000000"/>
            </w:tcBorders>
            <w:shd w:val="clear" w:color="auto" w:fill="FFFFFF"/>
          </w:tcPr>
          <w:p w14:paraId="46DC7F43" w14:textId="77777777" w:rsidR="00EE6395" w:rsidRPr="0024034B" w:rsidRDefault="00EE6395" w:rsidP="0024034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4034B">
              <w:rPr>
                <w:b/>
                <w:iCs/>
                <w:color w:val="000000"/>
                <w:szCs w:val="24"/>
              </w:rPr>
              <w:t>Описание видов разрешенного использования земельных участков и объектов капитального строительства</w:t>
            </w:r>
          </w:p>
        </w:tc>
        <w:tc>
          <w:tcPr>
            <w:tcW w:w="747" w:type="pct"/>
            <w:tcBorders>
              <w:top w:val="single" w:sz="4" w:space="0" w:color="000000"/>
              <w:left w:val="single" w:sz="4" w:space="0" w:color="000000"/>
              <w:right w:val="single" w:sz="4" w:space="0" w:color="000000"/>
            </w:tcBorders>
            <w:shd w:val="clear" w:color="auto" w:fill="FFFFFF"/>
          </w:tcPr>
          <w:p w14:paraId="140B15B8" w14:textId="77777777" w:rsidR="00EE6395" w:rsidRPr="0024034B" w:rsidRDefault="00EE6395" w:rsidP="0024034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4034B">
              <w:rPr>
                <w:b/>
                <w:iCs/>
                <w:color w:val="000000"/>
                <w:szCs w:val="24"/>
              </w:rPr>
              <w:t>Предельные (минимальные и (или) максимальные) размеры земельных участков, в том числе их площадь</w:t>
            </w:r>
          </w:p>
        </w:tc>
        <w:tc>
          <w:tcPr>
            <w:tcW w:w="630" w:type="pct"/>
            <w:tcBorders>
              <w:top w:val="single" w:sz="4" w:space="0" w:color="000000"/>
              <w:left w:val="single" w:sz="4" w:space="0" w:color="000000"/>
              <w:right w:val="single" w:sz="4" w:space="0" w:color="000000"/>
            </w:tcBorders>
            <w:shd w:val="clear" w:color="auto" w:fill="FFFFFF"/>
          </w:tcPr>
          <w:p w14:paraId="084CE84C" w14:textId="77777777" w:rsidR="00EE6395" w:rsidRPr="0024034B" w:rsidRDefault="00EE6395" w:rsidP="0024034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4034B">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87" w:type="pct"/>
            <w:tcBorders>
              <w:top w:val="single" w:sz="4" w:space="0" w:color="000000"/>
              <w:left w:val="single" w:sz="4" w:space="0" w:color="000000"/>
              <w:right w:val="single" w:sz="4" w:space="0" w:color="000000"/>
            </w:tcBorders>
            <w:shd w:val="clear" w:color="auto" w:fill="FFFFFF"/>
          </w:tcPr>
          <w:p w14:paraId="097864C9" w14:textId="77777777" w:rsidR="00EE6395" w:rsidRPr="0024034B" w:rsidRDefault="00EE6395" w:rsidP="0024034B">
            <w:pPr>
              <w:suppressAutoHyphens w:val="0"/>
              <w:autoSpaceDE w:val="0"/>
              <w:autoSpaceDN w:val="0"/>
              <w:adjustRightInd w:val="0"/>
              <w:spacing w:line="240" w:lineRule="auto"/>
              <w:ind w:firstLine="0"/>
              <w:contextualSpacing w:val="0"/>
              <w:jc w:val="left"/>
              <w:rPr>
                <w:b/>
                <w:iCs/>
                <w:color w:val="000000" w:themeColor="text1"/>
                <w:szCs w:val="24"/>
              </w:rPr>
            </w:pPr>
            <w:r w:rsidRPr="0024034B">
              <w:rPr>
                <w:rFonts w:eastAsia="Times New Roman"/>
                <w:b/>
                <w:bCs/>
                <w:color w:val="000000"/>
                <w:szCs w:val="24"/>
                <w:lang w:eastAsia="ru-RU"/>
              </w:rPr>
              <w:t>Предельное количество этажей зданий, строений, сооружений</w:t>
            </w:r>
          </w:p>
        </w:tc>
        <w:tc>
          <w:tcPr>
            <w:tcW w:w="632" w:type="pct"/>
            <w:tcBorders>
              <w:top w:val="single" w:sz="4" w:space="0" w:color="000000"/>
              <w:left w:val="single" w:sz="4" w:space="0" w:color="000000"/>
              <w:right w:val="single" w:sz="4" w:space="0" w:color="000000"/>
            </w:tcBorders>
            <w:shd w:val="clear" w:color="auto" w:fill="FFFFFF"/>
          </w:tcPr>
          <w:p w14:paraId="6ABF16D5" w14:textId="541B9A83" w:rsidR="00EE6395" w:rsidRPr="0024034B" w:rsidRDefault="00EE6395" w:rsidP="0024034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4034B">
              <w:rPr>
                <w:b/>
                <w:iCs/>
                <w:color w:val="000000"/>
                <w:szCs w:val="24"/>
              </w:rPr>
              <w:t>Максималь</w:t>
            </w:r>
            <w:r w:rsidR="0024034B">
              <w:rPr>
                <w:b/>
                <w:iCs/>
                <w:color w:val="000000"/>
                <w:szCs w:val="24"/>
              </w:rPr>
              <w:t>-</w:t>
            </w:r>
            <w:r w:rsidRPr="0024034B">
              <w:rPr>
                <w:b/>
                <w:iCs/>
                <w:color w:val="000000"/>
                <w:szCs w:val="24"/>
              </w:rPr>
              <w:t>ный процент застройки в границах земельного участка, определяе</w:t>
            </w:r>
            <w:r w:rsidR="0024034B">
              <w:rPr>
                <w:b/>
                <w:iCs/>
                <w:color w:val="000000"/>
                <w:szCs w:val="24"/>
              </w:rPr>
              <w:t>-</w:t>
            </w:r>
            <w:r w:rsidRPr="0024034B">
              <w:rPr>
                <w:b/>
                <w:iCs/>
                <w:color w:val="000000"/>
                <w:szCs w:val="24"/>
              </w:rPr>
              <w:t>мый как отношение суммарной площади земельного участка, которая может быть застроена, ко всей площади земельного участка</w:t>
            </w:r>
          </w:p>
        </w:tc>
        <w:tc>
          <w:tcPr>
            <w:tcW w:w="669" w:type="pct"/>
            <w:tcBorders>
              <w:top w:val="single" w:sz="4" w:space="0" w:color="000000"/>
              <w:left w:val="single" w:sz="4" w:space="0" w:color="000000"/>
              <w:right w:val="single" w:sz="4" w:space="0" w:color="000000"/>
            </w:tcBorders>
            <w:shd w:val="clear" w:color="auto" w:fill="FFFFFF"/>
          </w:tcPr>
          <w:p w14:paraId="3FDBE2D7" w14:textId="048FEB72" w:rsidR="00EE6395" w:rsidRPr="0024034B" w:rsidRDefault="00EE6395" w:rsidP="0024034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24034B">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3F5BB9B4" w14:textId="77777777" w:rsidR="00EE6395" w:rsidRPr="003D2E5E" w:rsidRDefault="00EE6395" w:rsidP="00EE6395">
      <w:pPr>
        <w:tabs>
          <w:tab w:val="left" w:pos="14459"/>
        </w:tabs>
        <w:spacing w:line="14" w:lineRule="auto"/>
        <w:ind w:right="142"/>
        <w:rPr>
          <w:color w:val="000000" w:themeColor="text1"/>
          <w:sz w:val="20"/>
        </w:rPr>
      </w:pPr>
    </w:p>
    <w:p w14:paraId="3CF00156" w14:textId="77777777" w:rsidR="00EE6395" w:rsidRPr="003D2E5E" w:rsidRDefault="00EE6395" w:rsidP="00EE6395">
      <w:pPr>
        <w:tabs>
          <w:tab w:val="left" w:pos="14459"/>
        </w:tabs>
        <w:spacing w:line="14" w:lineRule="auto"/>
        <w:ind w:firstLine="0"/>
        <w:rPr>
          <w:iCs/>
          <w:color w:val="000000" w:themeColor="text1"/>
          <w:sz w:val="20"/>
        </w:rPr>
      </w:pPr>
    </w:p>
    <w:tbl>
      <w:tblPr>
        <w:tblW w:w="5000" w:type="pct"/>
        <w:tblLayout w:type="fixed"/>
        <w:tblLook w:val="0000" w:firstRow="0" w:lastRow="0" w:firstColumn="0" w:lastColumn="0" w:noHBand="0" w:noVBand="0"/>
      </w:tblPr>
      <w:tblGrid>
        <w:gridCol w:w="562"/>
        <w:gridCol w:w="1974"/>
        <w:gridCol w:w="2563"/>
        <w:gridCol w:w="2126"/>
        <w:gridCol w:w="1843"/>
        <w:gridCol w:w="1701"/>
        <w:gridCol w:w="1843"/>
        <w:gridCol w:w="1948"/>
      </w:tblGrid>
      <w:tr w:rsidR="00EE6395" w:rsidRPr="0024034B" w14:paraId="3B00E5C0" w14:textId="77777777" w:rsidTr="00734D77">
        <w:trPr>
          <w:trHeight w:val="20"/>
          <w:tblHeader/>
        </w:trPr>
        <w:tc>
          <w:tcPr>
            <w:tcW w:w="193" w:type="pct"/>
            <w:tcBorders>
              <w:top w:val="single" w:sz="4" w:space="0" w:color="000000"/>
              <w:left w:val="single" w:sz="4" w:space="0" w:color="000000"/>
              <w:bottom w:val="single" w:sz="4" w:space="0" w:color="000000"/>
            </w:tcBorders>
            <w:shd w:val="clear" w:color="auto" w:fill="FFFFFF"/>
            <w:vAlign w:val="center"/>
          </w:tcPr>
          <w:p w14:paraId="5E701D00" w14:textId="77777777" w:rsidR="00EE6395" w:rsidRPr="0024034B" w:rsidRDefault="00EE6395" w:rsidP="0024034B">
            <w:pPr>
              <w:widowControl w:val="0"/>
              <w:tabs>
                <w:tab w:val="left" w:pos="14459"/>
              </w:tabs>
              <w:autoSpaceDE w:val="0"/>
              <w:spacing w:line="240" w:lineRule="auto"/>
              <w:ind w:firstLine="0"/>
              <w:contextualSpacing w:val="0"/>
              <w:jc w:val="center"/>
              <w:rPr>
                <w:bCs/>
                <w:color w:val="000000" w:themeColor="text1"/>
                <w:szCs w:val="24"/>
              </w:rPr>
            </w:pPr>
            <w:r w:rsidRPr="0024034B">
              <w:rPr>
                <w:bCs/>
                <w:color w:val="000000" w:themeColor="text1"/>
                <w:szCs w:val="24"/>
              </w:rPr>
              <w:t>1</w:t>
            </w:r>
          </w:p>
        </w:tc>
        <w:tc>
          <w:tcPr>
            <w:tcW w:w="678" w:type="pct"/>
            <w:tcBorders>
              <w:top w:val="single" w:sz="4" w:space="0" w:color="000000"/>
              <w:left w:val="single" w:sz="4" w:space="0" w:color="000000"/>
              <w:bottom w:val="single" w:sz="4" w:space="0" w:color="000000"/>
            </w:tcBorders>
            <w:shd w:val="clear" w:color="auto" w:fill="FFFFFF"/>
            <w:vAlign w:val="center"/>
          </w:tcPr>
          <w:p w14:paraId="0E158443" w14:textId="77777777" w:rsidR="00EE6395" w:rsidRPr="0024034B" w:rsidRDefault="00EE6395" w:rsidP="0024034B">
            <w:pPr>
              <w:widowControl w:val="0"/>
              <w:tabs>
                <w:tab w:val="left" w:pos="14459"/>
              </w:tabs>
              <w:autoSpaceDE w:val="0"/>
              <w:spacing w:line="240" w:lineRule="auto"/>
              <w:ind w:firstLine="0"/>
              <w:contextualSpacing w:val="0"/>
              <w:jc w:val="center"/>
              <w:rPr>
                <w:bCs/>
                <w:color w:val="000000" w:themeColor="text1"/>
                <w:szCs w:val="24"/>
              </w:rPr>
            </w:pPr>
            <w:r w:rsidRPr="0024034B">
              <w:rPr>
                <w:bCs/>
                <w:color w:val="000000" w:themeColor="text1"/>
                <w:szCs w:val="24"/>
              </w:rPr>
              <w:t>2</w:t>
            </w:r>
          </w:p>
        </w:tc>
        <w:tc>
          <w:tcPr>
            <w:tcW w:w="88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7FAA19"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themeColor="text1"/>
                <w:szCs w:val="24"/>
              </w:rPr>
            </w:pPr>
            <w:r w:rsidRPr="0024034B">
              <w:rPr>
                <w:bCs/>
                <w:iCs/>
                <w:color w:val="000000" w:themeColor="text1"/>
                <w:szCs w:val="24"/>
              </w:rPr>
              <w:t>3</w:t>
            </w:r>
          </w:p>
        </w:tc>
        <w:tc>
          <w:tcPr>
            <w:tcW w:w="7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AD5DEB"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24034B">
              <w:rPr>
                <w:bCs/>
                <w:iCs/>
                <w:color w:val="000000" w:themeColor="text1"/>
                <w:szCs w:val="24"/>
              </w:rPr>
              <w:t>4</w:t>
            </w:r>
          </w:p>
        </w:tc>
        <w:tc>
          <w:tcPr>
            <w:tcW w:w="63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BF8DC3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24034B">
              <w:rPr>
                <w:bCs/>
                <w:iCs/>
                <w:color w:val="000000" w:themeColor="text1"/>
                <w:szCs w:val="24"/>
              </w:rPr>
              <w:t>5</w:t>
            </w:r>
          </w:p>
        </w:tc>
        <w:tc>
          <w:tcPr>
            <w:tcW w:w="58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525B7C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24034B">
              <w:rPr>
                <w:bCs/>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308EA53"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24034B">
              <w:rPr>
                <w:bCs/>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8122422"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24034B">
              <w:rPr>
                <w:bCs/>
                <w:iCs/>
                <w:color w:val="000000" w:themeColor="text1"/>
                <w:szCs w:val="24"/>
              </w:rPr>
              <w:t>8</w:t>
            </w:r>
          </w:p>
        </w:tc>
      </w:tr>
      <w:tr w:rsidR="00EE6395" w:rsidRPr="0024034B" w14:paraId="7D1C97F9" w14:textId="77777777" w:rsidTr="0024034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C7AC677"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24034B">
              <w:rPr>
                <w:b/>
                <w:iCs/>
                <w:color w:val="000000" w:themeColor="text1"/>
                <w:szCs w:val="24"/>
              </w:rPr>
              <w:t>Основные виды разрешенного использования</w:t>
            </w:r>
          </w:p>
        </w:tc>
      </w:tr>
      <w:tr w:rsidR="00EE6395" w:rsidRPr="0024034B" w14:paraId="7FF5163F"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4CFF1601"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1</w:t>
            </w:r>
          </w:p>
        </w:tc>
        <w:tc>
          <w:tcPr>
            <w:tcW w:w="678" w:type="pct"/>
            <w:tcBorders>
              <w:top w:val="single" w:sz="4" w:space="0" w:color="000000"/>
              <w:left w:val="single" w:sz="4" w:space="0" w:color="000000"/>
              <w:bottom w:val="single" w:sz="4" w:space="0" w:color="000000"/>
            </w:tcBorders>
            <w:shd w:val="clear" w:color="auto" w:fill="auto"/>
          </w:tcPr>
          <w:p w14:paraId="70FC0997"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Оказание услуг связи (3.2.3)</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008CEE8"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зданий, предназначенных для </w:t>
            </w:r>
            <w:r w:rsidRPr="0024034B">
              <w:rPr>
                <w:color w:val="000000" w:themeColor="text1"/>
                <w:szCs w:val="24"/>
              </w:rPr>
              <w:lastRenderedPageBreak/>
              <w:t>размещения пунктов оказания услуг почтовой, телеграфной, междугородней и международной телефонной связи</w:t>
            </w:r>
          </w:p>
        </w:tc>
        <w:tc>
          <w:tcPr>
            <w:tcW w:w="730" w:type="pct"/>
            <w:tcBorders>
              <w:top w:val="single" w:sz="4" w:space="0" w:color="000000"/>
              <w:left w:val="single" w:sz="4" w:space="0" w:color="000000"/>
              <w:bottom w:val="single" w:sz="4" w:space="0" w:color="000000"/>
              <w:right w:val="single" w:sz="4" w:space="0" w:color="000000"/>
            </w:tcBorders>
          </w:tcPr>
          <w:p w14:paraId="3CF6673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w:t>
            </w:r>
            <w:r w:rsidRPr="0024034B">
              <w:rPr>
                <w:color w:val="000000"/>
                <w:szCs w:val="24"/>
              </w:rPr>
              <w:lastRenderedPageBreak/>
              <w:t>земельного участка – 50 кв. м.</w:t>
            </w:r>
          </w:p>
          <w:p w14:paraId="1A9ACED7" w14:textId="77777777" w:rsid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53E3312D" w14:textId="42037B3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4DE27705" w14:textId="1D9E1E44"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Минимальные отступы от </w:t>
            </w:r>
            <w:r w:rsidRPr="0024034B">
              <w:rPr>
                <w:color w:val="000000" w:themeColor="text1"/>
                <w:szCs w:val="24"/>
              </w:rPr>
              <w:lastRenderedPageBreak/>
              <w:t>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03FCD555" w14:textId="48FA85D0"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Максималь</w:t>
            </w:r>
            <w:r w:rsidR="0024034B">
              <w:rPr>
                <w:color w:val="000000" w:themeColor="text1"/>
                <w:szCs w:val="24"/>
              </w:rPr>
              <w:t>-</w:t>
            </w:r>
            <w:r w:rsidRPr="0024034B">
              <w:rPr>
                <w:color w:val="000000" w:themeColor="text1"/>
                <w:szCs w:val="24"/>
              </w:rPr>
              <w:t xml:space="preserve">ное </w:t>
            </w:r>
            <w:r w:rsidRPr="0024034B">
              <w:rPr>
                <w:color w:val="000000" w:themeColor="text1"/>
                <w:szCs w:val="24"/>
              </w:rPr>
              <w:lastRenderedPageBreak/>
              <w:t>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1590E18B" w14:textId="1F82BD6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Максимальный процент </w:t>
            </w:r>
            <w:r w:rsidRPr="0024034B">
              <w:rPr>
                <w:color w:val="000000" w:themeColor="text1"/>
                <w:szCs w:val="24"/>
              </w:rPr>
              <w:lastRenderedPageBreak/>
              <w:t>застройки в границах земельного участка – 50 %</w:t>
            </w:r>
            <w:r w:rsidR="0024034B">
              <w:rPr>
                <w:color w:val="000000" w:themeColor="text1"/>
                <w:szCs w:val="24"/>
              </w:rPr>
              <w:t>.</w:t>
            </w:r>
          </w:p>
          <w:p w14:paraId="722945CB" w14:textId="68EA931E"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734D77">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346774B5" w14:textId="6B0FA6B6"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w:t>
            </w:r>
            <w:r w:rsidRPr="0024034B">
              <w:rPr>
                <w:color w:val="000000" w:themeColor="text1"/>
                <w:szCs w:val="24"/>
              </w:rPr>
              <w:lastRenderedPageBreak/>
              <w:t>оз</w:t>
            </w:r>
            <w:r w:rsidR="00E7623C" w:rsidRPr="0024034B">
              <w:rPr>
                <w:color w:val="000000" w:themeColor="text1"/>
                <w:szCs w:val="24"/>
              </w:rPr>
              <w:t>еленения земельного участка – 15</w:t>
            </w:r>
            <w:r w:rsidRPr="0024034B">
              <w:rPr>
                <w:color w:val="000000" w:themeColor="text1"/>
                <w:szCs w:val="24"/>
              </w:rPr>
              <w:t xml:space="preserve"> %</w:t>
            </w:r>
          </w:p>
        </w:tc>
      </w:tr>
      <w:tr w:rsidR="00EE6395" w:rsidRPr="0024034B" w14:paraId="4328D3D2"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78636E90"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2</w:t>
            </w:r>
          </w:p>
        </w:tc>
        <w:tc>
          <w:tcPr>
            <w:tcW w:w="678" w:type="pct"/>
            <w:tcBorders>
              <w:top w:val="single" w:sz="4" w:space="0" w:color="000000"/>
              <w:left w:val="single" w:sz="4" w:space="0" w:color="000000"/>
              <w:bottom w:val="single" w:sz="4" w:space="0" w:color="000000"/>
            </w:tcBorders>
            <w:shd w:val="clear" w:color="auto" w:fill="auto"/>
          </w:tcPr>
          <w:p w14:paraId="199577EF"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iCs/>
                <w:color w:val="000000" w:themeColor="text1"/>
                <w:szCs w:val="24"/>
              </w:rPr>
              <w:t>Бытовое обслуживание (3.3)</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626DBC7"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0" w:type="pct"/>
            <w:tcBorders>
              <w:top w:val="single" w:sz="4" w:space="0" w:color="000000"/>
              <w:left w:val="single" w:sz="4" w:space="0" w:color="000000"/>
              <w:bottom w:val="single" w:sz="4" w:space="0" w:color="000000"/>
              <w:right w:val="single" w:sz="4" w:space="0" w:color="000000"/>
            </w:tcBorders>
          </w:tcPr>
          <w:p w14:paraId="6BCA0D80"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78FA8CD0" w14:textId="77777777" w:rsidR="0024034B" w:rsidRDefault="00EE6395" w:rsidP="0024034B">
            <w:pPr>
              <w:autoSpaceDE w:val="0"/>
              <w:autoSpaceDN w:val="0"/>
              <w:adjustRightInd w:val="0"/>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4174C7C8" w14:textId="62D0A298" w:rsidR="00EE6395" w:rsidRPr="0024034B" w:rsidRDefault="00EE6395" w:rsidP="0024034B">
            <w:pPr>
              <w:autoSpaceDE w:val="0"/>
              <w:autoSpaceDN w:val="0"/>
              <w:adjustRightInd w:val="0"/>
              <w:spacing w:line="240" w:lineRule="auto"/>
              <w:ind w:firstLine="0"/>
              <w:contextualSpacing w:val="0"/>
              <w:jc w:val="left"/>
              <w:rPr>
                <w:color w:val="000000" w:themeColor="text1"/>
                <w:szCs w:val="24"/>
              </w:rPr>
            </w:pPr>
            <w:r w:rsidRPr="0024034B">
              <w:rPr>
                <w:color w:val="000000"/>
                <w:szCs w:val="24"/>
              </w:rPr>
              <w:t>2000 кв. м</w:t>
            </w:r>
          </w:p>
        </w:tc>
        <w:tc>
          <w:tcPr>
            <w:tcW w:w="633" w:type="pct"/>
            <w:tcBorders>
              <w:top w:val="single" w:sz="4" w:space="0" w:color="000000"/>
              <w:left w:val="single" w:sz="4" w:space="0" w:color="000000"/>
              <w:bottom w:val="single" w:sz="4" w:space="0" w:color="000000"/>
              <w:right w:val="single" w:sz="4" w:space="0" w:color="000000"/>
            </w:tcBorders>
          </w:tcPr>
          <w:p w14:paraId="38212D3B" w14:textId="205A1320"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6BD107A6" w14:textId="3DFE60B4"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24034B">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4D1F55A1" w14:textId="097D1B08"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24034B">
              <w:rPr>
                <w:color w:val="000000" w:themeColor="text1"/>
                <w:szCs w:val="24"/>
              </w:rPr>
              <w:t>.</w:t>
            </w:r>
          </w:p>
          <w:p w14:paraId="4624D1BD" w14:textId="388CAF5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734D77">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D8F07BF" w14:textId="50C61E76"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681EE313"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10530A4A"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3</w:t>
            </w:r>
          </w:p>
        </w:tc>
        <w:tc>
          <w:tcPr>
            <w:tcW w:w="678" w:type="pct"/>
            <w:tcBorders>
              <w:top w:val="single" w:sz="4" w:space="0" w:color="000000"/>
              <w:left w:val="single" w:sz="4" w:space="0" w:color="000000"/>
              <w:bottom w:val="single" w:sz="4" w:space="0" w:color="000000"/>
            </w:tcBorders>
            <w:shd w:val="clear" w:color="auto" w:fill="auto"/>
          </w:tcPr>
          <w:p w14:paraId="5CBE7B0B"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Амбулаторно-поликлиническое обслуживание (3.4.1)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2833DC0"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w:t>
            </w:r>
            <w:r w:rsidRPr="0024034B">
              <w:rPr>
                <w:color w:val="000000" w:themeColor="text1"/>
                <w:szCs w:val="24"/>
              </w:rPr>
              <w:lastRenderedPageBreak/>
              <w:t>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30" w:type="pct"/>
            <w:tcBorders>
              <w:top w:val="single" w:sz="4" w:space="0" w:color="000000"/>
              <w:left w:val="single" w:sz="4" w:space="0" w:color="000000"/>
              <w:bottom w:val="single" w:sz="4" w:space="0" w:color="000000"/>
              <w:right w:val="single" w:sz="4" w:space="0" w:color="000000"/>
            </w:tcBorders>
          </w:tcPr>
          <w:p w14:paraId="4FE49FAD"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Минимальный размер земельного участка – 50 кв. м.</w:t>
            </w:r>
          </w:p>
          <w:p w14:paraId="4A91D388" w14:textId="77777777" w:rsidR="00734D77"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0CEA124" w14:textId="62149480"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6208AE21" w14:textId="393A24DB"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020D0FD8" w14:textId="6126CD8D"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734D77">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4A257B81" w14:textId="20481C94"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734D77">
              <w:rPr>
                <w:color w:val="000000" w:themeColor="text1"/>
                <w:szCs w:val="24"/>
              </w:rPr>
              <w:t>.</w:t>
            </w:r>
          </w:p>
          <w:p w14:paraId="1AFFD9E3" w14:textId="7E11E9AF"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 xml:space="preserve">Процент застройки подземной части не </w:t>
            </w:r>
            <w:r w:rsidRPr="0024034B">
              <w:rPr>
                <w:rFonts w:eastAsia="Times New Roman"/>
                <w:color w:val="000000" w:themeColor="text1"/>
                <w:szCs w:val="24"/>
                <w:lang w:eastAsia="ru-RU"/>
              </w:rPr>
              <w:lastRenderedPageBreak/>
              <w:t>регламентируе</w:t>
            </w:r>
            <w:r w:rsidR="00734D77">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45691A9" w14:textId="2D0D5E3D"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321C5A95"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03FA3236"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4</w:t>
            </w:r>
          </w:p>
        </w:tc>
        <w:tc>
          <w:tcPr>
            <w:tcW w:w="678" w:type="pct"/>
            <w:tcBorders>
              <w:top w:val="single" w:sz="4" w:space="0" w:color="000000"/>
              <w:left w:val="single" w:sz="4" w:space="0" w:color="000000"/>
              <w:bottom w:val="single" w:sz="4" w:space="0" w:color="000000"/>
            </w:tcBorders>
            <w:shd w:val="clear" w:color="auto" w:fill="auto"/>
          </w:tcPr>
          <w:p w14:paraId="30650115"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Стационарное медицинское обслуживание (3.4.2)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2DE756B3"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EF5E33A"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станций скорой помощи;</w:t>
            </w:r>
          </w:p>
          <w:p w14:paraId="5A1AE583"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площадок санитарной авиации</w:t>
            </w:r>
          </w:p>
        </w:tc>
        <w:tc>
          <w:tcPr>
            <w:tcW w:w="730" w:type="pct"/>
            <w:tcBorders>
              <w:top w:val="single" w:sz="4" w:space="0" w:color="000000"/>
              <w:left w:val="single" w:sz="4" w:space="0" w:color="000000"/>
              <w:bottom w:val="single" w:sz="4" w:space="0" w:color="000000"/>
              <w:right w:val="single" w:sz="4" w:space="0" w:color="000000"/>
            </w:tcBorders>
          </w:tcPr>
          <w:p w14:paraId="54E3AA54"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087AEDB1" w14:textId="77777777" w:rsidR="00734D77"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3D0A4D41" w14:textId="576CEADC"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4F42904D" w14:textId="77F96D1D"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47A6C412" w14:textId="6A584F06"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664CB2">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63BCC82B" w14:textId="0543E62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734D77">
              <w:rPr>
                <w:color w:val="000000" w:themeColor="text1"/>
                <w:szCs w:val="24"/>
              </w:rPr>
              <w:t>.</w:t>
            </w:r>
          </w:p>
          <w:p w14:paraId="5C580D75" w14:textId="5928B0B1"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734D77">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39093AAA" w14:textId="050979D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39C11544"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04CBE345"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5</w:t>
            </w:r>
          </w:p>
        </w:tc>
        <w:tc>
          <w:tcPr>
            <w:tcW w:w="678" w:type="pct"/>
            <w:tcBorders>
              <w:top w:val="single" w:sz="4" w:space="0" w:color="000000"/>
              <w:left w:val="single" w:sz="4" w:space="0" w:color="000000"/>
              <w:bottom w:val="single" w:sz="4" w:space="0" w:color="000000"/>
            </w:tcBorders>
            <w:shd w:val="clear" w:color="auto" w:fill="auto"/>
          </w:tcPr>
          <w:p w14:paraId="1CDA7914"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 xml:space="preserve">Дошкольное, начальное и среднее общее </w:t>
            </w:r>
            <w:r w:rsidRPr="0024034B">
              <w:rPr>
                <w:iCs/>
                <w:color w:val="000000" w:themeColor="text1"/>
                <w:szCs w:val="24"/>
              </w:rPr>
              <w:lastRenderedPageBreak/>
              <w:t>образование (3.5.1)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0463B1C9"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Размещение объектов капитального строительства, </w:t>
            </w:r>
            <w:r w:rsidRPr="0024034B">
              <w:rPr>
                <w:color w:val="000000" w:themeColor="text1"/>
                <w:szCs w:val="24"/>
              </w:rPr>
              <w:lastRenderedPageBreak/>
              <w:t>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30" w:type="pct"/>
            <w:tcBorders>
              <w:top w:val="single" w:sz="4" w:space="0" w:color="000000"/>
              <w:left w:val="single" w:sz="4" w:space="0" w:color="000000"/>
              <w:bottom w:val="single" w:sz="4" w:space="0" w:color="000000"/>
              <w:right w:val="single" w:sz="4" w:space="0" w:color="000000"/>
            </w:tcBorders>
          </w:tcPr>
          <w:p w14:paraId="7BDC1EE9" w14:textId="77777777" w:rsidR="00734D77"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земельного </w:t>
            </w:r>
            <w:r w:rsidRPr="0024034B">
              <w:rPr>
                <w:color w:val="000000"/>
                <w:szCs w:val="24"/>
              </w:rPr>
              <w:lastRenderedPageBreak/>
              <w:t>участка –</w:t>
            </w:r>
          </w:p>
          <w:p w14:paraId="7FA8245D" w14:textId="469AC77B"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400 кв. м.</w:t>
            </w:r>
          </w:p>
          <w:p w14:paraId="2CA4DADC" w14:textId="77777777" w:rsidR="00734D77"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7087F466" w14:textId="7A586843"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2AB7ED8F" w14:textId="6AE3D294"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отступ основного </w:t>
            </w:r>
            <w:r w:rsidRPr="0024034B">
              <w:rPr>
                <w:color w:val="000000" w:themeColor="text1"/>
                <w:szCs w:val="24"/>
              </w:rPr>
              <w:lastRenderedPageBreak/>
              <w:t>здания от красной линии – 10 м</w:t>
            </w:r>
            <w:r w:rsidR="00734D77">
              <w:rPr>
                <w:color w:val="000000" w:themeColor="text1"/>
                <w:szCs w:val="24"/>
              </w:rPr>
              <w:t>.</w:t>
            </w:r>
          </w:p>
          <w:p w14:paraId="6D214E34" w14:textId="3D2777D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отступ строений до границ соседнего земельного участка – 3 м</w:t>
            </w:r>
          </w:p>
        </w:tc>
        <w:tc>
          <w:tcPr>
            <w:tcW w:w="584" w:type="pct"/>
            <w:tcBorders>
              <w:top w:val="single" w:sz="4" w:space="0" w:color="000000"/>
              <w:left w:val="single" w:sz="4" w:space="0" w:color="000000"/>
              <w:bottom w:val="single" w:sz="4" w:space="0" w:color="000000"/>
              <w:right w:val="single" w:sz="4" w:space="0" w:color="000000"/>
            </w:tcBorders>
          </w:tcPr>
          <w:p w14:paraId="31C21721" w14:textId="090F5490"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24034B">
              <w:rPr>
                <w:color w:val="000000" w:themeColor="text1"/>
                <w:szCs w:val="24"/>
              </w:rPr>
              <w:lastRenderedPageBreak/>
              <w:t>Максималь</w:t>
            </w:r>
            <w:r w:rsidR="00734D77">
              <w:rPr>
                <w:color w:val="000000" w:themeColor="text1"/>
                <w:szCs w:val="24"/>
              </w:rPr>
              <w:t>-</w:t>
            </w:r>
            <w:r w:rsidRPr="0024034B">
              <w:rPr>
                <w:color w:val="000000" w:themeColor="text1"/>
                <w:szCs w:val="24"/>
              </w:rPr>
              <w:t>ное</w:t>
            </w:r>
            <w:proofErr w:type="gramEnd"/>
            <w:r w:rsidRPr="0024034B">
              <w:rPr>
                <w:color w:val="000000" w:themeColor="text1"/>
                <w:szCs w:val="24"/>
              </w:rPr>
              <w:t xml:space="preserve"> количество </w:t>
            </w:r>
            <w:r w:rsidRPr="0024034B">
              <w:rPr>
                <w:color w:val="000000" w:themeColor="text1"/>
                <w:szCs w:val="24"/>
              </w:rPr>
              <w:lastRenderedPageBreak/>
              <w:t>надземных этажей зданий – 4 этажа;</w:t>
            </w:r>
          </w:p>
          <w:p w14:paraId="7DFE18BD" w14:textId="719D5B6C" w:rsidR="00EE6395" w:rsidRPr="0024034B" w:rsidRDefault="00EE6395" w:rsidP="00DC0B1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DC0B12">
              <w:rPr>
                <w:color w:val="000000" w:themeColor="text1"/>
                <w:szCs w:val="24"/>
              </w:rPr>
              <w:t>-</w:t>
            </w:r>
            <w:r w:rsidRPr="0024034B">
              <w:rPr>
                <w:color w:val="000000" w:themeColor="text1"/>
                <w:szCs w:val="24"/>
              </w:rPr>
              <w:t>ная высота зданий от уровня земли до верха перекрытия последнего этажа</w:t>
            </w:r>
            <w:r w:rsidR="00DC0B12">
              <w:rPr>
                <w:color w:val="000000" w:themeColor="text1"/>
                <w:szCs w:val="24"/>
              </w:rPr>
              <w:t xml:space="preserve"> (или конька кровли) –</w:t>
            </w:r>
            <w:r w:rsidRPr="0024034B">
              <w:rPr>
                <w:color w:val="000000" w:themeColor="text1"/>
                <w:szCs w:val="24"/>
              </w:rPr>
              <w:t>15 м</w:t>
            </w:r>
          </w:p>
        </w:tc>
        <w:tc>
          <w:tcPr>
            <w:tcW w:w="633" w:type="pct"/>
            <w:tcBorders>
              <w:top w:val="single" w:sz="4" w:space="0" w:color="000000"/>
              <w:left w:val="single" w:sz="4" w:space="0" w:color="000000"/>
              <w:bottom w:val="single" w:sz="4" w:space="0" w:color="000000"/>
              <w:right w:val="single" w:sz="4" w:space="0" w:color="000000"/>
            </w:tcBorders>
          </w:tcPr>
          <w:p w14:paraId="1807FD01" w14:textId="2A1B74B1"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Максимальный процент застройки в </w:t>
            </w:r>
            <w:r w:rsidRPr="0024034B">
              <w:rPr>
                <w:color w:val="000000" w:themeColor="text1"/>
                <w:szCs w:val="24"/>
              </w:rPr>
              <w:lastRenderedPageBreak/>
              <w:t>границах земельного участка – 50 %</w:t>
            </w:r>
            <w:r w:rsidR="00734D77">
              <w:rPr>
                <w:color w:val="000000" w:themeColor="text1"/>
                <w:szCs w:val="24"/>
              </w:rPr>
              <w:t>.</w:t>
            </w:r>
          </w:p>
          <w:p w14:paraId="0581CA09" w14:textId="51168A9A"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734D77">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F30775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Расстояние от основного здания до стен </w:t>
            </w:r>
            <w:r w:rsidRPr="0024034B">
              <w:rPr>
                <w:color w:val="000000" w:themeColor="text1"/>
                <w:szCs w:val="24"/>
              </w:rPr>
              <w:lastRenderedPageBreak/>
              <w:t>жилых домов и прочих зданий определяется по нормам инсоляции, освещенности и противопожарным требованиям;</w:t>
            </w:r>
          </w:p>
          <w:p w14:paraId="615FF82F" w14:textId="5AB282CC"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62634848"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3F59A4A6"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6</w:t>
            </w:r>
          </w:p>
        </w:tc>
        <w:tc>
          <w:tcPr>
            <w:tcW w:w="678" w:type="pct"/>
            <w:tcBorders>
              <w:top w:val="single" w:sz="4" w:space="0" w:color="000000"/>
              <w:left w:val="single" w:sz="4" w:space="0" w:color="000000"/>
              <w:bottom w:val="single" w:sz="4" w:space="0" w:color="000000"/>
            </w:tcBorders>
            <w:shd w:val="clear" w:color="auto" w:fill="auto"/>
          </w:tcPr>
          <w:p w14:paraId="6D0E5110"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Объекты культурно-досуговой деятельности (3.6.1)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5948CE11"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w:t>
            </w:r>
            <w:r w:rsidRPr="0024034B">
              <w:rPr>
                <w:color w:val="000000" w:themeColor="text1"/>
                <w:szCs w:val="24"/>
              </w:rPr>
              <w:lastRenderedPageBreak/>
              <w:t>кинозалов, театров, филармоний, концертных залов, планетариев</w:t>
            </w:r>
          </w:p>
        </w:tc>
        <w:tc>
          <w:tcPr>
            <w:tcW w:w="730" w:type="pct"/>
            <w:tcBorders>
              <w:top w:val="single" w:sz="4" w:space="0" w:color="000000"/>
              <w:left w:val="single" w:sz="4" w:space="0" w:color="000000"/>
              <w:bottom w:val="single" w:sz="4" w:space="0" w:color="000000"/>
              <w:right w:val="single" w:sz="4" w:space="0" w:color="000000"/>
            </w:tcBorders>
          </w:tcPr>
          <w:p w14:paraId="59165AB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Минимальный размер земельного участка – 50 кв. м.</w:t>
            </w:r>
          </w:p>
          <w:p w14:paraId="13A3A50B" w14:textId="77777777" w:rsidR="00734D77"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49A3C21A" w14:textId="68D0218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5000 кв. м</w:t>
            </w:r>
          </w:p>
        </w:tc>
        <w:tc>
          <w:tcPr>
            <w:tcW w:w="633" w:type="pct"/>
            <w:tcBorders>
              <w:top w:val="single" w:sz="4" w:space="0" w:color="000000"/>
              <w:left w:val="single" w:sz="4" w:space="0" w:color="000000"/>
              <w:bottom w:val="single" w:sz="4" w:space="0" w:color="000000"/>
              <w:right w:val="single" w:sz="4" w:space="0" w:color="000000"/>
            </w:tcBorders>
          </w:tcPr>
          <w:p w14:paraId="2A5A3730" w14:textId="36DBE8F9"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24034B">
              <w:rPr>
                <w:color w:val="000000" w:themeColor="text1"/>
                <w:szCs w:val="24"/>
              </w:rPr>
              <w:lastRenderedPageBreak/>
              <w:t>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6203FAD0" w14:textId="08601D7F"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Максималь</w:t>
            </w:r>
            <w:r w:rsidR="00664CB2">
              <w:rPr>
                <w:color w:val="000000" w:themeColor="text1"/>
                <w:szCs w:val="24"/>
              </w:rPr>
              <w:t>-</w:t>
            </w:r>
            <w:r w:rsidRPr="0024034B">
              <w:rPr>
                <w:color w:val="000000" w:themeColor="text1"/>
                <w:szCs w:val="24"/>
              </w:rPr>
              <w:t xml:space="preserve">ное количество надземных этажей зданий – 4 этажа (включая мансардный </w:t>
            </w:r>
            <w:r w:rsidRPr="0024034B">
              <w:rPr>
                <w:color w:val="000000" w:themeColor="text1"/>
                <w:szCs w:val="24"/>
              </w:rPr>
              <w:lastRenderedPageBreak/>
              <w:t>этаж)</w:t>
            </w:r>
          </w:p>
        </w:tc>
        <w:tc>
          <w:tcPr>
            <w:tcW w:w="633" w:type="pct"/>
            <w:tcBorders>
              <w:top w:val="single" w:sz="4" w:space="0" w:color="000000"/>
              <w:left w:val="single" w:sz="4" w:space="0" w:color="000000"/>
              <w:bottom w:val="single" w:sz="4" w:space="0" w:color="000000"/>
              <w:right w:val="single" w:sz="4" w:space="0" w:color="000000"/>
            </w:tcBorders>
          </w:tcPr>
          <w:p w14:paraId="4DB9D740" w14:textId="32F16AF1"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Максимальный процент застройки в границах земельного участка – 50 %</w:t>
            </w:r>
            <w:r w:rsidR="00664CB2">
              <w:rPr>
                <w:color w:val="000000" w:themeColor="text1"/>
                <w:szCs w:val="24"/>
              </w:rPr>
              <w:t>.</w:t>
            </w:r>
          </w:p>
          <w:p w14:paraId="6D839C59" w14:textId="110D46A0"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 xml:space="preserve">Процент застройки </w:t>
            </w:r>
            <w:r w:rsidRPr="0024034B">
              <w:rPr>
                <w:rFonts w:eastAsia="Times New Roman"/>
                <w:color w:val="000000" w:themeColor="text1"/>
                <w:szCs w:val="24"/>
                <w:lang w:eastAsia="ru-RU"/>
              </w:rPr>
              <w:lastRenderedPageBreak/>
              <w:t>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D11E3F6" w14:textId="17D478E9"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1C4E5831"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15D8CC00"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7</w:t>
            </w:r>
          </w:p>
        </w:tc>
        <w:tc>
          <w:tcPr>
            <w:tcW w:w="678" w:type="pct"/>
            <w:tcBorders>
              <w:top w:val="single" w:sz="4" w:space="0" w:color="000000"/>
              <w:left w:val="single" w:sz="4" w:space="0" w:color="000000"/>
              <w:bottom w:val="single" w:sz="4" w:space="0" w:color="000000"/>
            </w:tcBorders>
            <w:shd w:val="clear" w:color="auto" w:fill="auto"/>
          </w:tcPr>
          <w:p w14:paraId="3916C74F"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Парки культуры и отдыха (3.6.2)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39E8FB17"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парков культуры и отдыха</w:t>
            </w:r>
          </w:p>
        </w:tc>
        <w:tc>
          <w:tcPr>
            <w:tcW w:w="730" w:type="pct"/>
            <w:tcBorders>
              <w:top w:val="single" w:sz="4" w:space="0" w:color="000000"/>
              <w:left w:val="single" w:sz="4" w:space="0" w:color="000000"/>
              <w:bottom w:val="single" w:sz="4" w:space="0" w:color="000000"/>
              <w:right w:val="single" w:sz="4" w:space="0" w:color="000000"/>
            </w:tcBorders>
          </w:tcPr>
          <w:p w14:paraId="39F56F95"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533EB49E"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7C672E2" w14:textId="455B1B9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50000 кв. м</w:t>
            </w:r>
          </w:p>
        </w:tc>
        <w:tc>
          <w:tcPr>
            <w:tcW w:w="633" w:type="pct"/>
            <w:tcBorders>
              <w:top w:val="single" w:sz="4" w:space="0" w:color="000000"/>
              <w:left w:val="single" w:sz="4" w:space="0" w:color="000000"/>
              <w:bottom w:val="single" w:sz="4" w:space="0" w:color="000000"/>
              <w:right w:val="single" w:sz="4" w:space="0" w:color="000000"/>
            </w:tcBorders>
          </w:tcPr>
          <w:p w14:paraId="33321414"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Не подлежит установления</w:t>
            </w:r>
          </w:p>
        </w:tc>
        <w:tc>
          <w:tcPr>
            <w:tcW w:w="584" w:type="pct"/>
            <w:tcBorders>
              <w:top w:val="single" w:sz="4" w:space="0" w:color="000000"/>
              <w:left w:val="single" w:sz="4" w:space="0" w:color="000000"/>
              <w:bottom w:val="single" w:sz="4" w:space="0" w:color="000000"/>
              <w:right w:val="single" w:sz="4" w:space="0" w:color="000000"/>
            </w:tcBorders>
          </w:tcPr>
          <w:p w14:paraId="23392426"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Не подлежит установления</w:t>
            </w:r>
          </w:p>
        </w:tc>
        <w:tc>
          <w:tcPr>
            <w:tcW w:w="633" w:type="pct"/>
            <w:tcBorders>
              <w:top w:val="single" w:sz="4" w:space="0" w:color="000000"/>
              <w:left w:val="single" w:sz="4" w:space="0" w:color="000000"/>
              <w:bottom w:val="single" w:sz="4" w:space="0" w:color="000000"/>
              <w:right w:val="single" w:sz="4" w:space="0" w:color="000000"/>
            </w:tcBorders>
          </w:tcPr>
          <w:p w14:paraId="622C9A52" w14:textId="7777777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Не подлежит установления</w:t>
            </w:r>
          </w:p>
        </w:tc>
        <w:tc>
          <w:tcPr>
            <w:tcW w:w="669" w:type="pct"/>
            <w:tcBorders>
              <w:top w:val="single" w:sz="4" w:space="0" w:color="000000"/>
              <w:left w:val="single" w:sz="4" w:space="0" w:color="000000"/>
              <w:bottom w:val="single" w:sz="4" w:space="0" w:color="000000"/>
              <w:right w:val="single" w:sz="4" w:space="0" w:color="000000"/>
            </w:tcBorders>
          </w:tcPr>
          <w:p w14:paraId="642937CB"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Строительство объектов капитального строительства не предусмотрено</w:t>
            </w:r>
          </w:p>
        </w:tc>
      </w:tr>
      <w:tr w:rsidR="00EE6395" w:rsidRPr="0024034B" w14:paraId="4F068DC0"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049A036E"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8</w:t>
            </w:r>
          </w:p>
        </w:tc>
        <w:tc>
          <w:tcPr>
            <w:tcW w:w="678" w:type="pct"/>
            <w:tcBorders>
              <w:top w:val="single" w:sz="4" w:space="0" w:color="000000"/>
              <w:left w:val="single" w:sz="4" w:space="0" w:color="000000"/>
              <w:bottom w:val="single" w:sz="4" w:space="0" w:color="000000"/>
            </w:tcBorders>
            <w:shd w:val="clear" w:color="auto" w:fill="auto"/>
          </w:tcPr>
          <w:p w14:paraId="23824C35"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Государственное управление (3.8.1)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58B25E66"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30" w:type="pct"/>
            <w:tcBorders>
              <w:top w:val="single" w:sz="4" w:space="0" w:color="000000"/>
              <w:left w:val="single" w:sz="4" w:space="0" w:color="000000"/>
              <w:bottom w:val="single" w:sz="4" w:space="0" w:color="000000"/>
              <w:right w:val="single" w:sz="4" w:space="0" w:color="000000"/>
            </w:tcBorders>
          </w:tcPr>
          <w:p w14:paraId="4DDC6464"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5673159B"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B043B67" w14:textId="27A3EAC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0C67A78D" w14:textId="57A59A93"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7F938A7C" w14:textId="355DE74F"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664CB2">
              <w:rPr>
                <w:color w:val="000000" w:themeColor="text1"/>
                <w:szCs w:val="24"/>
              </w:rPr>
              <w:t>-</w:t>
            </w:r>
            <w:r w:rsidRPr="0024034B">
              <w:rPr>
                <w:color w:val="000000" w:themeColor="text1"/>
                <w:szCs w:val="24"/>
              </w:rPr>
              <w:t>ное количество надземных этажей зданий – 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5A34B513" w14:textId="2A2B104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664CB2">
              <w:rPr>
                <w:color w:val="000000" w:themeColor="text1"/>
                <w:szCs w:val="24"/>
              </w:rPr>
              <w:t>.</w:t>
            </w:r>
          </w:p>
          <w:p w14:paraId="331387D3" w14:textId="0727DA4A"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F4E6F0A" w14:textId="59BD3169"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6D5F4720"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4978E4A7"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9</w:t>
            </w:r>
          </w:p>
        </w:tc>
        <w:tc>
          <w:tcPr>
            <w:tcW w:w="678" w:type="pct"/>
            <w:tcBorders>
              <w:top w:val="single" w:sz="4" w:space="0" w:color="000000"/>
              <w:left w:val="single" w:sz="4" w:space="0" w:color="000000"/>
              <w:bottom w:val="single" w:sz="4" w:space="0" w:color="000000"/>
            </w:tcBorders>
            <w:shd w:val="clear" w:color="auto" w:fill="auto"/>
          </w:tcPr>
          <w:p w14:paraId="3DE8B5B5"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 xml:space="preserve">Представительская деятельность </w:t>
            </w:r>
            <w:r w:rsidRPr="0024034B">
              <w:rPr>
                <w:iCs/>
                <w:color w:val="000000" w:themeColor="text1"/>
                <w:szCs w:val="24"/>
              </w:rPr>
              <w:lastRenderedPageBreak/>
              <w:t>(3.8.2)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238FAED5"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Размещение зданий, предназначенных для </w:t>
            </w:r>
            <w:r w:rsidRPr="0024034B">
              <w:rPr>
                <w:color w:val="000000" w:themeColor="text1"/>
                <w:szCs w:val="24"/>
              </w:rPr>
              <w:lastRenderedPageBreak/>
              <w:t>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30" w:type="pct"/>
            <w:tcBorders>
              <w:top w:val="single" w:sz="4" w:space="0" w:color="000000"/>
              <w:left w:val="single" w:sz="4" w:space="0" w:color="000000"/>
              <w:bottom w:val="single" w:sz="4" w:space="0" w:color="000000"/>
              <w:right w:val="single" w:sz="4" w:space="0" w:color="000000"/>
            </w:tcBorders>
          </w:tcPr>
          <w:p w14:paraId="5A32DF32"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w:t>
            </w:r>
            <w:r w:rsidRPr="0024034B">
              <w:rPr>
                <w:color w:val="000000"/>
                <w:szCs w:val="24"/>
              </w:rPr>
              <w:lastRenderedPageBreak/>
              <w:t>земельного участка – 50 кв. м.</w:t>
            </w:r>
          </w:p>
          <w:p w14:paraId="43A4CB00"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6CA95562" w14:textId="511C3EDF"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373D70BC" w14:textId="132D97D3"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Минимальные отступы от </w:t>
            </w:r>
            <w:r w:rsidRPr="0024034B">
              <w:rPr>
                <w:color w:val="000000" w:themeColor="text1"/>
                <w:szCs w:val="24"/>
              </w:rPr>
              <w:lastRenderedPageBreak/>
              <w:t>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4B1AB7EF" w14:textId="2D85609D"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Максималь</w:t>
            </w:r>
            <w:r w:rsidR="00664CB2">
              <w:rPr>
                <w:color w:val="000000" w:themeColor="text1"/>
                <w:szCs w:val="24"/>
              </w:rPr>
              <w:t>-</w:t>
            </w:r>
            <w:r w:rsidRPr="0024034B">
              <w:rPr>
                <w:color w:val="000000" w:themeColor="text1"/>
                <w:szCs w:val="24"/>
              </w:rPr>
              <w:t xml:space="preserve">ное </w:t>
            </w:r>
            <w:r w:rsidRPr="0024034B">
              <w:rPr>
                <w:color w:val="000000" w:themeColor="text1"/>
                <w:szCs w:val="24"/>
              </w:rPr>
              <w:lastRenderedPageBreak/>
              <w:t>количество надземных этажей зданий – 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5B0F2B48" w14:textId="6CFD4F69"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Максимальный процент </w:t>
            </w:r>
            <w:r w:rsidRPr="0024034B">
              <w:rPr>
                <w:color w:val="000000" w:themeColor="text1"/>
                <w:szCs w:val="24"/>
              </w:rPr>
              <w:lastRenderedPageBreak/>
              <w:t>застройки в границах земельного участка – 50 %</w:t>
            </w:r>
            <w:r w:rsidR="00664CB2">
              <w:rPr>
                <w:color w:val="000000" w:themeColor="text1"/>
                <w:szCs w:val="24"/>
              </w:rPr>
              <w:t>.</w:t>
            </w:r>
          </w:p>
          <w:p w14:paraId="6FFC52BA" w14:textId="4CDC5EA3"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3DFEA727" w14:textId="59695BC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w:t>
            </w:r>
            <w:r w:rsidRPr="0024034B">
              <w:rPr>
                <w:color w:val="000000" w:themeColor="text1"/>
                <w:szCs w:val="24"/>
              </w:rPr>
              <w:lastRenderedPageBreak/>
              <w:t xml:space="preserve">озеленения земельного участка – </w:t>
            </w:r>
            <w:r w:rsidR="00E7623C" w:rsidRPr="0024034B">
              <w:rPr>
                <w:color w:val="000000" w:themeColor="text1"/>
                <w:szCs w:val="24"/>
              </w:rPr>
              <w:t>15 %</w:t>
            </w:r>
          </w:p>
        </w:tc>
      </w:tr>
      <w:tr w:rsidR="00EE6395" w:rsidRPr="0024034B" w14:paraId="508ED942"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7B388D29"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10</w:t>
            </w:r>
          </w:p>
        </w:tc>
        <w:tc>
          <w:tcPr>
            <w:tcW w:w="678" w:type="pct"/>
            <w:tcBorders>
              <w:top w:val="single" w:sz="4" w:space="0" w:color="000000"/>
              <w:left w:val="single" w:sz="4" w:space="0" w:color="000000"/>
              <w:bottom w:val="single" w:sz="4" w:space="0" w:color="000000"/>
            </w:tcBorders>
            <w:shd w:val="clear" w:color="auto" w:fill="auto"/>
          </w:tcPr>
          <w:p w14:paraId="438C4585"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Обеспечение научной деятельности (3.9)</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7753E13F"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730" w:type="pct"/>
            <w:tcBorders>
              <w:top w:val="single" w:sz="4" w:space="0" w:color="000000"/>
              <w:left w:val="single" w:sz="4" w:space="0" w:color="000000"/>
              <w:bottom w:val="single" w:sz="4" w:space="0" w:color="000000"/>
              <w:right w:val="single" w:sz="4" w:space="0" w:color="000000"/>
            </w:tcBorders>
          </w:tcPr>
          <w:p w14:paraId="67F5173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1357C6DB"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4089419F" w14:textId="2228D3F3"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6CA74F05" w14:textId="72B31A5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698F5FFC" w14:textId="58DC9ABB"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664CB2">
              <w:rPr>
                <w:color w:val="000000" w:themeColor="text1"/>
                <w:szCs w:val="24"/>
              </w:rPr>
              <w:t>-</w:t>
            </w:r>
            <w:r w:rsidRPr="0024034B">
              <w:rPr>
                <w:color w:val="000000" w:themeColor="text1"/>
                <w:szCs w:val="24"/>
              </w:rPr>
              <w:t>ное количество надземных этажей зданий – 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3C62396A" w14:textId="6178290F"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664CB2">
              <w:rPr>
                <w:color w:val="000000" w:themeColor="text1"/>
                <w:szCs w:val="24"/>
              </w:rPr>
              <w:t>.</w:t>
            </w:r>
          </w:p>
          <w:p w14:paraId="1F415C72" w14:textId="5C06A10C"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29843916" w14:textId="39F343F4"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71F41E49"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133191C5"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11</w:t>
            </w:r>
          </w:p>
        </w:tc>
        <w:tc>
          <w:tcPr>
            <w:tcW w:w="678" w:type="pct"/>
            <w:tcBorders>
              <w:top w:val="single" w:sz="4" w:space="0" w:color="000000"/>
              <w:left w:val="single" w:sz="4" w:space="0" w:color="000000"/>
              <w:bottom w:val="single" w:sz="4" w:space="0" w:color="000000"/>
            </w:tcBorders>
            <w:shd w:val="clear" w:color="auto" w:fill="auto"/>
          </w:tcPr>
          <w:p w14:paraId="6FB1EF68"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Амбулаторное ветеринарное обслуживание (3.10.1)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83A5581"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730" w:type="pct"/>
            <w:tcBorders>
              <w:top w:val="single" w:sz="4" w:space="0" w:color="000000"/>
              <w:left w:val="single" w:sz="4" w:space="0" w:color="000000"/>
              <w:bottom w:val="single" w:sz="4" w:space="0" w:color="000000"/>
              <w:right w:val="single" w:sz="4" w:space="0" w:color="000000"/>
            </w:tcBorders>
          </w:tcPr>
          <w:p w14:paraId="10EEFEE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26E15C3A"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3BB65B08" w14:textId="16827C25"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2000 кв. м</w:t>
            </w:r>
          </w:p>
        </w:tc>
        <w:tc>
          <w:tcPr>
            <w:tcW w:w="633" w:type="pct"/>
            <w:tcBorders>
              <w:top w:val="single" w:sz="4" w:space="0" w:color="000000"/>
              <w:left w:val="single" w:sz="4" w:space="0" w:color="000000"/>
              <w:bottom w:val="single" w:sz="4" w:space="0" w:color="000000"/>
              <w:right w:val="single" w:sz="4" w:space="0" w:color="000000"/>
            </w:tcBorders>
          </w:tcPr>
          <w:p w14:paraId="5DCF1DB1" w14:textId="0511CA1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6DB2FCB2" w14:textId="1D6D4B65"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664CB2">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06951A00" w14:textId="2EE66B21"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664CB2">
              <w:rPr>
                <w:color w:val="000000" w:themeColor="text1"/>
                <w:szCs w:val="24"/>
              </w:rPr>
              <w:t>.</w:t>
            </w:r>
          </w:p>
          <w:p w14:paraId="211323AE" w14:textId="58A8A90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 xml:space="preserve">Процент застройки подземной части не </w:t>
            </w:r>
            <w:r w:rsidRPr="0024034B">
              <w:rPr>
                <w:rFonts w:eastAsia="Times New Roman"/>
                <w:color w:val="000000" w:themeColor="text1"/>
                <w:szCs w:val="24"/>
                <w:lang w:eastAsia="ru-RU"/>
              </w:rPr>
              <w:lastRenderedPageBreak/>
              <w:t>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764C8E18" w14:textId="4482ACE0"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2D9BEA66"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3D3AC231"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12</w:t>
            </w:r>
          </w:p>
        </w:tc>
        <w:tc>
          <w:tcPr>
            <w:tcW w:w="678" w:type="pct"/>
            <w:tcBorders>
              <w:top w:val="single" w:sz="4" w:space="0" w:color="000000"/>
              <w:left w:val="single" w:sz="4" w:space="0" w:color="000000"/>
              <w:bottom w:val="single" w:sz="4" w:space="0" w:color="000000"/>
            </w:tcBorders>
            <w:shd w:val="clear" w:color="auto" w:fill="auto"/>
          </w:tcPr>
          <w:p w14:paraId="1238AC64"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Деловое управление (4.1)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233A42F5"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0" w:type="pct"/>
            <w:tcBorders>
              <w:top w:val="single" w:sz="4" w:space="0" w:color="000000"/>
              <w:left w:val="single" w:sz="4" w:space="0" w:color="000000"/>
              <w:bottom w:val="single" w:sz="4" w:space="0" w:color="000000"/>
              <w:right w:val="single" w:sz="4" w:space="0" w:color="000000"/>
            </w:tcBorders>
          </w:tcPr>
          <w:p w14:paraId="0D27878D"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24549B50"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4087D7D5" w14:textId="59AEDCAC"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366FD548" w14:textId="4742687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7B55E8E5" w14:textId="5CD703F5"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664CB2">
              <w:rPr>
                <w:color w:val="000000" w:themeColor="text1"/>
                <w:szCs w:val="24"/>
              </w:rPr>
              <w:t>-</w:t>
            </w:r>
            <w:r w:rsidRPr="0024034B">
              <w:rPr>
                <w:color w:val="000000" w:themeColor="text1"/>
                <w:szCs w:val="24"/>
              </w:rPr>
              <w:t>ное количество надземных этажей зданий – 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29D48CCF" w14:textId="0549F33F"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664CB2">
              <w:rPr>
                <w:color w:val="000000" w:themeColor="text1"/>
                <w:szCs w:val="24"/>
              </w:rPr>
              <w:t>.</w:t>
            </w:r>
          </w:p>
          <w:p w14:paraId="5A2A9F2A" w14:textId="642EE0EB"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3028F06A" w14:textId="27FDA046"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4ECB1C55"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517C275E"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13</w:t>
            </w:r>
          </w:p>
        </w:tc>
        <w:tc>
          <w:tcPr>
            <w:tcW w:w="678" w:type="pct"/>
            <w:tcBorders>
              <w:top w:val="single" w:sz="4" w:space="0" w:color="000000"/>
              <w:left w:val="single" w:sz="4" w:space="0" w:color="000000"/>
              <w:bottom w:val="single" w:sz="4" w:space="0" w:color="000000"/>
            </w:tcBorders>
            <w:shd w:val="clear" w:color="auto" w:fill="auto"/>
          </w:tcPr>
          <w:p w14:paraId="22FF1299"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 xml:space="preserve">Объекты торговли (торговые центры, торгово-развлекательные центры </w:t>
            </w:r>
            <w:r w:rsidRPr="0024034B">
              <w:rPr>
                <w:iCs/>
                <w:color w:val="000000" w:themeColor="text1"/>
                <w:szCs w:val="24"/>
              </w:rPr>
              <w:lastRenderedPageBreak/>
              <w:t>(комплексы) (4.2)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2E793C11"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Размещение объектов капитального строительства, общей площадью свыше </w:t>
            </w:r>
            <w:r w:rsidRPr="0024034B">
              <w:rPr>
                <w:color w:val="000000" w:themeColor="text1"/>
                <w:szCs w:val="24"/>
              </w:rPr>
              <w:br/>
              <w:t xml:space="preserve">5000 кв. м с целью размещения одной </w:t>
            </w:r>
            <w:r w:rsidRPr="0024034B">
              <w:rPr>
                <w:color w:val="000000" w:themeColor="text1"/>
                <w:szCs w:val="24"/>
              </w:rPr>
              <w:lastRenderedPageBreak/>
              <w:t>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730" w:type="pct"/>
            <w:tcBorders>
              <w:top w:val="single" w:sz="4" w:space="0" w:color="000000"/>
              <w:left w:val="single" w:sz="4" w:space="0" w:color="000000"/>
              <w:bottom w:val="single" w:sz="4" w:space="0" w:color="000000"/>
              <w:right w:val="single" w:sz="4" w:space="0" w:color="000000"/>
            </w:tcBorders>
          </w:tcPr>
          <w:p w14:paraId="589867F8"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земельного участка – </w:t>
            </w:r>
          </w:p>
          <w:p w14:paraId="7C0232C3" w14:textId="04F22595"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3000 кв. м.</w:t>
            </w:r>
          </w:p>
          <w:p w14:paraId="22DB3BF5"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w:t>
            </w:r>
            <w:r w:rsidRPr="0024034B">
              <w:rPr>
                <w:color w:val="000000"/>
                <w:szCs w:val="24"/>
              </w:rPr>
              <w:lastRenderedPageBreak/>
              <w:t xml:space="preserve">размер земельного участка – </w:t>
            </w:r>
          </w:p>
          <w:p w14:paraId="7B6253D4" w14:textId="253FFD0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25000 кв. м</w:t>
            </w:r>
          </w:p>
        </w:tc>
        <w:tc>
          <w:tcPr>
            <w:tcW w:w="633" w:type="pct"/>
            <w:tcBorders>
              <w:top w:val="single" w:sz="4" w:space="0" w:color="000000"/>
              <w:left w:val="single" w:sz="4" w:space="0" w:color="000000"/>
              <w:bottom w:val="single" w:sz="4" w:space="0" w:color="000000"/>
              <w:right w:val="single" w:sz="4" w:space="0" w:color="000000"/>
            </w:tcBorders>
          </w:tcPr>
          <w:p w14:paraId="0636E8ED" w14:textId="66C16B5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Минимальные отступы от границ земельного участка в целях определения </w:t>
            </w:r>
            <w:r w:rsidRPr="0024034B">
              <w:rPr>
                <w:color w:val="000000" w:themeColor="text1"/>
                <w:szCs w:val="24"/>
              </w:rPr>
              <w:lastRenderedPageBreak/>
              <w:t>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039277C9" w14:textId="3D34BF65"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Максималь</w:t>
            </w:r>
            <w:r w:rsidR="00664CB2">
              <w:rPr>
                <w:color w:val="000000" w:themeColor="text1"/>
                <w:szCs w:val="24"/>
              </w:rPr>
              <w:t>-</w:t>
            </w:r>
            <w:r w:rsidRPr="0024034B">
              <w:rPr>
                <w:color w:val="000000" w:themeColor="text1"/>
                <w:szCs w:val="24"/>
              </w:rPr>
              <w:t xml:space="preserve">ное количество надземных этажей зданий – 4 этажа </w:t>
            </w:r>
            <w:r w:rsidRPr="0024034B">
              <w:rPr>
                <w:color w:val="000000" w:themeColor="text1"/>
                <w:szCs w:val="24"/>
              </w:rPr>
              <w:lastRenderedPageBreak/>
              <w:t>(включая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250A0987" w14:textId="582AD9D8"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Максимальный процент застройки в границах земельного участка – 50 %</w:t>
            </w:r>
            <w:r w:rsidR="00664CB2">
              <w:rPr>
                <w:color w:val="000000" w:themeColor="text1"/>
                <w:szCs w:val="24"/>
              </w:rPr>
              <w:t>.</w:t>
            </w:r>
          </w:p>
          <w:p w14:paraId="0D1C39AB" w14:textId="7EF4219C"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lastRenderedPageBreak/>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EDCFC63" w14:textId="73A90F0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124778E0"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610AD5D3"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14</w:t>
            </w:r>
          </w:p>
        </w:tc>
        <w:tc>
          <w:tcPr>
            <w:tcW w:w="678" w:type="pct"/>
            <w:tcBorders>
              <w:top w:val="single" w:sz="4" w:space="0" w:color="000000"/>
              <w:left w:val="single" w:sz="4" w:space="0" w:color="000000"/>
              <w:bottom w:val="single" w:sz="4" w:space="0" w:color="000000"/>
            </w:tcBorders>
            <w:shd w:val="clear" w:color="auto" w:fill="auto"/>
          </w:tcPr>
          <w:p w14:paraId="77B9DD89"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Магазины (4.4)</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3074C177"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24034B">
              <w:rPr>
                <w:color w:val="000000" w:themeColor="text1"/>
                <w:szCs w:val="24"/>
              </w:rPr>
              <w:br/>
              <w:t>5000 кв. м</w:t>
            </w:r>
          </w:p>
        </w:tc>
        <w:tc>
          <w:tcPr>
            <w:tcW w:w="730" w:type="pct"/>
            <w:tcBorders>
              <w:top w:val="single" w:sz="4" w:space="0" w:color="000000"/>
              <w:left w:val="single" w:sz="4" w:space="0" w:color="000000"/>
              <w:bottom w:val="single" w:sz="4" w:space="0" w:color="000000"/>
              <w:right w:val="single" w:sz="4" w:space="0" w:color="000000"/>
            </w:tcBorders>
          </w:tcPr>
          <w:p w14:paraId="0F681665"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w:t>
            </w:r>
            <w:r w:rsidR="004F45B0" w:rsidRPr="0024034B">
              <w:rPr>
                <w:color w:val="000000"/>
                <w:szCs w:val="24"/>
              </w:rPr>
              <w:t xml:space="preserve">ый размер земельного участка – </w:t>
            </w:r>
          </w:p>
          <w:p w14:paraId="0A2EACE7" w14:textId="4F97D8E1" w:rsidR="00EE6395" w:rsidRPr="0024034B" w:rsidRDefault="004F45B0"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w:t>
            </w:r>
            <w:r w:rsidR="00EE6395" w:rsidRPr="0024034B">
              <w:rPr>
                <w:color w:val="000000"/>
                <w:szCs w:val="24"/>
              </w:rPr>
              <w:t>00 кв. м.</w:t>
            </w:r>
          </w:p>
          <w:p w14:paraId="700B1161"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3BABD603" w14:textId="272FCE53"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4A3DFE7E" w14:textId="5A0E88B3"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4758F39A" w14:textId="38E82734"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664CB2">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3A862DE4" w14:textId="43CDDBDF"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664CB2">
              <w:rPr>
                <w:color w:val="000000" w:themeColor="text1"/>
                <w:szCs w:val="24"/>
              </w:rPr>
              <w:t>.</w:t>
            </w:r>
          </w:p>
          <w:p w14:paraId="489B6097" w14:textId="4B78DEA4"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BD555C1" w14:textId="545E92C9"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w:t>
            </w:r>
            <w:r w:rsidR="004F45B0" w:rsidRPr="0024034B">
              <w:rPr>
                <w:color w:val="000000" w:themeColor="text1"/>
                <w:szCs w:val="24"/>
              </w:rPr>
              <w:t>еленения земельного участка – 15</w:t>
            </w:r>
            <w:r w:rsidRPr="0024034B">
              <w:rPr>
                <w:color w:val="000000" w:themeColor="text1"/>
                <w:szCs w:val="24"/>
              </w:rPr>
              <w:t xml:space="preserve"> %</w:t>
            </w:r>
          </w:p>
        </w:tc>
      </w:tr>
      <w:tr w:rsidR="00EE6395" w:rsidRPr="0024034B" w14:paraId="7B3A636B"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5AF4DFD9"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15</w:t>
            </w:r>
          </w:p>
        </w:tc>
        <w:tc>
          <w:tcPr>
            <w:tcW w:w="678" w:type="pct"/>
            <w:tcBorders>
              <w:top w:val="single" w:sz="4" w:space="0" w:color="000000"/>
              <w:left w:val="single" w:sz="4" w:space="0" w:color="000000"/>
              <w:bottom w:val="single" w:sz="4" w:space="0" w:color="000000"/>
            </w:tcBorders>
            <w:shd w:val="clear" w:color="auto" w:fill="auto"/>
          </w:tcPr>
          <w:p w14:paraId="7F3C63B1"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Банковская и страховая деятельность (4.5)</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4AC971AA"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объектов капитального строительства, предназначенных для </w:t>
            </w:r>
            <w:r w:rsidRPr="0024034B">
              <w:rPr>
                <w:color w:val="000000" w:themeColor="text1"/>
                <w:szCs w:val="24"/>
              </w:rPr>
              <w:lastRenderedPageBreak/>
              <w:t>размещения организаций, оказывающих банковские и страховые услуги</w:t>
            </w:r>
          </w:p>
        </w:tc>
        <w:tc>
          <w:tcPr>
            <w:tcW w:w="730" w:type="pct"/>
            <w:tcBorders>
              <w:top w:val="single" w:sz="4" w:space="0" w:color="000000"/>
              <w:left w:val="single" w:sz="4" w:space="0" w:color="000000"/>
              <w:bottom w:val="single" w:sz="4" w:space="0" w:color="000000"/>
              <w:right w:val="single" w:sz="4" w:space="0" w:color="000000"/>
            </w:tcBorders>
          </w:tcPr>
          <w:p w14:paraId="2D1A640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Минимальный размер земельного участка – 50 кв. м.</w:t>
            </w:r>
          </w:p>
          <w:p w14:paraId="3DFB3F0E"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Максимальный размер земельного участка – </w:t>
            </w:r>
          </w:p>
          <w:p w14:paraId="687CD94E" w14:textId="77C43A3D"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18A960FA" w14:textId="6DF1FEAE"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Минимальные отступы от границ земельного </w:t>
            </w:r>
            <w:r w:rsidRPr="0024034B">
              <w:rPr>
                <w:color w:val="000000" w:themeColor="text1"/>
                <w:szCs w:val="24"/>
              </w:rPr>
              <w:lastRenderedPageBreak/>
              <w:t>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34FA0FEB"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Максимальное количество надземных этажей зданий </w:t>
            </w:r>
            <w:r w:rsidRPr="0024034B">
              <w:rPr>
                <w:color w:val="000000" w:themeColor="text1"/>
                <w:szCs w:val="24"/>
              </w:rPr>
              <w:lastRenderedPageBreak/>
              <w:t>–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78416D94" w14:textId="255C654C"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Максимальный процент застройки в границах </w:t>
            </w:r>
            <w:r w:rsidRPr="0024034B">
              <w:rPr>
                <w:color w:val="000000" w:themeColor="text1"/>
                <w:szCs w:val="24"/>
              </w:rPr>
              <w:lastRenderedPageBreak/>
              <w:t>земельного участка – 50 %</w:t>
            </w:r>
            <w:r w:rsidR="00664CB2">
              <w:rPr>
                <w:color w:val="000000" w:themeColor="text1"/>
                <w:szCs w:val="24"/>
              </w:rPr>
              <w:t>.</w:t>
            </w:r>
          </w:p>
          <w:p w14:paraId="0115C459" w14:textId="6AAED08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3B1A4E4B" w14:textId="402710BE"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озеленения земельного </w:t>
            </w:r>
            <w:r w:rsidRPr="0024034B">
              <w:rPr>
                <w:color w:val="000000" w:themeColor="text1"/>
                <w:szCs w:val="24"/>
              </w:rPr>
              <w:lastRenderedPageBreak/>
              <w:t xml:space="preserve">участка – </w:t>
            </w:r>
            <w:r w:rsidR="00E7623C" w:rsidRPr="0024034B">
              <w:rPr>
                <w:color w:val="000000" w:themeColor="text1"/>
                <w:szCs w:val="24"/>
              </w:rPr>
              <w:t>15 %</w:t>
            </w:r>
          </w:p>
        </w:tc>
      </w:tr>
      <w:tr w:rsidR="00EE6395" w:rsidRPr="0024034B" w14:paraId="2C2D4A27"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0A04F2D1"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16</w:t>
            </w:r>
          </w:p>
        </w:tc>
        <w:tc>
          <w:tcPr>
            <w:tcW w:w="678" w:type="pct"/>
            <w:tcBorders>
              <w:top w:val="single" w:sz="4" w:space="0" w:color="000000"/>
              <w:left w:val="single" w:sz="4" w:space="0" w:color="000000"/>
              <w:bottom w:val="single" w:sz="4" w:space="0" w:color="000000"/>
            </w:tcBorders>
            <w:shd w:val="clear" w:color="auto" w:fill="auto"/>
          </w:tcPr>
          <w:p w14:paraId="7AE3E19D"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Общественное питание (4.6)</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3532BE4"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0" w:type="pct"/>
            <w:tcBorders>
              <w:top w:val="single" w:sz="4" w:space="0" w:color="000000"/>
              <w:left w:val="single" w:sz="4" w:space="0" w:color="000000"/>
              <w:bottom w:val="single" w:sz="4" w:space="0" w:color="000000"/>
              <w:right w:val="single" w:sz="4" w:space="0" w:color="000000"/>
            </w:tcBorders>
          </w:tcPr>
          <w:p w14:paraId="78C77402"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660FB4D3"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6BA7B0C" w14:textId="4F82C015"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0B0F3AD4" w14:textId="5D633A62"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625084B8" w14:textId="2B9F66CD"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664CB2">
              <w:rPr>
                <w:color w:val="000000" w:themeColor="text1"/>
                <w:szCs w:val="24"/>
              </w:rPr>
              <w:t>-</w:t>
            </w:r>
            <w:r w:rsidRPr="0024034B">
              <w:rPr>
                <w:color w:val="000000" w:themeColor="text1"/>
                <w:szCs w:val="24"/>
              </w:rPr>
              <w:t>ное количество надземных этажей зданий – 2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46007F67" w14:textId="2006BD9F"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664CB2">
              <w:rPr>
                <w:color w:val="000000" w:themeColor="text1"/>
                <w:szCs w:val="24"/>
              </w:rPr>
              <w:t>.</w:t>
            </w:r>
          </w:p>
          <w:p w14:paraId="1C24763A" w14:textId="3DA53C2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3DD84073" w14:textId="69E655F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75BF1B01"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608293DB"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17</w:t>
            </w:r>
          </w:p>
        </w:tc>
        <w:tc>
          <w:tcPr>
            <w:tcW w:w="678" w:type="pct"/>
            <w:tcBorders>
              <w:top w:val="single" w:sz="4" w:space="0" w:color="000000"/>
              <w:left w:val="single" w:sz="4" w:space="0" w:color="000000"/>
              <w:bottom w:val="single" w:sz="4" w:space="0" w:color="000000"/>
            </w:tcBorders>
            <w:shd w:val="clear" w:color="auto" w:fill="auto"/>
          </w:tcPr>
          <w:p w14:paraId="0C6F22A9"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Гостиничное обслуживание (4.7)</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E9168AA"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гостиниц</w:t>
            </w:r>
          </w:p>
        </w:tc>
        <w:tc>
          <w:tcPr>
            <w:tcW w:w="730" w:type="pct"/>
            <w:tcBorders>
              <w:top w:val="single" w:sz="4" w:space="0" w:color="000000"/>
              <w:left w:val="single" w:sz="4" w:space="0" w:color="000000"/>
              <w:bottom w:val="single" w:sz="4" w:space="0" w:color="000000"/>
              <w:right w:val="single" w:sz="4" w:space="0" w:color="000000"/>
            </w:tcBorders>
          </w:tcPr>
          <w:p w14:paraId="669EFF2B"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Минимальный размер земельного участка – </w:t>
            </w:r>
          </w:p>
          <w:p w14:paraId="4B690F3C" w14:textId="42C3A50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 кв. м.</w:t>
            </w:r>
          </w:p>
          <w:p w14:paraId="05BAA6C4"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87A4398" w14:textId="7CAFF799"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257FED0C" w14:textId="5D894CA4"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37B59C22" w14:textId="1D378989"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24034B">
              <w:rPr>
                <w:color w:val="000000" w:themeColor="text1"/>
                <w:szCs w:val="24"/>
              </w:rPr>
              <w:t>Максималь</w:t>
            </w:r>
            <w:r w:rsidR="00664CB2">
              <w:rPr>
                <w:color w:val="000000" w:themeColor="text1"/>
                <w:szCs w:val="24"/>
              </w:rPr>
              <w:t>-</w:t>
            </w:r>
            <w:r w:rsidRPr="0024034B">
              <w:rPr>
                <w:color w:val="000000" w:themeColor="text1"/>
                <w:szCs w:val="24"/>
              </w:rPr>
              <w:t>ное</w:t>
            </w:r>
            <w:proofErr w:type="gramEnd"/>
            <w:r w:rsidRPr="0024034B">
              <w:rPr>
                <w:color w:val="000000" w:themeColor="text1"/>
                <w:szCs w:val="24"/>
              </w:rPr>
              <w:t xml:space="preserve"> количество надземных этажей зданий – 3 этажа (включая мансардный этаж)</w:t>
            </w:r>
            <w:r w:rsidR="00664CB2">
              <w:rPr>
                <w:color w:val="000000" w:themeColor="text1"/>
                <w:szCs w:val="24"/>
              </w:rPr>
              <w:t>.</w:t>
            </w:r>
          </w:p>
          <w:p w14:paraId="4D3395B9"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Максимальная высота строений, сооружений </w:t>
            </w:r>
            <w:r w:rsidRPr="0024034B">
              <w:rPr>
                <w:color w:val="000000" w:themeColor="text1"/>
                <w:szCs w:val="24"/>
              </w:rPr>
              <w:lastRenderedPageBreak/>
              <w:t>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4F03BE16" w14:textId="0A4A42D6"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Максимальный процент застройки в границах земельного участка – 50 %</w:t>
            </w:r>
            <w:r w:rsidR="00664CB2">
              <w:rPr>
                <w:color w:val="000000" w:themeColor="text1"/>
                <w:szCs w:val="24"/>
              </w:rPr>
              <w:t>.</w:t>
            </w:r>
          </w:p>
          <w:p w14:paraId="5DA030B3" w14:textId="5DF2C49C"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57933A5" w14:textId="7F017C71"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075AE7BC"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3F7BDBF1"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18</w:t>
            </w:r>
          </w:p>
        </w:tc>
        <w:tc>
          <w:tcPr>
            <w:tcW w:w="678" w:type="pct"/>
            <w:tcBorders>
              <w:top w:val="single" w:sz="4" w:space="0" w:color="000000"/>
              <w:left w:val="single" w:sz="4" w:space="0" w:color="000000"/>
              <w:bottom w:val="single" w:sz="4" w:space="0" w:color="000000"/>
            </w:tcBorders>
            <w:shd w:val="clear" w:color="auto" w:fill="auto"/>
          </w:tcPr>
          <w:p w14:paraId="0DB179A8"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Обеспечение дорожного отдыха (4.9.1.2)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6C94D1FC"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0" w:type="pct"/>
            <w:tcBorders>
              <w:top w:val="single" w:sz="4" w:space="0" w:color="000000"/>
              <w:left w:val="single" w:sz="4" w:space="0" w:color="000000"/>
              <w:bottom w:val="single" w:sz="4" w:space="0" w:color="000000"/>
              <w:right w:val="single" w:sz="4" w:space="0" w:color="000000"/>
            </w:tcBorders>
          </w:tcPr>
          <w:p w14:paraId="244893FB"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172ECFF9" w14:textId="77777777" w:rsidR="00664CB2"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0F61B929" w14:textId="456D8FB4"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33091D7B" w14:textId="168B315B"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664CB2">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7FBCCB60" w14:textId="27C6502C"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24034B">
              <w:rPr>
                <w:color w:val="000000" w:themeColor="text1"/>
                <w:szCs w:val="24"/>
              </w:rPr>
              <w:t>Максималь</w:t>
            </w:r>
            <w:r w:rsidR="008549CE">
              <w:rPr>
                <w:color w:val="000000" w:themeColor="text1"/>
                <w:szCs w:val="24"/>
              </w:rPr>
              <w:t>-</w:t>
            </w:r>
            <w:r w:rsidRPr="0024034B">
              <w:rPr>
                <w:color w:val="000000" w:themeColor="text1"/>
                <w:szCs w:val="24"/>
              </w:rPr>
              <w:t>ное</w:t>
            </w:r>
            <w:proofErr w:type="gramEnd"/>
            <w:r w:rsidRPr="0024034B">
              <w:rPr>
                <w:color w:val="000000" w:themeColor="text1"/>
                <w:szCs w:val="24"/>
              </w:rPr>
              <w:t xml:space="preserve"> количество надземных этажей зданий – 3 этажа (включая мансардный этаж)</w:t>
            </w:r>
            <w:r w:rsidR="00664CB2">
              <w:rPr>
                <w:color w:val="000000" w:themeColor="text1"/>
                <w:szCs w:val="24"/>
              </w:rPr>
              <w:t>.</w:t>
            </w:r>
          </w:p>
          <w:p w14:paraId="08D31DF6" w14:textId="0BAB4E60"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DC0B12">
              <w:rPr>
                <w:color w:val="000000" w:themeColor="text1"/>
                <w:szCs w:val="24"/>
              </w:rPr>
              <w:t>-</w:t>
            </w:r>
            <w:r w:rsidRPr="0024034B">
              <w:rPr>
                <w:color w:val="000000" w:themeColor="text1"/>
                <w:szCs w:val="24"/>
              </w:rPr>
              <w:t>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2631120D" w14:textId="1EAE85FD"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664CB2">
              <w:rPr>
                <w:color w:val="000000" w:themeColor="text1"/>
                <w:szCs w:val="24"/>
              </w:rPr>
              <w:t>.</w:t>
            </w:r>
          </w:p>
          <w:p w14:paraId="438E5297" w14:textId="2856ED30"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664CB2">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6034AD7" w14:textId="2420533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600817C6"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4578D1AA"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19</w:t>
            </w:r>
          </w:p>
        </w:tc>
        <w:tc>
          <w:tcPr>
            <w:tcW w:w="678" w:type="pct"/>
            <w:tcBorders>
              <w:top w:val="single" w:sz="4" w:space="0" w:color="000000"/>
              <w:left w:val="single" w:sz="4" w:space="0" w:color="000000"/>
              <w:bottom w:val="single" w:sz="4" w:space="0" w:color="000000"/>
            </w:tcBorders>
            <w:shd w:val="clear" w:color="auto" w:fill="auto"/>
          </w:tcPr>
          <w:p w14:paraId="471053B4"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Выставочно-ярмарочная деятельность (4.10)</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5867FE46"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w:t>
            </w:r>
            <w:r w:rsidRPr="0024034B">
              <w:rPr>
                <w:color w:val="000000" w:themeColor="text1"/>
                <w:szCs w:val="24"/>
              </w:rPr>
              <w:lastRenderedPageBreak/>
              <w:t>экспозиционной площади, организация питания участников мероприятий)</w:t>
            </w:r>
          </w:p>
        </w:tc>
        <w:tc>
          <w:tcPr>
            <w:tcW w:w="730" w:type="pct"/>
            <w:tcBorders>
              <w:top w:val="single" w:sz="4" w:space="0" w:color="000000"/>
              <w:left w:val="single" w:sz="4" w:space="0" w:color="000000"/>
              <w:bottom w:val="single" w:sz="4" w:space="0" w:color="000000"/>
              <w:right w:val="single" w:sz="4" w:space="0" w:color="000000"/>
            </w:tcBorders>
          </w:tcPr>
          <w:p w14:paraId="550554AC" w14:textId="77777777" w:rsidR="008549CE"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земельного участка – </w:t>
            </w:r>
          </w:p>
          <w:p w14:paraId="2892B420" w14:textId="213A4F6A"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 кв. м.</w:t>
            </w:r>
          </w:p>
          <w:p w14:paraId="10C96DAE" w14:textId="77777777" w:rsidR="008549CE"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F14EA4C" w14:textId="488E290B"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006D21B5" w14:textId="7369143D"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8549CE">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75B2C3CA" w14:textId="04C9ADED"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4529D0">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660E0E93" w14:textId="7777777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p>
          <w:p w14:paraId="4451FBE3" w14:textId="7DFE6559"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8549CE">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8390F2E" w14:textId="2756A38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0679B548"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3184EC62"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20</w:t>
            </w:r>
          </w:p>
        </w:tc>
        <w:tc>
          <w:tcPr>
            <w:tcW w:w="678" w:type="pct"/>
            <w:tcBorders>
              <w:top w:val="single" w:sz="4" w:space="0" w:color="000000"/>
              <w:left w:val="single" w:sz="4" w:space="0" w:color="000000"/>
              <w:bottom w:val="single" w:sz="4" w:space="0" w:color="000000"/>
            </w:tcBorders>
            <w:shd w:val="clear" w:color="auto" w:fill="auto"/>
          </w:tcPr>
          <w:p w14:paraId="536D4331"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Обеспечение внутреннего правопорядка (8.3)</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21B7959B"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30" w:type="pct"/>
            <w:tcBorders>
              <w:top w:val="single" w:sz="4" w:space="0" w:color="000000"/>
              <w:left w:val="single" w:sz="4" w:space="0" w:color="000000"/>
              <w:bottom w:val="single" w:sz="4" w:space="0" w:color="000000"/>
              <w:right w:val="single" w:sz="4" w:space="0" w:color="000000"/>
            </w:tcBorders>
          </w:tcPr>
          <w:p w14:paraId="718585FE" w14:textId="77777777" w:rsidR="008549CE"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Минимальный размер земельного участка – </w:t>
            </w:r>
          </w:p>
          <w:p w14:paraId="1AF316E1" w14:textId="1A816828"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 кв. м.</w:t>
            </w:r>
          </w:p>
          <w:p w14:paraId="0035011B" w14:textId="77777777" w:rsidR="008549CE"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7AC178B9" w14:textId="2A725BB5"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6B4139E1" w14:textId="7777777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Минимальный отступ строений от красной линии – 5 м.</w:t>
            </w:r>
          </w:p>
          <w:p w14:paraId="40566380" w14:textId="7777777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Минимальный отступ строений до границ соседнего земельного участка – 3 м</w:t>
            </w:r>
          </w:p>
        </w:tc>
        <w:tc>
          <w:tcPr>
            <w:tcW w:w="584" w:type="pct"/>
            <w:tcBorders>
              <w:top w:val="single" w:sz="4" w:space="0" w:color="000000"/>
              <w:left w:val="single" w:sz="4" w:space="0" w:color="000000"/>
              <w:bottom w:val="single" w:sz="4" w:space="0" w:color="000000"/>
              <w:right w:val="single" w:sz="4" w:space="0" w:color="000000"/>
            </w:tcBorders>
          </w:tcPr>
          <w:p w14:paraId="4D33FB98" w14:textId="5379DABF"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4529D0">
              <w:rPr>
                <w:color w:val="000000" w:themeColor="text1"/>
                <w:szCs w:val="24"/>
              </w:rPr>
              <w:t>-</w:t>
            </w:r>
            <w:r w:rsidRPr="0024034B">
              <w:rPr>
                <w:color w:val="000000" w:themeColor="text1"/>
                <w:szCs w:val="24"/>
              </w:rPr>
              <w:t>ное количество надземных этажей зданий – 3 этажа</w:t>
            </w:r>
          </w:p>
        </w:tc>
        <w:tc>
          <w:tcPr>
            <w:tcW w:w="633" w:type="pct"/>
            <w:tcBorders>
              <w:top w:val="single" w:sz="4" w:space="0" w:color="000000"/>
              <w:left w:val="single" w:sz="4" w:space="0" w:color="000000"/>
              <w:bottom w:val="single" w:sz="4" w:space="0" w:color="000000"/>
              <w:right w:val="single" w:sz="4" w:space="0" w:color="000000"/>
            </w:tcBorders>
          </w:tcPr>
          <w:p w14:paraId="5E47C4BE" w14:textId="3165E0AC"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80 %</w:t>
            </w:r>
            <w:r w:rsidR="008549CE">
              <w:rPr>
                <w:color w:val="000000" w:themeColor="text1"/>
                <w:szCs w:val="24"/>
              </w:rPr>
              <w:t>.</w:t>
            </w:r>
          </w:p>
          <w:p w14:paraId="025394A7" w14:textId="0C780DD4"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8549CE">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B7A8629" w14:textId="7DE5E90E"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Минимальный процент озеленения земельного участка – </w:t>
            </w:r>
            <w:r w:rsidR="00E7623C" w:rsidRPr="0024034B">
              <w:rPr>
                <w:color w:val="000000" w:themeColor="text1"/>
                <w:szCs w:val="24"/>
              </w:rPr>
              <w:t>15 %</w:t>
            </w:r>
          </w:p>
        </w:tc>
      </w:tr>
      <w:tr w:rsidR="00EE6395" w:rsidRPr="0024034B" w14:paraId="301073A9"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062C423B" w14:textId="77777777" w:rsidR="00EE6395" w:rsidRPr="0024034B" w:rsidRDefault="00EE6395"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21</w:t>
            </w:r>
          </w:p>
        </w:tc>
        <w:tc>
          <w:tcPr>
            <w:tcW w:w="678" w:type="pct"/>
            <w:tcBorders>
              <w:top w:val="single" w:sz="4" w:space="0" w:color="000000"/>
              <w:left w:val="single" w:sz="4" w:space="0" w:color="000000"/>
              <w:bottom w:val="single" w:sz="4" w:space="0" w:color="000000"/>
            </w:tcBorders>
            <w:shd w:val="clear" w:color="auto" w:fill="auto"/>
          </w:tcPr>
          <w:p w14:paraId="6AF59850"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color w:val="000000" w:themeColor="text1"/>
                <w:szCs w:val="24"/>
              </w:rPr>
              <w:t>Улично-дорожная сеть (12.0.1)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6AE12ED2" w14:textId="77777777" w:rsidR="00EE6395" w:rsidRPr="0024034B" w:rsidRDefault="00EE6395" w:rsidP="0024034B">
            <w:pPr>
              <w:tabs>
                <w:tab w:val="left" w:pos="14459"/>
              </w:tabs>
              <w:autoSpaceDE w:val="0"/>
              <w:spacing w:line="240" w:lineRule="auto"/>
              <w:ind w:firstLine="0"/>
              <w:contextualSpacing w:val="0"/>
              <w:jc w:val="left"/>
              <w:rPr>
                <w:color w:val="000000" w:themeColor="text1"/>
                <w:szCs w:val="24"/>
              </w:rPr>
            </w:pPr>
            <w:r w:rsidRPr="0024034B">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24034B">
              <w:rPr>
                <w:color w:val="000000" w:themeColor="text1"/>
                <w:szCs w:val="24"/>
              </w:rPr>
              <w:lastRenderedPageBreak/>
              <w:t>переходов, бульваров, площадей, проездов, велодорожек и объектов велотранспортной и инженерной инфраструктуры;</w:t>
            </w:r>
          </w:p>
          <w:p w14:paraId="5BCE0E92"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0" w:type="pct"/>
            <w:tcBorders>
              <w:top w:val="single" w:sz="4" w:space="0" w:color="000000"/>
              <w:left w:val="single" w:sz="4" w:space="0" w:color="000000"/>
              <w:bottom w:val="single" w:sz="4" w:space="0" w:color="000000"/>
              <w:right w:val="single" w:sz="4" w:space="0" w:color="000000"/>
            </w:tcBorders>
          </w:tcPr>
          <w:p w14:paraId="0B11E09E"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rFonts w:eastAsia="Times New Roman"/>
                <w:color w:val="000000" w:themeColor="text1"/>
                <w:szCs w:val="24"/>
                <w:lang w:eastAsia="ru-RU"/>
              </w:rPr>
              <w:lastRenderedPageBreak/>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47E2BE40" w14:textId="7777777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Не подлежат установлению</w:t>
            </w:r>
          </w:p>
        </w:tc>
        <w:tc>
          <w:tcPr>
            <w:tcW w:w="584" w:type="pct"/>
            <w:tcBorders>
              <w:top w:val="single" w:sz="4" w:space="0" w:color="000000"/>
              <w:left w:val="single" w:sz="4" w:space="0" w:color="000000"/>
              <w:bottom w:val="single" w:sz="4" w:space="0" w:color="000000"/>
              <w:right w:val="single" w:sz="4" w:space="0" w:color="000000"/>
            </w:tcBorders>
          </w:tcPr>
          <w:p w14:paraId="60A98792" w14:textId="77777777"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62C2E293" w14:textId="77777777" w:rsidR="00EE6395" w:rsidRPr="0024034B" w:rsidRDefault="00EE6395"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AFAABD2" w14:textId="77777777" w:rsidR="008549CE" w:rsidRDefault="00EE6395" w:rsidP="0024034B">
            <w:pPr>
              <w:widowControl w:val="0"/>
              <w:tabs>
                <w:tab w:val="left" w:pos="540"/>
                <w:tab w:val="left" w:pos="720"/>
                <w:tab w:val="left" w:pos="900"/>
                <w:tab w:val="left" w:pos="1080"/>
                <w:tab w:val="left" w:pos="1260"/>
                <w:tab w:val="left" w:pos="14459"/>
              </w:tabs>
              <w:spacing w:line="240" w:lineRule="auto"/>
              <w:ind w:right="-144" w:firstLine="0"/>
              <w:contextualSpacing w:val="0"/>
              <w:jc w:val="left"/>
              <w:rPr>
                <w:rFonts w:eastAsia="Times New Roman"/>
                <w:color w:val="000000" w:themeColor="text1"/>
                <w:szCs w:val="24"/>
                <w:lang w:eastAsia="ru-RU"/>
              </w:rPr>
            </w:pPr>
            <w:r w:rsidRPr="0024034B">
              <w:rPr>
                <w:rFonts w:eastAsia="Times New Roman"/>
                <w:color w:val="000000" w:themeColor="text1"/>
                <w:szCs w:val="24"/>
                <w:lang w:eastAsia="ru-RU"/>
              </w:rPr>
              <w:t xml:space="preserve">Использование земельных участков, на которые действие </w:t>
            </w:r>
            <w:proofErr w:type="gramStart"/>
            <w:r w:rsidRPr="0024034B">
              <w:rPr>
                <w:rFonts w:eastAsia="Times New Roman"/>
                <w:color w:val="000000" w:themeColor="text1"/>
                <w:szCs w:val="24"/>
                <w:lang w:eastAsia="ru-RU"/>
              </w:rPr>
              <w:t>градостроитель</w:t>
            </w:r>
            <w:r w:rsidR="008549CE">
              <w:rPr>
                <w:rFonts w:eastAsia="Times New Roman"/>
                <w:color w:val="000000" w:themeColor="text1"/>
                <w:szCs w:val="24"/>
                <w:lang w:eastAsia="ru-RU"/>
              </w:rPr>
              <w:t>-</w:t>
            </w:r>
            <w:r w:rsidRPr="0024034B">
              <w:rPr>
                <w:rFonts w:eastAsia="Times New Roman"/>
                <w:color w:val="000000" w:themeColor="text1"/>
                <w:szCs w:val="24"/>
                <w:lang w:eastAsia="ru-RU"/>
              </w:rPr>
              <w:t>ных</w:t>
            </w:r>
            <w:proofErr w:type="gramEnd"/>
            <w:r w:rsidRPr="0024034B">
              <w:rPr>
                <w:rFonts w:eastAsia="Times New Roman"/>
                <w:color w:val="000000" w:themeColor="text1"/>
                <w:szCs w:val="24"/>
                <w:lang w:eastAsia="ru-RU"/>
              </w:rPr>
              <w:t xml:space="preserve"> регламентов не распространяется </w:t>
            </w:r>
            <w:r w:rsidRPr="0024034B">
              <w:rPr>
                <w:rFonts w:eastAsia="Times New Roman"/>
                <w:color w:val="000000" w:themeColor="text1"/>
                <w:szCs w:val="24"/>
                <w:lang w:eastAsia="ru-RU"/>
              </w:rPr>
              <w:lastRenderedPageBreak/>
              <w:t>или для которых градостроитель</w:t>
            </w:r>
            <w:r w:rsidR="008549CE">
              <w:rPr>
                <w:rFonts w:eastAsia="Times New Roman"/>
                <w:color w:val="000000" w:themeColor="text1"/>
                <w:szCs w:val="24"/>
                <w:lang w:eastAsia="ru-RU"/>
              </w:rPr>
              <w:t>-</w:t>
            </w:r>
            <w:r w:rsidRPr="0024034B">
              <w:rPr>
                <w:rFonts w:eastAsia="Times New Roman"/>
                <w:color w:val="000000" w:themeColor="text1"/>
                <w:szCs w:val="24"/>
                <w:lang w:eastAsia="ru-RU"/>
              </w:rPr>
              <w:t>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w:t>
            </w:r>
          </w:p>
          <w:p w14:paraId="697B08E0" w14:textId="3D9E6BE2" w:rsidR="00EE6395" w:rsidRPr="0024034B" w:rsidRDefault="00EE6395" w:rsidP="0024034B">
            <w:pPr>
              <w:widowControl w:val="0"/>
              <w:tabs>
                <w:tab w:val="left" w:pos="540"/>
                <w:tab w:val="left" w:pos="720"/>
                <w:tab w:val="left" w:pos="900"/>
                <w:tab w:val="left" w:pos="1080"/>
                <w:tab w:val="left" w:pos="1260"/>
                <w:tab w:val="left" w:pos="14459"/>
              </w:tabs>
              <w:spacing w:line="240" w:lineRule="auto"/>
              <w:ind w:right="-144" w:firstLine="0"/>
              <w:contextualSpacing w:val="0"/>
              <w:jc w:val="left"/>
              <w:rPr>
                <w:color w:val="000000" w:themeColor="text1"/>
                <w:szCs w:val="24"/>
              </w:rPr>
            </w:pPr>
            <w:r w:rsidRPr="0024034B">
              <w:rPr>
                <w:rFonts w:eastAsia="Times New Roman"/>
                <w:color w:val="000000" w:themeColor="text1"/>
                <w:szCs w:val="24"/>
                <w:lang w:eastAsia="ru-RU"/>
              </w:rPr>
              <w:t>в соответствии с федеральными законами</w:t>
            </w:r>
          </w:p>
        </w:tc>
      </w:tr>
      <w:tr w:rsidR="00C53B6B" w:rsidRPr="0024034B" w14:paraId="610D8A24"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62EE27E0" w14:textId="4B1633E8" w:rsidR="00C53B6B" w:rsidRPr="0024034B" w:rsidRDefault="00C53B6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lang w:val="en-US"/>
              </w:rPr>
            </w:pPr>
            <w:r w:rsidRPr="0024034B">
              <w:rPr>
                <w:color w:val="000000" w:themeColor="text1"/>
                <w:szCs w:val="24"/>
                <w:lang w:val="en-US"/>
              </w:rPr>
              <w:lastRenderedPageBreak/>
              <w:t>22</w:t>
            </w:r>
          </w:p>
        </w:tc>
        <w:tc>
          <w:tcPr>
            <w:tcW w:w="678" w:type="pct"/>
            <w:tcBorders>
              <w:top w:val="single" w:sz="4" w:space="0" w:color="000000"/>
              <w:left w:val="single" w:sz="4" w:space="0" w:color="000000"/>
              <w:bottom w:val="single" w:sz="4" w:space="0" w:color="000000"/>
            </w:tcBorders>
            <w:shd w:val="clear" w:color="auto" w:fill="auto"/>
          </w:tcPr>
          <w:p w14:paraId="657CB1A3" w14:textId="2B168159"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Благоустройство территории (12.0.2)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7BB79E51" w14:textId="196CEC35" w:rsidR="00C53B6B" w:rsidRPr="0024034B" w:rsidRDefault="00C53B6B" w:rsidP="0024034B">
            <w:pPr>
              <w:tabs>
                <w:tab w:val="left" w:pos="14459"/>
              </w:tabs>
              <w:autoSpaceDE w:val="0"/>
              <w:spacing w:line="240" w:lineRule="auto"/>
              <w:ind w:firstLine="0"/>
              <w:contextualSpacing w:val="0"/>
              <w:jc w:val="left"/>
              <w:rPr>
                <w:color w:val="000000" w:themeColor="text1"/>
                <w:szCs w:val="24"/>
              </w:rPr>
            </w:pPr>
            <w:r w:rsidRPr="0024034B">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24034B">
              <w:rPr>
                <w:color w:val="000000" w:themeColor="text1"/>
                <w:szCs w:val="24"/>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0" w:type="pct"/>
            <w:tcBorders>
              <w:top w:val="single" w:sz="4" w:space="0" w:color="000000"/>
              <w:left w:val="single" w:sz="4" w:space="0" w:color="000000"/>
              <w:bottom w:val="single" w:sz="4" w:space="0" w:color="000000"/>
              <w:right w:val="single" w:sz="4" w:space="0" w:color="000000"/>
            </w:tcBorders>
          </w:tcPr>
          <w:p w14:paraId="4E417D0A" w14:textId="02AE5B90"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4034B">
              <w:rPr>
                <w:rFonts w:eastAsia="Times New Roman"/>
                <w:color w:val="000000" w:themeColor="text1"/>
                <w:szCs w:val="24"/>
                <w:lang w:eastAsia="ru-RU"/>
              </w:rPr>
              <w:lastRenderedPageBreak/>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4166CCF6" w14:textId="75FB6087" w:rsidR="00C53B6B" w:rsidRPr="0024034B" w:rsidRDefault="00C53B6B" w:rsidP="0024034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24034B">
              <w:rPr>
                <w:rFonts w:eastAsia="Times New Roman"/>
                <w:color w:val="000000" w:themeColor="text1"/>
                <w:szCs w:val="24"/>
                <w:lang w:eastAsia="ru-RU"/>
              </w:rPr>
              <w:t>Не подлежат установлению</w:t>
            </w:r>
          </w:p>
        </w:tc>
        <w:tc>
          <w:tcPr>
            <w:tcW w:w="584" w:type="pct"/>
            <w:tcBorders>
              <w:top w:val="single" w:sz="4" w:space="0" w:color="000000"/>
              <w:left w:val="single" w:sz="4" w:space="0" w:color="000000"/>
              <w:bottom w:val="single" w:sz="4" w:space="0" w:color="000000"/>
              <w:right w:val="single" w:sz="4" w:space="0" w:color="000000"/>
            </w:tcBorders>
          </w:tcPr>
          <w:p w14:paraId="1FD1DB87" w14:textId="47B3043F"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24034B">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50DF7B92" w14:textId="39B6B057" w:rsidR="00C53B6B" w:rsidRPr="0024034B" w:rsidRDefault="00C53B6B" w:rsidP="0024034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24034B">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161EC871" w14:textId="77777777" w:rsidR="008549CE" w:rsidRDefault="00C53B6B" w:rsidP="0024034B">
            <w:pPr>
              <w:widowControl w:val="0"/>
              <w:tabs>
                <w:tab w:val="left" w:pos="540"/>
                <w:tab w:val="left" w:pos="720"/>
                <w:tab w:val="left" w:pos="900"/>
                <w:tab w:val="left" w:pos="1080"/>
                <w:tab w:val="left" w:pos="1260"/>
                <w:tab w:val="left" w:pos="14459"/>
              </w:tabs>
              <w:spacing w:line="240" w:lineRule="auto"/>
              <w:ind w:right="-144" w:firstLine="0"/>
              <w:contextualSpacing w:val="0"/>
              <w:jc w:val="left"/>
              <w:rPr>
                <w:rFonts w:eastAsia="Times New Roman"/>
                <w:color w:val="000000" w:themeColor="text1"/>
                <w:szCs w:val="24"/>
                <w:lang w:eastAsia="ru-RU"/>
              </w:rPr>
            </w:pPr>
            <w:r w:rsidRPr="0024034B">
              <w:rPr>
                <w:rFonts w:eastAsia="Times New Roman"/>
                <w:color w:val="000000" w:themeColor="text1"/>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w:t>
            </w:r>
            <w:r w:rsidRPr="0024034B">
              <w:rPr>
                <w:rFonts w:eastAsia="Times New Roman"/>
                <w:color w:val="000000" w:themeColor="text1"/>
                <w:szCs w:val="24"/>
                <w:lang w:eastAsia="ru-RU"/>
              </w:rPr>
              <w:lastRenderedPageBreak/>
              <w:t>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w:t>
            </w:r>
          </w:p>
          <w:p w14:paraId="28946C5A" w14:textId="35FC4B0E"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right="-144" w:firstLine="0"/>
              <w:contextualSpacing w:val="0"/>
              <w:jc w:val="left"/>
              <w:rPr>
                <w:rFonts w:eastAsia="Times New Roman"/>
                <w:color w:val="000000" w:themeColor="text1"/>
                <w:szCs w:val="24"/>
                <w:lang w:eastAsia="ru-RU"/>
              </w:rPr>
            </w:pPr>
            <w:r w:rsidRPr="0024034B">
              <w:rPr>
                <w:rFonts w:eastAsia="Times New Roman"/>
                <w:color w:val="000000" w:themeColor="text1"/>
                <w:szCs w:val="24"/>
                <w:lang w:eastAsia="ru-RU"/>
              </w:rPr>
              <w:t>в соответствии с федеральными законами</w:t>
            </w:r>
          </w:p>
        </w:tc>
      </w:tr>
      <w:tr w:rsidR="00C53B6B" w:rsidRPr="0024034B" w14:paraId="4E3798B7" w14:textId="77777777" w:rsidTr="008549CE">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231DEA9" w14:textId="77777777" w:rsidR="00C53B6B" w:rsidRPr="0024034B" w:rsidRDefault="00C53B6B" w:rsidP="008549CE">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4034B">
              <w:rPr>
                <w:b/>
                <w:iCs/>
                <w:color w:val="000000" w:themeColor="text1"/>
                <w:szCs w:val="24"/>
              </w:rPr>
              <w:lastRenderedPageBreak/>
              <w:t>Условно разрешенные виды использования</w:t>
            </w:r>
          </w:p>
        </w:tc>
      </w:tr>
      <w:tr w:rsidR="00C53B6B" w:rsidRPr="0024034B" w14:paraId="6A5A5D12"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6635FD0C" w14:textId="75E947CE" w:rsidR="00C53B6B" w:rsidRPr="0024034B" w:rsidRDefault="008549CE"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23</w:t>
            </w:r>
          </w:p>
        </w:tc>
        <w:tc>
          <w:tcPr>
            <w:tcW w:w="678" w:type="pct"/>
            <w:tcBorders>
              <w:top w:val="single" w:sz="4" w:space="0" w:color="000000"/>
              <w:left w:val="single" w:sz="4" w:space="0" w:color="000000"/>
              <w:bottom w:val="single" w:sz="4" w:space="0" w:color="000000"/>
            </w:tcBorders>
            <w:shd w:val="clear" w:color="auto" w:fill="auto"/>
          </w:tcPr>
          <w:p w14:paraId="403993FE"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Хранение автотранспорта (2.7.1)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7BEF60EB"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w:t>
            </w:r>
            <w:r w:rsidRPr="0024034B">
              <w:rPr>
                <w:color w:val="000000" w:themeColor="text1"/>
                <w:szCs w:val="24"/>
              </w:rPr>
              <w:lastRenderedPageBreak/>
              <w:t>исключением гаражей, размещение которых предусмотрено содержанием видов разрешенного использования с кодами 2.7.2, 4.9</w:t>
            </w:r>
          </w:p>
        </w:tc>
        <w:tc>
          <w:tcPr>
            <w:tcW w:w="730" w:type="pct"/>
            <w:tcBorders>
              <w:top w:val="single" w:sz="4" w:space="0" w:color="000000"/>
              <w:left w:val="single" w:sz="4" w:space="0" w:color="000000"/>
              <w:bottom w:val="single" w:sz="4" w:space="0" w:color="000000"/>
              <w:right w:val="single" w:sz="4" w:space="0" w:color="000000"/>
            </w:tcBorders>
          </w:tcPr>
          <w:p w14:paraId="331A0417" w14:textId="77777777" w:rsidR="008549CE" w:rsidRDefault="00C53B6B" w:rsidP="0024034B">
            <w:pPr>
              <w:suppressAutoHyphens w:val="0"/>
              <w:autoSpaceDE w:val="0"/>
              <w:autoSpaceDN w:val="0"/>
              <w:adjustRightInd w:val="0"/>
              <w:spacing w:line="240" w:lineRule="auto"/>
              <w:ind w:firstLine="0"/>
              <w:contextualSpacing w:val="0"/>
              <w:jc w:val="left"/>
              <w:rPr>
                <w:rFonts w:eastAsia="Times New Roman"/>
                <w:szCs w:val="24"/>
                <w:lang w:eastAsia="ru-RU"/>
              </w:rPr>
            </w:pPr>
            <w:r w:rsidRPr="0024034B">
              <w:rPr>
                <w:rFonts w:eastAsia="Times New Roman"/>
                <w:szCs w:val="24"/>
                <w:lang w:eastAsia="ru-RU"/>
              </w:rPr>
              <w:lastRenderedPageBreak/>
              <w:t xml:space="preserve">Минимальный размер земельного участка – </w:t>
            </w:r>
          </w:p>
          <w:p w14:paraId="29661BEC" w14:textId="76313179" w:rsidR="00C53B6B" w:rsidRPr="0024034B" w:rsidRDefault="00C53B6B" w:rsidP="0024034B">
            <w:pPr>
              <w:suppressAutoHyphens w:val="0"/>
              <w:autoSpaceDE w:val="0"/>
              <w:autoSpaceDN w:val="0"/>
              <w:adjustRightInd w:val="0"/>
              <w:spacing w:line="240" w:lineRule="auto"/>
              <w:ind w:firstLine="0"/>
              <w:contextualSpacing w:val="0"/>
              <w:jc w:val="left"/>
              <w:rPr>
                <w:rFonts w:eastAsia="Times New Roman"/>
                <w:szCs w:val="24"/>
                <w:lang w:eastAsia="ru-RU"/>
              </w:rPr>
            </w:pPr>
            <w:r w:rsidRPr="0024034B">
              <w:rPr>
                <w:rFonts w:eastAsia="Times New Roman"/>
                <w:szCs w:val="24"/>
                <w:lang w:eastAsia="ru-RU"/>
              </w:rPr>
              <w:t xml:space="preserve">100 кв. </w:t>
            </w:r>
            <w:r w:rsidR="00DC0B12">
              <w:rPr>
                <w:rFonts w:eastAsia="Times New Roman"/>
                <w:szCs w:val="24"/>
                <w:lang w:eastAsia="ru-RU"/>
              </w:rPr>
              <w:t>м.</w:t>
            </w:r>
          </w:p>
          <w:p w14:paraId="2CB183F0" w14:textId="77777777" w:rsidR="008549CE"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szCs w:val="24"/>
                <w:lang w:eastAsia="ru-RU"/>
              </w:rPr>
            </w:pPr>
            <w:r w:rsidRPr="0024034B">
              <w:rPr>
                <w:rFonts w:eastAsia="Times New Roman"/>
                <w:szCs w:val="24"/>
                <w:lang w:eastAsia="ru-RU"/>
              </w:rPr>
              <w:t xml:space="preserve">Максимальный размер земельного участка – </w:t>
            </w:r>
          </w:p>
          <w:p w14:paraId="4D49ECA6" w14:textId="081BC71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rFonts w:eastAsia="Times New Roman"/>
                <w:szCs w:val="24"/>
                <w:lang w:eastAsia="ru-RU"/>
              </w:rPr>
              <w:t>1000 кв. м</w:t>
            </w:r>
          </w:p>
        </w:tc>
        <w:tc>
          <w:tcPr>
            <w:tcW w:w="633" w:type="pct"/>
            <w:tcBorders>
              <w:top w:val="single" w:sz="4" w:space="0" w:color="000000"/>
              <w:left w:val="single" w:sz="4" w:space="0" w:color="000000"/>
              <w:bottom w:val="single" w:sz="4" w:space="0" w:color="000000"/>
              <w:right w:val="single" w:sz="4" w:space="0" w:color="000000"/>
            </w:tcBorders>
          </w:tcPr>
          <w:p w14:paraId="280873D3" w14:textId="311F6C13"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 3 м</w:t>
            </w:r>
          </w:p>
          <w:p w14:paraId="67501F1F" w14:textId="77777777"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p>
        </w:tc>
        <w:tc>
          <w:tcPr>
            <w:tcW w:w="584" w:type="pct"/>
            <w:tcBorders>
              <w:top w:val="single" w:sz="4" w:space="0" w:color="000000"/>
              <w:left w:val="single" w:sz="4" w:space="0" w:color="000000"/>
              <w:bottom w:val="single" w:sz="4" w:space="0" w:color="000000"/>
              <w:right w:val="single" w:sz="4" w:space="0" w:color="000000"/>
            </w:tcBorders>
          </w:tcPr>
          <w:p w14:paraId="07C6CE51" w14:textId="48221D16"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Максималь</w:t>
            </w:r>
            <w:r w:rsidR="004529D0">
              <w:rPr>
                <w:color w:val="000000" w:themeColor="text1"/>
                <w:szCs w:val="24"/>
              </w:rPr>
              <w:t>-</w:t>
            </w:r>
            <w:r w:rsidRPr="0024034B">
              <w:rPr>
                <w:color w:val="000000" w:themeColor="text1"/>
                <w:szCs w:val="24"/>
              </w:rPr>
              <w:t>ная высота зданий, строений, сооружений от уровня земли – 4 м</w:t>
            </w:r>
          </w:p>
        </w:tc>
        <w:tc>
          <w:tcPr>
            <w:tcW w:w="633" w:type="pct"/>
            <w:tcBorders>
              <w:top w:val="single" w:sz="4" w:space="0" w:color="000000"/>
              <w:left w:val="single" w:sz="4" w:space="0" w:color="000000"/>
              <w:bottom w:val="single" w:sz="4" w:space="0" w:color="000000"/>
              <w:right w:val="single" w:sz="4" w:space="0" w:color="000000"/>
            </w:tcBorders>
          </w:tcPr>
          <w:p w14:paraId="70E5BC09" w14:textId="1A5DBB78"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100 %</w:t>
            </w:r>
            <w:r w:rsidR="008549CE">
              <w:rPr>
                <w:color w:val="000000" w:themeColor="text1"/>
                <w:szCs w:val="24"/>
              </w:rPr>
              <w:t>.</w:t>
            </w:r>
          </w:p>
          <w:p w14:paraId="386B9177" w14:textId="43B80312"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 xml:space="preserve">Процент застройки подземной </w:t>
            </w:r>
            <w:r w:rsidRPr="0024034B">
              <w:rPr>
                <w:rFonts w:eastAsia="Times New Roman"/>
                <w:color w:val="000000" w:themeColor="text1"/>
                <w:szCs w:val="24"/>
                <w:lang w:eastAsia="ru-RU"/>
              </w:rPr>
              <w:lastRenderedPageBreak/>
              <w:t>части не регламентируе</w:t>
            </w:r>
            <w:r w:rsidR="004529D0">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1B86729"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Не подлежат установлению</w:t>
            </w:r>
          </w:p>
        </w:tc>
      </w:tr>
      <w:tr w:rsidR="00C53B6B" w:rsidRPr="0024034B" w14:paraId="61F2C657"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4AF64601" w14:textId="045F8A14" w:rsidR="00C53B6B" w:rsidRPr="0024034B" w:rsidRDefault="008549CE"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24</w:t>
            </w:r>
          </w:p>
        </w:tc>
        <w:tc>
          <w:tcPr>
            <w:tcW w:w="678" w:type="pct"/>
            <w:tcBorders>
              <w:top w:val="single" w:sz="4" w:space="0" w:color="000000"/>
              <w:left w:val="single" w:sz="4" w:space="0" w:color="000000"/>
              <w:bottom w:val="single" w:sz="4" w:space="0" w:color="000000"/>
            </w:tcBorders>
            <w:shd w:val="clear" w:color="auto" w:fill="auto"/>
          </w:tcPr>
          <w:p w14:paraId="64E86DE7"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color w:val="000000" w:themeColor="text1"/>
                <w:szCs w:val="24"/>
              </w:rPr>
              <w:t>Предоставление коммунальных услуг (3.1.1)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43CD1314"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24034B">
              <w:rPr>
                <w:color w:val="000000" w:themeColor="text1"/>
                <w:szCs w:val="24"/>
              </w:rPr>
              <w:lastRenderedPageBreak/>
              <w:t>аварийной техники, сооружений, необходимых для сбора и плавки снега)</w:t>
            </w:r>
          </w:p>
        </w:tc>
        <w:tc>
          <w:tcPr>
            <w:tcW w:w="730" w:type="pct"/>
            <w:tcBorders>
              <w:top w:val="single" w:sz="4" w:space="0" w:color="000000"/>
              <w:left w:val="single" w:sz="4" w:space="0" w:color="000000"/>
              <w:bottom w:val="single" w:sz="4" w:space="0" w:color="000000"/>
              <w:right w:val="single" w:sz="4" w:space="0" w:color="000000"/>
            </w:tcBorders>
          </w:tcPr>
          <w:p w14:paraId="2D61D024"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Минимальный размер земельного участка – 10 кв. м.</w:t>
            </w:r>
          </w:p>
          <w:p w14:paraId="7FC4E2B8" w14:textId="77777777" w:rsidR="004529D0" w:rsidRDefault="00C53B6B" w:rsidP="0024034B">
            <w:pPr>
              <w:suppressAutoHyphens w:val="0"/>
              <w:autoSpaceDE w:val="0"/>
              <w:autoSpaceDN w:val="0"/>
              <w:adjustRightInd w:val="0"/>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C7AC1CF" w14:textId="055A99A4" w:rsidR="00C53B6B" w:rsidRPr="0024034B" w:rsidRDefault="00C53B6B" w:rsidP="0024034B">
            <w:pPr>
              <w:suppressAutoHyphens w:val="0"/>
              <w:autoSpaceDE w:val="0"/>
              <w:autoSpaceDN w:val="0"/>
              <w:adjustRightInd w:val="0"/>
              <w:spacing w:line="240" w:lineRule="auto"/>
              <w:ind w:firstLine="0"/>
              <w:contextualSpacing w:val="0"/>
              <w:jc w:val="left"/>
              <w:rPr>
                <w:rFonts w:eastAsia="Times New Roman"/>
                <w:szCs w:val="24"/>
                <w:lang w:eastAsia="ru-RU"/>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2C69D5AD" w14:textId="4E0539CA"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 1 м</w:t>
            </w:r>
          </w:p>
        </w:tc>
        <w:tc>
          <w:tcPr>
            <w:tcW w:w="584" w:type="pct"/>
            <w:tcBorders>
              <w:top w:val="single" w:sz="4" w:space="0" w:color="000000"/>
              <w:left w:val="single" w:sz="4" w:space="0" w:color="000000"/>
              <w:bottom w:val="single" w:sz="4" w:space="0" w:color="000000"/>
              <w:right w:val="single" w:sz="4" w:space="0" w:color="000000"/>
            </w:tcBorders>
          </w:tcPr>
          <w:p w14:paraId="73371F84" w14:textId="3AD7ED9E"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proofErr w:type="gramStart"/>
            <w:r w:rsidRPr="0024034B">
              <w:rPr>
                <w:color w:val="000000" w:themeColor="text1"/>
                <w:szCs w:val="24"/>
              </w:rPr>
              <w:t>Максималь</w:t>
            </w:r>
            <w:r w:rsidR="004529D0">
              <w:rPr>
                <w:color w:val="000000" w:themeColor="text1"/>
                <w:szCs w:val="24"/>
              </w:rPr>
              <w:t>-</w:t>
            </w:r>
            <w:r w:rsidRPr="0024034B">
              <w:rPr>
                <w:color w:val="000000" w:themeColor="text1"/>
                <w:szCs w:val="24"/>
              </w:rPr>
              <w:t>ное</w:t>
            </w:r>
            <w:proofErr w:type="gramEnd"/>
            <w:r w:rsidRPr="0024034B">
              <w:rPr>
                <w:color w:val="000000" w:themeColor="text1"/>
                <w:szCs w:val="24"/>
              </w:rPr>
              <w:t xml:space="preserve"> количество надземных этажей зданий – 3 этажа (включая мансардный этаж)</w:t>
            </w:r>
            <w:r w:rsidR="004529D0">
              <w:rPr>
                <w:color w:val="000000" w:themeColor="text1"/>
                <w:szCs w:val="24"/>
              </w:rPr>
              <w:t>.</w:t>
            </w:r>
          </w:p>
          <w:p w14:paraId="24C10AB5" w14:textId="069388D8"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4529D0">
              <w:rPr>
                <w:color w:val="000000" w:themeColor="text1"/>
                <w:szCs w:val="24"/>
              </w:rPr>
              <w:t>-</w:t>
            </w:r>
            <w:r w:rsidRPr="0024034B">
              <w:rPr>
                <w:color w:val="000000" w:themeColor="text1"/>
                <w:szCs w:val="24"/>
              </w:rPr>
              <w:t>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1CC4900E" w14:textId="4B6C2B08"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80 %</w:t>
            </w:r>
            <w:r w:rsidR="004529D0">
              <w:rPr>
                <w:color w:val="000000" w:themeColor="text1"/>
                <w:szCs w:val="24"/>
              </w:rPr>
              <w:t>.</w:t>
            </w:r>
          </w:p>
          <w:p w14:paraId="3BD73BCF" w14:textId="0FBBB856"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4529D0">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B1E3C0E"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Не подлежат установлению</w:t>
            </w:r>
          </w:p>
        </w:tc>
      </w:tr>
      <w:tr w:rsidR="00C53B6B" w:rsidRPr="0024034B" w14:paraId="5F9E15D4"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39AFEEF8" w14:textId="7070C80D"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25</w:t>
            </w:r>
          </w:p>
        </w:tc>
        <w:tc>
          <w:tcPr>
            <w:tcW w:w="678" w:type="pct"/>
            <w:tcBorders>
              <w:top w:val="single" w:sz="4" w:space="0" w:color="000000"/>
              <w:left w:val="single" w:sz="4" w:space="0" w:color="000000"/>
              <w:bottom w:val="single" w:sz="4" w:space="0" w:color="000000"/>
            </w:tcBorders>
            <w:shd w:val="clear" w:color="auto" w:fill="auto"/>
          </w:tcPr>
          <w:p w14:paraId="2D6F6122" w14:textId="7FBC5585"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Администрати</w:t>
            </w:r>
            <w:r w:rsidR="004529D0">
              <w:rPr>
                <w:iCs/>
                <w:color w:val="000000" w:themeColor="text1"/>
                <w:szCs w:val="24"/>
              </w:rPr>
              <w:t>-</w:t>
            </w:r>
            <w:r w:rsidRPr="0024034B">
              <w:rPr>
                <w:iCs/>
                <w:color w:val="000000" w:themeColor="text1"/>
                <w:szCs w:val="24"/>
              </w:rPr>
              <w:t>вные здания организаций, обеспечиваю</w:t>
            </w:r>
            <w:r w:rsidR="004529D0">
              <w:rPr>
                <w:iCs/>
                <w:color w:val="000000" w:themeColor="text1"/>
                <w:szCs w:val="24"/>
              </w:rPr>
              <w:t>-</w:t>
            </w:r>
            <w:r w:rsidRPr="0024034B">
              <w:rPr>
                <w:iCs/>
                <w:color w:val="000000" w:themeColor="text1"/>
                <w:szCs w:val="24"/>
              </w:rPr>
              <w:t>щих предоставление коммунальных услуг (3.1.2)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24EE224E"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зданий, предназначенных для приема физических и юридических лиц в связи с предоставлением им коммунальных услуг</w:t>
            </w:r>
          </w:p>
        </w:tc>
        <w:tc>
          <w:tcPr>
            <w:tcW w:w="730" w:type="pct"/>
            <w:tcBorders>
              <w:top w:val="single" w:sz="4" w:space="0" w:color="000000"/>
              <w:left w:val="single" w:sz="4" w:space="0" w:color="000000"/>
              <w:bottom w:val="single" w:sz="4" w:space="0" w:color="000000"/>
              <w:right w:val="single" w:sz="4" w:space="0" w:color="000000"/>
            </w:tcBorders>
          </w:tcPr>
          <w:p w14:paraId="5EA6D2B7"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7AB0E678" w14:textId="77777777" w:rsidR="004529D0" w:rsidRDefault="00C53B6B" w:rsidP="0024034B">
            <w:pPr>
              <w:suppressAutoHyphens w:val="0"/>
              <w:autoSpaceDE w:val="0"/>
              <w:autoSpaceDN w:val="0"/>
              <w:adjustRightInd w:val="0"/>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40EEA227" w14:textId="2F9B7A55" w:rsidR="00C53B6B" w:rsidRPr="0024034B" w:rsidRDefault="00C53B6B" w:rsidP="0024034B">
            <w:pPr>
              <w:suppressAutoHyphens w:val="0"/>
              <w:autoSpaceDE w:val="0"/>
              <w:autoSpaceDN w:val="0"/>
              <w:adjustRightInd w:val="0"/>
              <w:spacing w:line="240" w:lineRule="auto"/>
              <w:ind w:firstLine="0"/>
              <w:contextualSpacing w:val="0"/>
              <w:jc w:val="left"/>
              <w:rPr>
                <w:rFonts w:eastAsia="Times New Roman"/>
                <w:szCs w:val="24"/>
                <w:lang w:eastAsia="ru-RU"/>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1DCF8CAF" w14:textId="02AACD87"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4529D0">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3E54D93C" w14:textId="648DF7B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24034B">
              <w:rPr>
                <w:color w:val="000000" w:themeColor="text1"/>
                <w:szCs w:val="24"/>
              </w:rPr>
              <w:t>Максималь</w:t>
            </w:r>
            <w:r w:rsidR="004529D0">
              <w:rPr>
                <w:color w:val="000000" w:themeColor="text1"/>
                <w:szCs w:val="24"/>
              </w:rPr>
              <w:t>-</w:t>
            </w:r>
            <w:r w:rsidRPr="0024034B">
              <w:rPr>
                <w:color w:val="000000" w:themeColor="text1"/>
                <w:szCs w:val="24"/>
              </w:rPr>
              <w:t>ное</w:t>
            </w:r>
            <w:proofErr w:type="gramEnd"/>
            <w:r w:rsidRPr="0024034B">
              <w:rPr>
                <w:color w:val="000000" w:themeColor="text1"/>
                <w:szCs w:val="24"/>
              </w:rPr>
              <w:t xml:space="preserve"> количество надземных этажей зданий – 3 этажа (включая мансардный этаж);</w:t>
            </w:r>
          </w:p>
          <w:p w14:paraId="581EAD75"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2BF15977" w14:textId="1392B4A0"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4529D0">
              <w:rPr>
                <w:color w:val="000000" w:themeColor="text1"/>
                <w:szCs w:val="24"/>
              </w:rPr>
              <w:t>.</w:t>
            </w:r>
          </w:p>
          <w:p w14:paraId="6501FCA6" w14:textId="7E28212F"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4529D0">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8466504" w14:textId="33433751"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5CD3EBA9"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4EB85BE1" w14:textId="1B0C0CF6"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26</w:t>
            </w:r>
          </w:p>
        </w:tc>
        <w:tc>
          <w:tcPr>
            <w:tcW w:w="678" w:type="pct"/>
            <w:tcBorders>
              <w:top w:val="single" w:sz="4" w:space="0" w:color="000000"/>
              <w:left w:val="single" w:sz="4" w:space="0" w:color="000000"/>
              <w:bottom w:val="single" w:sz="4" w:space="0" w:color="000000"/>
            </w:tcBorders>
            <w:shd w:val="clear" w:color="auto" w:fill="auto"/>
          </w:tcPr>
          <w:p w14:paraId="11A995DE"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Дома социального обслуживания (3.2.1)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31E711EF"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08A7BEB7"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объектов капитального строительства для временного размещения вынужденных </w:t>
            </w:r>
            <w:r w:rsidRPr="0024034B">
              <w:rPr>
                <w:color w:val="000000" w:themeColor="text1"/>
                <w:szCs w:val="24"/>
              </w:rPr>
              <w:lastRenderedPageBreak/>
              <w:t>переселенцев, лиц, признанных беженцами</w:t>
            </w:r>
          </w:p>
        </w:tc>
        <w:tc>
          <w:tcPr>
            <w:tcW w:w="730" w:type="pct"/>
            <w:tcBorders>
              <w:top w:val="single" w:sz="4" w:space="0" w:color="000000"/>
              <w:left w:val="single" w:sz="4" w:space="0" w:color="000000"/>
              <w:bottom w:val="single" w:sz="4" w:space="0" w:color="000000"/>
              <w:right w:val="single" w:sz="4" w:space="0" w:color="000000"/>
            </w:tcBorders>
          </w:tcPr>
          <w:p w14:paraId="264C317F"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Минимальный размер земельного участка – 50 кв. м.</w:t>
            </w:r>
          </w:p>
          <w:p w14:paraId="449A433A" w14:textId="77777777" w:rsidR="004529D0" w:rsidRDefault="00C53B6B" w:rsidP="0024034B">
            <w:pPr>
              <w:suppressAutoHyphens w:val="0"/>
              <w:autoSpaceDE w:val="0"/>
              <w:autoSpaceDN w:val="0"/>
              <w:adjustRightInd w:val="0"/>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5413A5C2" w14:textId="2D417E62" w:rsidR="00C53B6B" w:rsidRPr="0024034B" w:rsidRDefault="00C53B6B" w:rsidP="0024034B">
            <w:pPr>
              <w:suppressAutoHyphens w:val="0"/>
              <w:autoSpaceDE w:val="0"/>
              <w:autoSpaceDN w:val="0"/>
              <w:adjustRightInd w:val="0"/>
              <w:spacing w:line="240" w:lineRule="auto"/>
              <w:ind w:firstLine="0"/>
              <w:contextualSpacing w:val="0"/>
              <w:jc w:val="left"/>
              <w:rPr>
                <w:rFonts w:eastAsia="Times New Roman"/>
                <w:szCs w:val="24"/>
                <w:lang w:eastAsia="ru-RU"/>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10CAEE67" w14:textId="22BFA59F"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4529D0">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5428A09C" w14:textId="0890314E"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730BDB">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35A66D8B" w14:textId="18A6831A"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4529D0">
              <w:rPr>
                <w:color w:val="000000" w:themeColor="text1"/>
                <w:szCs w:val="24"/>
              </w:rPr>
              <w:t>.</w:t>
            </w:r>
          </w:p>
          <w:p w14:paraId="4CC5446A" w14:textId="470042CE"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4529D0">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6DE64F5" w14:textId="77770BFE"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36FC2B50"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4904985F" w14:textId="26666C80"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27</w:t>
            </w:r>
          </w:p>
        </w:tc>
        <w:tc>
          <w:tcPr>
            <w:tcW w:w="678" w:type="pct"/>
            <w:tcBorders>
              <w:top w:val="single" w:sz="4" w:space="0" w:color="000000"/>
              <w:left w:val="single" w:sz="4" w:space="0" w:color="000000"/>
              <w:bottom w:val="single" w:sz="4" w:space="0" w:color="000000"/>
            </w:tcBorders>
            <w:shd w:val="clear" w:color="auto" w:fill="auto"/>
          </w:tcPr>
          <w:p w14:paraId="50565684"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Оказание социальной помощи населению (3.2.2)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B41F646"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C91999F"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некоммерческих фондов, благотворительных организаций, клубов по интересам</w:t>
            </w:r>
          </w:p>
        </w:tc>
        <w:tc>
          <w:tcPr>
            <w:tcW w:w="730" w:type="pct"/>
            <w:tcBorders>
              <w:top w:val="single" w:sz="4" w:space="0" w:color="000000"/>
              <w:left w:val="single" w:sz="4" w:space="0" w:color="000000"/>
              <w:bottom w:val="single" w:sz="4" w:space="0" w:color="000000"/>
              <w:right w:val="single" w:sz="4" w:space="0" w:color="000000"/>
            </w:tcBorders>
          </w:tcPr>
          <w:p w14:paraId="08BF3977"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0A10072B" w14:textId="77777777" w:rsidR="00730BD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2B0C2F66" w14:textId="0AEEE691"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0D831321" w14:textId="4012206C"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730BDB">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78819FDE" w14:textId="656FAEC2"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730BDB">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1FDF0169" w14:textId="549086C7"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730BDB">
              <w:rPr>
                <w:color w:val="000000" w:themeColor="text1"/>
                <w:szCs w:val="24"/>
              </w:rPr>
              <w:t>.</w:t>
            </w:r>
          </w:p>
          <w:p w14:paraId="4945D310" w14:textId="478F745B"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730BDB">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16BEF650" w14:textId="1FE87254"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138B4877"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03166426" w14:textId="6AD1F72D"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28</w:t>
            </w:r>
          </w:p>
        </w:tc>
        <w:tc>
          <w:tcPr>
            <w:tcW w:w="678" w:type="pct"/>
            <w:tcBorders>
              <w:top w:val="single" w:sz="4" w:space="0" w:color="000000"/>
              <w:left w:val="single" w:sz="4" w:space="0" w:color="000000"/>
              <w:bottom w:val="single" w:sz="4" w:space="0" w:color="000000"/>
            </w:tcBorders>
            <w:shd w:val="clear" w:color="auto" w:fill="auto"/>
          </w:tcPr>
          <w:p w14:paraId="0D0CAF3E"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 xml:space="preserve">Среднее и высшее </w:t>
            </w:r>
            <w:r w:rsidRPr="0024034B">
              <w:rPr>
                <w:iCs/>
                <w:color w:val="000000" w:themeColor="text1"/>
                <w:szCs w:val="24"/>
              </w:rPr>
              <w:lastRenderedPageBreak/>
              <w:t>профессиональное образование (3.5.2)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3AABA229"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Размещение объектов капитального </w:t>
            </w:r>
            <w:r w:rsidRPr="0024034B">
              <w:rPr>
                <w:color w:val="000000" w:themeColor="text1"/>
                <w:szCs w:val="24"/>
              </w:rPr>
              <w:lastRenderedPageBreak/>
              <w:t>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30" w:type="pct"/>
            <w:tcBorders>
              <w:top w:val="single" w:sz="4" w:space="0" w:color="000000"/>
              <w:left w:val="single" w:sz="4" w:space="0" w:color="000000"/>
              <w:bottom w:val="single" w:sz="4" w:space="0" w:color="000000"/>
              <w:right w:val="single" w:sz="4" w:space="0" w:color="000000"/>
            </w:tcBorders>
          </w:tcPr>
          <w:p w14:paraId="6578D80C"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w:t>
            </w:r>
            <w:r w:rsidRPr="0024034B">
              <w:rPr>
                <w:color w:val="000000"/>
                <w:szCs w:val="24"/>
              </w:rPr>
              <w:lastRenderedPageBreak/>
              <w:t>земельного участка – 10 кв. м.</w:t>
            </w:r>
          </w:p>
          <w:p w14:paraId="2613510D" w14:textId="77777777" w:rsidR="00730BDB" w:rsidRDefault="00C53B6B" w:rsidP="0024034B">
            <w:pPr>
              <w:widowControl w:val="0"/>
              <w:tabs>
                <w:tab w:val="left" w:pos="540"/>
                <w:tab w:val="left" w:pos="720"/>
                <w:tab w:val="left" w:pos="900"/>
                <w:tab w:val="left" w:pos="1080"/>
                <w:tab w:val="left" w:pos="1260"/>
                <w:tab w:val="left" w:pos="14459"/>
              </w:tabs>
              <w:spacing w:line="240" w:lineRule="auto"/>
              <w:ind w:right="-109" w:firstLine="0"/>
              <w:contextualSpacing w:val="0"/>
              <w:jc w:val="left"/>
              <w:rPr>
                <w:color w:val="000000"/>
                <w:szCs w:val="24"/>
              </w:rPr>
            </w:pPr>
            <w:r w:rsidRPr="0024034B">
              <w:rPr>
                <w:color w:val="000000"/>
                <w:szCs w:val="24"/>
              </w:rPr>
              <w:t xml:space="preserve">Максимальный размер земельного участка – </w:t>
            </w:r>
          </w:p>
          <w:p w14:paraId="68053B1E" w14:textId="17F17B49"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right="-109" w:firstLine="0"/>
              <w:contextualSpacing w:val="0"/>
              <w:jc w:val="left"/>
              <w:rPr>
                <w:color w:val="000000"/>
                <w:szCs w:val="24"/>
              </w:rPr>
            </w:pPr>
            <w:r w:rsidRPr="0024034B">
              <w:rPr>
                <w:color w:val="000000"/>
                <w:szCs w:val="24"/>
              </w:rPr>
              <w:t>10000 кв. м, а также определяется по заданию на проектирование</w:t>
            </w:r>
          </w:p>
        </w:tc>
        <w:tc>
          <w:tcPr>
            <w:tcW w:w="633" w:type="pct"/>
            <w:tcBorders>
              <w:top w:val="single" w:sz="4" w:space="0" w:color="000000"/>
              <w:left w:val="single" w:sz="4" w:space="0" w:color="000000"/>
              <w:bottom w:val="single" w:sz="4" w:space="0" w:color="000000"/>
              <w:right w:val="single" w:sz="4" w:space="0" w:color="000000"/>
            </w:tcBorders>
          </w:tcPr>
          <w:p w14:paraId="2BB9EA48" w14:textId="77777777"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отступ зданий </w:t>
            </w:r>
            <w:r w:rsidRPr="0024034B">
              <w:rPr>
                <w:color w:val="000000" w:themeColor="text1"/>
                <w:szCs w:val="24"/>
              </w:rPr>
              <w:lastRenderedPageBreak/>
              <w:t>и строений от красной линии – 5 м.</w:t>
            </w:r>
          </w:p>
          <w:p w14:paraId="165D93B7" w14:textId="77777777"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Минимальный отступ строений до границ соседнего участка – 3 м</w:t>
            </w:r>
          </w:p>
        </w:tc>
        <w:tc>
          <w:tcPr>
            <w:tcW w:w="584" w:type="pct"/>
            <w:tcBorders>
              <w:top w:val="single" w:sz="4" w:space="0" w:color="000000"/>
              <w:left w:val="single" w:sz="4" w:space="0" w:color="000000"/>
              <w:bottom w:val="single" w:sz="4" w:space="0" w:color="000000"/>
              <w:right w:val="single" w:sz="4" w:space="0" w:color="000000"/>
            </w:tcBorders>
          </w:tcPr>
          <w:p w14:paraId="1EF898DE" w14:textId="4CCA25FE"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24034B">
              <w:rPr>
                <w:color w:val="000000" w:themeColor="text1"/>
                <w:szCs w:val="24"/>
              </w:rPr>
              <w:lastRenderedPageBreak/>
              <w:t>Максималь</w:t>
            </w:r>
            <w:r w:rsidR="00730BDB">
              <w:rPr>
                <w:color w:val="000000" w:themeColor="text1"/>
                <w:szCs w:val="24"/>
              </w:rPr>
              <w:t>-</w:t>
            </w:r>
            <w:r w:rsidRPr="0024034B">
              <w:rPr>
                <w:color w:val="000000" w:themeColor="text1"/>
                <w:szCs w:val="24"/>
              </w:rPr>
              <w:t>ное</w:t>
            </w:r>
            <w:proofErr w:type="gramEnd"/>
            <w:r w:rsidRPr="0024034B">
              <w:rPr>
                <w:color w:val="000000" w:themeColor="text1"/>
                <w:szCs w:val="24"/>
              </w:rPr>
              <w:t xml:space="preserve"> </w:t>
            </w:r>
            <w:r w:rsidRPr="0024034B">
              <w:rPr>
                <w:color w:val="000000" w:themeColor="text1"/>
                <w:szCs w:val="24"/>
              </w:rPr>
              <w:lastRenderedPageBreak/>
              <w:t>количество надземных этажей зданий – 5</w:t>
            </w:r>
            <w:r w:rsidR="0001458F">
              <w:rPr>
                <w:color w:val="000000" w:themeColor="text1"/>
                <w:szCs w:val="24"/>
              </w:rPr>
              <w:t>.</w:t>
            </w:r>
          </w:p>
          <w:p w14:paraId="420D37C4" w14:textId="10EF3B39"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DC0B12">
              <w:rPr>
                <w:color w:val="000000" w:themeColor="text1"/>
                <w:szCs w:val="24"/>
              </w:rPr>
              <w:t>-</w:t>
            </w:r>
            <w:r w:rsidRPr="0024034B">
              <w:rPr>
                <w:color w:val="000000" w:themeColor="text1"/>
                <w:szCs w:val="24"/>
              </w:rPr>
              <w:t>ная высота зданий – 18 м</w:t>
            </w:r>
          </w:p>
        </w:tc>
        <w:tc>
          <w:tcPr>
            <w:tcW w:w="633" w:type="pct"/>
            <w:tcBorders>
              <w:top w:val="single" w:sz="4" w:space="0" w:color="000000"/>
              <w:left w:val="single" w:sz="4" w:space="0" w:color="000000"/>
              <w:bottom w:val="single" w:sz="4" w:space="0" w:color="000000"/>
              <w:right w:val="single" w:sz="4" w:space="0" w:color="000000"/>
            </w:tcBorders>
          </w:tcPr>
          <w:p w14:paraId="1021401C" w14:textId="442ED7BC"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Максимальный процент </w:t>
            </w:r>
            <w:r w:rsidRPr="0024034B">
              <w:rPr>
                <w:color w:val="000000" w:themeColor="text1"/>
                <w:szCs w:val="24"/>
              </w:rPr>
              <w:lastRenderedPageBreak/>
              <w:t>застройки в границах земельного участка – 50 %</w:t>
            </w:r>
            <w:r w:rsidR="00730BDB">
              <w:rPr>
                <w:color w:val="000000" w:themeColor="text1"/>
                <w:szCs w:val="24"/>
              </w:rPr>
              <w:t>.</w:t>
            </w:r>
          </w:p>
          <w:p w14:paraId="66A526D8" w14:textId="54172BA0"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730BDB">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8D020E8" w14:textId="5EC758B5"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w:t>
            </w:r>
            <w:r w:rsidRPr="0024034B">
              <w:rPr>
                <w:color w:val="000000" w:themeColor="text1"/>
                <w:szCs w:val="24"/>
              </w:rPr>
              <w:lastRenderedPageBreak/>
              <w:t>озеленения земельного участка – 15 %</w:t>
            </w:r>
          </w:p>
        </w:tc>
      </w:tr>
      <w:tr w:rsidR="00C53B6B" w:rsidRPr="0024034B" w14:paraId="5C8996A4"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6167AB16" w14:textId="3C756389"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29</w:t>
            </w:r>
          </w:p>
        </w:tc>
        <w:tc>
          <w:tcPr>
            <w:tcW w:w="678" w:type="pct"/>
            <w:tcBorders>
              <w:top w:val="single" w:sz="4" w:space="0" w:color="000000"/>
              <w:left w:val="single" w:sz="4" w:space="0" w:color="000000"/>
              <w:bottom w:val="single" w:sz="4" w:space="0" w:color="000000"/>
            </w:tcBorders>
            <w:shd w:val="clear" w:color="auto" w:fill="auto"/>
          </w:tcPr>
          <w:p w14:paraId="611B4B20"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Осуществление религиозных обрядов (3.7.1)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6F1DE62F"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зданий и сооружений, предназначенных для </w:t>
            </w:r>
            <w:r w:rsidRPr="0024034B">
              <w:rPr>
                <w:color w:val="000000" w:themeColor="text1"/>
                <w:szCs w:val="24"/>
              </w:rPr>
              <w:lastRenderedPageBreak/>
              <w:t>совершения религиозных обрядов и церемоний (в том числе церкви, соборы, храмы, часовни, мечети, молельные дома, синагоги)</w:t>
            </w:r>
          </w:p>
        </w:tc>
        <w:tc>
          <w:tcPr>
            <w:tcW w:w="730" w:type="pct"/>
            <w:tcBorders>
              <w:top w:val="single" w:sz="4" w:space="0" w:color="000000"/>
              <w:left w:val="single" w:sz="4" w:space="0" w:color="000000"/>
              <w:bottom w:val="single" w:sz="4" w:space="0" w:color="000000"/>
              <w:right w:val="single" w:sz="4" w:space="0" w:color="000000"/>
            </w:tcBorders>
          </w:tcPr>
          <w:p w14:paraId="336138EF" w14:textId="77777777" w:rsidR="00730BD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земельного </w:t>
            </w:r>
            <w:r w:rsidRPr="0024034B">
              <w:rPr>
                <w:color w:val="000000"/>
                <w:szCs w:val="24"/>
              </w:rPr>
              <w:lastRenderedPageBreak/>
              <w:t xml:space="preserve">участка – </w:t>
            </w:r>
          </w:p>
          <w:p w14:paraId="691497ED" w14:textId="4E1915AC"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400 кв. м.</w:t>
            </w:r>
          </w:p>
          <w:p w14:paraId="2A4B6284" w14:textId="77777777" w:rsidR="00487345"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56154CDE" w14:textId="7402CBA5"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0A32BE76" w14:textId="73341B20"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Минимальные отступы от границ </w:t>
            </w:r>
            <w:r w:rsidRPr="0024034B">
              <w:rPr>
                <w:color w:val="000000" w:themeColor="text1"/>
                <w:szCs w:val="24"/>
              </w:rPr>
              <w:lastRenderedPageBreak/>
              <w:t>земельного участка в целях определения места допустимого размещения объекта –</w:t>
            </w:r>
            <w:r w:rsidR="00487345">
              <w:rPr>
                <w:color w:val="000000" w:themeColor="text1"/>
                <w:szCs w:val="24"/>
              </w:rPr>
              <w:t xml:space="preserve"> </w:t>
            </w:r>
            <w:r w:rsidRPr="0024034B">
              <w:rPr>
                <w:color w:val="000000" w:themeColor="text1"/>
                <w:szCs w:val="24"/>
              </w:rPr>
              <w:t>3 м</w:t>
            </w:r>
            <w:r w:rsidR="00487345">
              <w:rPr>
                <w:color w:val="000000" w:themeColor="text1"/>
                <w:szCs w:val="24"/>
              </w:rPr>
              <w:t>.</w:t>
            </w:r>
          </w:p>
          <w:p w14:paraId="2AF48489" w14:textId="77777777" w:rsidR="00487345"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 xml:space="preserve">Минимальный отступ строений от красной </w:t>
            </w:r>
          </w:p>
          <w:p w14:paraId="57C1783A" w14:textId="293680B6" w:rsidR="00C53B6B" w:rsidRPr="0024034B"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линии – 5 м</w:t>
            </w:r>
          </w:p>
        </w:tc>
        <w:tc>
          <w:tcPr>
            <w:tcW w:w="584" w:type="pct"/>
            <w:tcBorders>
              <w:top w:val="single" w:sz="4" w:space="0" w:color="000000"/>
              <w:left w:val="single" w:sz="4" w:space="0" w:color="000000"/>
              <w:bottom w:val="single" w:sz="4" w:space="0" w:color="000000"/>
              <w:right w:val="single" w:sz="4" w:space="0" w:color="000000"/>
            </w:tcBorders>
          </w:tcPr>
          <w:p w14:paraId="342E2E39" w14:textId="33D1ED4F"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Максималь</w:t>
            </w:r>
            <w:r w:rsidR="00730BDB">
              <w:rPr>
                <w:color w:val="000000" w:themeColor="text1"/>
                <w:szCs w:val="24"/>
              </w:rPr>
              <w:t>-</w:t>
            </w:r>
            <w:r w:rsidRPr="0024034B">
              <w:rPr>
                <w:color w:val="000000" w:themeColor="text1"/>
                <w:szCs w:val="24"/>
              </w:rPr>
              <w:t xml:space="preserve">ная высота зданий, </w:t>
            </w:r>
            <w:r w:rsidRPr="0024034B">
              <w:rPr>
                <w:color w:val="000000" w:themeColor="text1"/>
                <w:szCs w:val="24"/>
              </w:rPr>
              <w:lastRenderedPageBreak/>
              <w:t>строений, сооружений от уровня земли – 30 м</w:t>
            </w:r>
          </w:p>
        </w:tc>
        <w:tc>
          <w:tcPr>
            <w:tcW w:w="633" w:type="pct"/>
            <w:tcBorders>
              <w:top w:val="single" w:sz="4" w:space="0" w:color="000000"/>
              <w:left w:val="single" w:sz="4" w:space="0" w:color="000000"/>
              <w:bottom w:val="single" w:sz="4" w:space="0" w:color="000000"/>
              <w:right w:val="single" w:sz="4" w:space="0" w:color="000000"/>
            </w:tcBorders>
          </w:tcPr>
          <w:p w14:paraId="6AB022C9" w14:textId="1C224384"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lastRenderedPageBreak/>
              <w:t xml:space="preserve">Максимальный процент застройки в </w:t>
            </w:r>
            <w:r w:rsidRPr="0024034B">
              <w:rPr>
                <w:color w:val="000000" w:themeColor="text1"/>
                <w:szCs w:val="24"/>
              </w:rPr>
              <w:lastRenderedPageBreak/>
              <w:t>границах земельного участка – 50 %</w:t>
            </w:r>
            <w:r w:rsidR="00730BDB">
              <w:rPr>
                <w:color w:val="000000" w:themeColor="text1"/>
                <w:szCs w:val="24"/>
              </w:rPr>
              <w:t>.</w:t>
            </w:r>
          </w:p>
          <w:p w14:paraId="0233704F" w14:textId="400A4DFA"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487345">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0A6840C6" w14:textId="4A7052E4"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lastRenderedPageBreak/>
              <w:t xml:space="preserve">Минимальный процент озеленения </w:t>
            </w:r>
            <w:r w:rsidRPr="0024034B">
              <w:rPr>
                <w:color w:val="000000" w:themeColor="text1"/>
                <w:szCs w:val="24"/>
              </w:rPr>
              <w:lastRenderedPageBreak/>
              <w:t>земельного участка – 15 %</w:t>
            </w:r>
          </w:p>
        </w:tc>
      </w:tr>
      <w:tr w:rsidR="00C53B6B" w:rsidRPr="0024034B" w14:paraId="72E400E6"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2564F094" w14:textId="1061B415"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30</w:t>
            </w:r>
          </w:p>
        </w:tc>
        <w:tc>
          <w:tcPr>
            <w:tcW w:w="678" w:type="pct"/>
            <w:tcBorders>
              <w:top w:val="single" w:sz="4" w:space="0" w:color="000000"/>
              <w:left w:val="single" w:sz="4" w:space="0" w:color="000000"/>
              <w:bottom w:val="single" w:sz="4" w:space="0" w:color="000000"/>
            </w:tcBorders>
            <w:shd w:val="clear" w:color="auto" w:fill="auto"/>
          </w:tcPr>
          <w:p w14:paraId="2C6E349C"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Религиозное управление и образование (3.7.2)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1AE50C28"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w:t>
            </w:r>
            <w:r w:rsidRPr="0024034B">
              <w:rPr>
                <w:color w:val="000000" w:themeColor="text1"/>
                <w:szCs w:val="24"/>
              </w:rPr>
              <w:lastRenderedPageBreak/>
              <w:t>училища)</w:t>
            </w:r>
          </w:p>
        </w:tc>
        <w:tc>
          <w:tcPr>
            <w:tcW w:w="730" w:type="pct"/>
            <w:tcBorders>
              <w:top w:val="single" w:sz="4" w:space="0" w:color="000000"/>
              <w:left w:val="single" w:sz="4" w:space="0" w:color="000000"/>
              <w:bottom w:val="single" w:sz="4" w:space="0" w:color="000000"/>
              <w:right w:val="single" w:sz="4" w:space="0" w:color="000000"/>
            </w:tcBorders>
          </w:tcPr>
          <w:p w14:paraId="21C4811F" w14:textId="77777777" w:rsidR="00487345"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 xml:space="preserve">Минимальный размер земельного участка – </w:t>
            </w:r>
          </w:p>
          <w:p w14:paraId="601018F2" w14:textId="4C5631E2"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400 кв. м.</w:t>
            </w:r>
          </w:p>
          <w:p w14:paraId="5C0EC2AC" w14:textId="77777777" w:rsidR="00487345"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6499E184" w14:textId="0A9A49D2"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7E6D6A7A" w14:textId="49539A1B"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487345">
              <w:rPr>
                <w:color w:val="000000" w:themeColor="text1"/>
                <w:szCs w:val="24"/>
              </w:rPr>
              <w:t xml:space="preserve"> </w:t>
            </w:r>
            <w:r w:rsidRPr="0024034B">
              <w:rPr>
                <w:color w:val="000000" w:themeColor="text1"/>
                <w:szCs w:val="24"/>
              </w:rPr>
              <w:t>3 м</w:t>
            </w:r>
            <w:r w:rsidR="00487345">
              <w:rPr>
                <w:color w:val="000000" w:themeColor="text1"/>
                <w:szCs w:val="24"/>
              </w:rPr>
              <w:t>.</w:t>
            </w:r>
          </w:p>
          <w:p w14:paraId="221DA142" w14:textId="77777777" w:rsidR="00487345" w:rsidRDefault="00C53B6B" w:rsidP="0024034B">
            <w:pPr>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 xml:space="preserve">Минимальный отступ строений от красной </w:t>
            </w:r>
          </w:p>
          <w:p w14:paraId="469ACF3E" w14:textId="46570F50" w:rsidR="00C53B6B" w:rsidRPr="0024034B" w:rsidRDefault="00487345" w:rsidP="0024034B">
            <w:pPr>
              <w:autoSpaceDE w:val="0"/>
              <w:autoSpaceDN w:val="0"/>
              <w:adjustRightInd w:val="0"/>
              <w:spacing w:line="240" w:lineRule="auto"/>
              <w:ind w:firstLine="0"/>
              <w:contextualSpacing w:val="0"/>
              <w:jc w:val="left"/>
              <w:rPr>
                <w:color w:val="000000" w:themeColor="text1"/>
                <w:szCs w:val="24"/>
              </w:rPr>
            </w:pPr>
            <w:r>
              <w:rPr>
                <w:color w:val="000000" w:themeColor="text1"/>
                <w:szCs w:val="24"/>
              </w:rPr>
              <w:t>л</w:t>
            </w:r>
            <w:r w:rsidR="00C53B6B" w:rsidRPr="0024034B">
              <w:rPr>
                <w:color w:val="000000" w:themeColor="text1"/>
                <w:szCs w:val="24"/>
              </w:rPr>
              <w:t>инии</w:t>
            </w:r>
            <w:r>
              <w:rPr>
                <w:color w:val="000000" w:themeColor="text1"/>
                <w:szCs w:val="24"/>
              </w:rPr>
              <w:t xml:space="preserve"> </w:t>
            </w:r>
            <w:r w:rsidR="00C53B6B" w:rsidRPr="0024034B">
              <w:rPr>
                <w:color w:val="000000" w:themeColor="text1"/>
                <w:szCs w:val="24"/>
              </w:rPr>
              <w:t>–</w:t>
            </w:r>
            <w:r>
              <w:rPr>
                <w:color w:val="000000" w:themeColor="text1"/>
                <w:szCs w:val="24"/>
              </w:rPr>
              <w:t xml:space="preserve"> </w:t>
            </w:r>
            <w:r w:rsidR="0031001F">
              <w:rPr>
                <w:color w:val="000000" w:themeColor="text1"/>
                <w:szCs w:val="24"/>
              </w:rPr>
              <w:t xml:space="preserve"> </w:t>
            </w:r>
            <w:r w:rsidR="00C53B6B" w:rsidRPr="0024034B">
              <w:rPr>
                <w:color w:val="000000" w:themeColor="text1"/>
                <w:szCs w:val="24"/>
              </w:rPr>
              <w:t>5 м</w:t>
            </w:r>
          </w:p>
        </w:tc>
        <w:tc>
          <w:tcPr>
            <w:tcW w:w="584" w:type="pct"/>
            <w:tcBorders>
              <w:top w:val="single" w:sz="4" w:space="0" w:color="000000"/>
              <w:left w:val="single" w:sz="4" w:space="0" w:color="000000"/>
              <w:bottom w:val="single" w:sz="4" w:space="0" w:color="000000"/>
              <w:right w:val="single" w:sz="4" w:space="0" w:color="000000"/>
            </w:tcBorders>
          </w:tcPr>
          <w:p w14:paraId="3C0D605B" w14:textId="665E57AB"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487345">
              <w:rPr>
                <w:color w:val="000000" w:themeColor="text1"/>
                <w:szCs w:val="24"/>
              </w:rPr>
              <w:t>-</w:t>
            </w:r>
            <w:r w:rsidRPr="0024034B">
              <w:rPr>
                <w:color w:val="000000" w:themeColor="text1"/>
                <w:szCs w:val="24"/>
              </w:rPr>
              <w:t>ная высота зданий, строений, сооружений от уровня земли – 30 м</w:t>
            </w:r>
          </w:p>
        </w:tc>
        <w:tc>
          <w:tcPr>
            <w:tcW w:w="633" w:type="pct"/>
            <w:tcBorders>
              <w:top w:val="single" w:sz="4" w:space="0" w:color="000000"/>
              <w:left w:val="single" w:sz="4" w:space="0" w:color="000000"/>
              <w:bottom w:val="single" w:sz="4" w:space="0" w:color="000000"/>
              <w:right w:val="single" w:sz="4" w:space="0" w:color="000000"/>
            </w:tcBorders>
          </w:tcPr>
          <w:p w14:paraId="68364CF0" w14:textId="1FD6E6A3"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487345">
              <w:rPr>
                <w:color w:val="000000" w:themeColor="text1"/>
                <w:szCs w:val="24"/>
              </w:rPr>
              <w:t>.</w:t>
            </w:r>
          </w:p>
          <w:p w14:paraId="063270C7" w14:textId="125AAFE4"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487345">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81D30BF" w14:textId="7BC9D9F3"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5D27B647"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30037EE0" w14:textId="25DC649F"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31</w:t>
            </w:r>
          </w:p>
        </w:tc>
        <w:tc>
          <w:tcPr>
            <w:tcW w:w="678" w:type="pct"/>
            <w:tcBorders>
              <w:top w:val="single" w:sz="4" w:space="0" w:color="000000"/>
              <w:left w:val="single" w:sz="4" w:space="0" w:color="000000"/>
              <w:bottom w:val="single" w:sz="4" w:space="0" w:color="000000"/>
            </w:tcBorders>
            <w:shd w:val="clear" w:color="auto" w:fill="auto"/>
          </w:tcPr>
          <w:p w14:paraId="11273304"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Рынки (4.3)</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27DCD98D"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E92B96F"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гаражей и (или) стоянок для автомобилей сотрудников и посетителей рынка</w:t>
            </w:r>
          </w:p>
        </w:tc>
        <w:tc>
          <w:tcPr>
            <w:tcW w:w="730" w:type="pct"/>
            <w:tcBorders>
              <w:top w:val="single" w:sz="4" w:space="0" w:color="000000"/>
              <w:left w:val="single" w:sz="4" w:space="0" w:color="000000"/>
              <w:bottom w:val="single" w:sz="4" w:space="0" w:color="000000"/>
              <w:right w:val="single" w:sz="4" w:space="0" w:color="000000"/>
            </w:tcBorders>
          </w:tcPr>
          <w:p w14:paraId="495F0391" w14:textId="77777777" w:rsidR="00487345"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w:t>
            </w:r>
          </w:p>
          <w:p w14:paraId="3DE0AE8B" w14:textId="23BA9E7E"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 кв. м.</w:t>
            </w:r>
          </w:p>
          <w:p w14:paraId="162DFBFE" w14:textId="77777777" w:rsidR="00487345"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6F94CE74" w14:textId="5D18A991"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3AC12EAE" w14:textId="54CB9E73"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31001F">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20288A7A" w14:textId="6882A261"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487345">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4E5525D0" w14:textId="74A49204"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487345">
              <w:rPr>
                <w:color w:val="000000" w:themeColor="text1"/>
                <w:szCs w:val="24"/>
              </w:rPr>
              <w:t>.</w:t>
            </w:r>
          </w:p>
          <w:p w14:paraId="33987EF2" w14:textId="7D28EA5B"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487345">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7C4AD058" w14:textId="2B32C330"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216CCBBF"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5788BACD" w14:textId="30C304E1"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32</w:t>
            </w:r>
          </w:p>
        </w:tc>
        <w:tc>
          <w:tcPr>
            <w:tcW w:w="678" w:type="pct"/>
            <w:tcBorders>
              <w:top w:val="single" w:sz="4" w:space="0" w:color="000000"/>
              <w:left w:val="single" w:sz="4" w:space="0" w:color="000000"/>
              <w:bottom w:val="single" w:sz="4" w:space="0" w:color="000000"/>
            </w:tcBorders>
            <w:shd w:val="clear" w:color="auto" w:fill="auto"/>
          </w:tcPr>
          <w:p w14:paraId="337331BA"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Развлекательные мероприятия (4.8.1)</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65476B95"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w:t>
            </w:r>
            <w:r w:rsidRPr="0024034B">
              <w:rPr>
                <w:color w:val="000000" w:themeColor="text1"/>
                <w:szCs w:val="24"/>
              </w:rPr>
              <w:lastRenderedPageBreak/>
              <w:t>аттракционов и т.п., игровых автоматов (кроме игрового оборудования, используемого для проведения азартных игр), игровых площадок</w:t>
            </w:r>
          </w:p>
        </w:tc>
        <w:tc>
          <w:tcPr>
            <w:tcW w:w="730" w:type="pct"/>
            <w:tcBorders>
              <w:top w:val="single" w:sz="4" w:space="0" w:color="000000"/>
              <w:left w:val="single" w:sz="4" w:space="0" w:color="000000"/>
              <w:bottom w:val="single" w:sz="4" w:space="0" w:color="000000"/>
              <w:right w:val="single" w:sz="4" w:space="0" w:color="000000"/>
            </w:tcBorders>
          </w:tcPr>
          <w:p w14:paraId="364D8738" w14:textId="77777777" w:rsidR="0031001F"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Минимальный размер земельного участка –</w:t>
            </w:r>
          </w:p>
          <w:p w14:paraId="7FF72A1D" w14:textId="57492E22"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 кв. м.</w:t>
            </w:r>
          </w:p>
          <w:p w14:paraId="7D2C633E" w14:textId="77777777" w:rsidR="0031001F"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48178575" w14:textId="2D7BB06F"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25000 кв. м</w:t>
            </w:r>
          </w:p>
        </w:tc>
        <w:tc>
          <w:tcPr>
            <w:tcW w:w="633" w:type="pct"/>
            <w:tcBorders>
              <w:top w:val="single" w:sz="4" w:space="0" w:color="000000"/>
              <w:left w:val="single" w:sz="4" w:space="0" w:color="000000"/>
              <w:bottom w:val="single" w:sz="4" w:space="0" w:color="000000"/>
              <w:right w:val="single" w:sz="4" w:space="0" w:color="000000"/>
            </w:tcBorders>
          </w:tcPr>
          <w:p w14:paraId="4967BB23" w14:textId="2C2B42F0"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31001F">
              <w:rPr>
                <w:color w:val="000000" w:themeColor="text1"/>
                <w:szCs w:val="24"/>
              </w:rPr>
              <w:t xml:space="preserve"> </w:t>
            </w:r>
            <w:r w:rsidRPr="0024034B">
              <w:rPr>
                <w:color w:val="000000" w:themeColor="text1"/>
                <w:szCs w:val="24"/>
              </w:rPr>
              <w:t>1 м</w:t>
            </w:r>
          </w:p>
        </w:tc>
        <w:tc>
          <w:tcPr>
            <w:tcW w:w="584" w:type="pct"/>
            <w:tcBorders>
              <w:top w:val="single" w:sz="4" w:space="0" w:color="000000"/>
              <w:left w:val="single" w:sz="4" w:space="0" w:color="000000"/>
              <w:bottom w:val="single" w:sz="4" w:space="0" w:color="000000"/>
              <w:right w:val="single" w:sz="4" w:space="0" w:color="000000"/>
            </w:tcBorders>
          </w:tcPr>
          <w:p w14:paraId="2B82FB31" w14:textId="12B3C02A"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31001F">
              <w:rPr>
                <w:color w:val="000000" w:themeColor="text1"/>
                <w:szCs w:val="24"/>
              </w:rPr>
              <w:t>-</w:t>
            </w:r>
            <w:r w:rsidRPr="0024034B">
              <w:rPr>
                <w:color w:val="000000" w:themeColor="text1"/>
                <w:szCs w:val="24"/>
              </w:rPr>
              <w:t>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5AEB5998" w14:textId="693A2639"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31001F">
              <w:rPr>
                <w:color w:val="000000" w:themeColor="text1"/>
                <w:szCs w:val="24"/>
              </w:rPr>
              <w:t>.</w:t>
            </w:r>
          </w:p>
          <w:p w14:paraId="11D91169" w14:textId="76D93D55"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31001F">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F7D9FEB" w14:textId="42EBFEF6"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6D00BF84"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65D11BE7" w14:textId="241B1640"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33</w:t>
            </w:r>
          </w:p>
        </w:tc>
        <w:tc>
          <w:tcPr>
            <w:tcW w:w="678" w:type="pct"/>
            <w:tcBorders>
              <w:top w:val="single" w:sz="4" w:space="0" w:color="000000"/>
              <w:left w:val="single" w:sz="4" w:space="0" w:color="000000"/>
              <w:bottom w:val="single" w:sz="4" w:space="0" w:color="000000"/>
            </w:tcBorders>
            <w:shd w:val="clear" w:color="auto" w:fill="auto"/>
          </w:tcPr>
          <w:p w14:paraId="22284BA1"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Проведение азартных игр (4.8.2)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7EEA29BD"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730" w:type="pct"/>
            <w:tcBorders>
              <w:top w:val="single" w:sz="4" w:space="0" w:color="000000"/>
              <w:left w:val="single" w:sz="4" w:space="0" w:color="000000"/>
              <w:bottom w:val="single" w:sz="4" w:space="0" w:color="000000"/>
              <w:right w:val="single" w:sz="4" w:space="0" w:color="000000"/>
            </w:tcBorders>
          </w:tcPr>
          <w:p w14:paraId="7ABE2933" w14:textId="77777777" w:rsidR="0031001F"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Минимальный размер земельного участка – </w:t>
            </w:r>
          </w:p>
          <w:p w14:paraId="78503816" w14:textId="0712E3E9"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200 кв. м.</w:t>
            </w:r>
          </w:p>
          <w:p w14:paraId="5982E00F" w14:textId="77777777" w:rsidR="0031001F"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38848AB8" w14:textId="6C3F7546"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2000 кв. м</w:t>
            </w:r>
          </w:p>
        </w:tc>
        <w:tc>
          <w:tcPr>
            <w:tcW w:w="633" w:type="pct"/>
            <w:tcBorders>
              <w:top w:val="single" w:sz="4" w:space="0" w:color="000000"/>
              <w:left w:val="single" w:sz="4" w:space="0" w:color="000000"/>
              <w:bottom w:val="single" w:sz="4" w:space="0" w:color="000000"/>
              <w:right w:val="single" w:sz="4" w:space="0" w:color="000000"/>
            </w:tcBorders>
          </w:tcPr>
          <w:p w14:paraId="4FCA8FE2" w14:textId="3854308D"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31001F">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28FE9F2E"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Максимальная высота строений, сооружений от уровня земли – 10 м</w:t>
            </w:r>
          </w:p>
        </w:tc>
        <w:tc>
          <w:tcPr>
            <w:tcW w:w="633" w:type="pct"/>
            <w:tcBorders>
              <w:top w:val="single" w:sz="4" w:space="0" w:color="000000"/>
              <w:left w:val="single" w:sz="4" w:space="0" w:color="000000"/>
              <w:bottom w:val="single" w:sz="4" w:space="0" w:color="000000"/>
              <w:right w:val="single" w:sz="4" w:space="0" w:color="000000"/>
            </w:tcBorders>
          </w:tcPr>
          <w:p w14:paraId="4B2D6587" w14:textId="30EE709C"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31001F">
              <w:rPr>
                <w:color w:val="000000" w:themeColor="text1"/>
                <w:szCs w:val="24"/>
              </w:rPr>
              <w:t>.</w:t>
            </w:r>
          </w:p>
          <w:p w14:paraId="279CC044" w14:textId="4662DE86"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31001F">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388AA79" w14:textId="3097003D"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7E714058"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50C029CE" w14:textId="49E338D1"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34</w:t>
            </w:r>
          </w:p>
        </w:tc>
        <w:tc>
          <w:tcPr>
            <w:tcW w:w="678" w:type="pct"/>
            <w:tcBorders>
              <w:top w:val="single" w:sz="4" w:space="0" w:color="000000"/>
              <w:left w:val="single" w:sz="4" w:space="0" w:color="000000"/>
              <w:bottom w:val="single" w:sz="4" w:space="0" w:color="000000"/>
            </w:tcBorders>
            <w:shd w:val="clear" w:color="auto" w:fill="auto"/>
          </w:tcPr>
          <w:p w14:paraId="7710B19A"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Служебные гаражи (4.9)</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567A651E"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w:t>
            </w:r>
            <w:r w:rsidRPr="0024034B">
              <w:rPr>
                <w:color w:val="000000" w:themeColor="text1"/>
                <w:szCs w:val="24"/>
              </w:rPr>
              <w:lastRenderedPageBreak/>
              <w:t>также для стоянки и хранения транспортных средств общего пользования, в том числе в депо</w:t>
            </w:r>
          </w:p>
        </w:tc>
        <w:tc>
          <w:tcPr>
            <w:tcW w:w="730" w:type="pct"/>
            <w:tcBorders>
              <w:top w:val="single" w:sz="4" w:space="0" w:color="000000"/>
              <w:left w:val="single" w:sz="4" w:space="0" w:color="000000"/>
              <w:bottom w:val="single" w:sz="4" w:space="0" w:color="000000"/>
              <w:right w:val="single" w:sz="4" w:space="0" w:color="000000"/>
            </w:tcBorders>
          </w:tcPr>
          <w:p w14:paraId="308619A0"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lastRenderedPageBreak/>
              <w:t>Минимальный размер земельного участка – 50 кв. м.</w:t>
            </w:r>
          </w:p>
          <w:p w14:paraId="3B5C3639" w14:textId="77777777" w:rsidR="0031001F"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2391CDEB" w14:textId="59FF89F4"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tcPr>
          <w:p w14:paraId="2B956C17" w14:textId="13477341"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31001F">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1E607F48" w14:textId="5B9907B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31001F">
              <w:rPr>
                <w:color w:val="000000" w:themeColor="text1"/>
                <w:szCs w:val="24"/>
              </w:rPr>
              <w:t>-</w:t>
            </w:r>
            <w:r w:rsidRPr="0024034B">
              <w:rPr>
                <w:color w:val="000000" w:themeColor="text1"/>
                <w:szCs w:val="24"/>
              </w:rPr>
              <w:t>ное количество надземных этажей зданий – 3 этажа</w:t>
            </w:r>
          </w:p>
        </w:tc>
        <w:tc>
          <w:tcPr>
            <w:tcW w:w="633" w:type="pct"/>
            <w:tcBorders>
              <w:top w:val="single" w:sz="4" w:space="0" w:color="000000"/>
              <w:left w:val="single" w:sz="4" w:space="0" w:color="000000"/>
              <w:bottom w:val="single" w:sz="4" w:space="0" w:color="000000"/>
              <w:right w:val="single" w:sz="4" w:space="0" w:color="000000"/>
            </w:tcBorders>
          </w:tcPr>
          <w:p w14:paraId="76FFA739" w14:textId="791FC374"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60 %</w:t>
            </w:r>
            <w:r w:rsidR="0031001F">
              <w:rPr>
                <w:color w:val="000000" w:themeColor="text1"/>
                <w:szCs w:val="24"/>
              </w:rPr>
              <w:t>.</w:t>
            </w:r>
          </w:p>
          <w:p w14:paraId="48BF2D24" w14:textId="529A2928"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31001F">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6933AC98" w14:textId="6D25BBBC"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3561C652"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59BE7D35" w14:textId="2C9B802E"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lastRenderedPageBreak/>
              <w:t>35</w:t>
            </w:r>
          </w:p>
        </w:tc>
        <w:tc>
          <w:tcPr>
            <w:tcW w:w="678" w:type="pct"/>
            <w:tcBorders>
              <w:top w:val="single" w:sz="4" w:space="0" w:color="000000"/>
              <w:left w:val="single" w:sz="4" w:space="0" w:color="000000"/>
              <w:bottom w:val="single" w:sz="4" w:space="0" w:color="000000"/>
            </w:tcBorders>
            <w:shd w:val="clear" w:color="auto" w:fill="auto"/>
          </w:tcPr>
          <w:p w14:paraId="7BD6433A"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Обеспечение занятий спортом в помещениях (5.1.2)</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65DDF444"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спортивных клубов, спортивных залов, бассейнов, физкультурно-оздоровительных комплексов в зданиях и сооружениях</w:t>
            </w:r>
          </w:p>
        </w:tc>
        <w:tc>
          <w:tcPr>
            <w:tcW w:w="730" w:type="pct"/>
            <w:tcBorders>
              <w:top w:val="single" w:sz="4" w:space="0" w:color="000000"/>
              <w:left w:val="single" w:sz="4" w:space="0" w:color="000000"/>
              <w:bottom w:val="single" w:sz="4" w:space="0" w:color="000000"/>
              <w:right w:val="single" w:sz="4" w:space="0" w:color="000000"/>
            </w:tcBorders>
          </w:tcPr>
          <w:p w14:paraId="0EF0B9A3"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50 кв. м.</w:t>
            </w:r>
          </w:p>
          <w:p w14:paraId="02831276" w14:textId="77777777" w:rsidR="0031001F"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440E4907" w14:textId="7F29D2A5"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73146ED3" w14:textId="1FEBDFCA"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Минимальные отступы от границ земельного участка в целях определения места допустимого размещения объекта –</w:t>
            </w:r>
            <w:r w:rsidR="0031001F">
              <w:rPr>
                <w:color w:val="000000" w:themeColor="text1"/>
                <w:szCs w:val="24"/>
              </w:rPr>
              <w:t xml:space="preserve"> </w:t>
            </w:r>
            <w:r w:rsidRPr="0024034B">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71EC9A52" w14:textId="6011409F"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Максималь</w:t>
            </w:r>
            <w:r w:rsidR="00DC0B12">
              <w:rPr>
                <w:color w:val="000000" w:themeColor="text1"/>
                <w:szCs w:val="24"/>
              </w:rPr>
              <w:t>-</w:t>
            </w:r>
            <w:r w:rsidRPr="0024034B">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1CE93DCB" w14:textId="6F243BF4"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Максимальный процент застройки в границах земельного участка – 50 %</w:t>
            </w:r>
            <w:r w:rsidR="0031001F">
              <w:rPr>
                <w:color w:val="000000" w:themeColor="text1"/>
                <w:szCs w:val="24"/>
              </w:rPr>
              <w:t>.</w:t>
            </w:r>
          </w:p>
          <w:p w14:paraId="3AF44DEB" w14:textId="5C1CF773"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rFonts w:eastAsia="Times New Roman"/>
                <w:color w:val="000000" w:themeColor="text1"/>
                <w:szCs w:val="24"/>
                <w:lang w:eastAsia="ru-RU"/>
              </w:rPr>
              <w:t>Процент застройки подземной части не регламентируе</w:t>
            </w:r>
            <w:r w:rsidR="0031001F">
              <w:rPr>
                <w:rFonts w:eastAsia="Times New Roman"/>
                <w:color w:val="000000" w:themeColor="text1"/>
                <w:szCs w:val="24"/>
                <w:lang w:eastAsia="ru-RU"/>
              </w:rPr>
              <w:t>-</w:t>
            </w:r>
            <w:r w:rsidRPr="0024034B">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495DFA8D" w14:textId="03D4219F"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Минимальный процент озеленения земельного участка – 15 %</w:t>
            </w:r>
          </w:p>
        </w:tc>
      </w:tr>
      <w:tr w:rsidR="00C53B6B" w:rsidRPr="0024034B" w14:paraId="15D07B6C" w14:textId="77777777" w:rsidTr="00734D77">
        <w:trPr>
          <w:trHeight w:val="20"/>
        </w:trPr>
        <w:tc>
          <w:tcPr>
            <w:tcW w:w="193" w:type="pct"/>
            <w:tcBorders>
              <w:top w:val="single" w:sz="4" w:space="0" w:color="000000"/>
              <w:left w:val="single" w:sz="4" w:space="0" w:color="000000"/>
              <w:bottom w:val="single" w:sz="4" w:space="0" w:color="000000"/>
            </w:tcBorders>
            <w:shd w:val="clear" w:color="auto" w:fill="auto"/>
          </w:tcPr>
          <w:p w14:paraId="0301FC21" w14:textId="12C60991" w:rsidR="00C53B6B" w:rsidRPr="0024034B" w:rsidRDefault="00730BDB"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36</w:t>
            </w:r>
          </w:p>
        </w:tc>
        <w:tc>
          <w:tcPr>
            <w:tcW w:w="678" w:type="pct"/>
            <w:tcBorders>
              <w:top w:val="single" w:sz="4" w:space="0" w:color="000000"/>
              <w:left w:val="single" w:sz="4" w:space="0" w:color="000000"/>
              <w:bottom w:val="single" w:sz="4" w:space="0" w:color="000000"/>
            </w:tcBorders>
            <w:shd w:val="clear" w:color="auto" w:fill="auto"/>
          </w:tcPr>
          <w:p w14:paraId="7E322446"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24034B">
              <w:rPr>
                <w:iCs/>
                <w:color w:val="000000" w:themeColor="text1"/>
                <w:szCs w:val="24"/>
              </w:rPr>
              <w:t>Площадки для занятий спортом (5.1.3)</w:t>
            </w:r>
          </w:p>
        </w:tc>
        <w:tc>
          <w:tcPr>
            <w:tcW w:w="880" w:type="pct"/>
            <w:tcBorders>
              <w:top w:val="single" w:sz="4" w:space="0" w:color="000000"/>
              <w:left w:val="single" w:sz="4" w:space="0" w:color="000000"/>
              <w:bottom w:val="single" w:sz="4" w:space="0" w:color="000000"/>
              <w:right w:val="single" w:sz="4" w:space="0" w:color="000000"/>
            </w:tcBorders>
            <w:shd w:val="clear" w:color="auto" w:fill="auto"/>
          </w:tcPr>
          <w:p w14:paraId="64A68AAA"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30" w:type="pct"/>
            <w:tcBorders>
              <w:top w:val="single" w:sz="4" w:space="0" w:color="000000"/>
              <w:left w:val="single" w:sz="4" w:space="0" w:color="000000"/>
              <w:bottom w:val="single" w:sz="4" w:space="0" w:color="000000"/>
              <w:right w:val="single" w:sz="4" w:space="0" w:color="000000"/>
            </w:tcBorders>
          </w:tcPr>
          <w:p w14:paraId="642288A0"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Минимальный размер земельного участка – 10 кв. м.</w:t>
            </w:r>
          </w:p>
          <w:p w14:paraId="6CD87195" w14:textId="77777777" w:rsidR="0031001F"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 xml:space="preserve">Максимальный размер земельного участка – </w:t>
            </w:r>
          </w:p>
          <w:p w14:paraId="1BE05F68" w14:textId="5E4DE1B3"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24034B">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tcPr>
          <w:p w14:paraId="09B8E73C" w14:textId="77777777"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Не подлежит установлению</w:t>
            </w:r>
          </w:p>
        </w:tc>
        <w:tc>
          <w:tcPr>
            <w:tcW w:w="584" w:type="pct"/>
            <w:tcBorders>
              <w:top w:val="single" w:sz="4" w:space="0" w:color="000000"/>
              <w:left w:val="single" w:sz="4" w:space="0" w:color="000000"/>
              <w:bottom w:val="single" w:sz="4" w:space="0" w:color="000000"/>
              <w:right w:val="single" w:sz="4" w:space="0" w:color="000000"/>
            </w:tcBorders>
          </w:tcPr>
          <w:p w14:paraId="158BA318"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28FC8F56" w14:textId="77777777" w:rsidR="00C53B6B" w:rsidRPr="0024034B" w:rsidRDefault="00C53B6B" w:rsidP="0024034B">
            <w:pPr>
              <w:suppressAutoHyphens w:val="0"/>
              <w:autoSpaceDE w:val="0"/>
              <w:autoSpaceDN w:val="0"/>
              <w:adjustRightInd w:val="0"/>
              <w:spacing w:line="240" w:lineRule="auto"/>
              <w:ind w:firstLine="0"/>
              <w:contextualSpacing w:val="0"/>
              <w:jc w:val="left"/>
              <w:rPr>
                <w:color w:val="000000" w:themeColor="text1"/>
                <w:szCs w:val="24"/>
              </w:rPr>
            </w:pPr>
            <w:r w:rsidRPr="0024034B">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7C1391E2" w14:textId="77777777" w:rsidR="00C53B6B" w:rsidRPr="0024034B" w:rsidRDefault="00C53B6B" w:rsidP="0024034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24034B">
              <w:rPr>
                <w:color w:val="000000" w:themeColor="text1"/>
                <w:szCs w:val="24"/>
              </w:rPr>
              <w:t>Строительство объектов капитального строительства не предусмотрено</w:t>
            </w:r>
          </w:p>
        </w:tc>
      </w:tr>
      <w:tr w:rsidR="00C53B6B" w:rsidRPr="0024034B" w14:paraId="78EDACF6" w14:textId="77777777" w:rsidTr="0024034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7F2CE8D8" w14:textId="77777777" w:rsidR="00C53B6B" w:rsidRPr="0024034B" w:rsidRDefault="00C53B6B" w:rsidP="0031001F">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24034B">
              <w:rPr>
                <w:b/>
                <w:iCs/>
                <w:color w:val="000000" w:themeColor="text1"/>
                <w:szCs w:val="24"/>
              </w:rPr>
              <w:t>Вспомогательные</w:t>
            </w:r>
            <w:r w:rsidRPr="0024034B">
              <w:rPr>
                <w:iCs/>
                <w:color w:val="000000" w:themeColor="text1"/>
                <w:szCs w:val="24"/>
              </w:rPr>
              <w:t xml:space="preserve"> </w:t>
            </w:r>
            <w:r w:rsidRPr="0024034B">
              <w:rPr>
                <w:b/>
                <w:iCs/>
                <w:color w:val="000000" w:themeColor="text1"/>
                <w:szCs w:val="24"/>
              </w:rPr>
              <w:t>виды разрешенного использования</w:t>
            </w:r>
          </w:p>
        </w:tc>
      </w:tr>
      <w:tr w:rsidR="00C53B6B" w:rsidRPr="0024034B" w14:paraId="70CB42E9" w14:textId="77777777" w:rsidTr="0031001F">
        <w:trPr>
          <w:trHeight w:val="20"/>
        </w:trPr>
        <w:tc>
          <w:tcPr>
            <w:tcW w:w="193" w:type="pct"/>
            <w:tcBorders>
              <w:top w:val="single" w:sz="4" w:space="0" w:color="000000"/>
              <w:left w:val="single" w:sz="4" w:space="0" w:color="000000"/>
              <w:bottom w:val="single" w:sz="4" w:space="0" w:color="000000"/>
            </w:tcBorders>
            <w:shd w:val="clear" w:color="auto" w:fill="auto"/>
          </w:tcPr>
          <w:p w14:paraId="51115B5E" w14:textId="23581FD7" w:rsidR="00C53B6B" w:rsidRPr="0024034B" w:rsidRDefault="0031001F" w:rsidP="0024034B">
            <w:pPr>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37</w:t>
            </w:r>
          </w:p>
        </w:tc>
        <w:tc>
          <w:tcPr>
            <w:tcW w:w="1558" w:type="pct"/>
            <w:gridSpan w:val="2"/>
            <w:tcBorders>
              <w:top w:val="single" w:sz="4" w:space="0" w:color="000000"/>
              <w:left w:val="single" w:sz="4" w:space="0" w:color="000000"/>
              <w:bottom w:val="single" w:sz="4" w:space="0" w:color="000000"/>
              <w:right w:val="single" w:sz="4" w:space="0" w:color="000000"/>
            </w:tcBorders>
            <w:shd w:val="clear" w:color="auto" w:fill="auto"/>
          </w:tcPr>
          <w:p w14:paraId="21EB04AF" w14:textId="77777777"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01F77C1" w14:textId="77777777"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 xml:space="preserve">Возведение вспомогательных объектов </w:t>
            </w:r>
            <w:r w:rsidRPr="0024034B">
              <w:rPr>
                <w:color w:val="000000" w:themeColor="text1"/>
                <w:szCs w:val="24"/>
              </w:rPr>
              <w:lastRenderedPageBreak/>
              <w:t>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241FA35" w14:textId="77777777"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D14EA09" w14:textId="77777777" w:rsidR="00DC0B12"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w:t>
            </w:r>
            <w:r w:rsidR="00DC0B12">
              <w:rPr>
                <w:color w:val="000000" w:themeColor="text1"/>
                <w:szCs w:val="24"/>
              </w:rPr>
              <w:t>огательных видов использования;</w:t>
            </w:r>
          </w:p>
          <w:p w14:paraId="6BA6364A" w14:textId="2251F446"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проезды общего пользования;</w:t>
            </w:r>
          </w:p>
          <w:p w14:paraId="627DAE1D" w14:textId="10AAA1ED"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A8D8AD8" w14:textId="73BA51CA"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7314410E" w14:textId="0B87BE84"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lastRenderedPageBreak/>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6B10A5F4" w14:textId="0B8270A1" w:rsidR="00C53B6B" w:rsidRPr="0024034B" w:rsidRDefault="00C53B6B" w:rsidP="0031001F">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t>площадки хозяйственные, в том числе площадки для мусоросборников и выгула собак;</w:t>
            </w:r>
          </w:p>
          <w:p w14:paraId="78BB62D2" w14:textId="57D0DF83" w:rsidR="00C53B6B" w:rsidRPr="0024034B"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24034B">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0" w:type="pct"/>
            <w:tcBorders>
              <w:top w:val="single" w:sz="4" w:space="0" w:color="000000"/>
              <w:left w:val="single" w:sz="4" w:space="0" w:color="000000"/>
              <w:bottom w:val="single" w:sz="4" w:space="0" w:color="000000"/>
              <w:right w:val="single" w:sz="4" w:space="0" w:color="000000"/>
            </w:tcBorders>
          </w:tcPr>
          <w:p w14:paraId="47CB02C2" w14:textId="77777777" w:rsidR="00C53B6B" w:rsidRPr="0024034B"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24034B">
              <w:rPr>
                <w:color w:val="000000" w:themeColor="text1"/>
                <w:szCs w:val="24"/>
              </w:rPr>
              <w:lastRenderedPageBreak/>
              <w:t>Минимальная площадь земельных участков – 1 кв. м.</w:t>
            </w:r>
          </w:p>
          <w:p w14:paraId="523598AE" w14:textId="77777777" w:rsidR="00C53B6B" w:rsidRPr="0024034B"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szCs w:val="24"/>
              </w:rPr>
            </w:pPr>
            <w:r w:rsidRPr="0024034B">
              <w:rPr>
                <w:color w:val="000000" w:themeColor="text1"/>
                <w:szCs w:val="24"/>
              </w:rPr>
              <w:t xml:space="preserve">Максимальная площадь </w:t>
            </w:r>
            <w:r w:rsidRPr="0024034B">
              <w:rPr>
                <w:color w:val="000000" w:themeColor="text1"/>
                <w:szCs w:val="24"/>
              </w:rPr>
              <w:lastRenderedPageBreak/>
              <w:t>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633" w:type="pct"/>
            <w:tcBorders>
              <w:top w:val="single" w:sz="4" w:space="0" w:color="000000"/>
              <w:left w:val="single" w:sz="4" w:space="0" w:color="000000"/>
              <w:bottom w:val="single" w:sz="4" w:space="0" w:color="000000"/>
              <w:right w:val="single" w:sz="4" w:space="0" w:color="000000"/>
            </w:tcBorders>
          </w:tcPr>
          <w:p w14:paraId="6D2F1AA2" w14:textId="77777777" w:rsidR="00C53B6B" w:rsidRPr="0024034B" w:rsidRDefault="00C53B6B" w:rsidP="0031001F">
            <w:pPr>
              <w:suppressAutoHyphens w:val="0"/>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lastRenderedPageBreak/>
              <w:t xml:space="preserve">Минимальные отступы от границ земельного участка в целях определения </w:t>
            </w:r>
            <w:r w:rsidRPr="0024034B">
              <w:rPr>
                <w:color w:val="000000" w:themeColor="text1"/>
                <w:szCs w:val="24"/>
              </w:rPr>
              <w:lastRenderedPageBreak/>
              <w:t>места допустимого размещения объекта – 1 м</w:t>
            </w:r>
          </w:p>
        </w:tc>
        <w:tc>
          <w:tcPr>
            <w:tcW w:w="584" w:type="pct"/>
            <w:tcBorders>
              <w:top w:val="single" w:sz="4" w:space="0" w:color="000000"/>
              <w:left w:val="single" w:sz="4" w:space="0" w:color="000000"/>
              <w:bottom w:val="single" w:sz="4" w:space="0" w:color="000000"/>
              <w:right w:val="single" w:sz="4" w:space="0" w:color="000000"/>
            </w:tcBorders>
          </w:tcPr>
          <w:p w14:paraId="431DA75F" w14:textId="0911349B" w:rsidR="00C53B6B" w:rsidRPr="0024034B"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24034B">
              <w:rPr>
                <w:color w:val="000000" w:themeColor="text1"/>
                <w:szCs w:val="24"/>
              </w:rPr>
              <w:lastRenderedPageBreak/>
              <w:t xml:space="preserve">Требования в части максимальной высоты, установленные настоящими </w:t>
            </w:r>
            <w:r w:rsidRPr="0024034B">
              <w:rPr>
                <w:color w:val="000000" w:themeColor="text1"/>
                <w:szCs w:val="24"/>
              </w:rPr>
              <w:lastRenderedPageBreak/>
              <w:t>Правилами, не распространяются на антенны, вентиляцион</w:t>
            </w:r>
            <w:r w:rsidR="0031001F">
              <w:rPr>
                <w:color w:val="000000" w:themeColor="text1"/>
                <w:szCs w:val="24"/>
              </w:rPr>
              <w:t>-</w:t>
            </w:r>
            <w:r w:rsidRPr="0024034B">
              <w:rPr>
                <w:color w:val="000000" w:themeColor="text1"/>
                <w:szCs w:val="24"/>
              </w:rPr>
              <w:t>ные и дымовые трубы</w:t>
            </w:r>
          </w:p>
        </w:tc>
        <w:tc>
          <w:tcPr>
            <w:tcW w:w="633" w:type="pct"/>
            <w:tcBorders>
              <w:top w:val="single" w:sz="4" w:space="0" w:color="000000"/>
              <w:left w:val="single" w:sz="4" w:space="0" w:color="000000"/>
              <w:bottom w:val="single" w:sz="4" w:space="0" w:color="000000"/>
              <w:right w:val="single" w:sz="4" w:space="0" w:color="000000"/>
            </w:tcBorders>
          </w:tcPr>
          <w:p w14:paraId="63AABE5A" w14:textId="77777777" w:rsidR="00C53B6B" w:rsidRPr="0024034B" w:rsidRDefault="00C53B6B" w:rsidP="0031001F">
            <w:pPr>
              <w:suppressAutoHyphens w:val="0"/>
              <w:autoSpaceDE w:val="0"/>
              <w:autoSpaceDN w:val="0"/>
              <w:adjustRightInd w:val="0"/>
              <w:spacing w:line="240" w:lineRule="auto"/>
              <w:ind w:right="-133" w:firstLine="0"/>
              <w:contextualSpacing w:val="0"/>
              <w:jc w:val="left"/>
              <w:rPr>
                <w:color w:val="000000" w:themeColor="text1"/>
                <w:szCs w:val="24"/>
              </w:rPr>
            </w:pPr>
            <w:r w:rsidRPr="0024034B">
              <w:rPr>
                <w:color w:val="000000" w:themeColor="text1"/>
                <w:szCs w:val="24"/>
              </w:rPr>
              <w:lastRenderedPageBreak/>
              <w:t xml:space="preserve">Максимальный процент застройки в границах земельного участка, </w:t>
            </w:r>
            <w:r w:rsidRPr="0024034B">
              <w:rPr>
                <w:color w:val="000000" w:themeColor="text1"/>
                <w:szCs w:val="24"/>
              </w:rPr>
              <w:lastRenderedPageBreak/>
              <w:t>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669" w:type="pct"/>
            <w:tcBorders>
              <w:top w:val="single" w:sz="4" w:space="0" w:color="000000"/>
              <w:left w:val="single" w:sz="4" w:space="0" w:color="000000"/>
              <w:bottom w:val="single" w:sz="4" w:space="0" w:color="000000"/>
              <w:right w:val="single" w:sz="4" w:space="0" w:color="000000"/>
            </w:tcBorders>
          </w:tcPr>
          <w:p w14:paraId="1C96EDC4" w14:textId="3A9DAD58" w:rsidR="0031001F"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24034B">
              <w:rPr>
                <w:color w:val="000000" w:themeColor="text1"/>
                <w:szCs w:val="24"/>
              </w:rPr>
              <w:lastRenderedPageBreak/>
              <w:t xml:space="preserve">Минимальная ширина земельных участков вдоль фронта улицы (проезда) – </w:t>
            </w:r>
            <w:r w:rsidR="00DC0B12">
              <w:rPr>
                <w:color w:val="000000" w:themeColor="text1"/>
                <w:szCs w:val="24"/>
              </w:rPr>
              <w:t xml:space="preserve">               </w:t>
            </w:r>
            <w:r w:rsidRPr="0024034B">
              <w:rPr>
                <w:color w:val="000000" w:themeColor="text1"/>
                <w:szCs w:val="24"/>
              </w:rPr>
              <w:lastRenderedPageBreak/>
              <w:t xml:space="preserve">1 м / не подлежит ограничению </w:t>
            </w:r>
          </w:p>
          <w:p w14:paraId="5562BE68" w14:textId="60C5BAAA" w:rsidR="0031001F"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24034B">
              <w:rPr>
                <w:color w:val="000000" w:themeColor="text1"/>
                <w:szCs w:val="24"/>
              </w:rPr>
              <w:t>(но не более максимальной ширины земельного участка, установленного для объектов с основными и(или) условно разрешенными видами использования,</w:t>
            </w:r>
          </w:p>
          <w:p w14:paraId="6C2EC7F6" w14:textId="652C4228" w:rsidR="0031001F"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24034B">
              <w:rPr>
                <w:color w:val="000000" w:themeColor="text1"/>
                <w:szCs w:val="24"/>
              </w:rPr>
              <w:t xml:space="preserve">к которым вспомогательные виды разрешенного использования являются </w:t>
            </w:r>
            <w:proofErr w:type="gramStart"/>
            <w:r w:rsidRPr="0024034B">
              <w:rPr>
                <w:color w:val="000000" w:themeColor="text1"/>
                <w:szCs w:val="24"/>
              </w:rPr>
              <w:t>дополнитель</w:t>
            </w:r>
            <w:r w:rsidR="0031001F">
              <w:rPr>
                <w:color w:val="000000" w:themeColor="text1"/>
                <w:szCs w:val="24"/>
              </w:rPr>
              <w:t>-</w:t>
            </w:r>
            <w:r w:rsidRPr="0024034B">
              <w:rPr>
                <w:color w:val="000000" w:themeColor="text1"/>
                <w:szCs w:val="24"/>
              </w:rPr>
              <w:t>ными</w:t>
            </w:r>
            <w:proofErr w:type="gramEnd"/>
            <w:r w:rsidRPr="0024034B">
              <w:rPr>
                <w:color w:val="000000" w:themeColor="text1"/>
                <w:szCs w:val="24"/>
              </w:rPr>
              <w:t xml:space="preserve"> и осуществляются совместно с </w:t>
            </w:r>
          </w:p>
          <w:p w14:paraId="2855708B" w14:textId="741BDE5F" w:rsidR="00C53B6B" w:rsidRPr="0024034B" w:rsidRDefault="00C53B6B" w:rsidP="0031001F">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24034B">
              <w:rPr>
                <w:color w:val="000000" w:themeColor="text1"/>
                <w:szCs w:val="24"/>
              </w:rPr>
              <w:t>ними</w:t>
            </w:r>
          </w:p>
        </w:tc>
      </w:tr>
    </w:tbl>
    <w:p w14:paraId="5FB850ED" w14:textId="77777777" w:rsidR="004055C2" w:rsidRDefault="004055C2" w:rsidP="00015E63">
      <w:pPr>
        <w:spacing w:before="120"/>
        <w:contextualSpacing w:val="0"/>
        <w:rPr>
          <w:szCs w:val="24"/>
        </w:rPr>
      </w:pPr>
    </w:p>
    <w:p w14:paraId="286916A1" w14:textId="425F5E7A" w:rsidR="00015E63" w:rsidRPr="004055C2" w:rsidRDefault="00015E63" w:rsidP="004055C2">
      <w:pPr>
        <w:spacing w:line="240" w:lineRule="auto"/>
        <w:contextualSpacing w:val="0"/>
        <w:rPr>
          <w:sz w:val="27"/>
          <w:szCs w:val="27"/>
        </w:rPr>
      </w:pPr>
      <w:r w:rsidRPr="004055C2">
        <w:rPr>
          <w:sz w:val="27"/>
          <w:szCs w:val="27"/>
        </w:rPr>
        <w:t>Ограничения использования земельных участков и объектов капитального строительства:</w:t>
      </w:r>
    </w:p>
    <w:p w14:paraId="2A12B2CC" w14:textId="26E7CAEA" w:rsidR="00EE6395" w:rsidRDefault="00015E63" w:rsidP="004055C2">
      <w:pPr>
        <w:spacing w:line="240" w:lineRule="auto"/>
        <w:rPr>
          <w:sz w:val="27"/>
          <w:szCs w:val="27"/>
        </w:rPr>
      </w:pPr>
      <w:r w:rsidRPr="004055C2">
        <w:rPr>
          <w:sz w:val="27"/>
          <w:szCs w:val="27"/>
          <w:lang w:val="en-US"/>
        </w:rPr>
        <w:t>I</w:t>
      </w:r>
      <w:r w:rsidRPr="004055C2">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sidR="00DC0B12">
        <w:rPr>
          <w:sz w:val="27"/>
          <w:szCs w:val="27"/>
        </w:rPr>
        <w:t xml:space="preserve"> определяются в соответствии с г</w:t>
      </w:r>
      <w:r w:rsidRPr="004055C2">
        <w:rPr>
          <w:sz w:val="27"/>
          <w:szCs w:val="27"/>
        </w:rPr>
        <w:t>лавами 8, 9.</w:t>
      </w:r>
    </w:p>
    <w:p w14:paraId="0D2DBCC4" w14:textId="77777777" w:rsidR="004055C2" w:rsidRDefault="004055C2" w:rsidP="004055C2">
      <w:pPr>
        <w:spacing w:line="240" w:lineRule="auto"/>
        <w:rPr>
          <w:sz w:val="27"/>
          <w:szCs w:val="27"/>
        </w:rPr>
      </w:pPr>
    </w:p>
    <w:p w14:paraId="344AE35B" w14:textId="6C419827" w:rsidR="00037009" w:rsidRDefault="00037009" w:rsidP="00DC0B12">
      <w:pPr>
        <w:pStyle w:val="32"/>
        <w:keepLines/>
        <w:suppressAutoHyphens w:val="0"/>
        <w:spacing w:before="0" w:after="0" w:line="240" w:lineRule="auto"/>
        <w:contextualSpacing w:val="0"/>
        <w:jc w:val="center"/>
        <w:rPr>
          <w:rFonts w:ascii="Times New Roman" w:hAnsi="Times New Roman"/>
          <w:color w:val="000000" w:themeColor="text1"/>
          <w:sz w:val="27"/>
          <w:szCs w:val="27"/>
        </w:rPr>
      </w:pPr>
      <w:bookmarkStart w:id="5" w:name="_Toc168048528"/>
      <w:r w:rsidRPr="004055C2">
        <w:rPr>
          <w:rFonts w:ascii="Times New Roman" w:hAnsi="Times New Roman"/>
          <w:color w:val="000000" w:themeColor="text1"/>
          <w:sz w:val="27"/>
          <w:szCs w:val="27"/>
        </w:rPr>
        <w:t xml:space="preserve">Статья </w:t>
      </w:r>
      <w:r w:rsidR="004F45B0" w:rsidRPr="004055C2">
        <w:rPr>
          <w:rFonts w:ascii="Times New Roman" w:hAnsi="Times New Roman"/>
          <w:color w:val="000000" w:themeColor="text1"/>
          <w:sz w:val="27"/>
          <w:szCs w:val="27"/>
        </w:rPr>
        <w:t>30</w:t>
      </w:r>
      <w:r w:rsidRPr="004055C2">
        <w:rPr>
          <w:rFonts w:ascii="Times New Roman" w:hAnsi="Times New Roman"/>
          <w:color w:val="000000" w:themeColor="text1"/>
          <w:sz w:val="27"/>
          <w:szCs w:val="27"/>
        </w:rPr>
        <w:t>. Градостроительные регламенты зоны специализиров</w:t>
      </w:r>
      <w:r w:rsidR="00BE00F4" w:rsidRPr="004055C2">
        <w:rPr>
          <w:rFonts w:ascii="Times New Roman" w:hAnsi="Times New Roman"/>
          <w:color w:val="000000" w:themeColor="text1"/>
          <w:sz w:val="27"/>
          <w:szCs w:val="27"/>
        </w:rPr>
        <w:t xml:space="preserve">анной общественной застройки </w:t>
      </w:r>
      <w:r w:rsidR="002408D3" w:rsidRPr="004055C2">
        <w:rPr>
          <w:rFonts w:ascii="Times New Roman" w:hAnsi="Times New Roman"/>
          <w:color w:val="000000" w:themeColor="text1"/>
          <w:sz w:val="27"/>
          <w:szCs w:val="27"/>
        </w:rPr>
        <w:t>О</w:t>
      </w:r>
      <w:r w:rsidR="009F0E8E" w:rsidRPr="004055C2">
        <w:rPr>
          <w:rFonts w:ascii="Times New Roman" w:hAnsi="Times New Roman"/>
          <w:color w:val="000000" w:themeColor="text1"/>
          <w:sz w:val="27"/>
          <w:szCs w:val="27"/>
        </w:rPr>
        <w:t>Д3</w:t>
      </w:r>
      <w:bookmarkEnd w:id="5"/>
    </w:p>
    <w:p w14:paraId="2B771192" w14:textId="77777777" w:rsidR="004055C2" w:rsidRPr="004055C2" w:rsidRDefault="004055C2" w:rsidP="00DC0B12">
      <w:pPr>
        <w:spacing w:line="240" w:lineRule="auto"/>
      </w:pPr>
    </w:p>
    <w:p w14:paraId="1718360D" w14:textId="1678D41C" w:rsidR="00037009" w:rsidRPr="004055C2" w:rsidRDefault="005701E7" w:rsidP="00DC0B12">
      <w:pPr>
        <w:spacing w:line="240" w:lineRule="auto"/>
        <w:rPr>
          <w:rFonts w:eastAsia="Times New Roman"/>
          <w:color w:val="000000" w:themeColor="text1"/>
          <w:sz w:val="27"/>
          <w:szCs w:val="27"/>
          <w:lang w:eastAsia="ru-RU"/>
        </w:rPr>
      </w:pPr>
      <w:r w:rsidRPr="004055C2">
        <w:rPr>
          <w:rFonts w:eastAsia="Times New Roman"/>
          <w:color w:val="000000" w:themeColor="text1"/>
          <w:sz w:val="27"/>
          <w:szCs w:val="27"/>
          <w:lang w:eastAsia="ru-RU"/>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специализиров</w:t>
      </w:r>
      <w:r w:rsidR="00BE00F4" w:rsidRPr="004055C2">
        <w:rPr>
          <w:rFonts w:eastAsia="Times New Roman"/>
          <w:color w:val="000000" w:themeColor="text1"/>
          <w:sz w:val="27"/>
          <w:szCs w:val="27"/>
          <w:lang w:eastAsia="ru-RU"/>
        </w:rPr>
        <w:t xml:space="preserve">анной общественной застройки </w:t>
      </w:r>
      <w:r w:rsidR="00ED5B0D" w:rsidRPr="004055C2">
        <w:rPr>
          <w:rFonts w:eastAsia="Times New Roman"/>
          <w:color w:val="000000" w:themeColor="text1"/>
          <w:sz w:val="27"/>
          <w:szCs w:val="27"/>
          <w:lang w:eastAsia="ru-RU"/>
        </w:rPr>
        <w:t>ОД3</w:t>
      </w:r>
      <w:r w:rsidRPr="004055C2">
        <w:rPr>
          <w:rFonts w:eastAsia="Times New Roman"/>
          <w:color w:val="000000" w:themeColor="text1"/>
          <w:sz w:val="27"/>
          <w:szCs w:val="27"/>
          <w:lang w:eastAsia="ru-RU"/>
        </w:rPr>
        <w:t xml:space="preserve"> представлены в таблице </w:t>
      </w:r>
      <w:r w:rsidR="008D7E24" w:rsidRPr="004055C2">
        <w:rPr>
          <w:rFonts w:eastAsia="Times New Roman"/>
          <w:color w:val="000000" w:themeColor="text1"/>
          <w:sz w:val="27"/>
          <w:szCs w:val="27"/>
          <w:lang w:eastAsia="ru-RU"/>
        </w:rPr>
        <w:t>12</w:t>
      </w:r>
      <w:r w:rsidR="00077E10" w:rsidRPr="004055C2">
        <w:rPr>
          <w:rFonts w:eastAsia="Times New Roman"/>
          <w:color w:val="000000" w:themeColor="text1"/>
          <w:sz w:val="27"/>
          <w:szCs w:val="27"/>
          <w:lang w:eastAsia="ru-RU"/>
        </w:rPr>
        <w:t>.</w:t>
      </w:r>
    </w:p>
    <w:p w14:paraId="16DE3D62" w14:textId="77777777" w:rsidR="00037009" w:rsidRPr="003D2E5E" w:rsidRDefault="00037009" w:rsidP="004334A5">
      <w:pPr>
        <w:rPr>
          <w:color w:val="000000" w:themeColor="text1"/>
        </w:rPr>
        <w:sectPr w:rsidR="00037009" w:rsidRPr="003D2E5E" w:rsidSect="004055C2">
          <w:pgSz w:w="16838" w:h="11906" w:orient="landscape"/>
          <w:pgMar w:top="567" w:right="1134" w:bottom="1418" w:left="1134" w:header="567" w:footer="567" w:gutter="0"/>
          <w:cols w:space="720"/>
          <w:docGrid w:linePitch="381"/>
        </w:sectPr>
      </w:pPr>
    </w:p>
    <w:p w14:paraId="7C142F75" w14:textId="62BEF764" w:rsidR="004055C2" w:rsidRPr="00DC0B12" w:rsidRDefault="00175CB8" w:rsidP="00DC0B12">
      <w:pPr>
        <w:tabs>
          <w:tab w:val="left" w:pos="709"/>
          <w:tab w:val="left" w:pos="851"/>
          <w:tab w:val="left" w:pos="14459"/>
        </w:tabs>
        <w:spacing w:line="240" w:lineRule="auto"/>
        <w:ind w:firstLine="0"/>
        <w:jc w:val="center"/>
        <w:rPr>
          <w:b/>
          <w:color w:val="000000" w:themeColor="text1"/>
          <w:sz w:val="27"/>
          <w:szCs w:val="27"/>
          <w:lang w:bidi="ru-RU"/>
        </w:rPr>
      </w:pPr>
      <w:r w:rsidRPr="00DC0B12">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специализир</w:t>
      </w:r>
      <w:r w:rsidR="00BE00F4" w:rsidRPr="00DC0B12">
        <w:rPr>
          <w:b/>
          <w:color w:val="000000" w:themeColor="text1"/>
          <w:sz w:val="27"/>
          <w:szCs w:val="27"/>
        </w:rPr>
        <w:t xml:space="preserve">ованной общественной застройки </w:t>
      </w:r>
      <w:r w:rsidR="00ED5B0D" w:rsidRPr="00DC0B12">
        <w:rPr>
          <w:b/>
          <w:color w:val="000000" w:themeColor="text1"/>
          <w:sz w:val="27"/>
          <w:szCs w:val="27"/>
        </w:rPr>
        <w:t>ОД3</w:t>
      </w:r>
    </w:p>
    <w:p w14:paraId="6148DD15" w14:textId="77777777" w:rsidR="004055C2" w:rsidRDefault="004055C2" w:rsidP="00DC0B12">
      <w:pPr>
        <w:tabs>
          <w:tab w:val="left" w:pos="709"/>
          <w:tab w:val="left" w:pos="851"/>
          <w:tab w:val="left" w:pos="14459"/>
        </w:tabs>
        <w:spacing w:line="240" w:lineRule="auto"/>
        <w:ind w:firstLine="0"/>
        <w:jc w:val="right"/>
        <w:rPr>
          <w:color w:val="000000" w:themeColor="text1"/>
          <w:szCs w:val="24"/>
          <w:lang w:bidi="ru-RU"/>
        </w:rPr>
      </w:pPr>
    </w:p>
    <w:p w14:paraId="2D6A4963" w14:textId="435659C7" w:rsidR="00175CB8" w:rsidRPr="004055C2" w:rsidRDefault="004055C2" w:rsidP="00DC0B12">
      <w:pPr>
        <w:tabs>
          <w:tab w:val="left" w:pos="709"/>
          <w:tab w:val="left" w:pos="851"/>
          <w:tab w:val="left" w:pos="14459"/>
        </w:tabs>
        <w:spacing w:line="240" w:lineRule="auto"/>
        <w:ind w:firstLine="0"/>
        <w:jc w:val="right"/>
        <w:rPr>
          <w:color w:val="000000" w:themeColor="text1"/>
          <w:sz w:val="27"/>
          <w:szCs w:val="27"/>
          <w:lang w:bidi="ru-RU"/>
        </w:rPr>
      </w:pPr>
      <w:r w:rsidRPr="004055C2">
        <w:rPr>
          <w:color w:val="000000" w:themeColor="text1"/>
          <w:sz w:val="27"/>
          <w:szCs w:val="27"/>
          <w:lang w:bidi="ru-RU"/>
        </w:rPr>
        <w:t>Таблица 12</w:t>
      </w:r>
    </w:p>
    <w:tbl>
      <w:tblPr>
        <w:tblW w:w="5000" w:type="pct"/>
        <w:tblLayout w:type="fixed"/>
        <w:tblLook w:val="0000" w:firstRow="0" w:lastRow="0" w:firstColumn="0" w:lastColumn="0" w:noHBand="0" w:noVBand="0"/>
      </w:tblPr>
      <w:tblGrid>
        <w:gridCol w:w="562"/>
        <w:gridCol w:w="1843"/>
        <w:gridCol w:w="2694"/>
        <w:gridCol w:w="1840"/>
        <w:gridCol w:w="2126"/>
        <w:gridCol w:w="1701"/>
        <w:gridCol w:w="1843"/>
        <w:gridCol w:w="1951"/>
      </w:tblGrid>
      <w:tr w:rsidR="00637FAA" w:rsidRPr="005D7946" w14:paraId="6091D7D0" w14:textId="77777777" w:rsidTr="00637FAA">
        <w:trPr>
          <w:trHeight w:val="23"/>
          <w:tblHeader/>
        </w:trPr>
        <w:tc>
          <w:tcPr>
            <w:tcW w:w="1751" w:type="pct"/>
            <w:gridSpan w:val="3"/>
            <w:tcBorders>
              <w:top w:val="single" w:sz="4" w:space="0" w:color="000000"/>
              <w:left w:val="single" w:sz="4" w:space="0" w:color="000000"/>
              <w:bottom w:val="single" w:sz="4" w:space="0" w:color="000000"/>
              <w:right w:val="single" w:sz="4" w:space="0" w:color="000000"/>
            </w:tcBorders>
            <w:shd w:val="clear" w:color="auto" w:fill="FFFFFF"/>
          </w:tcPr>
          <w:p w14:paraId="666D5279" w14:textId="77777777" w:rsidR="00EE6395" w:rsidRPr="005D7946" w:rsidRDefault="00EE6395" w:rsidP="005D794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b/>
                <w:color w:val="000000" w:themeColor="text1"/>
                <w:szCs w:val="24"/>
              </w:rPr>
              <w:t xml:space="preserve">Виды разрешенного использования земельного участка </w:t>
            </w:r>
          </w:p>
        </w:tc>
        <w:tc>
          <w:tcPr>
            <w:tcW w:w="3249" w:type="pct"/>
            <w:gridSpan w:val="5"/>
            <w:tcBorders>
              <w:top w:val="single" w:sz="4" w:space="0" w:color="000000"/>
              <w:left w:val="single" w:sz="4" w:space="0" w:color="000000"/>
              <w:right w:val="single" w:sz="4" w:space="0" w:color="000000"/>
            </w:tcBorders>
            <w:shd w:val="clear" w:color="auto" w:fill="FFFFFF"/>
          </w:tcPr>
          <w:p w14:paraId="0B01D695" w14:textId="77777777" w:rsidR="00EE6395" w:rsidRPr="005D7946" w:rsidRDefault="00EE6395" w:rsidP="005D7946">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5D7946">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7749C" w:rsidRPr="005D7946" w14:paraId="24784117" w14:textId="77777777" w:rsidTr="00637FAA">
        <w:trPr>
          <w:trHeight w:val="23"/>
        </w:trPr>
        <w:tc>
          <w:tcPr>
            <w:tcW w:w="193" w:type="pct"/>
            <w:tcBorders>
              <w:top w:val="single" w:sz="4" w:space="0" w:color="000000"/>
              <w:left w:val="single" w:sz="4" w:space="0" w:color="000000"/>
            </w:tcBorders>
            <w:shd w:val="clear" w:color="auto" w:fill="FFFFFF"/>
          </w:tcPr>
          <w:p w14:paraId="56111D8E" w14:textId="77777777" w:rsidR="00EE6395" w:rsidRPr="005D7946" w:rsidRDefault="00EE6395" w:rsidP="005D7946">
            <w:pPr>
              <w:widowControl w:val="0"/>
              <w:tabs>
                <w:tab w:val="left" w:pos="14459"/>
              </w:tabs>
              <w:autoSpaceDE w:val="0"/>
              <w:spacing w:line="240" w:lineRule="auto"/>
              <w:ind w:firstLine="0"/>
              <w:contextualSpacing w:val="0"/>
              <w:jc w:val="left"/>
              <w:rPr>
                <w:color w:val="000000" w:themeColor="text1"/>
                <w:szCs w:val="24"/>
              </w:rPr>
            </w:pPr>
            <w:r w:rsidRPr="005D7946">
              <w:rPr>
                <w:b/>
                <w:color w:val="000000"/>
                <w:szCs w:val="24"/>
              </w:rPr>
              <w:t>№</w:t>
            </w:r>
          </w:p>
        </w:tc>
        <w:tc>
          <w:tcPr>
            <w:tcW w:w="633" w:type="pct"/>
            <w:tcBorders>
              <w:top w:val="single" w:sz="4" w:space="0" w:color="000000"/>
              <w:left w:val="single" w:sz="4" w:space="0" w:color="000000"/>
            </w:tcBorders>
            <w:shd w:val="clear" w:color="auto" w:fill="FFFFFF"/>
          </w:tcPr>
          <w:p w14:paraId="69A7A601" w14:textId="730E361E" w:rsidR="00EE6395" w:rsidRPr="005D7946" w:rsidRDefault="00EE6395" w:rsidP="005D7946">
            <w:pPr>
              <w:widowControl w:val="0"/>
              <w:tabs>
                <w:tab w:val="left" w:pos="14459"/>
              </w:tabs>
              <w:autoSpaceDE w:val="0"/>
              <w:spacing w:line="240" w:lineRule="auto"/>
              <w:ind w:firstLine="0"/>
              <w:contextualSpacing w:val="0"/>
              <w:jc w:val="left"/>
              <w:rPr>
                <w:color w:val="000000" w:themeColor="text1"/>
                <w:szCs w:val="24"/>
              </w:rPr>
            </w:pPr>
            <w:r w:rsidRPr="005D7946">
              <w:rPr>
                <w:b/>
                <w:color w:val="000000"/>
                <w:szCs w:val="24"/>
              </w:rPr>
              <w:t>Наименова</w:t>
            </w:r>
            <w:r w:rsidR="005D7946" w:rsidRPr="005D7946">
              <w:rPr>
                <w:b/>
                <w:color w:val="000000"/>
                <w:szCs w:val="24"/>
              </w:rPr>
              <w:t>-</w:t>
            </w:r>
            <w:r w:rsidRPr="005D7946">
              <w:rPr>
                <w:b/>
                <w:color w:val="000000"/>
                <w:szCs w:val="24"/>
              </w:rPr>
              <w:t>ние вида разрешенного использова</w:t>
            </w:r>
            <w:r w:rsidR="005D7946" w:rsidRPr="005D7946">
              <w:rPr>
                <w:b/>
                <w:color w:val="000000"/>
                <w:szCs w:val="24"/>
              </w:rPr>
              <w:t>-</w:t>
            </w:r>
            <w:r w:rsidRPr="005D7946">
              <w:rPr>
                <w:b/>
                <w:color w:val="000000"/>
                <w:szCs w:val="24"/>
              </w:rPr>
              <w:t>ния земельного участка (код (числовое обозначение) вида разрешенного использова</w:t>
            </w:r>
            <w:r w:rsidR="005D7946" w:rsidRPr="005D7946">
              <w:rPr>
                <w:b/>
                <w:color w:val="000000"/>
                <w:szCs w:val="24"/>
              </w:rPr>
              <w:t>-</w:t>
            </w:r>
            <w:r w:rsidRPr="005D7946">
              <w:rPr>
                <w:b/>
                <w:color w:val="000000"/>
                <w:szCs w:val="24"/>
              </w:rPr>
              <w:t>ния земельного участка)</w:t>
            </w:r>
          </w:p>
        </w:tc>
        <w:tc>
          <w:tcPr>
            <w:tcW w:w="925" w:type="pct"/>
            <w:tcBorders>
              <w:top w:val="single" w:sz="4" w:space="0" w:color="000000"/>
              <w:left w:val="single" w:sz="4" w:space="0" w:color="000000"/>
              <w:right w:val="single" w:sz="4" w:space="0" w:color="000000"/>
            </w:tcBorders>
            <w:shd w:val="clear" w:color="auto" w:fill="FFFFFF"/>
          </w:tcPr>
          <w:p w14:paraId="5F9850E6" w14:textId="77777777" w:rsidR="00EE6395" w:rsidRPr="005D7946" w:rsidRDefault="00EE6395" w:rsidP="005D7946">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5D7946">
              <w:rPr>
                <w:b/>
                <w:iCs/>
                <w:color w:val="000000"/>
                <w:szCs w:val="24"/>
              </w:rPr>
              <w:t>Описание видов разрешенного использования земельных участков и объектов капитального строительства</w:t>
            </w:r>
          </w:p>
        </w:tc>
        <w:tc>
          <w:tcPr>
            <w:tcW w:w="632" w:type="pct"/>
            <w:tcBorders>
              <w:top w:val="single" w:sz="4" w:space="0" w:color="000000"/>
              <w:left w:val="single" w:sz="4" w:space="0" w:color="000000"/>
              <w:right w:val="single" w:sz="4" w:space="0" w:color="000000"/>
            </w:tcBorders>
            <w:shd w:val="clear" w:color="auto" w:fill="FFFFFF"/>
          </w:tcPr>
          <w:p w14:paraId="71646DE7" w14:textId="390491E1" w:rsidR="00EE6395" w:rsidRPr="005D7946" w:rsidRDefault="00EE6395" w:rsidP="005D7946">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5D7946">
              <w:rPr>
                <w:b/>
                <w:iCs/>
                <w:color w:val="000000"/>
                <w:szCs w:val="24"/>
              </w:rPr>
              <w:t>Предельные (минималь</w:t>
            </w:r>
            <w:r w:rsidR="004055C2" w:rsidRPr="005D7946">
              <w:rPr>
                <w:b/>
                <w:iCs/>
                <w:color w:val="000000"/>
                <w:szCs w:val="24"/>
              </w:rPr>
              <w:t>-</w:t>
            </w:r>
            <w:r w:rsidRPr="005D7946">
              <w:rPr>
                <w:b/>
                <w:iCs/>
                <w:color w:val="000000"/>
                <w:szCs w:val="24"/>
              </w:rPr>
              <w:t>ные и (или) максималь</w:t>
            </w:r>
            <w:r w:rsidR="004055C2" w:rsidRPr="005D7946">
              <w:rPr>
                <w:b/>
                <w:iCs/>
                <w:color w:val="000000"/>
                <w:szCs w:val="24"/>
              </w:rPr>
              <w:t>-</w:t>
            </w:r>
            <w:r w:rsidRPr="005D7946">
              <w:rPr>
                <w:b/>
                <w:iCs/>
                <w:color w:val="000000"/>
                <w:szCs w:val="24"/>
              </w:rPr>
              <w:t>ные) размеры земельных участков, в том числе их площадь</w:t>
            </w:r>
          </w:p>
        </w:tc>
        <w:tc>
          <w:tcPr>
            <w:tcW w:w="730" w:type="pct"/>
            <w:tcBorders>
              <w:top w:val="single" w:sz="4" w:space="0" w:color="000000"/>
              <w:left w:val="single" w:sz="4" w:space="0" w:color="000000"/>
              <w:right w:val="single" w:sz="4" w:space="0" w:color="000000"/>
            </w:tcBorders>
            <w:shd w:val="clear" w:color="auto" w:fill="FFFFFF"/>
          </w:tcPr>
          <w:p w14:paraId="34D93BC4" w14:textId="77777777" w:rsidR="00EE6395" w:rsidRPr="005D7946" w:rsidRDefault="00EE6395" w:rsidP="005D7946">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5D7946">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84" w:type="pct"/>
            <w:tcBorders>
              <w:top w:val="single" w:sz="4" w:space="0" w:color="000000"/>
              <w:left w:val="single" w:sz="4" w:space="0" w:color="000000"/>
              <w:right w:val="single" w:sz="4" w:space="0" w:color="000000"/>
            </w:tcBorders>
            <w:shd w:val="clear" w:color="auto" w:fill="FFFFFF"/>
          </w:tcPr>
          <w:p w14:paraId="0CD6A9FE" w14:textId="77777777" w:rsidR="00EE6395" w:rsidRPr="005D7946" w:rsidRDefault="00EE6395" w:rsidP="005D7946">
            <w:pPr>
              <w:suppressAutoHyphens w:val="0"/>
              <w:autoSpaceDE w:val="0"/>
              <w:autoSpaceDN w:val="0"/>
              <w:adjustRightInd w:val="0"/>
              <w:spacing w:line="240" w:lineRule="auto"/>
              <w:ind w:firstLine="0"/>
              <w:contextualSpacing w:val="0"/>
              <w:jc w:val="left"/>
              <w:rPr>
                <w:b/>
                <w:iCs/>
                <w:color w:val="000000" w:themeColor="text1"/>
                <w:szCs w:val="24"/>
              </w:rPr>
            </w:pPr>
            <w:r w:rsidRPr="005D7946">
              <w:rPr>
                <w:rFonts w:eastAsia="Times New Roman"/>
                <w:b/>
                <w:bCs/>
                <w:color w:val="000000"/>
                <w:szCs w:val="24"/>
                <w:lang w:eastAsia="ru-RU"/>
              </w:rPr>
              <w:t>Предельное количество этажей зданий, строений, сооружений</w:t>
            </w:r>
          </w:p>
        </w:tc>
        <w:tc>
          <w:tcPr>
            <w:tcW w:w="633" w:type="pct"/>
            <w:tcBorders>
              <w:top w:val="single" w:sz="4" w:space="0" w:color="000000"/>
              <w:left w:val="single" w:sz="4" w:space="0" w:color="000000"/>
              <w:right w:val="single" w:sz="4" w:space="0" w:color="000000"/>
            </w:tcBorders>
            <w:shd w:val="clear" w:color="auto" w:fill="FFFFFF"/>
          </w:tcPr>
          <w:p w14:paraId="22443C4F" w14:textId="30C5702A" w:rsidR="00EE6395" w:rsidRPr="005D7946" w:rsidRDefault="00EE6395" w:rsidP="005D7946">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5D7946">
              <w:rPr>
                <w:b/>
                <w:iCs/>
                <w:color w:val="000000"/>
                <w:szCs w:val="24"/>
              </w:rPr>
              <w:t>Максималь</w:t>
            </w:r>
            <w:r w:rsidR="00637FAA">
              <w:rPr>
                <w:b/>
                <w:iCs/>
                <w:color w:val="000000"/>
                <w:szCs w:val="24"/>
              </w:rPr>
              <w:t>-</w:t>
            </w:r>
            <w:r w:rsidRPr="005D7946">
              <w:rPr>
                <w:b/>
                <w:iCs/>
                <w:color w:val="000000"/>
                <w:szCs w:val="24"/>
              </w:rPr>
              <w:t>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70" w:type="pct"/>
            <w:tcBorders>
              <w:top w:val="single" w:sz="4" w:space="0" w:color="000000"/>
              <w:left w:val="single" w:sz="4" w:space="0" w:color="000000"/>
              <w:right w:val="single" w:sz="4" w:space="0" w:color="000000"/>
            </w:tcBorders>
            <w:shd w:val="clear" w:color="auto" w:fill="FFFFFF"/>
          </w:tcPr>
          <w:p w14:paraId="2ECA5DAB" w14:textId="75C38516" w:rsidR="00EE6395" w:rsidRPr="005D7946" w:rsidRDefault="00EE6395" w:rsidP="005D7946">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5D7946">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3465CC46" w14:textId="77777777" w:rsidR="00EE6395" w:rsidRPr="003D2E5E" w:rsidRDefault="00EE6395" w:rsidP="00EE6395">
      <w:pPr>
        <w:tabs>
          <w:tab w:val="left" w:pos="14459"/>
        </w:tabs>
        <w:spacing w:line="14" w:lineRule="auto"/>
        <w:ind w:right="142"/>
        <w:rPr>
          <w:color w:val="000000" w:themeColor="text1"/>
          <w:sz w:val="20"/>
        </w:rPr>
      </w:pPr>
    </w:p>
    <w:p w14:paraId="405A66C2" w14:textId="77777777" w:rsidR="00EE6395" w:rsidRPr="003D2E5E" w:rsidRDefault="00EE6395" w:rsidP="00EE6395">
      <w:pPr>
        <w:tabs>
          <w:tab w:val="left" w:pos="14459"/>
        </w:tabs>
        <w:spacing w:line="14" w:lineRule="auto"/>
        <w:ind w:firstLine="0"/>
        <w:rPr>
          <w:iCs/>
          <w:color w:val="000000" w:themeColor="text1"/>
          <w:sz w:val="20"/>
        </w:rPr>
      </w:pPr>
    </w:p>
    <w:tbl>
      <w:tblPr>
        <w:tblW w:w="5000" w:type="pct"/>
        <w:tblLayout w:type="fixed"/>
        <w:tblLook w:val="0000" w:firstRow="0" w:lastRow="0" w:firstColumn="0" w:lastColumn="0" w:noHBand="0" w:noVBand="0"/>
      </w:tblPr>
      <w:tblGrid>
        <w:gridCol w:w="562"/>
        <w:gridCol w:w="1843"/>
        <w:gridCol w:w="2694"/>
        <w:gridCol w:w="1843"/>
        <w:gridCol w:w="2123"/>
        <w:gridCol w:w="1701"/>
        <w:gridCol w:w="1843"/>
        <w:gridCol w:w="1951"/>
      </w:tblGrid>
      <w:tr w:rsidR="0057749C" w:rsidRPr="003D2E5E" w14:paraId="30C74028" w14:textId="77777777" w:rsidTr="00637FAA">
        <w:trPr>
          <w:trHeight w:val="20"/>
          <w:tblHeader/>
        </w:trPr>
        <w:tc>
          <w:tcPr>
            <w:tcW w:w="193" w:type="pct"/>
            <w:tcBorders>
              <w:top w:val="single" w:sz="4" w:space="0" w:color="000000"/>
              <w:left w:val="single" w:sz="4" w:space="0" w:color="000000"/>
              <w:bottom w:val="single" w:sz="4" w:space="0" w:color="000000"/>
            </w:tcBorders>
            <w:shd w:val="clear" w:color="auto" w:fill="FFFFFF"/>
          </w:tcPr>
          <w:p w14:paraId="6724E555" w14:textId="77777777" w:rsidR="00EE6395" w:rsidRPr="004055C2" w:rsidRDefault="00EE6395" w:rsidP="00EE6395">
            <w:pPr>
              <w:widowControl w:val="0"/>
              <w:tabs>
                <w:tab w:val="left" w:pos="14459"/>
              </w:tabs>
              <w:autoSpaceDE w:val="0"/>
              <w:spacing w:line="240" w:lineRule="auto"/>
              <w:ind w:firstLine="0"/>
              <w:contextualSpacing w:val="0"/>
              <w:jc w:val="center"/>
              <w:rPr>
                <w:bCs/>
                <w:color w:val="000000" w:themeColor="text1"/>
                <w:szCs w:val="24"/>
              </w:rPr>
            </w:pPr>
            <w:r w:rsidRPr="004055C2">
              <w:rPr>
                <w:bCs/>
                <w:color w:val="000000" w:themeColor="text1"/>
                <w:szCs w:val="24"/>
              </w:rPr>
              <w:t>1</w:t>
            </w:r>
          </w:p>
        </w:tc>
        <w:tc>
          <w:tcPr>
            <w:tcW w:w="633" w:type="pct"/>
            <w:tcBorders>
              <w:top w:val="single" w:sz="4" w:space="0" w:color="000000"/>
              <w:left w:val="single" w:sz="4" w:space="0" w:color="000000"/>
              <w:bottom w:val="single" w:sz="4" w:space="0" w:color="000000"/>
            </w:tcBorders>
            <w:shd w:val="clear" w:color="auto" w:fill="FFFFFF"/>
          </w:tcPr>
          <w:p w14:paraId="0D7EEB50" w14:textId="77777777" w:rsidR="00EE6395" w:rsidRPr="004055C2" w:rsidRDefault="00EE6395" w:rsidP="00EE6395">
            <w:pPr>
              <w:widowControl w:val="0"/>
              <w:tabs>
                <w:tab w:val="left" w:pos="14459"/>
              </w:tabs>
              <w:autoSpaceDE w:val="0"/>
              <w:spacing w:line="240" w:lineRule="auto"/>
              <w:ind w:firstLine="0"/>
              <w:contextualSpacing w:val="0"/>
              <w:jc w:val="center"/>
              <w:rPr>
                <w:bCs/>
                <w:color w:val="000000" w:themeColor="text1"/>
                <w:szCs w:val="24"/>
              </w:rPr>
            </w:pPr>
            <w:r w:rsidRPr="004055C2">
              <w:rPr>
                <w:bCs/>
                <w:color w:val="000000" w:themeColor="text1"/>
                <w:szCs w:val="24"/>
              </w:rPr>
              <w:t>2</w:t>
            </w:r>
          </w:p>
        </w:tc>
        <w:tc>
          <w:tcPr>
            <w:tcW w:w="925" w:type="pct"/>
            <w:tcBorders>
              <w:top w:val="single" w:sz="4" w:space="0" w:color="000000"/>
              <w:left w:val="single" w:sz="4" w:space="0" w:color="000000"/>
              <w:bottom w:val="single" w:sz="4" w:space="0" w:color="000000"/>
              <w:right w:val="single" w:sz="4" w:space="0" w:color="000000"/>
            </w:tcBorders>
            <w:shd w:val="clear" w:color="auto" w:fill="FFFFFF"/>
          </w:tcPr>
          <w:p w14:paraId="59161216" w14:textId="77777777" w:rsidR="00EE6395" w:rsidRPr="004055C2"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themeColor="text1"/>
                <w:szCs w:val="24"/>
              </w:rPr>
            </w:pPr>
            <w:r w:rsidRPr="004055C2">
              <w:rPr>
                <w:bCs/>
                <w:iCs/>
                <w:color w:val="000000" w:themeColor="text1"/>
                <w:szCs w:val="24"/>
              </w:rPr>
              <w:t>3</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EC0AE68" w14:textId="77777777" w:rsidR="00EE6395" w:rsidRPr="004055C2"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055C2">
              <w:rPr>
                <w:bCs/>
                <w:iCs/>
                <w:color w:val="000000" w:themeColor="text1"/>
                <w:szCs w:val="24"/>
              </w:rPr>
              <w:t>4</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00EFB283" w14:textId="77777777" w:rsidR="00EE6395" w:rsidRPr="004055C2"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055C2">
              <w:rPr>
                <w:bCs/>
                <w:iCs/>
                <w:color w:val="000000" w:themeColor="text1"/>
                <w:szCs w:val="24"/>
              </w:rPr>
              <w:t>5</w:t>
            </w:r>
          </w:p>
        </w:tc>
        <w:tc>
          <w:tcPr>
            <w:tcW w:w="584" w:type="pct"/>
            <w:tcBorders>
              <w:top w:val="single" w:sz="4" w:space="0" w:color="000000"/>
              <w:left w:val="single" w:sz="4" w:space="0" w:color="000000"/>
              <w:bottom w:val="single" w:sz="4" w:space="0" w:color="000000"/>
              <w:right w:val="single" w:sz="4" w:space="0" w:color="000000"/>
            </w:tcBorders>
            <w:shd w:val="clear" w:color="auto" w:fill="FFFFFF"/>
          </w:tcPr>
          <w:p w14:paraId="06A00031" w14:textId="77777777" w:rsidR="00EE6395" w:rsidRPr="004055C2"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055C2">
              <w:rPr>
                <w:bCs/>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3341EE9" w14:textId="77777777" w:rsidR="00EE6395" w:rsidRPr="004055C2"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055C2">
              <w:rPr>
                <w:bCs/>
                <w:iCs/>
                <w:color w:val="000000" w:themeColor="text1"/>
                <w:szCs w:val="24"/>
              </w:rPr>
              <w:t>7</w:t>
            </w:r>
          </w:p>
        </w:tc>
        <w:tc>
          <w:tcPr>
            <w:tcW w:w="670" w:type="pct"/>
            <w:tcBorders>
              <w:top w:val="single" w:sz="4" w:space="0" w:color="000000"/>
              <w:left w:val="single" w:sz="4" w:space="0" w:color="000000"/>
              <w:bottom w:val="single" w:sz="4" w:space="0" w:color="000000"/>
              <w:right w:val="single" w:sz="4" w:space="0" w:color="000000"/>
            </w:tcBorders>
            <w:shd w:val="clear" w:color="auto" w:fill="FFFFFF"/>
          </w:tcPr>
          <w:p w14:paraId="41929E14" w14:textId="77777777" w:rsidR="00EE6395" w:rsidRPr="004055C2"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4055C2">
              <w:rPr>
                <w:bCs/>
                <w:iCs/>
                <w:color w:val="000000" w:themeColor="text1"/>
                <w:szCs w:val="24"/>
              </w:rPr>
              <w:t>8</w:t>
            </w:r>
          </w:p>
        </w:tc>
      </w:tr>
      <w:tr w:rsidR="00EE6395" w:rsidRPr="003D2E5E" w14:paraId="5FDAD28A"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6F4FEAB" w14:textId="77777777" w:rsidR="00EE6395" w:rsidRPr="004055C2"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4055C2">
              <w:rPr>
                <w:b/>
                <w:iCs/>
                <w:color w:val="000000" w:themeColor="text1"/>
                <w:szCs w:val="24"/>
              </w:rPr>
              <w:t>Основные виды разрешенного использования</w:t>
            </w:r>
          </w:p>
        </w:tc>
      </w:tr>
      <w:tr w:rsidR="0057749C" w:rsidRPr="003D2E5E" w14:paraId="5E093A96"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68CBF1F7" w14:textId="779DEB43" w:rsidR="00EE6395" w:rsidRPr="005D7946"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5D7946">
              <w:rPr>
                <w:color w:val="000000" w:themeColor="text1"/>
                <w:szCs w:val="24"/>
              </w:rPr>
              <w:t>1</w:t>
            </w:r>
            <w:r w:rsidR="005D7946">
              <w:rPr>
                <w:color w:val="000000" w:themeColor="text1"/>
                <w:szCs w:val="24"/>
              </w:rPr>
              <w:t>2</w:t>
            </w:r>
          </w:p>
        </w:tc>
        <w:tc>
          <w:tcPr>
            <w:tcW w:w="633" w:type="pct"/>
            <w:tcBorders>
              <w:top w:val="single" w:sz="4" w:space="0" w:color="000000"/>
              <w:left w:val="single" w:sz="4" w:space="0" w:color="000000"/>
              <w:bottom w:val="single" w:sz="4" w:space="0" w:color="000000"/>
            </w:tcBorders>
            <w:shd w:val="clear" w:color="auto" w:fill="auto"/>
          </w:tcPr>
          <w:p w14:paraId="730E77E7" w14:textId="41158CDF"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iCs/>
                <w:color w:val="000000" w:themeColor="text1"/>
                <w:szCs w:val="24"/>
              </w:rPr>
              <w:t>Амбулаторно-поликлиниче</w:t>
            </w:r>
            <w:r w:rsidR="005D7946">
              <w:rPr>
                <w:iCs/>
                <w:color w:val="000000" w:themeColor="text1"/>
                <w:szCs w:val="24"/>
              </w:rPr>
              <w:t>-</w:t>
            </w:r>
            <w:r w:rsidRPr="005D7946">
              <w:rPr>
                <w:iCs/>
                <w:color w:val="000000" w:themeColor="text1"/>
                <w:szCs w:val="24"/>
              </w:rPr>
              <w:t xml:space="preserve">ское </w:t>
            </w:r>
            <w:r w:rsidRPr="005D7946">
              <w:rPr>
                <w:iCs/>
                <w:color w:val="000000" w:themeColor="text1"/>
                <w:szCs w:val="24"/>
              </w:rPr>
              <w:lastRenderedPageBreak/>
              <w:t>обслуживание (3.4.1)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0D1ADDB2" w14:textId="000A983A"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lastRenderedPageBreak/>
              <w:t xml:space="preserve">Размещение объектов капитального строительства, </w:t>
            </w:r>
            <w:r w:rsidRPr="005D7946">
              <w:rPr>
                <w:color w:val="000000" w:themeColor="text1"/>
                <w:szCs w:val="24"/>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w:t>
            </w:r>
            <w:r w:rsidR="00637FAA">
              <w:rPr>
                <w:color w:val="000000" w:themeColor="text1"/>
                <w:szCs w:val="24"/>
              </w:rPr>
              <w:t>я</w:t>
            </w:r>
            <w:r w:rsidRPr="005D7946">
              <w:rPr>
                <w:color w:val="000000" w:themeColor="text1"/>
                <w:szCs w:val="24"/>
              </w:rPr>
              <w:t>, центры матери и ребенка, диагностические центры, молочные кухни, станции донорства крови, клинические лаборатории)</w:t>
            </w:r>
          </w:p>
        </w:tc>
        <w:tc>
          <w:tcPr>
            <w:tcW w:w="633" w:type="pct"/>
            <w:tcBorders>
              <w:top w:val="single" w:sz="4" w:space="0" w:color="000000"/>
              <w:left w:val="single" w:sz="4" w:space="0" w:color="000000"/>
              <w:bottom w:val="single" w:sz="4" w:space="0" w:color="000000"/>
              <w:right w:val="single" w:sz="4" w:space="0" w:color="000000"/>
            </w:tcBorders>
          </w:tcPr>
          <w:p w14:paraId="4CF702F1" w14:textId="77777777" w:rsid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lastRenderedPageBreak/>
              <w:t xml:space="preserve">Минимальный размер земельного </w:t>
            </w:r>
            <w:r w:rsidRPr="005D7946">
              <w:rPr>
                <w:color w:val="000000"/>
                <w:szCs w:val="24"/>
              </w:rPr>
              <w:lastRenderedPageBreak/>
              <w:t xml:space="preserve">участка – </w:t>
            </w:r>
          </w:p>
          <w:p w14:paraId="5AB7A40B" w14:textId="15B7F321"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t>50 кв. м.</w:t>
            </w:r>
          </w:p>
          <w:p w14:paraId="38338A7D" w14:textId="77777777" w:rsidR="005D7946" w:rsidRDefault="00EE6395" w:rsidP="00EE6395">
            <w:pPr>
              <w:autoSpaceDE w:val="0"/>
              <w:autoSpaceDN w:val="0"/>
              <w:adjustRightInd w:val="0"/>
              <w:spacing w:line="240" w:lineRule="auto"/>
              <w:ind w:firstLine="0"/>
              <w:contextualSpacing w:val="0"/>
              <w:jc w:val="left"/>
              <w:rPr>
                <w:color w:val="000000"/>
                <w:szCs w:val="24"/>
              </w:rPr>
            </w:pPr>
            <w:r w:rsidRPr="005D7946">
              <w:rPr>
                <w:color w:val="000000"/>
                <w:szCs w:val="24"/>
              </w:rPr>
              <w:t xml:space="preserve">Максимальный размер земельного участка – </w:t>
            </w:r>
          </w:p>
          <w:p w14:paraId="521D248B" w14:textId="66071167" w:rsidR="00EE6395" w:rsidRPr="005D7946" w:rsidRDefault="00EE6395" w:rsidP="00EE6395">
            <w:pPr>
              <w:autoSpaceDE w:val="0"/>
              <w:autoSpaceDN w:val="0"/>
              <w:adjustRightInd w:val="0"/>
              <w:spacing w:line="240" w:lineRule="auto"/>
              <w:ind w:firstLine="0"/>
              <w:contextualSpacing w:val="0"/>
              <w:jc w:val="left"/>
              <w:rPr>
                <w:color w:val="000000" w:themeColor="text1"/>
                <w:szCs w:val="24"/>
              </w:rPr>
            </w:pPr>
            <w:r w:rsidRPr="005D7946">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430FCD93" w14:textId="58162E9D"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lastRenderedPageBreak/>
              <w:t xml:space="preserve">Минимальные отступы от границ земельного </w:t>
            </w:r>
            <w:r w:rsidRPr="005D7946">
              <w:rPr>
                <w:color w:val="000000" w:themeColor="text1"/>
                <w:szCs w:val="24"/>
              </w:rPr>
              <w:lastRenderedPageBreak/>
              <w:t>участка в целях определения места допустимого размещения объекта –</w:t>
            </w:r>
            <w:r w:rsidR="005D7946">
              <w:rPr>
                <w:color w:val="000000" w:themeColor="text1"/>
                <w:szCs w:val="24"/>
              </w:rPr>
              <w:t xml:space="preserve"> </w:t>
            </w:r>
            <w:r w:rsidRPr="005D7946">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504E5B84" w14:textId="5FFFA399"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lastRenderedPageBreak/>
              <w:t>Максималь</w:t>
            </w:r>
            <w:r w:rsidR="00637FAA">
              <w:rPr>
                <w:color w:val="000000" w:themeColor="text1"/>
                <w:szCs w:val="24"/>
              </w:rPr>
              <w:t>-</w:t>
            </w:r>
            <w:r w:rsidRPr="005D7946">
              <w:rPr>
                <w:color w:val="000000" w:themeColor="text1"/>
                <w:szCs w:val="24"/>
              </w:rPr>
              <w:t xml:space="preserve">ное количество </w:t>
            </w:r>
            <w:r w:rsidRPr="005D7946">
              <w:rPr>
                <w:color w:val="000000" w:themeColor="text1"/>
                <w:szCs w:val="24"/>
              </w:rPr>
              <w:lastRenderedPageBreak/>
              <w:t>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6919ABFF" w14:textId="0A952883" w:rsidR="00EE6395" w:rsidRPr="005D794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5D7946">
              <w:rPr>
                <w:color w:val="000000" w:themeColor="text1"/>
                <w:szCs w:val="24"/>
              </w:rPr>
              <w:lastRenderedPageBreak/>
              <w:t xml:space="preserve">Максимальный процент застройки в </w:t>
            </w:r>
            <w:r w:rsidRPr="005D7946">
              <w:rPr>
                <w:color w:val="000000" w:themeColor="text1"/>
                <w:szCs w:val="24"/>
              </w:rPr>
              <w:lastRenderedPageBreak/>
              <w:t>границах земельного участка – 50 %</w:t>
            </w:r>
            <w:r w:rsidR="005D7946">
              <w:rPr>
                <w:color w:val="000000" w:themeColor="text1"/>
                <w:szCs w:val="24"/>
              </w:rPr>
              <w:t>.</w:t>
            </w:r>
          </w:p>
          <w:p w14:paraId="18E835B3" w14:textId="02A2C23E"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rFonts w:eastAsia="Times New Roman"/>
                <w:color w:val="000000" w:themeColor="text1"/>
                <w:szCs w:val="24"/>
                <w:lang w:eastAsia="ru-RU"/>
              </w:rPr>
              <w:t>Процент застройки подземной части не регламентируе</w:t>
            </w:r>
            <w:r w:rsidR="003C5909">
              <w:rPr>
                <w:rFonts w:eastAsia="Times New Roman"/>
                <w:color w:val="000000" w:themeColor="text1"/>
                <w:szCs w:val="24"/>
                <w:lang w:eastAsia="ru-RU"/>
              </w:rPr>
              <w:t>-</w:t>
            </w:r>
            <w:r w:rsidRPr="005D7946">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1F60C243" w14:textId="17591D76"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lastRenderedPageBreak/>
              <w:t xml:space="preserve">Минимальный процент озеленения </w:t>
            </w:r>
            <w:r w:rsidRPr="005D7946">
              <w:rPr>
                <w:color w:val="000000" w:themeColor="text1"/>
                <w:szCs w:val="24"/>
              </w:rPr>
              <w:lastRenderedPageBreak/>
              <w:t xml:space="preserve">земельного участка – </w:t>
            </w:r>
            <w:r w:rsidR="0077023C" w:rsidRPr="005D7946">
              <w:rPr>
                <w:color w:val="000000" w:themeColor="text1"/>
                <w:szCs w:val="24"/>
              </w:rPr>
              <w:t>15 %</w:t>
            </w:r>
          </w:p>
        </w:tc>
      </w:tr>
      <w:tr w:rsidR="0057749C" w:rsidRPr="003D2E5E" w14:paraId="75653275"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231979D1" w14:textId="77777777" w:rsidR="00EE6395" w:rsidRPr="005D7946"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5D7946">
              <w:rPr>
                <w:color w:val="000000" w:themeColor="text1"/>
                <w:szCs w:val="24"/>
              </w:rPr>
              <w:lastRenderedPageBreak/>
              <w:t>2</w:t>
            </w:r>
          </w:p>
        </w:tc>
        <w:tc>
          <w:tcPr>
            <w:tcW w:w="633" w:type="pct"/>
            <w:tcBorders>
              <w:top w:val="single" w:sz="4" w:space="0" w:color="000000"/>
              <w:left w:val="single" w:sz="4" w:space="0" w:color="000000"/>
              <w:bottom w:val="single" w:sz="4" w:space="0" w:color="000000"/>
            </w:tcBorders>
            <w:shd w:val="clear" w:color="auto" w:fill="auto"/>
          </w:tcPr>
          <w:p w14:paraId="2362FAEE" w14:textId="77777777"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D7946">
              <w:rPr>
                <w:iCs/>
                <w:color w:val="000000" w:themeColor="text1"/>
                <w:szCs w:val="24"/>
              </w:rPr>
              <w:t>Стационарное медицинское обслуживание (3.4.2)</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27413230" w14:textId="317E9415"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0B2F17FC" w14:textId="77777777"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 xml:space="preserve">размещение станций </w:t>
            </w:r>
            <w:r w:rsidRPr="005D7946">
              <w:rPr>
                <w:color w:val="000000" w:themeColor="text1"/>
                <w:szCs w:val="24"/>
              </w:rPr>
              <w:lastRenderedPageBreak/>
              <w:t>скорой помощи;</w:t>
            </w:r>
          </w:p>
          <w:p w14:paraId="28B7C908" w14:textId="77777777"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размещение площадок санитарной авиации</w:t>
            </w:r>
          </w:p>
        </w:tc>
        <w:tc>
          <w:tcPr>
            <w:tcW w:w="633" w:type="pct"/>
            <w:tcBorders>
              <w:top w:val="single" w:sz="4" w:space="0" w:color="000000"/>
              <w:left w:val="single" w:sz="4" w:space="0" w:color="000000"/>
              <w:bottom w:val="single" w:sz="4" w:space="0" w:color="000000"/>
              <w:right w:val="single" w:sz="4" w:space="0" w:color="000000"/>
            </w:tcBorders>
          </w:tcPr>
          <w:p w14:paraId="4E249538" w14:textId="77777777" w:rsid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lastRenderedPageBreak/>
              <w:t xml:space="preserve">Минимальный размер земельного участка – </w:t>
            </w:r>
          </w:p>
          <w:p w14:paraId="2DA8115F" w14:textId="7A84A7C1"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t>50 кв. м.</w:t>
            </w:r>
          </w:p>
          <w:p w14:paraId="1F047368" w14:textId="77777777" w:rsid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t xml:space="preserve">Максимальный размер земельного участка – </w:t>
            </w:r>
          </w:p>
          <w:p w14:paraId="23AF3EB5" w14:textId="6C7D53CB"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15056D63" w14:textId="196FF071"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Минимальные отступы от границ земельного участка в целях определения места допустимого размещения объекта –</w:t>
            </w:r>
            <w:r w:rsidR="005D7946">
              <w:rPr>
                <w:color w:val="000000" w:themeColor="text1"/>
                <w:szCs w:val="24"/>
              </w:rPr>
              <w:t xml:space="preserve"> </w:t>
            </w:r>
            <w:r w:rsidRPr="005D7946">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0C423B52" w14:textId="43F4051F"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Максималь</w:t>
            </w:r>
            <w:r w:rsidR="00637FAA">
              <w:rPr>
                <w:color w:val="000000" w:themeColor="text1"/>
                <w:szCs w:val="24"/>
              </w:rPr>
              <w:t>-</w:t>
            </w:r>
            <w:r w:rsidRPr="005D7946">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63EA6FC9" w14:textId="0A267E26" w:rsidR="00EE6395" w:rsidRPr="005D794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5D7946">
              <w:rPr>
                <w:color w:val="000000" w:themeColor="text1"/>
                <w:szCs w:val="24"/>
              </w:rPr>
              <w:t>Максимальный процент застройки в границах земельного участка – 50 %</w:t>
            </w:r>
            <w:r w:rsidR="005D7946">
              <w:rPr>
                <w:color w:val="000000" w:themeColor="text1"/>
                <w:szCs w:val="24"/>
              </w:rPr>
              <w:t>.</w:t>
            </w:r>
          </w:p>
          <w:p w14:paraId="33CF584C" w14:textId="34B538EB" w:rsidR="00EE6395" w:rsidRPr="005D794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5D7946">
              <w:rPr>
                <w:rFonts w:eastAsia="Times New Roman"/>
                <w:color w:val="000000" w:themeColor="text1"/>
                <w:szCs w:val="24"/>
                <w:lang w:eastAsia="ru-RU"/>
              </w:rPr>
              <w:t>Процент застройки подземной части не регламентируе</w:t>
            </w:r>
            <w:r w:rsidR="003C5909">
              <w:rPr>
                <w:rFonts w:eastAsia="Times New Roman"/>
                <w:color w:val="000000" w:themeColor="text1"/>
                <w:szCs w:val="24"/>
                <w:lang w:eastAsia="ru-RU"/>
              </w:rPr>
              <w:t>-</w:t>
            </w:r>
            <w:r w:rsidRPr="005D7946">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347B3320" w14:textId="7F59B067"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 xml:space="preserve">Минимальный процент озеленения земельного участка – </w:t>
            </w:r>
            <w:r w:rsidR="0077023C" w:rsidRPr="005D7946">
              <w:rPr>
                <w:color w:val="000000" w:themeColor="text1"/>
                <w:szCs w:val="24"/>
              </w:rPr>
              <w:t>15 %</w:t>
            </w:r>
          </w:p>
        </w:tc>
      </w:tr>
      <w:tr w:rsidR="0057749C" w:rsidRPr="003D2E5E" w14:paraId="1FF43BD2"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464D988E" w14:textId="77777777" w:rsidR="00EE6395" w:rsidRPr="005D7946"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5D7946">
              <w:rPr>
                <w:color w:val="000000" w:themeColor="text1"/>
                <w:szCs w:val="24"/>
              </w:rPr>
              <w:lastRenderedPageBreak/>
              <w:t>3</w:t>
            </w:r>
          </w:p>
        </w:tc>
        <w:tc>
          <w:tcPr>
            <w:tcW w:w="633" w:type="pct"/>
            <w:tcBorders>
              <w:top w:val="single" w:sz="4" w:space="0" w:color="000000"/>
              <w:left w:val="single" w:sz="4" w:space="0" w:color="000000"/>
              <w:bottom w:val="single" w:sz="4" w:space="0" w:color="000000"/>
            </w:tcBorders>
            <w:shd w:val="clear" w:color="auto" w:fill="auto"/>
          </w:tcPr>
          <w:p w14:paraId="29E268B6" w14:textId="77777777"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D7946">
              <w:rPr>
                <w:iCs/>
                <w:color w:val="000000" w:themeColor="text1"/>
                <w:szCs w:val="24"/>
              </w:rPr>
              <w:t>Дошкольное, начальное и среднее общее образование (3.5.1)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6DD7E1E2" w14:textId="6003A725"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3" w:type="pct"/>
            <w:tcBorders>
              <w:top w:val="single" w:sz="4" w:space="0" w:color="000000"/>
              <w:left w:val="single" w:sz="4" w:space="0" w:color="000000"/>
              <w:bottom w:val="single" w:sz="4" w:space="0" w:color="000000"/>
              <w:right w:val="single" w:sz="4" w:space="0" w:color="000000"/>
            </w:tcBorders>
          </w:tcPr>
          <w:p w14:paraId="125DCF2B" w14:textId="77777777" w:rsid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t xml:space="preserve">Минимальный размер земельного участка – </w:t>
            </w:r>
          </w:p>
          <w:p w14:paraId="0E019E28" w14:textId="70FF6F4D"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t>100 кв. м.</w:t>
            </w:r>
          </w:p>
          <w:p w14:paraId="6F1D0C2A" w14:textId="77777777"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D7946">
              <w:rPr>
                <w:color w:val="000000"/>
                <w:szCs w:val="24"/>
              </w:rPr>
              <w:t>Максимальный размер земельного участка – не подлежит ограничению</w:t>
            </w:r>
          </w:p>
        </w:tc>
        <w:tc>
          <w:tcPr>
            <w:tcW w:w="729" w:type="pct"/>
            <w:tcBorders>
              <w:top w:val="single" w:sz="4" w:space="0" w:color="000000"/>
              <w:left w:val="single" w:sz="4" w:space="0" w:color="000000"/>
              <w:bottom w:val="single" w:sz="4" w:space="0" w:color="000000"/>
              <w:right w:val="single" w:sz="4" w:space="0" w:color="000000"/>
            </w:tcBorders>
          </w:tcPr>
          <w:p w14:paraId="4868AAD5" w14:textId="06261F91"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Минимальные отступы от границ земельного участка в целях определения места допустимого размещения объекта –</w:t>
            </w:r>
            <w:r w:rsidR="005D7946">
              <w:rPr>
                <w:color w:val="000000" w:themeColor="text1"/>
                <w:szCs w:val="24"/>
              </w:rPr>
              <w:t xml:space="preserve"> </w:t>
            </w:r>
            <w:r w:rsidRPr="005D7946">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726E85B7" w14:textId="03754B4F"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Максималь</w:t>
            </w:r>
            <w:r w:rsidR="00637FAA">
              <w:rPr>
                <w:color w:val="000000" w:themeColor="text1"/>
                <w:szCs w:val="24"/>
              </w:rPr>
              <w:t>-</w:t>
            </w:r>
            <w:r w:rsidRPr="005D7946">
              <w:rPr>
                <w:color w:val="000000" w:themeColor="text1"/>
                <w:szCs w:val="24"/>
              </w:rPr>
              <w:t>ное количество надземных этажей зданий – 4 этажа</w:t>
            </w:r>
          </w:p>
        </w:tc>
        <w:tc>
          <w:tcPr>
            <w:tcW w:w="633" w:type="pct"/>
            <w:tcBorders>
              <w:top w:val="single" w:sz="4" w:space="0" w:color="000000"/>
              <w:left w:val="single" w:sz="4" w:space="0" w:color="000000"/>
              <w:bottom w:val="single" w:sz="4" w:space="0" w:color="000000"/>
              <w:right w:val="single" w:sz="4" w:space="0" w:color="000000"/>
            </w:tcBorders>
          </w:tcPr>
          <w:p w14:paraId="150CC39B" w14:textId="2B91E429" w:rsidR="00EE6395" w:rsidRPr="005D794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5D7946">
              <w:rPr>
                <w:color w:val="000000" w:themeColor="text1"/>
                <w:szCs w:val="24"/>
              </w:rPr>
              <w:t>Максимальный процент застройки в границах земельного участка – 50 %</w:t>
            </w:r>
            <w:r w:rsidR="005D7946">
              <w:rPr>
                <w:color w:val="000000" w:themeColor="text1"/>
                <w:szCs w:val="24"/>
              </w:rPr>
              <w:t>.</w:t>
            </w:r>
          </w:p>
          <w:p w14:paraId="25B8CA2E" w14:textId="39026FFC" w:rsidR="00EE6395" w:rsidRPr="005D794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5D7946">
              <w:rPr>
                <w:rFonts w:eastAsia="Times New Roman"/>
                <w:color w:val="000000" w:themeColor="text1"/>
                <w:szCs w:val="24"/>
                <w:lang w:eastAsia="ru-RU"/>
              </w:rPr>
              <w:t>Процент застройки подземной части не регламентируе</w:t>
            </w:r>
            <w:r w:rsidR="003C5909">
              <w:rPr>
                <w:rFonts w:eastAsia="Times New Roman"/>
                <w:color w:val="000000" w:themeColor="text1"/>
                <w:szCs w:val="24"/>
                <w:lang w:eastAsia="ru-RU"/>
              </w:rPr>
              <w:t>-</w:t>
            </w:r>
            <w:r w:rsidRPr="005D7946">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3D311B61" w14:textId="7E769413" w:rsidR="00EE6395" w:rsidRPr="005D794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D7946">
              <w:rPr>
                <w:color w:val="000000" w:themeColor="text1"/>
                <w:szCs w:val="24"/>
              </w:rPr>
              <w:t xml:space="preserve">Минимальный процент озеленения земельного участка – </w:t>
            </w:r>
            <w:r w:rsidR="0077023C" w:rsidRPr="005D7946">
              <w:rPr>
                <w:color w:val="000000" w:themeColor="text1"/>
                <w:szCs w:val="24"/>
              </w:rPr>
              <w:t>15 %</w:t>
            </w:r>
          </w:p>
        </w:tc>
      </w:tr>
      <w:tr w:rsidR="0057749C" w:rsidRPr="003D2E5E" w14:paraId="08FFC53D"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77A7AA1F" w14:textId="77777777" w:rsidR="00EE6395" w:rsidRPr="00637FAA"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637FAA">
              <w:rPr>
                <w:color w:val="000000" w:themeColor="text1"/>
                <w:szCs w:val="24"/>
              </w:rPr>
              <w:t>4</w:t>
            </w:r>
          </w:p>
        </w:tc>
        <w:tc>
          <w:tcPr>
            <w:tcW w:w="633" w:type="pct"/>
            <w:tcBorders>
              <w:top w:val="single" w:sz="4" w:space="0" w:color="000000"/>
              <w:left w:val="single" w:sz="4" w:space="0" w:color="000000"/>
              <w:bottom w:val="single" w:sz="4" w:space="0" w:color="000000"/>
            </w:tcBorders>
            <w:shd w:val="clear" w:color="auto" w:fill="auto"/>
          </w:tcPr>
          <w:p w14:paraId="7636685C" w14:textId="4D25F844"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637FAA">
              <w:rPr>
                <w:iCs/>
                <w:color w:val="000000" w:themeColor="text1"/>
                <w:szCs w:val="24"/>
              </w:rPr>
              <w:t xml:space="preserve">Среднее и высшее </w:t>
            </w:r>
            <w:r w:rsidRPr="00637FAA">
              <w:rPr>
                <w:iCs/>
                <w:color w:val="000000" w:themeColor="text1"/>
                <w:szCs w:val="24"/>
              </w:rPr>
              <w:lastRenderedPageBreak/>
              <w:t>профессиона</w:t>
            </w:r>
            <w:r w:rsidR="00637FAA">
              <w:rPr>
                <w:iCs/>
                <w:color w:val="000000" w:themeColor="text1"/>
                <w:szCs w:val="24"/>
              </w:rPr>
              <w:t>-</w:t>
            </w:r>
            <w:r w:rsidRPr="00637FAA">
              <w:rPr>
                <w:iCs/>
                <w:color w:val="000000" w:themeColor="text1"/>
                <w:szCs w:val="24"/>
              </w:rPr>
              <w:t>льное образование (3.5.2)</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204E906D"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lastRenderedPageBreak/>
              <w:t xml:space="preserve">Размещение объектов капитального </w:t>
            </w:r>
            <w:r w:rsidRPr="00637FAA">
              <w:rPr>
                <w:color w:val="000000" w:themeColor="text1"/>
                <w:szCs w:val="24"/>
              </w:rPr>
              <w:lastRenderedPageBreak/>
              <w:t>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3" w:type="pct"/>
            <w:tcBorders>
              <w:top w:val="single" w:sz="4" w:space="0" w:color="000000"/>
              <w:left w:val="single" w:sz="4" w:space="0" w:color="000000"/>
              <w:bottom w:val="single" w:sz="4" w:space="0" w:color="000000"/>
              <w:right w:val="single" w:sz="4" w:space="0" w:color="000000"/>
            </w:tcBorders>
          </w:tcPr>
          <w:p w14:paraId="37A5D439" w14:textId="77777777" w:rsid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lastRenderedPageBreak/>
              <w:t xml:space="preserve">Минимальный размер </w:t>
            </w:r>
            <w:r w:rsidRPr="00637FAA">
              <w:rPr>
                <w:color w:val="000000"/>
                <w:szCs w:val="24"/>
              </w:rPr>
              <w:lastRenderedPageBreak/>
              <w:t xml:space="preserve">земельного участка – </w:t>
            </w:r>
          </w:p>
          <w:p w14:paraId="01077AF2" w14:textId="63B1D0D8"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t>10 кв. м.</w:t>
            </w:r>
          </w:p>
          <w:p w14:paraId="1704451F" w14:textId="6FCB5BCE"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 xml:space="preserve">Максимальный размер земельного участка – </w:t>
            </w:r>
            <w:r w:rsidRPr="00637FAA">
              <w:rPr>
                <w:color w:val="000000"/>
                <w:szCs w:val="24"/>
              </w:rPr>
              <w:br/>
              <w:t>10000 кв. м, а также определяется по заданию на проектирова</w:t>
            </w:r>
            <w:r w:rsidR="00637FAA">
              <w:rPr>
                <w:color w:val="000000"/>
                <w:szCs w:val="24"/>
              </w:rPr>
              <w:t>-</w:t>
            </w:r>
            <w:r w:rsidRPr="00637FAA">
              <w:rPr>
                <w:color w:val="000000"/>
                <w:szCs w:val="24"/>
              </w:rPr>
              <w:t>ние</w:t>
            </w:r>
          </w:p>
        </w:tc>
        <w:tc>
          <w:tcPr>
            <w:tcW w:w="729" w:type="pct"/>
            <w:tcBorders>
              <w:top w:val="single" w:sz="4" w:space="0" w:color="000000"/>
              <w:left w:val="single" w:sz="4" w:space="0" w:color="000000"/>
              <w:bottom w:val="single" w:sz="4" w:space="0" w:color="000000"/>
              <w:right w:val="single" w:sz="4" w:space="0" w:color="000000"/>
            </w:tcBorders>
          </w:tcPr>
          <w:p w14:paraId="29E57B24" w14:textId="77777777" w:rsidR="00637FAA" w:rsidRDefault="00EE6395" w:rsidP="00EE6395">
            <w:pPr>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lastRenderedPageBreak/>
              <w:t xml:space="preserve">Минимальный отступ зданий и </w:t>
            </w:r>
            <w:r w:rsidRPr="00637FAA">
              <w:rPr>
                <w:color w:val="000000" w:themeColor="text1"/>
                <w:szCs w:val="24"/>
              </w:rPr>
              <w:lastRenderedPageBreak/>
              <w:t>строений от красной линии –</w:t>
            </w:r>
          </w:p>
          <w:p w14:paraId="19DC7A60" w14:textId="7E5F524E" w:rsidR="00EE6395" w:rsidRPr="00637FAA" w:rsidRDefault="00EE6395" w:rsidP="00EE6395">
            <w:pPr>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t xml:space="preserve"> 5 м.</w:t>
            </w:r>
          </w:p>
          <w:p w14:paraId="3A4F7820"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Минимальный отступ строений до границ соседнего участка – 3 м</w:t>
            </w:r>
          </w:p>
        </w:tc>
        <w:tc>
          <w:tcPr>
            <w:tcW w:w="584" w:type="pct"/>
            <w:tcBorders>
              <w:top w:val="single" w:sz="4" w:space="0" w:color="000000"/>
              <w:left w:val="single" w:sz="4" w:space="0" w:color="000000"/>
              <w:bottom w:val="single" w:sz="4" w:space="0" w:color="000000"/>
              <w:right w:val="single" w:sz="4" w:space="0" w:color="000000"/>
            </w:tcBorders>
          </w:tcPr>
          <w:p w14:paraId="15C02B26" w14:textId="78660F21"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637FAA">
              <w:rPr>
                <w:color w:val="000000" w:themeColor="text1"/>
                <w:szCs w:val="24"/>
              </w:rPr>
              <w:lastRenderedPageBreak/>
              <w:t>Максималь</w:t>
            </w:r>
            <w:r w:rsidR="00637FAA">
              <w:rPr>
                <w:color w:val="000000" w:themeColor="text1"/>
                <w:szCs w:val="24"/>
              </w:rPr>
              <w:t>-</w:t>
            </w:r>
            <w:r w:rsidRPr="00637FAA">
              <w:rPr>
                <w:color w:val="000000" w:themeColor="text1"/>
                <w:szCs w:val="24"/>
              </w:rPr>
              <w:t>ное</w:t>
            </w:r>
            <w:proofErr w:type="gramEnd"/>
            <w:r w:rsidRPr="00637FAA">
              <w:rPr>
                <w:color w:val="000000" w:themeColor="text1"/>
                <w:szCs w:val="24"/>
              </w:rPr>
              <w:t xml:space="preserve"> </w:t>
            </w:r>
            <w:r w:rsidRPr="00637FAA">
              <w:rPr>
                <w:color w:val="000000" w:themeColor="text1"/>
                <w:szCs w:val="24"/>
              </w:rPr>
              <w:lastRenderedPageBreak/>
              <w:t>количество надземных этажей зданий – 5</w:t>
            </w:r>
            <w:r w:rsidR="00637FAA">
              <w:rPr>
                <w:color w:val="000000" w:themeColor="text1"/>
                <w:szCs w:val="24"/>
              </w:rPr>
              <w:t>.</w:t>
            </w:r>
          </w:p>
          <w:p w14:paraId="0843FF90" w14:textId="4A04F34E"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Максималь</w:t>
            </w:r>
            <w:r w:rsidR="00DC0B12">
              <w:rPr>
                <w:color w:val="000000" w:themeColor="text1"/>
                <w:szCs w:val="24"/>
              </w:rPr>
              <w:t>-</w:t>
            </w:r>
            <w:r w:rsidRPr="00637FAA">
              <w:rPr>
                <w:color w:val="000000" w:themeColor="text1"/>
                <w:szCs w:val="24"/>
              </w:rPr>
              <w:t>ная высота зданий – 18 м</w:t>
            </w:r>
          </w:p>
        </w:tc>
        <w:tc>
          <w:tcPr>
            <w:tcW w:w="633" w:type="pct"/>
            <w:tcBorders>
              <w:top w:val="single" w:sz="4" w:space="0" w:color="000000"/>
              <w:left w:val="single" w:sz="4" w:space="0" w:color="000000"/>
              <w:bottom w:val="single" w:sz="4" w:space="0" w:color="000000"/>
              <w:right w:val="single" w:sz="4" w:space="0" w:color="000000"/>
            </w:tcBorders>
          </w:tcPr>
          <w:p w14:paraId="33AFF7FA" w14:textId="77777777"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lastRenderedPageBreak/>
              <w:t xml:space="preserve">Максимальный процент </w:t>
            </w:r>
            <w:r w:rsidRPr="00637FAA">
              <w:rPr>
                <w:color w:val="000000" w:themeColor="text1"/>
                <w:szCs w:val="24"/>
              </w:rPr>
              <w:lastRenderedPageBreak/>
              <w:t>застройки в границах земельного участка – 50 %;</w:t>
            </w:r>
          </w:p>
          <w:p w14:paraId="00C9024C" w14:textId="678DEA84"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rFonts w:eastAsia="Times New Roman"/>
                <w:color w:val="000000" w:themeColor="text1"/>
                <w:szCs w:val="24"/>
                <w:lang w:eastAsia="ru-RU"/>
              </w:rPr>
              <w:t>Процент застройки подземной части не регламентиру</w:t>
            </w:r>
            <w:r w:rsidR="00637FAA">
              <w:rPr>
                <w:rFonts w:eastAsia="Times New Roman"/>
                <w:color w:val="000000" w:themeColor="text1"/>
                <w:szCs w:val="24"/>
                <w:lang w:eastAsia="ru-RU"/>
              </w:rPr>
              <w:t>-</w:t>
            </w:r>
            <w:r w:rsidRPr="00637FAA">
              <w:rPr>
                <w:rFonts w:eastAsia="Times New Roman"/>
                <w:color w:val="000000" w:themeColor="text1"/>
                <w:szCs w:val="24"/>
                <w:lang w:eastAsia="ru-RU"/>
              </w:rPr>
              <w:t>ется</w:t>
            </w:r>
          </w:p>
        </w:tc>
        <w:tc>
          <w:tcPr>
            <w:tcW w:w="670" w:type="pct"/>
            <w:tcBorders>
              <w:top w:val="single" w:sz="4" w:space="0" w:color="000000"/>
              <w:left w:val="single" w:sz="4" w:space="0" w:color="000000"/>
              <w:bottom w:val="single" w:sz="4" w:space="0" w:color="000000"/>
              <w:right w:val="single" w:sz="4" w:space="0" w:color="000000"/>
            </w:tcBorders>
          </w:tcPr>
          <w:p w14:paraId="3A69D43C" w14:textId="7B5DF194"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lastRenderedPageBreak/>
              <w:t xml:space="preserve">Минимальный процент </w:t>
            </w:r>
            <w:r w:rsidRPr="00637FAA">
              <w:rPr>
                <w:color w:val="000000" w:themeColor="text1"/>
                <w:szCs w:val="24"/>
              </w:rPr>
              <w:lastRenderedPageBreak/>
              <w:t xml:space="preserve">озеленения земельного участка – </w:t>
            </w:r>
            <w:r w:rsidR="0077023C" w:rsidRPr="00637FAA">
              <w:rPr>
                <w:color w:val="000000" w:themeColor="text1"/>
                <w:szCs w:val="24"/>
              </w:rPr>
              <w:t>15 %</w:t>
            </w:r>
          </w:p>
        </w:tc>
      </w:tr>
      <w:tr w:rsidR="0057749C" w:rsidRPr="003D2E5E" w14:paraId="72E45321"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573E6005" w14:textId="77777777" w:rsidR="00EE6395" w:rsidRPr="00637FAA"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637FAA">
              <w:rPr>
                <w:color w:val="000000" w:themeColor="text1"/>
                <w:szCs w:val="24"/>
              </w:rPr>
              <w:lastRenderedPageBreak/>
              <w:t>5</w:t>
            </w:r>
          </w:p>
        </w:tc>
        <w:tc>
          <w:tcPr>
            <w:tcW w:w="633" w:type="pct"/>
            <w:tcBorders>
              <w:top w:val="single" w:sz="4" w:space="0" w:color="000000"/>
              <w:left w:val="single" w:sz="4" w:space="0" w:color="000000"/>
              <w:bottom w:val="single" w:sz="4" w:space="0" w:color="000000"/>
            </w:tcBorders>
            <w:shd w:val="clear" w:color="auto" w:fill="auto"/>
          </w:tcPr>
          <w:p w14:paraId="0EF675C3"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637FAA">
              <w:rPr>
                <w:iCs/>
                <w:color w:val="000000" w:themeColor="text1"/>
                <w:szCs w:val="24"/>
              </w:rPr>
              <w:t xml:space="preserve">Объекты культурно-досуговой </w:t>
            </w:r>
            <w:r w:rsidRPr="00637FAA">
              <w:rPr>
                <w:iCs/>
                <w:color w:val="000000" w:themeColor="text1"/>
                <w:szCs w:val="24"/>
              </w:rPr>
              <w:lastRenderedPageBreak/>
              <w:t>деятельности (3.6.1)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20107A6E"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lastRenderedPageBreak/>
              <w:t xml:space="preserve">Размещение зданий, предназначенных для размещения музеев, </w:t>
            </w:r>
            <w:r w:rsidRPr="00637FAA">
              <w:rPr>
                <w:color w:val="000000" w:themeColor="text1"/>
                <w:szCs w:val="24"/>
              </w:rPr>
              <w:lastRenderedPageBreak/>
              <w:t>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3" w:type="pct"/>
            <w:tcBorders>
              <w:top w:val="single" w:sz="4" w:space="0" w:color="000000"/>
              <w:left w:val="single" w:sz="4" w:space="0" w:color="000000"/>
              <w:bottom w:val="single" w:sz="4" w:space="0" w:color="000000"/>
              <w:right w:val="single" w:sz="4" w:space="0" w:color="000000"/>
            </w:tcBorders>
          </w:tcPr>
          <w:p w14:paraId="3DCA0DC5" w14:textId="77777777" w:rsid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lastRenderedPageBreak/>
              <w:t xml:space="preserve">Минимальный размер земельного </w:t>
            </w:r>
            <w:r w:rsidRPr="00637FAA">
              <w:rPr>
                <w:color w:val="000000"/>
                <w:szCs w:val="24"/>
              </w:rPr>
              <w:lastRenderedPageBreak/>
              <w:t xml:space="preserve">участка – </w:t>
            </w:r>
          </w:p>
          <w:p w14:paraId="33359777" w14:textId="72A1A1D3"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t>50 кв. м.</w:t>
            </w:r>
          </w:p>
          <w:p w14:paraId="634E47B5" w14:textId="77777777" w:rsid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t xml:space="preserve">Максимальный размер земельного участка – </w:t>
            </w:r>
          </w:p>
          <w:p w14:paraId="2A009157" w14:textId="79985052"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tcPr>
          <w:p w14:paraId="72D479AA" w14:textId="2C9F62A6"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lastRenderedPageBreak/>
              <w:t xml:space="preserve">Минимальные отступы от границ земельного </w:t>
            </w:r>
            <w:r w:rsidRPr="00637FAA">
              <w:rPr>
                <w:color w:val="000000" w:themeColor="text1"/>
                <w:szCs w:val="24"/>
              </w:rPr>
              <w:lastRenderedPageBreak/>
              <w:t>участка в целях определения места допустимого размещения объекта –</w:t>
            </w:r>
            <w:r w:rsidR="00637FAA">
              <w:rPr>
                <w:color w:val="000000" w:themeColor="text1"/>
                <w:szCs w:val="24"/>
              </w:rPr>
              <w:t xml:space="preserve"> </w:t>
            </w:r>
            <w:r w:rsidRPr="00637FAA">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5C4C5E66" w14:textId="0B7F0A9F"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lastRenderedPageBreak/>
              <w:t>Максималь</w:t>
            </w:r>
            <w:r w:rsidR="00637FAA">
              <w:rPr>
                <w:color w:val="000000" w:themeColor="text1"/>
                <w:szCs w:val="24"/>
              </w:rPr>
              <w:t>-</w:t>
            </w:r>
            <w:r w:rsidRPr="00637FAA">
              <w:rPr>
                <w:color w:val="000000" w:themeColor="text1"/>
                <w:szCs w:val="24"/>
              </w:rPr>
              <w:t xml:space="preserve">ное количество </w:t>
            </w:r>
            <w:r w:rsidRPr="00637FAA">
              <w:rPr>
                <w:color w:val="000000" w:themeColor="text1"/>
                <w:szCs w:val="24"/>
              </w:rPr>
              <w:lastRenderedPageBreak/>
              <w:t>надземных этажей зданий – 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78CE61C4" w14:textId="2631ADDB"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lastRenderedPageBreak/>
              <w:t xml:space="preserve">Максимальный процент застройки в </w:t>
            </w:r>
            <w:r w:rsidRPr="00637FAA">
              <w:rPr>
                <w:color w:val="000000" w:themeColor="text1"/>
                <w:szCs w:val="24"/>
              </w:rPr>
              <w:lastRenderedPageBreak/>
              <w:t>границах земельного участка – 50 %</w:t>
            </w:r>
            <w:r w:rsidR="00637FAA">
              <w:rPr>
                <w:color w:val="000000" w:themeColor="text1"/>
                <w:szCs w:val="24"/>
              </w:rPr>
              <w:t>.</w:t>
            </w:r>
          </w:p>
          <w:p w14:paraId="20899FEE" w14:textId="5AE765FA"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rFonts w:eastAsia="Times New Roman"/>
                <w:color w:val="000000" w:themeColor="text1"/>
                <w:szCs w:val="24"/>
                <w:lang w:eastAsia="ru-RU"/>
              </w:rPr>
              <w:t>Процент застройки подземной части не регламентируе</w:t>
            </w:r>
            <w:r w:rsidR="00637FAA">
              <w:rPr>
                <w:rFonts w:eastAsia="Times New Roman"/>
                <w:color w:val="000000" w:themeColor="text1"/>
                <w:szCs w:val="24"/>
                <w:lang w:eastAsia="ru-RU"/>
              </w:rPr>
              <w:t>-</w:t>
            </w:r>
            <w:r w:rsidRPr="00637FAA">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5AC92D86" w14:textId="2E5A15CF"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lastRenderedPageBreak/>
              <w:t xml:space="preserve">Минимальный процент озеленения </w:t>
            </w:r>
            <w:r w:rsidRPr="00637FAA">
              <w:rPr>
                <w:color w:val="000000" w:themeColor="text1"/>
                <w:szCs w:val="24"/>
              </w:rPr>
              <w:lastRenderedPageBreak/>
              <w:t xml:space="preserve">земельного участка – </w:t>
            </w:r>
            <w:r w:rsidR="0077023C" w:rsidRPr="00637FAA">
              <w:rPr>
                <w:color w:val="000000" w:themeColor="text1"/>
                <w:szCs w:val="24"/>
              </w:rPr>
              <w:t>15 %</w:t>
            </w:r>
          </w:p>
        </w:tc>
      </w:tr>
      <w:tr w:rsidR="0057749C" w:rsidRPr="003D2E5E" w14:paraId="0A93C038"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3C5616F1" w14:textId="77777777" w:rsidR="00EE6395" w:rsidRPr="00637FAA"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637FAA">
              <w:rPr>
                <w:color w:val="000000" w:themeColor="text1"/>
                <w:szCs w:val="24"/>
              </w:rPr>
              <w:lastRenderedPageBreak/>
              <w:t>6</w:t>
            </w:r>
          </w:p>
        </w:tc>
        <w:tc>
          <w:tcPr>
            <w:tcW w:w="633" w:type="pct"/>
            <w:tcBorders>
              <w:top w:val="single" w:sz="4" w:space="0" w:color="000000"/>
              <w:left w:val="single" w:sz="4" w:space="0" w:color="000000"/>
              <w:bottom w:val="single" w:sz="4" w:space="0" w:color="000000"/>
            </w:tcBorders>
            <w:shd w:val="clear" w:color="auto" w:fill="auto"/>
          </w:tcPr>
          <w:p w14:paraId="4DBB026D"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637FAA">
              <w:rPr>
                <w:iCs/>
                <w:color w:val="000000" w:themeColor="text1"/>
                <w:szCs w:val="24"/>
              </w:rPr>
              <w:t>Парки культуры и отдыха (3.6.2)</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1A58F880"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Размещение парков культуры и отдыха</w:t>
            </w:r>
          </w:p>
        </w:tc>
        <w:tc>
          <w:tcPr>
            <w:tcW w:w="633" w:type="pct"/>
            <w:tcBorders>
              <w:top w:val="single" w:sz="4" w:space="0" w:color="000000"/>
              <w:left w:val="single" w:sz="4" w:space="0" w:color="000000"/>
              <w:bottom w:val="single" w:sz="4" w:space="0" w:color="000000"/>
              <w:right w:val="single" w:sz="4" w:space="0" w:color="000000"/>
            </w:tcBorders>
          </w:tcPr>
          <w:p w14:paraId="4A49C008" w14:textId="77777777" w:rsid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 xml:space="preserve">Минимальный размер земельного участка – </w:t>
            </w:r>
          </w:p>
          <w:p w14:paraId="6242055D" w14:textId="292D4F59"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50 кв. м.</w:t>
            </w:r>
          </w:p>
          <w:p w14:paraId="19D4A9D6"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 xml:space="preserve">Максимальный размер земельного участка – </w:t>
            </w:r>
            <w:r w:rsidRPr="00637FAA">
              <w:rPr>
                <w:color w:val="000000"/>
                <w:szCs w:val="24"/>
              </w:rPr>
              <w:br/>
              <w:t>50000 кв. м</w:t>
            </w:r>
          </w:p>
        </w:tc>
        <w:tc>
          <w:tcPr>
            <w:tcW w:w="729" w:type="pct"/>
            <w:tcBorders>
              <w:top w:val="single" w:sz="4" w:space="0" w:color="000000"/>
              <w:left w:val="single" w:sz="4" w:space="0" w:color="000000"/>
              <w:bottom w:val="single" w:sz="4" w:space="0" w:color="000000"/>
              <w:right w:val="single" w:sz="4" w:space="0" w:color="000000"/>
            </w:tcBorders>
          </w:tcPr>
          <w:p w14:paraId="0E84438C"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Не подлежит установления</w:t>
            </w:r>
          </w:p>
        </w:tc>
        <w:tc>
          <w:tcPr>
            <w:tcW w:w="584" w:type="pct"/>
            <w:tcBorders>
              <w:top w:val="single" w:sz="4" w:space="0" w:color="000000"/>
              <w:left w:val="single" w:sz="4" w:space="0" w:color="000000"/>
              <w:bottom w:val="single" w:sz="4" w:space="0" w:color="000000"/>
              <w:right w:val="single" w:sz="4" w:space="0" w:color="000000"/>
            </w:tcBorders>
          </w:tcPr>
          <w:p w14:paraId="03200C4F"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Не подлежит установления</w:t>
            </w:r>
          </w:p>
        </w:tc>
        <w:tc>
          <w:tcPr>
            <w:tcW w:w="633" w:type="pct"/>
            <w:tcBorders>
              <w:top w:val="single" w:sz="4" w:space="0" w:color="000000"/>
              <w:left w:val="single" w:sz="4" w:space="0" w:color="000000"/>
              <w:bottom w:val="single" w:sz="4" w:space="0" w:color="000000"/>
              <w:right w:val="single" w:sz="4" w:space="0" w:color="000000"/>
            </w:tcBorders>
          </w:tcPr>
          <w:p w14:paraId="7F84D9E2" w14:textId="77777777"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t>Не подлежит установления</w:t>
            </w:r>
          </w:p>
        </w:tc>
        <w:tc>
          <w:tcPr>
            <w:tcW w:w="670" w:type="pct"/>
            <w:tcBorders>
              <w:top w:val="single" w:sz="4" w:space="0" w:color="000000"/>
              <w:left w:val="single" w:sz="4" w:space="0" w:color="000000"/>
              <w:bottom w:val="single" w:sz="4" w:space="0" w:color="000000"/>
              <w:right w:val="single" w:sz="4" w:space="0" w:color="000000"/>
            </w:tcBorders>
          </w:tcPr>
          <w:p w14:paraId="26A7B33C"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Строительство объектов капитального строительства не предусмотрено</w:t>
            </w:r>
          </w:p>
        </w:tc>
      </w:tr>
      <w:tr w:rsidR="0057749C" w:rsidRPr="003D2E5E" w14:paraId="357C3341"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6141D964" w14:textId="77777777" w:rsidR="00EE6395" w:rsidRPr="00637FAA"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637FAA">
              <w:rPr>
                <w:color w:val="000000" w:themeColor="text1"/>
                <w:szCs w:val="24"/>
              </w:rPr>
              <w:t>7</w:t>
            </w:r>
          </w:p>
        </w:tc>
        <w:tc>
          <w:tcPr>
            <w:tcW w:w="633" w:type="pct"/>
            <w:tcBorders>
              <w:top w:val="single" w:sz="4" w:space="0" w:color="000000"/>
              <w:left w:val="single" w:sz="4" w:space="0" w:color="000000"/>
              <w:bottom w:val="single" w:sz="4" w:space="0" w:color="000000"/>
            </w:tcBorders>
            <w:shd w:val="clear" w:color="auto" w:fill="auto"/>
          </w:tcPr>
          <w:p w14:paraId="363DC23F"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637FAA">
              <w:rPr>
                <w:iCs/>
                <w:color w:val="000000" w:themeColor="text1"/>
                <w:szCs w:val="24"/>
              </w:rPr>
              <w:t>Государственное управление (3.8.1)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7A51BA75"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w:t>
            </w:r>
            <w:r w:rsidRPr="00637FAA">
              <w:rPr>
                <w:color w:val="000000" w:themeColor="text1"/>
                <w:szCs w:val="24"/>
              </w:rPr>
              <w:lastRenderedPageBreak/>
              <w:t>государственные и (или) муниципальные услуги</w:t>
            </w:r>
          </w:p>
        </w:tc>
        <w:tc>
          <w:tcPr>
            <w:tcW w:w="633" w:type="pct"/>
            <w:tcBorders>
              <w:top w:val="single" w:sz="4" w:space="0" w:color="000000"/>
              <w:left w:val="single" w:sz="4" w:space="0" w:color="000000"/>
              <w:bottom w:val="single" w:sz="4" w:space="0" w:color="000000"/>
              <w:right w:val="single" w:sz="4" w:space="0" w:color="000000"/>
            </w:tcBorders>
          </w:tcPr>
          <w:p w14:paraId="096367B4" w14:textId="77777777" w:rsid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lastRenderedPageBreak/>
              <w:t xml:space="preserve">Минимальный размер земельного участка – </w:t>
            </w:r>
          </w:p>
          <w:p w14:paraId="2C6B16F6" w14:textId="0A58BD50"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50 кв. м.</w:t>
            </w:r>
          </w:p>
          <w:p w14:paraId="235CA9F8"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 xml:space="preserve">Максимальный размер земельного участка – </w:t>
            </w:r>
            <w:r w:rsidRPr="00637FAA">
              <w:rPr>
                <w:color w:val="000000"/>
                <w:szCs w:val="24"/>
              </w:rPr>
              <w:br/>
              <w:t>10000 кв. м</w:t>
            </w:r>
          </w:p>
        </w:tc>
        <w:tc>
          <w:tcPr>
            <w:tcW w:w="729" w:type="pct"/>
            <w:tcBorders>
              <w:top w:val="single" w:sz="4" w:space="0" w:color="000000"/>
              <w:left w:val="single" w:sz="4" w:space="0" w:color="000000"/>
              <w:bottom w:val="single" w:sz="4" w:space="0" w:color="000000"/>
              <w:right w:val="single" w:sz="4" w:space="0" w:color="000000"/>
            </w:tcBorders>
          </w:tcPr>
          <w:p w14:paraId="34F15753" w14:textId="77E2E98F"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Минимальные отступы от границ земельного участка в целях определения места допустимого размещения объекта –</w:t>
            </w:r>
            <w:r w:rsidR="00637FAA">
              <w:rPr>
                <w:color w:val="000000" w:themeColor="text1"/>
                <w:szCs w:val="24"/>
              </w:rPr>
              <w:t xml:space="preserve"> </w:t>
            </w:r>
            <w:r w:rsidRPr="00637FAA">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29AFE8E4" w14:textId="6C127E96"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Максималь</w:t>
            </w:r>
            <w:r w:rsidR="000F0116">
              <w:rPr>
                <w:color w:val="000000" w:themeColor="text1"/>
                <w:szCs w:val="24"/>
              </w:rPr>
              <w:t>-</w:t>
            </w:r>
            <w:r w:rsidRPr="00637FAA">
              <w:rPr>
                <w:color w:val="000000" w:themeColor="text1"/>
                <w:szCs w:val="24"/>
              </w:rPr>
              <w:t>ное количество надземных этажей зданий – 4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5C862F38" w14:textId="0E75EF2E"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t>Максимальный процент застройки в границах земельного участка – 50 %</w:t>
            </w:r>
            <w:r w:rsidR="00637FAA">
              <w:rPr>
                <w:color w:val="000000" w:themeColor="text1"/>
                <w:szCs w:val="24"/>
              </w:rPr>
              <w:t>.</w:t>
            </w:r>
          </w:p>
          <w:p w14:paraId="22CE609F" w14:textId="7EB1F03E"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rFonts w:eastAsia="Times New Roman"/>
                <w:color w:val="000000" w:themeColor="text1"/>
                <w:szCs w:val="24"/>
                <w:lang w:eastAsia="ru-RU"/>
              </w:rPr>
              <w:t>Процент застройки подземной части не регламентируе</w:t>
            </w:r>
            <w:r w:rsidR="00BA481F">
              <w:rPr>
                <w:rFonts w:eastAsia="Times New Roman"/>
                <w:color w:val="000000" w:themeColor="text1"/>
                <w:szCs w:val="24"/>
                <w:lang w:eastAsia="ru-RU"/>
              </w:rPr>
              <w:t>-</w:t>
            </w:r>
            <w:r w:rsidRPr="00637FAA">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625D6F1A" w14:textId="70B59359"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 xml:space="preserve">Минимальный процент озеленения земельного участка – </w:t>
            </w:r>
            <w:r w:rsidR="0077023C" w:rsidRPr="00637FAA">
              <w:rPr>
                <w:color w:val="000000" w:themeColor="text1"/>
                <w:szCs w:val="24"/>
              </w:rPr>
              <w:t>15 %</w:t>
            </w:r>
          </w:p>
        </w:tc>
      </w:tr>
      <w:tr w:rsidR="0057749C" w:rsidRPr="003D2E5E" w14:paraId="33DD4C80"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78C71349" w14:textId="77777777" w:rsidR="00EE6395" w:rsidRPr="00637FAA"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637FAA">
              <w:rPr>
                <w:color w:val="000000" w:themeColor="text1"/>
                <w:szCs w:val="24"/>
              </w:rPr>
              <w:lastRenderedPageBreak/>
              <w:t>8</w:t>
            </w:r>
          </w:p>
        </w:tc>
        <w:tc>
          <w:tcPr>
            <w:tcW w:w="633" w:type="pct"/>
            <w:tcBorders>
              <w:top w:val="single" w:sz="4" w:space="0" w:color="000000"/>
              <w:left w:val="single" w:sz="4" w:space="0" w:color="000000"/>
              <w:bottom w:val="single" w:sz="4" w:space="0" w:color="000000"/>
            </w:tcBorders>
            <w:shd w:val="clear" w:color="auto" w:fill="auto"/>
          </w:tcPr>
          <w:p w14:paraId="083BCD16"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637FAA">
              <w:rPr>
                <w:iCs/>
                <w:color w:val="000000" w:themeColor="text1"/>
                <w:szCs w:val="24"/>
              </w:rPr>
              <w:t>Амбулаторное ветеринарное обслуживание (3.10.1)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79377851"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633" w:type="pct"/>
            <w:tcBorders>
              <w:top w:val="single" w:sz="4" w:space="0" w:color="000000"/>
              <w:left w:val="single" w:sz="4" w:space="0" w:color="000000"/>
              <w:bottom w:val="single" w:sz="4" w:space="0" w:color="000000"/>
              <w:right w:val="single" w:sz="4" w:space="0" w:color="000000"/>
            </w:tcBorders>
          </w:tcPr>
          <w:p w14:paraId="25BEEA60" w14:textId="77777777" w:rsidR="00BA481F"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Минимальный размер земельного участка –</w:t>
            </w:r>
          </w:p>
          <w:p w14:paraId="600FA586" w14:textId="28322FCE"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50 кв. м.</w:t>
            </w:r>
          </w:p>
          <w:p w14:paraId="534DE74F"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637FAA">
              <w:rPr>
                <w:color w:val="000000"/>
                <w:szCs w:val="24"/>
              </w:rPr>
              <w:t xml:space="preserve">Максимальный размер земельного участка – </w:t>
            </w:r>
            <w:r w:rsidRPr="00637FAA">
              <w:rPr>
                <w:color w:val="000000"/>
                <w:szCs w:val="24"/>
              </w:rPr>
              <w:br/>
              <w:t>2000 кв. м</w:t>
            </w:r>
          </w:p>
        </w:tc>
        <w:tc>
          <w:tcPr>
            <w:tcW w:w="729" w:type="pct"/>
            <w:tcBorders>
              <w:top w:val="single" w:sz="4" w:space="0" w:color="000000"/>
              <w:left w:val="single" w:sz="4" w:space="0" w:color="000000"/>
              <w:bottom w:val="single" w:sz="4" w:space="0" w:color="000000"/>
              <w:right w:val="single" w:sz="4" w:space="0" w:color="000000"/>
            </w:tcBorders>
          </w:tcPr>
          <w:p w14:paraId="6EAFB589" w14:textId="2860BDE4"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584" w:type="pct"/>
            <w:tcBorders>
              <w:top w:val="single" w:sz="4" w:space="0" w:color="000000"/>
              <w:left w:val="single" w:sz="4" w:space="0" w:color="000000"/>
              <w:bottom w:val="single" w:sz="4" w:space="0" w:color="000000"/>
              <w:right w:val="single" w:sz="4" w:space="0" w:color="000000"/>
            </w:tcBorders>
          </w:tcPr>
          <w:p w14:paraId="65D441ED" w14:textId="0A2C99BC"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Максималь</w:t>
            </w:r>
            <w:r w:rsidR="000F0116">
              <w:rPr>
                <w:color w:val="000000" w:themeColor="text1"/>
                <w:szCs w:val="24"/>
              </w:rPr>
              <w:t>-</w:t>
            </w:r>
            <w:r w:rsidRPr="00637FAA">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1AF2165D" w14:textId="14AA14D4"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t>Максимальный процент застройки в границах земельного участка – 50 %</w:t>
            </w:r>
            <w:r w:rsidR="00BA481F">
              <w:rPr>
                <w:color w:val="000000" w:themeColor="text1"/>
                <w:szCs w:val="24"/>
              </w:rPr>
              <w:t>.</w:t>
            </w:r>
          </w:p>
          <w:p w14:paraId="5450AB86" w14:textId="5BEDB8AB"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rFonts w:eastAsia="Times New Roman"/>
                <w:color w:val="000000" w:themeColor="text1"/>
                <w:szCs w:val="24"/>
                <w:lang w:eastAsia="ru-RU"/>
              </w:rPr>
              <w:t>Процент застройки подземной части не регламентируе</w:t>
            </w:r>
            <w:r w:rsidR="00BA481F">
              <w:rPr>
                <w:rFonts w:eastAsia="Times New Roman"/>
                <w:color w:val="000000" w:themeColor="text1"/>
                <w:szCs w:val="24"/>
                <w:lang w:eastAsia="ru-RU"/>
              </w:rPr>
              <w:t>-</w:t>
            </w:r>
            <w:r w:rsidRPr="00637FAA">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35D1274C" w14:textId="557E6B3B"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 xml:space="preserve">Минимальный процент озеленения земельного участка – </w:t>
            </w:r>
            <w:r w:rsidR="0077023C" w:rsidRPr="00637FAA">
              <w:rPr>
                <w:color w:val="000000" w:themeColor="text1"/>
                <w:szCs w:val="24"/>
              </w:rPr>
              <w:t>15 %</w:t>
            </w:r>
          </w:p>
        </w:tc>
      </w:tr>
      <w:tr w:rsidR="0057749C" w:rsidRPr="003D2E5E" w14:paraId="7F7CF8E4"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4BCCA5B0" w14:textId="77777777" w:rsidR="00EE6395" w:rsidRPr="00637FAA"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637FAA">
              <w:rPr>
                <w:color w:val="000000" w:themeColor="text1"/>
                <w:szCs w:val="24"/>
              </w:rPr>
              <w:t>9</w:t>
            </w:r>
          </w:p>
        </w:tc>
        <w:tc>
          <w:tcPr>
            <w:tcW w:w="633" w:type="pct"/>
            <w:tcBorders>
              <w:top w:val="single" w:sz="4" w:space="0" w:color="000000"/>
              <w:left w:val="single" w:sz="4" w:space="0" w:color="000000"/>
              <w:bottom w:val="single" w:sz="4" w:space="0" w:color="000000"/>
            </w:tcBorders>
            <w:shd w:val="clear" w:color="auto" w:fill="auto"/>
          </w:tcPr>
          <w:p w14:paraId="04FD2CF4"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637FAA">
              <w:rPr>
                <w:iCs/>
                <w:color w:val="000000" w:themeColor="text1"/>
                <w:szCs w:val="24"/>
              </w:rPr>
              <w:t>Площадки для занятий спортом (5.1.3)</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7FB24236"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3" w:type="pct"/>
            <w:tcBorders>
              <w:top w:val="single" w:sz="4" w:space="0" w:color="000000"/>
              <w:left w:val="single" w:sz="4" w:space="0" w:color="000000"/>
              <w:bottom w:val="single" w:sz="4" w:space="0" w:color="000000"/>
              <w:right w:val="single" w:sz="4" w:space="0" w:color="000000"/>
            </w:tcBorders>
          </w:tcPr>
          <w:p w14:paraId="27A17962" w14:textId="77777777" w:rsid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t xml:space="preserve">Минимальный размер земельного участка – </w:t>
            </w:r>
          </w:p>
          <w:p w14:paraId="74A30CF2" w14:textId="49D2660A"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t>10 кв. м.</w:t>
            </w:r>
          </w:p>
          <w:p w14:paraId="2E349F85"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637FAA">
              <w:rPr>
                <w:color w:val="000000"/>
                <w:szCs w:val="24"/>
              </w:rPr>
              <w:t xml:space="preserve">Максимальный размер земельного участка – </w:t>
            </w:r>
            <w:r w:rsidRPr="00637FAA">
              <w:rPr>
                <w:color w:val="000000"/>
                <w:szCs w:val="24"/>
              </w:rPr>
              <w:br/>
              <w:t>10000 кв. м</w:t>
            </w:r>
          </w:p>
        </w:tc>
        <w:tc>
          <w:tcPr>
            <w:tcW w:w="729" w:type="pct"/>
            <w:tcBorders>
              <w:top w:val="single" w:sz="4" w:space="0" w:color="000000"/>
              <w:left w:val="single" w:sz="4" w:space="0" w:color="000000"/>
              <w:bottom w:val="single" w:sz="4" w:space="0" w:color="000000"/>
              <w:right w:val="single" w:sz="4" w:space="0" w:color="000000"/>
            </w:tcBorders>
          </w:tcPr>
          <w:p w14:paraId="33D871AE"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Не подлежит установлению</w:t>
            </w:r>
          </w:p>
        </w:tc>
        <w:tc>
          <w:tcPr>
            <w:tcW w:w="584" w:type="pct"/>
            <w:tcBorders>
              <w:top w:val="single" w:sz="4" w:space="0" w:color="000000"/>
              <w:left w:val="single" w:sz="4" w:space="0" w:color="000000"/>
              <w:bottom w:val="single" w:sz="4" w:space="0" w:color="000000"/>
              <w:right w:val="single" w:sz="4" w:space="0" w:color="000000"/>
            </w:tcBorders>
          </w:tcPr>
          <w:p w14:paraId="118DFB2D"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0EE9B475" w14:textId="77777777" w:rsidR="00EE6395" w:rsidRPr="00637FAA"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637FAA">
              <w:rPr>
                <w:color w:val="000000" w:themeColor="text1"/>
                <w:szCs w:val="24"/>
              </w:rPr>
              <w:t>Не подлежит установлению</w:t>
            </w:r>
          </w:p>
        </w:tc>
        <w:tc>
          <w:tcPr>
            <w:tcW w:w="670" w:type="pct"/>
            <w:tcBorders>
              <w:top w:val="single" w:sz="4" w:space="0" w:color="000000"/>
              <w:left w:val="single" w:sz="4" w:space="0" w:color="000000"/>
              <w:bottom w:val="single" w:sz="4" w:space="0" w:color="000000"/>
              <w:right w:val="single" w:sz="4" w:space="0" w:color="000000"/>
            </w:tcBorders>
          </w:tcPr>
          <w:p w14:paraId="36BCAE71" w14:textId="77777777" w:rsidR="00EE6395" w:rsidRPr="00637FAA"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637FAA">
              <w:rPr>
                <w:color w:val="000000" w:themeColor="text1"/>
                <w:szCs w:val="24"/>
              </w:rPr>
              <w:t>Строительство объектов капитального строительства не предусмотрено</w:t>
            </w:r>
          </w:p>
        </w:tc>
      </w:tr>
      <w:tr w:rsidR="0057749C" w:rsidRPr="003D2E5E" w14:paraId="629BA19E"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78654CD8" w14:textId="77777777" w:rsidR="00EE6395" w:rsidRPr="00BA481F"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A481F">
              <w:rPr>
                <w:color w:val="000000" w:themeColor="text1"/>
                <w:szCs w:val="24"/>
              </w:rPr>
              <w:t>10</w:t>
            </w:r>
          </w:p>
        </w:tc>
        <w:tc>
          <w:tcPr>
            <w:tcW w:w="633" w:type="pct"/>
            <w:tcBorders>
              <w:top w:val="single" w:sz="4" w:space="0" w:color="000000"/>
              <w:left w:val="single" w:sz="4" w:space="0" w:color="000000"/>
              <w:bottom w:val="single" w:sz="4" w:space="0" w:color="000000"/>
            </w:tcBorders>
            <w:shd w:val="clear" w:color="auto" w:fill="auto"/>
          </w:tcPr>
          <w:p w14:paraId="6141EAC9"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A481F">
              <w:rPr>
                <w:color w:val="000000" w:themeColor="text1"/>
                <w:szCs w:val="24"/>
              </w:rPr>
              <w:t>Улично-дорожная сеть (12.0.1)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38D905A6" w14:textId="77777777" w:rsidR="00EE6395" w:rsidRPr="00BA481F" w:rsidRDefault="00EE6395" w:rsidP="00EE6395">
            <w:pPr>
              <w:tabs>
                <w:tab w:val="left" w:pos="14459"/>
              </w:tabs>
              <w:autoSpaceDE w:val="0"/>
              <w:spacing w:line="240" w:lineRule="auto"/>
              <w:ind w:firstLine="0"/>
              <w:contextualSpacing w:val="0"/>
              <w:jc w:val="left"/>
              <w:rPr>
                <w:color w:val="000000" w:themeColor="text1"/>
                <w:szCs w:val="24"/>
              </w:rPr>
            </w:pPr>
            <w:r w:rsidRPr="00BA481F">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BA481F">
              <w:rPr>
                <w:color w:val="000000" w:themeColor="text1"/>
                <w:szCs w:val="24"/>
              </w:rPr>
              <w:lastRenderedPageBreak/>
              <w:t>площадей, проездов, велодорожек и объектов велотранспортной и инженерной инфраструктуры;</w:t>
            </w:r>
          </w:p>
          <w:p w14:paraId="78BA88F8"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3" w:type="pct"/>
            <w:tcBorders>
              <w:top w:val="single" w:sz="4" w:space="0" w:color="000000"/>
              <w:left w:val="single" w:sz="4" w:space="0" w:color="000000"/>
              <w:bottom w:val="single" w:sz="4" w:space="0" w:color="000000"/>
              <w:right w:val="single" w:sz="4" w:space="0" w:color="000000"/>
            </w:tcBorders>
          </w:tcPr>
          <w:p w14:paraId="27257FDE"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A481F">
              <w:rPr>
                <w:rFonts w:eastAsia="Times New Roman"/>
                <w:color w:val="000000" w:themeColor="text1"/>
                <w:szCs w:val="24"/>
                <w:lang w:eastAsia="ru-RU"/>
              </w:rPr>
              <w:lastRenderedPageBreak/>
              <w:t>Не подлежат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64A71F2B"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rFonts w:eastAsia="Times New Roman"/>
                <w:color w:val="000000" w:themeColor="text1"/>
                <w:szCs w:val="24"/>
                <w:lang w:eastAsia="ru-RU"/>
              </w:rPr>
              <w:t>Не подлежат установлению</w:t>
            </w:r>
          </w:p>
        </w:tc>
        <w:tc>
          <w:tcPr>
            <w:tcW w:w="584" w:type="pct"/>
            <w:tcBorders>
              <w:top w:val="single" w:sz="4" w:space="0" w:color="000000"/>
              <w:left w:val="single" w:sz="4" w:space="0" w:color="000000"/>
              <w:bottom w:val="single" w:sz="4" w:space="0" w:color="000000"/>
              <w:right w:val="single" w:sz="4" w:space="0" w:color="000000"/>
            </w:tcBorders>
          </w:tcPr>
          <w:p w14:paraId="7A63A54F"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5BC9CF18" w14:textId="77777777" w:rsidR="00EE6395" w:rsidRPr="00BA48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BA481F">
              <w:rPr>
                <w:rFonts w:eastAsia="Times New Roman"/>
                <w:color w:val="000000" w:themeColor="text1"/>
                <w:szCs w:val="24"/>
                <w:lang w:eastAsia="ru-RU"/>
              </w:rPr>
              <w:t>Не подлежат установлению</w:t>
            </w:r>
          </w:p>
        </w:tc>
        <w:tc>
          <w:tcPr>
            <w:tcW w:w="670" w:type="pct"/>
            <w:tcBorders>
              <w:top w:val="single" w:sz="4" w:space="0" w:color="000000"/>
              <w:left w:val="single" w:sz="4" w:space="0" w:color="000000"/>
              <w:bottom w:val="single" w:sz="4" w:space="0" w:color="000000"/>
              <w:right w:val="single" w:sz="4" w:space="0" w:color="000000"/>
            </w:tcBorders>
          </w:tcPr>
          <w:p w14:paraId="57A1B09A" w14:textId="77777777" w:rsidR="00BA481F" w:rsidRDefault="00EE6395" w:rsidP="00EE6395">
            <w:pPr>
              <w:widowControl w:val="0"/>
              <w:tabs>
                <w:tab w:val="left" w:pos="540"/>
                <w:tab w:val="left" w:pos="720"/>
                <w:tab w:val="left" w:pos="900"/>
                <w:tab w:val="left" w:pos="1080"/>
                <w:tab w:val="left" w:pos="1260"/>
                <w:tab w:val="left" w:pos="14459"/>
              </w:tabs>
              <w:spacing w:line="240" w:lineRule="auto"/>
              <w:ind w:right="-144" w:firstLine="0"/>
              <w:contextualSpacing w:val="0"/>
              <w:jc w:val="left"/>
              <w:rPr>
                <w:rFonts w:eastAsia="Times New Roman"/>
                <w:color w:val="000000" w:themeColor="text1"/>
                <w:szCs w:val="24"/>
                <w:lang w:eastAsia="ru-RU"/>
              </w:rPr>
            </w:pPr>
            <w:r w:rsidRPr="00BA481F">
              <w:rPr>
                <w:rFonts w:eastAsia="Times New Roman"/>
                <w:color w:val="000000" w:themeColor="text1"/>
                <w:szCs w:val="24"/>
                <w:lang w:eastAsia="ru-RU"/>
              </w:rPr>
              <w:t xml:space="preserve">Использование земельных участков, на которые действие </w:t>
            </w:r>
            <w:proofErr w:type="gramStart"/>
            <w:r w:rsidRPr="00BA481F">
              <w:rPr>
                <w:rFonts w:eastAsia="Times New Roman"/>
                <w:color w:val="000000" w:themeColor="text1"/>
                <w:szCs w:val="24"/>
                <w:lang w:eastAsia="ru-RU"/>
              </w:rPr>
              <w:t>градостроитель</w:t>
            </w:r>
            <w:r w:rsidR="00BA481F">
              <w:rPr>
                <w:rFonts w:eastAsia="Times New Roman"/>
                <w:color w:val="000000" w:themeColor="text1"/>
                <w:szCs w:val="24"/>
                <w:lang w:eastAsia="ru-RU"/>
              </w:rPr>
              <w:t>-</w:t>
            </w:r>
            <w:r w:rsidRPr="00BA481F">
              <w:rPr>
                <w:rFonts w:eastAsia="Times New Roman"/>
                <w:color w:val="000000" w:themeColor="text1"/>
                <w:szCs w:val="24"/>
                <w:lang w:eastAsia="ru-RU"/>
              </w:rPr>
              <w:t>ных</w:t>
            </w:r>
            <w:proofErr w:type="gramEnd"/>
            <w:r w:rsidRPr="00BA481F">
              <w:rPr>
                <w:rFonts w:eastAsia="Times New Roman"/>
                <w:color w:val="000000" w:themeColor="text1"/>
                <w:szCs w:val="24"/>
                <w:lang w:eastAsia="ru-RU"/>
              </w:rPr>
              <w:t xml:space="preserve"> регламентов не распространяется </w:t>
            </w:r>
            <w:r w:rsidRPr="00BA481F">
              <w:rPr>
                <w:rFonts w:eastAsia="Times New Roman"/>
                <w:color w:val="000000" w:themeColor="text1"/>
                <w:szCs w:val="24"/>
                <w:lang w:eastAsia="ru-RU"/>
              </w:rPr>
              <w:lastRenderedPageBreak/>
              <w:t>или для которых градостроитель</w:t>
            </w:r>
            <w:r w:rsidR="00BA481F">
              <w:rPr>
                <w:rFonts w:eastAsia="Times New Roman"/>
                <w:color w:val="000000" w:themeColor="text1"/>
                <w:szCs w:val="24"/>
                <w:lang w:eastAsia="ru-RU"/>
              </w:rPr>
              <w:t>-</w:t>
            </w:r>
            <w:r w:rsidRPr="00BA481F">
              <w:rPr>
                <w:rFonts w:eastAsia="Times New Roman"/>
                <w:color w:val="000000" w:themeColor="text1"/>
                <w:szCs w:val="24"/>
                <w:lang w:eastAsia="ru-RU"/>
              </w:rPr>
              <w:t>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w:t>
            </w:r>
          </w:p>
          <w:p w14:paraId="681AAE3F" w14:textId="7100E8DF"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right="-144" w:firstLine="0"/>
              <w:contextualSpacing w:val="0"/>
              <w:jc w:val="left"/>
              <w:rPr>
                <w:color w:val="000000" w:themeColor="text1"/>
                <w:szCs w:val="24"/>
              </w:rPr>
            </w:pPr>
            <w:r w:rsidRPr="00BA481F">
              <w:rPr>
                <w:rFonts w:eastAsia="Times New Roman"/>
                <w:color w:val="000000" w:themeColor="text1"/>
                <w:szCs w:val="24"/>
                <w:lang w:eastAsia="ru-RU"/>
              </w:rPr>
              <w:t>в соответствии с федеральными законами</w:t>
            </w:r>
          </w:p>
        </w:tc>
      </w:tr>
      <w:tr w:rsidR="0057749C" w:rsidRPr="003D2E5E" w14:paraId="27309468"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07941879" w14:textId="77777777" w:rsidR="00EE6395" w:rsidRPr="00BA481F" w:rsidRDefault="00EE6395"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A481F">
              <w:rPr>
                <w:color w:val="000000" w:themeColor="text1"/>
                <w:szCs w:val="24"/>
              </w:rPr>
              <w:lastRenderedPageBreak/>
              <w:t>11</w:t>
            </w:r>
          </w:p>
        </w:tc>
        <w:tc>
          <w:tcPr>
            <w:tcW w:w="633" w:type="pct"/>
            <w:tcBorders>
              <w:top w:val="single" w:sz="4" w:space="0" w:color="000000"/>
              <w:left w:val="single" w:sz="4" w:space="0" w:color="000000"/>
              <w:bottom w:val="single" w:sz="4" w:space="0" w:color="000000"/>
            </w:tcBorders>
            <w:shd w:val="clear" w:color="auto" w:fill="auto"/>
          </w:tcPr>
          <w:p w14:paraId="577B86EA"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A481F">
              <w:rPr>
                <w:color w:val="000000" w:themeColor="text1"/>
                <w:szCs w:val="24"/>
              </w:rPr>
              <w:t>Благоустройство территории (12.0.2)</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38F39840"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BA481F">
              <w:rPr>
                <w:color w:val="000000" w:themeColor="text1"/>
                <w:szCs w:val="24"/>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3" w:type="pct"/>
            <w:tcBorders>
              <w:top w:val="single" w:sz="4" w:space="0" w:color="000000"/>
              <w:left w:val="single" w:sz="4" w:space="0" w:color="000000"/>
              <w:bottom w:val="single" w:sz="4" w:space="0" w:color="000000"/>
              <w:right w:val="single" w:sz="4" w:space="0" w:color="000000"/>
            </w:tcBorders>
          </w:tcPr>
          <w:p w14:paraId="74248F89"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A481F">
              <w:rPr>
                <w:rFonts w:eastAsia="Times New Roman"/>
                <w:color w:val="000000" w:themeColor="text1"/>
                <w:szCs w:val="24"/>
                <w:lang w:eastAsia="ru-RU"/>
              </w:rPr>
              <w:lastRenderedPageBreak/>
              <w:t>Не подлежат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39A37521"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rFonts w:eastAsia="Times New Roman"/>
                <w:color w:val="000000" w:themeColor="text1"/>
                <w:szCs w:val="24"/>
                <w:lang w:eastAsia="ru-RU"/>
              </w:rPr>
              <w:t>Не подлежат установлению</w:t>
            </w:r>
          </w:p>
        </w:tc>
        <w:tc>
          <w:tcPr>
            <w:tcW w:w="584" w:type="pct"/>
            <w:tcBorders>
              <w:top w:val="single" w:sz="4" w:space="0" w:color="000000"/>
              <w:left w:val="single" w:sz="4" w:space="0" w:color="000000"/>
              <w:bottom w:val="single" w:sz="4" w:space="0" w:color="000000"/>
              <w:right w:val="single" w:sz="4" w:space="0" w:color="000000"/>
            </w:tcBorders>
          </w:tcPr>
          <w:p w14:paraId="4ED13E4A"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4C4F8BC7" w14:textId="77777777" w:rsidR="00EE6395" w:rsidRPr="00BA48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BA481F">
              <w:rPr>
                <w:rFonts w:eastAsia="Times New Roman"/>
                <w:color w:val="000000" w:themeColor="text1"/>
                <w:szCs w:val="24"/>
                <w:lang w:eastAsia="ru-RU"/>
              </w:rPr>
              <w:t>Не подлежат установлению</w:t>
            </w:r>
          </w:p>
        </w:tc>
        <w:tc>
          <w:tcPr>
            <w:tcW w:w="670" w:type="pct"/>
            <w:tcBorders>
              <w:top w:val="single" w:sz="4" w:space="0" w:color="000000"/>
              <w:left w:val="single" w:sz="4" w:space="0" w:color="000000"/>
              <w:bottom w:val="single" w:sz="4" w:space="0" w:color="000000"/>
              <w:right w:val="single" w:sz="4" w:space="0" w:color="000000"/>
            </w:tcBorders>
          </w:tcPr>
          <w:p w14:paraId="475E32A5" w14:textId="77777777" w:rsidR="00BA481F" w:rsidRDefault="00EE6395" w:rsidP="00EE6395">
            <w:pPr>
              <w:widowControl w:val="0"/>
              <w:tabs>
                <w:tab w:val="left" w:pos="540"/>
                <w:tab w:val="left" w:pos="720"/>
                <w:tab w:val="left" w:pos="900"/>
                <w:tab w:val="left" w:pos="1080"/>
                <w:tab w:val="left" w:pos="1260"/>
                <w:tab w:val="left" w:pos="14459"/>
              </w:tabs>
              <w:spacing w:line="240" w:lineRule="auto"/>
              <w:ind w:right="-144" w:firstLine="0"/>
              <w:contextualSpacing w:val="0"/>
              <w:jc w:val="left"/>
              <w:rPr>
                <w:rFonts w:eastAsia="Times New Roman"/>
                <w:color w:val="000000" w:themeColor="text1"/>
                <w:szCs w:val="24"/>
                <w:lang w:eastAsia="ru-RU"/>
              </w:rPr>
            </w:pPr>
            <w:r w:rsidRPr="00BA481F">
              <w:rPr>
                <w:rFonts w:eastAsia="Times New Roman"/>
                <w:color w:val="000000" w:themeColor="text1"/>
                <w:szCs w:val="24"/>
                <w:lang w:eastAsia="ru-RU"/>
              </w:rPr>
              <w:t xml:space="preserve">Использование земельных участков, на которые действие </w:t>
            </w:r>
            <w:proofErr w:type="gramStart"/>
            <w:r w:rsidRPr="00BA481F">
              <w:rPr>
                <w:rFonts w:eastAsia="Times New Roman"/>
                <w:color w:val="000000" w:themeColor="text1"/>
                <w:szCs w:val="24"/>
                <w:lang w:eastAsia="ru-RU"/>
              </w:rPr>
              <w:t>градостроитель</w:t>
            </w:r>
            <w:r w:rsidR="00BA481F">
              <w:rPr>
                <w:rFonts w:eastAsia="Times New Roman"/>
                <w:color w:val="000000" w:themeColor="text1"/>
                <w:szCs w:val="24"/>
                <w:lang w:eastAsia="ru-RU"/>
              </w:rPr>
              <w:t>-</w:t>
            </w:r>
            <w:r w:rsidRPr="00BA481F">
              <w:rPr>
                <w:rFonts w:eastAsia="Times New Roman"/>
                <w:color w:val="000000" w:themeColor="text1"/>
                <w:szCs w:val="24"/>
                <w:lang w:eastAsia="ru-RU"/>
              </w:rPr>
              <w:t>ных</w:t>
            </w:r>
            <w:proofErr w:type="gramEnd"/>
            <w:r w:rsidRPr="00BA481F">
              <w:rPr>
                <w:rFonts w:eastAsia="Times New Roman"/>
                <w:color w:val="000000" w:themeColor="text1"/>
                <w:szCs w:val="24"/>
                <w:lang w:eastAsia="ru-RU"/>
              </w:rPr>
              <w:t xml:space="preserve"> регламентов не распространяется или для которых </w:t>
            </w:r>
            <w:r w:rsidRPr="00BA481F">
              <w:rPr>
                <w:rFonts w:eastAsia="Times New Roman"/>
                <w:color w:val="000000" w:themeColor="text1"/>
                <w:szCs w:val="24"/>
                <w:lang w:eastAsia="ru-RU"/>
              </w:rPr>
              <w:lastRenderedPageBreak/>
              <w:t>градостроитель</w:t>
            </w:r>
            <w:r w:rsidR="00BA481F">
              <w:rPr>
                <w:rFonts w:eastAsia="Times New Roman"/>
                <w:color w:val="000000" w:themeColor="text1"/>
                <w:szCs w:val="24"/>
                <w:lang w:eastAsia="ru-RU"/>
              </w:rPr>
              <w:t>-</w:t>
            </w:r>
            <w:r w:rsidRPr="00BA481F">
              <w:rPr>
                <w:rFonts w:eastAsia="Times New Roman"/>
                <w:color w:val="000000" w:themeColor="text1"/>
                <w:szCs w:val="24"/>
                <w:lang w:eastAsia="ru-RU"/>
              </w:rPr>
              <w:t>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w:t>
            </w:r>
            <w:r w:rsidR="00BA481F">
              <w:rPr>
                <w:rFonts w:eastAsia="Times New Roman"/>
                <w:color w:val="000000" w:themeColor="text1"/>
                <w:szCs w:val="24"/>
                <w:lang w:eastAsia="ru-RU"/>
              </w:rPr>
              <w:t>-</w:t>
            </w:r>
            <w:r w:rsidRPr="00BA481F">
              <w:rPr>
                <w:rFonts w:eastAsia="Times New Roman"/>
                <w:color w:val="000000" w:themeColor="text1"/>
                <w:szCs w:val="24"/>
                <w:lang w:eastAsia="ru-RU"/>
              </w:rPr>
              <w:t xml:space="preserve">ными органами местного самоуправления </w:t>
            </w:r>
          </w:p>
          <w:p w14:paraId="22B2248A" w14:textId="626E9530"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right="-144" w:firstLine="0"/>
              <w:contextualSpacing w:val="0"/>
              <w:jc w:val="left"/>
              <w:rPr>
                <w:color w:val="000000" w:themeColor="text1"/>
                <w:szCs w:val="24"/>
              </w:rPr>
            </w:pPr>
            <w:r w:rsidRPr="00BA481F">
              <w:rPr>
                <w:rFonts w:eastAsia="Times New Roman"/>
                <w:color w:val="000000" w:themeColor="text1"/>
                <w:szCs w:val="24"/>
                <w:lang w:eastAsia="ru-RU"/>
              </w:rPr>
              <w:t>в соответствии с федеральными законами</w:t>
            </w:r>
          </w:p>
        </w:tc>
      </w:tr>
      <w:tr w:rsidR="00EE6395" w:rsidRPr="003D2E5E" w14:paraId="3825116C"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DBA1E32"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0F0116">
              <w:rPr>
                <w:b/>
                <w:iCs/>
                <w:color w:val="000000" w:themeColor="text1"/>
                <w:szCs w:val="24"/>
              </w:rPr>
              <w:lastRenderedPageBreak/>
              <w:t>Условно разрешенные виды использования</w:t>
            </w:r>
          </w:p>
        </w:tc>
      </w:tr>
      <w:tr w:rsidR="0057749C" w:rsidRPr="003D2E5E" w14:paraId="2BF0703D"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011A2AFD" w14:textId="41482DA7" w:rsidR="00EE6395" w:rsidRPr="00BA481F" w:rsidRDefault="00BA481F"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A481F">
              <w:rPr>
                <w:color w:val="000000" w:themeColor="text1"/>
                <w:szCs w:val="24"/>
              </w:rPr>
              <w:t>12</w:t>
            </w:r>
          </w:p>
          <w:p w14:paraId="63EFDBB6" w14:textId="77777777" w:rsidR="00EE6395" w:rsidRPr="00BA481F" w:rsidRDefault="00EE6395" w:rsidP="00EE6395">
            <w:pPr>
              <w:contextualSpacing w:val="0"/>
              <w:rPr>
                <w:szCs w:val="24"/>
              </w:rPr>
            </w:pPr>
            <w:r w:rsidRPr="00BA481F">
              <w:rPr>
                <w:szCs w:val="24"/>
              </w:rPr>
              <w:t>2</w:t>
            </w:r>
          </w:p>
          <w:p w14:paraId="03CCD0FB" w14:textId="77777777" w:rsidR="00EE6395" w:rsidRPr="00BA481F" w:rsidRDefault="00EE6395" w:rsidP="00EE6395">
            <w:pPr>
              <w:contextualSpacing w:val="0"/>
              <w:rPr>
                <w:szCs w:val="24"/>
              </w:rPr>
            </w:pPr>
          </w:p>
          <w:p w14:paraId="6379CF6D" w14:textId="77777777" w:rsidR="00EE6395" w:rsidRPr="00BA481F" w:rsidRDefault="00EE6395" w:rsidP="00EE6395">
            <w:pPr>
              <w:contextualSpacing w:val="0"/>
              <w:rPr>
                <w:szCs w:val="24"/>
              </w:rPr>
            </w:pPr>
          </w:p>
          <w:p w14:paraId="531762CF" w14:textId="77777777" w:rsidR="00EE6395" w:rsidRPr="00BA481F" w:rsidRDefault="00EE6395" w:rsidP="00EE6395">
            <w:pPr>
              <w:contextualSpacing w:val="0"/>
              <w:rPr>
                <w:szCs w:val="24"/>
              </w:rPr>
            </w:pPr>
          </w:p>
        </w:tc>
        <w:tc>
          <w:tcPr>
            <w:tcW w:w="633" w:type="pct"/>
            <w:tcBorders>
              <w:top w:val="single" w:sz="4" w:space="0" w:color="000000"/>
              <w:left w:val="single" w:sz="4" w:space="0" w:color="000000"/>
              <w:bottom w:val="single" w:sz="4" w:space="0" w:color="000000"/>
            </w:tcBorders>
            <w:shd w:val="clear" w:color="auto" w:fill="auto"/>
          </w:tcPr>
          <w:p w14:paraId="433693B6" w14:textId="3AAF57DC"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A481F">
              <w:rPr>
                <w:color w:val="000000" w:themeColor="text1"/>
                <w:szCs w:val="24"/>
              </w:rPr>
              <w:t>Предоставле</w:t>
            </w:r>
            <w:r w:rsidR="00BA481F">
              <w:rPr>
                <w:color w:val="000000" w:themeColor="text1"/>
                <w:szCs w:val="24"/>
              </w:rPr>
              <w:t>-</w:t>
            </w:r>
            <w:r w:rsidRPr="00BA481F">
              <w:rPr>
                <w:color w:val="000000" w:themeColor="text1"/>
                <w:szCs w:val="24"/>
              </w:rPr>
              <w:t>ние коммунальных услуг (3.1.1)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1FCD9844"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BA481F">
              <w:rPr>
                <w:color w:val="000000" w:themeColor="text1"/>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3" w:type="pct"/>
            <w:tcBorders>
              <w:top w:val="single" w:sz="4" w:space="0" w:color="000000"/>
              <w:left w:val="single" w:sz="4" w:space="0" w:color="000000"/>
              <w:bottom w:val="single" w:sz="4" w:space="0" w:color="000000"/>
              <w:right w:val="single" w:sz="4" w:space="0" w:color="000000"/>
            </w:tcBorders>
          </w:tcPr>
          <w:p w14:paraId="358ABFBB" w14:textId="77777777" w:rsid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A481F">
              <w:rPr>
                <w:color w:val="000000"/>
                <w:szCs w:val="24"/>
              </w:rPr>
              <w:lastRenderedPageBreak/>
              <w:t xml:space="preserve">Минимальный размер земельного участка – </w:t>
            </w:r>
          </w:p>
          <w:p w14:paraId="2D5738CE" w14:textId="73CA5E26"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A481F">
              <w:rPr>
                <w:color w:val="000000"/>
                <w:szCs w:val="24"/>
              </w:rPr>
              <w:t>10 кв. м.</w:t>
            </w:r>
          </w:p>
          <w:p w14:paraId="062AF0FC"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BA481F">
              <w:rPr>
                <w:color w:val="000000"/>
                <w:szCs w:val="24"/>
              </w:rPr>
              <w:t xml:space="preserve">Максимальный размер земельного участка – </w:t>
            </w:r>
            <w:r w:rsidRPr="00BA481F">
              <w:rPr>
                <w:color w:val="000000"/>
                <w:szCs w:val="24"/>
              </w:rPr>
              <w:br/>
            </w:r>
            <w:r w:rsidRPr="00BA481F">
              <w:rPr>
                <w:color w:val="000000"/>
                <w:szCs w:val="24"/>
              </w:rPr>
              <w:lastRenderedPageBreak/>
              <w:t>10000 кв. м</w:t>
            </w:r>
          </w:p>
        </w:tc>
        <w:tc>
          <w:tcPr>
            <w:tcW w:w="729" w:type="pct"/>
            <w:tcBorders>
              <w:top w:val="single" w:sz="4" w:space="0" w:color="000000"/>
              <w:left w:val="single" w:sz="4" w:space="0" w:color="000000"/>
              <w:bottom w:val="single" w:sz="4" w:space="0" w:color="000000"/>
              <w:right w:val="single" w:sz="4" w:space="0" w:color="000000"/>
            </w:tcBorders>
          </w:tcPr>
          <w:p w14:paraId="386BA53A" w14:textId="26EA4060"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color w:val="000000" w:themeColor="text1"/>
                <w:szCs w:val="24"/>
              </w:rPr>
              <w:lastRenderedPageBreak/>
              <w:t>Минимальные отступы от границ земельного участка в целях определения места допустимого размещения объекта – 1 м</w:t>
            </w:r>
          </w:p>
        </w:tc>
        <w:tc>
          <w:tcPr>
            <w:tcW w:w="584" w:type="pct"/>
            <w:tcBorders>
              <w:top w:val="single" w:sz="4" w:space="0" w:color="000000"/>
              <w:left w:val="single" w:sz="4" w:space="0" w:color="000000"/>
              <w:bottom w:val="single" w:sz="4" w:space="0" w:color="000000"/>
              <w:right w:val="single" w:sz="4" w:space="0" w:color="000000"/>
            </w:tcBorders>
          </w:tcPr>
          <w:p w14:paraId="14AE65F5" w14:textId="4CC0593F" w:rsidR="00EE6395" w:rsidRPr="00BA48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proofErr w:type="gramStart"/>
            <w:r w:rsidRPr="00BA481F">
              <w:rPr>
                <w:color w:val="000000" w:themeColor="text1"/>
                <w:szCs w:val="24"/>
              </w:rPr>
              <w:t>Максималь</w:t>
            </w:r>
            <w:r w:rsidR="000F0116">
              <w:rPr>
                <w:color w:val="000000" w:themeColor="text1"/>
                <w:szCs w:val="24"/>
              </w:rPr>
              <w:t>-</w:t>
            </w:r>
            <w:r w:rsidRPr="00BA481F">
              <w:rPr>
                <w:color w:val="000000" w:themeColor="text1"/>
                <w:szCs w:val="24"/>
              </w:rPr>
              <w:t>ное</w:t>
            </w:r>
            <w:proofErr w:type="gramEnd"/>
            <w:r w:rsidRPr="00BA481F">
              <w:rPr>
                <w:color w:val="000000" w:themeColor="text1"/>
                <w:szCs w:val="24"/>
              </w:rPr>
              <w:t xml:space="preserve"> количество надземных этажей зданий – 3 этажа (включая мансардный этаж)</w:t>
            </w:r>
            <w:r w:rsidR="00BA481F">
              <w:rPr>
                <w:color w:val="000000" w:themeColor="text1"/>
                <w:szCs w:val="24"/>
              </w:rPr>
              <w:t>.</w:t>
            </w:r>
          </w:p>
          <w:p w14:paraId="018A3137"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color w:val="000000" w:themeColor="text1"/>
                <w:szCs w:val="24"/>
              </w:rPr>
              <w:lastRenderedPageBreak/>
              <w:t>Максимальная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2D8EA9DA" w14:textId="1E17908A" w:rsidR="00EE6395" w:rsidRPr="00BA48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BA481F">
              <w:rPr>
                <w:color w:val="000000" w:themeColor="text1"/>
                <w:szCs w:val="24"/>
              </w:rPr>
              <w:lastRenderedPageBreak/>
              <w:t>Максимальный процент застройки в границах земельного участка – 80 %</w:t>
            </w:r>
            <w:r w:rsidR="00BA481F">
              <w:rPr>
                <w:color w:val="000000" w:themeColor="text1"/>
                <w:szCs w:val="24"/>
              </w:rPr>
              <w:t>.</w:t>
            </w:r>
          </w:p>
          <w:p w14:paraId="5516E3BE" w14:textId="0910D14F" w:rsidR="00EE6395" w:rsidRPr="00BA48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BA481F">
              <w:rPr>
                <w:rFonts w:eastAsia="Times New Roman"/>
                <w:color w:val="000000" w:themeColor="text1"/>
                <w:szCs w:val="24"/>
                <w:lang w:eastAsia="ru-RU"/>
              </w:rPr>
              <w:t xml:space="preserve">Процент застройки подземной </w:t>
            </w:r>
            <w:r w:rsidRPr="00BA481F">
              <w:rPr>
                <w:rFonts w:eastAsia="Times New Roman"/>
                <w:color w:val="000000" w:themeColor="text1"/>
                <w:szCs w:val="24"/>
                <w:lang w:eastAsia="ru-RU"/>
              </w:rPr>
              <w:lastRenderedPageBreak/>
              <w:t>части не регламентируе</w:t>
            </w:r>
            <w:r w:rsidR="00BA481F">
              <w:rPr>
                <w:rFonts w:eastAsia="Times New Roman"/>
                <w:color w:val="000000" w:themeColor="text1"/>
                <w:szCs w:val="24"/>
                <w:lang w:eastAsia="ru-RU"/>
              </w:rPr>
              <w:t>-</w:t>
            </w:r>
            <w:r w:rsidRPr="00BA481F">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6A2BC34E" w14:textId="77777777" w:rsidR="00EE6395" w:rsidRPr="00BA481F"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A481F">
              <w:rPr>
                <w:color w:val="000000" w:themeColor="text1"/>
                <w:szCs w:val="24"/>
              </w:rPr>
              <w:lastRenderedPageBreak/>
              <w:t>Не подлежат установлению</w:t>
            </w:r>
          </w:p>
        </w:tc>
      </w:tr>
      <w:tr w:rsidR="0057749C" w:rsidRPr="003D2E5E" w14:paraId="1C0F9F23"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420E9306" w14:textId="11107D0A" w:rsidR="00EE6395" w:rsidRPr="000F0116" w:rsidRDefault="007F506D"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13</w:t>
            </w:r>
          </w:p>
        </w:tc>
        <w:tc>
          <w:tcPr>
            <w:tcW w:w="633" w:type="pct"/>
            <w:tcBorders>
              <w:top w:val="single" w:sz="4" w:space="0" w:color="000000"/>
              <w:left w:val="single" w:sz="4" w:space="0" w:color="000000"/>
              <w:bottom w:val="single" w:sz="4" w:space="0" w:color="000000"/>
            </w:tcBorders>
            <w:shd w:val="clear" w:color="auto" w:fill="auto"/>
          </w:tcPr>
          <w:p w14:paraId="442B363B"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0F0116">
              <w:rPr>
                <w:iCs/>
                <w:color w:val="000000" w:themeColor="text1"/>
                <w:szCs w:val="24"/>
              </w:rPr>
              <w:t>Дома социального обслуживания (3.2.1)</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48CC423C"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5F15D89A"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633" w:type="pct"/>
            <w:tcBorders>
              <w:top w:val="single" w:sz="4" w:space="0" w:color="000000"/>
              <w:left w:val="single" w:sz="4" w:space="0" w:color="000000"/>
              <w:bottom w:val="single" w:sz="4" w:space="0" w:color="000000"/>
              <w:right w:val="single" w:sz="4" w:space="0" w:color="000000"/>
            </w:tcBorders>
          </w:tcPr>
          <w:p w14:paraId="386B8BD8" w14:textId="77777777" w:rsid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0F0116">
              <w:rPr>
                <w:color w:val="000000"/>
                <w:szCs w:val="24"/>
              </w:rPr>
              <w:t xml:space="preserve">Минимальный размер земельного участка – </w:t>
            </w:r>
          </w:p>
          <w:p w14:paraId="64237FDC" w14:textId="04F7FB2C"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0F0116">
              <w:rPr>
                <w:color w:val="000000"/>
                <w:szCs w:val="24"/>
              </w:rPr>
              <w:t>50 кв. м.</w:t>
            </w:r>
          </w:p>
          <w:p w14:paraId="40ECF4B0"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0F0116">
              <w:rPr>
                <w:color w:val="000000"/>
                <w:szCs w:val="24"/>
              </w:rPr>
              <w:t xml:space="preserve">Максимальный размер земельного участка – </w:t>
            </w:r>
            <w:r w:rsidRPr="000F0116">
              <w:rPr>
                <w:color w:val="000000"/>
                <w:szCs w:val="24"/>
              </w:rPr>
              <w:br/>
              <w:t>5000 кв. м</w:t>
            </w:r>
          </w:p>
        </w:tc>
        <w:tc>
          <w:tcPr>
            <w:tcW w:w="729" w:type="pct"/>
            <w:tcBorders>
              <w:top w:val="single" w:sz="4" w:space="0" w:color="000000"/>
              <w:left w:val="single" w:sz="4" w:space="0" w:color="000000"/>
              <w:bottom w:val="single" w:sz="4" w:space="0" w:color="000000"/>
              <w:right w:val="single" w:sz="4" w:space="0" w:color="000000"/>
            </w:tcBorders>
          </w:tcPr>
          <w:p w14:paraId="5D73CEA4" w14:textId="55AB9E8A"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Минимальные отступы от границ земельного участка в целях определения места допустимого размещения объекта –</w:t>
            </w:r>
            <w:r w:rsidR="000F0116">
              <w:rPr>
                <w:color w:val="000000" w:themeColor="text1"/>
                <w:szCs w:val="24"/>
              </w:rPr>
              <w:t xml:space="preserve"> </w:t>
            </w:r>
            <w:r w:rsidRPr="000F0116">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3ECB4717" w14:textId="33EE019B"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Максималь</w:t>
            </w:r>
            <w:r w:rsidR="000F0116">
              <w:rPr>
                <w:color w:val="000000" w:themeColor="text1"/>
                <w:szCs w:val="24"/>
              </w:rPr>
              <w:t>-</w:t>
            </w:r>
            <w:r w:rsidRPr="000F0116">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17730B35" w14:textId="177AC829" w:rsidR="00EE6395" w:rsidRPr="000F011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F0116">
              <w:rPr>
                <w:color w:val="000000" w:themeColor="text1"/>
                <w:szCs w:val="24"/>
              </w:rPr>
              <w:t>Максимальный процент застройки в границах земельного участка – 50 %</w:t>
            </w:r>
            <w:r w:rsidR="000F0116">
              <w:rPr>
                <w:color w:val="000000" w:themeColor="text1"/>
                <w:szCs w:val="24"/>
              </w:rPr>
              <w:t>.</w:t>
            </w:r>
          </w:p>
          <w:p w14:paraId="3381BF87" w14:textId="5C5D7EF2" w:rsidR="00EE6395" w:rsidRPr="000F011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F0116">
              <w:rPr>
                <w:rFonts w:eastAsia="Times New Roman"/>
                <w:color w:val="000000" w:themeColor="text1"/>
                <w:szCs w:val="24"/>
                <w:lang w:eastAsia="ru-RU"/>
              </w:rPr>
              <w:t>Процент застройки подземной части не регламентируе</w:t>
            </w:r>
            <w:r w:rsidR="000F0116">
              <w:rPr>
                <w:rFonts w:eastAsia="Times New Roman"/>
                <w:color w:val="000000" w:themeColor="text1"/>
                <w:szCs w:val="24"/>
                <w:lang w:eastAsia="ru-RU"/>
              </w:rPr>
              <w:t>-</w:t>
            </w:r>
            <w:r w:rsidRPr="000F0116">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139D7EA1" w14:textId="2A7E5B12"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 xml:space="preserve">Минимальный процент озеленения земельного участка – </w:t>
            </w:r>
            <w:r w:rsidR="0077023C" w:rsidRPr="000F0116">
              <w:rPr>
                <w:color w:val="000000" w:themeColor="text1"/>
                <w:szCs w:val="24"/>
              </w:rPr>
              <w:t>15 %</w:t>
            </w:r>
          </w:p>
        </w:tc>
      </w:tr>
      <w:tr w:rsidR="0057749C" w:rsidRPr="003D2E5E" w14:paraId="67846E9E"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1E58C17B" w14:textId="6777DC41" w:rsidR="00EE6395" w:rsidRPr="000F0116" w:rsidRDefault="007F506D"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14</w:t>
            </w:r>
          </w:p>
        </w:tc>
        <w:tc>
          <w:tcPr>
            <w:tcW w:w="633" w:type="pct"/>
            <w:tcBorders>
              <w:top w:val="single" w:sz="4" w:space="0" w:color="000000"/>
              <w:left w:val="single" w:sz="4" w:space="0" w:color="000000"/>
              <w:bottom w:val="single" w:sz="4" w:space="0" w:color="000000"/>
            </w:tcBorders>
            <w:shd w:val="clear" w:color="auto" w:fill="auto"/>
          </w:tcPr>
          <w:p w14:paraId="4E035543"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0F0116">
              <w:rPr>
                <w:iCs/>
                <w:color w:val="000000" w:themeColor="text1"/>
                <w:szCs w:val="24"/>
              </w:rPr>
              <w:t>Оказание социальной помощи населению (3.2.2)</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70EAD36A"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BBD6ECF"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некоммерческих фондов, благотворительных организаций, клубов по интересам</w:t>
            </w:r>
          </w:p>
        </w:tc>
        <w:tc>
          <w:tcPr>
            <w:tcW w:w="633" w:type="pct"/>
            <w:tcBorders>
              <w:top w:val="single" w:sz="4" w:space="0" w:color="000000"/>
              <w:left w:val="single" w:sz="4" w:space="0" w:color="000000"/>
              <w:bottom w:val="single" w:sz="4" w:space="0" w:color="000000"/>
              <w:right w:val="single" w:sz="4" w:space="0" w:color="000000"/>
            </w:tcBorders>
          </w:tcPr>
          <w:p w14:paraId="7832E550" w14:textId="77777777" w:rsid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0F0116">
              <w:rPr>
                <w:color w:val="000000"/>
                <w:szCs w:val="24"/>
              </w:rPr>
              <w:t xml:space="preserve">Минимальный размер земельного участка – </w:t>
            </w:r>
          </w:p>
          <w:p w14:paraId="2D50EB38" w14:textId="3DBF8A8C"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0F0116">
              <w:rPr>
                <w:color w:val="000000"/>
                <w:szCs w:val="24"/>
              </w:rPr>
              <w:t>50 кв. м.</w:t>
            </w:r>
          </w:p>
          <w:p w14:paraId="145C8C1A" w14:textId="77777777"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0F0116">
              <w:rPr>
                <w:color w:val="000000"/>
                <w:szCs w:val="24"/>
              </w:rPr>
              <w:t xml:space="preserve">Максимальный размер земельного участка – </w:t>
            </w:r>
            <w:r w:rsidRPr="000F0116">
              <w:rPr>
                <w:color w:val="000000"/>
                <w:szCs w:val="24"/>
              </w:rPr>
              <w:br/>
              <w:t>5000 кв. м</w:t>
            </w:r>
          </w:p>
        </w:tc>
        <w:tc>
          <w:tcPr>
            <w:tcW w:w="729" w:type="pct"/>
            <w:tcBorders>
              <w:top w:val="single" w:sz="4" w:space="0" w:color="000000"/>
              <w:left w:val="single" w:sz="4" w:space="0" w:color="000000"/>
              <w:bottom w:val="single" w:sz="4" w:space="0" w:color="000000"/>
              <w:right w:val="single" w:sz="4" w:space="0" w:color="000000"/>
            </w:tcBorders>
          </w:tcPr>
          <w:p w14:paraId="3D77833C" w14:textId="30694F95"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Минимальные отступы от границ земельного участка в целях определения места допустимого размещения объекта –</w:t>
            </w:r>
            <w:r w:rsidR="007F506D">
              <w:rPr>
                <w:color w:val="000000" w:themeColor="text1"/>
                <w:szCs w:val="24"/>
              </w:rPr>
              <w:t xml:space="preserve"> </w:t>
            </w:r>
            <w:r w:rsidRPr="000F0116">
              <w:rPr>
                <w:color w:val="000000" w:themeColor="text1"/>
                <w:szCs w:val="24"/>
              </w:rPr>
              <w:t>3 м</w:t>
            </w:r>
          </w:p>
        </w:tc>
        <w:tc>
          <w:tcPr>
            <w:tcW w:w="584" w:type="pct"/>
            <w:tcBorders>
              <w:top w:val="single" w:sz="4" w:space="0" w:color="000000"/>
              <w:left w:val="single" w:sz="4" w:space="0" w:color="000000"/>
              <w:bottom w:val="single" w:sz="4" w:space="0" w:color="000000"/>
              <w:right w:val="single" w:sz="4" w:space="0" w:color="000000"/>
            </w:tcBorders>
          </w:tcPr>
          <w:p w14:paraId="2CF25AB5" w14:textId="6A310E5C"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Максималь</w:t>
            </w:r>
            <w:r w:rsidR="007F506D">
              <w:rPr>
                <w:color w:val="000000" w:themeColor="text1"/>
                <w:szCs w:val="24"/>
              </w:rPr>
              <w:t>-</w:t>
            </w:r>
            <w:r w:rsidRPr="000F0116">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688E9749" w14:textId="6172E9BB" w:rsidR="00EE6395" w:rsidRPr="000F011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F0116">
              <w:rPr>
                <w:color w:val="000000" w:themeColor="text1"/>
                <w:szCs w:val="24"/>
              </w:rPr>
              <w:t>Максимальный процент застройки в границах земельного участка – 50 %</w:t>
            </w:r>
            <w:r w:rsidR="007F506D">
              <w:rPr>
                <w:color w:val="000000" w:themeColor="text1"/>
                <w:szCs w:val="24"/>
              </w:rPr>
              <w:t>.</w:t>
            </w:r>
          </w:p>
          <w:p w14:paraId="414EBAF0" w14:textId="107D9B67" w:rsidR="00EE6395" w:rsidRPr="000F0116"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F0116">
              <w:rPr>
                <w:rFonts w:eastAsia="Times New Roman"/>
                <w:color w:val="000000" w:themeColor="text1"/>
                <w:szCs w:val="24"/>
                <w:lang w:eastAsia="ru-RU"/>
              </w:rPr>
              <w:t>Процент застройки подземной части не регламентируе</w:t>
            </w:r>
            <w:r w:rsidR="007F506D">
              <w:rPr>
                <w:rFonts w:eastAsia="Times New Roman"/>
                <w:color w:val="000000" w:themeColor="text1"/>
                <w:szCs w:val="24"/>
                <w:lang w:eastAsia="ru-RU"/>
              </w:rPr>
              <w:t>-</w:t>
            </w:r>
            <w:r w:rsidRPr="000F0116">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046666DA" w14:textId="7F201131" w:rsidR="00EE6395" w:rsidRPr="000F0116"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F0116">
              <w:rPr>
                <w:color w:val="000000" w:themeColor="text1"/>
                <w:szCs w:val="24"/>
              </w:rPr>
              <w:t xml:space="preserve">Минимальный процент озеленения земельного участка – </w:t>
            </w:r>
            <w:r w:rsidR="0077023C" w:rsidRPr="000F0116">
              <w:rPr>
                <w:color w:val="000000" w:themeColor="text1"/>
                <w:szCs w:val="24"/>
              </w:rPr>
              <w:t>15 %</w:t>
            </w:r>
          </w:p>
        </w:tc>
      </w:tr>
      <w:tr w:rsidR="0057749C" w:rsidRPr="003D2E5E" w14:paraId="78BAABEB"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5E9490CB" w14:textId="3C4DF5CC" w:rsidR="00EE6395" w:rsidRPr="007F506D" w:rsidRDefault="007F506D"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7F506D">
              <w:rPr>
                <w:color w:val="000000" w:themeColor="text1"/>
                <w:szCs w:val="24"/>
              </w:rPr>
              <w:t>15</w:t>
            </w:r>
          </w:p>
        </w:tc>
        <w:tc>
          <w:tcPr>
            <w:tcW w:w="633" w:type="pct"/>
            <w:tcBorders>
              <w:top w:val="single" w:sz="4" w:space="0" w:color="000000"/>
              <w:left w:val="single" w:sz="4" w:space="0" w:color="000000"/>
              <w:bottom w:val="single" w:sz="4" w:space="0" w:color="000000"/>
            </w:tcBorders>
            <w:shd w:val="clear" w:color="auto" w:fill="auto"/>
          </w:tcPr>
          <w:p w14:paraId="04839D15"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7F506D">
              <w:rPr>
                <w:iCs/>
                <w:color w:val="000000" w:themeColor="text1"/>
                <w:szCs w:val="24"/>
              </w:rPr>
              <w:t>Магазины (4.4)</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482DE03B"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t xml:space="preserve">Размещение объектов капитального строительства, предназначенных для продажи товаров, торговая площадь </w:t>
            </w:r>
            <w:r w:rsidRPr="007F506D">
              <w:rPr>
                <w:color w:val="000000" w:themeColor="text1"/>
                <w:szCs w:val="24"/>
              </w:rPr>
              <w:lastRenderedPageBreak/>
              <w:t xml:space="preserve">которых составляет до </w:t>
            </w:r>
            <w:r w:rsidRPr="007F506D">
              <w:rPr>
                <w:color w:val="000000" w:themeColor="text1"/>
                <w:szCs w:val="24"/>
              </w:rPr>
              <w:br/>
              <w:t>5000 кв. м</w:t>
            </w:r>
          </w:p>
        </w:tc>
        <w:tc>
          <w:tcPr>
            <w:tcW w:w="633" w:type="pct"/>
            <w:tcBorders>
              <w:top w:val="single" w:sz="4" w:space="0" w:color="000000"/>
              <w:left w:val="single" w:sz="4" w:space="0" w:color="000000"/>
              <w:bottom w:val="single" w:sz="4" w:space="0" w:color="000000"/>
              <w:right w:val="single" w:sz="4" w:space="0" w:color="000000"/>
            </w:tcBorders>
          </w:tcPr>
          <w:p w14:paraId="7473929E" w14:textId="77777777" w:rsid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7F506D">
              <w:rPr>
                <w:color w:val="000000"/>
                <w:szCs w:val="24"/>
              </w:rPr>
              <w:lastRenderedPageBreak/>
              <w:t>Минимальный размер земельного у</w:t>
            </w:r>
            <w:r w:rsidR="004F45B0" w:rsidRPr="007F506D">
              <w:rPr>
                <w:color w:val="000000"/>
                <w:szCs w:val="24"/>
              </w:rPr>
              <w:t xml:space="preserve">частка – </w:t>
            </w:r>
          </w:p>
          <w:p w14:paraId="23001AB7" w14:textId="7700CADE" w:rsidR="00EE6395" w:rsidRPr="007F506D" w:rsidRDefault="004F45B0"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7F506D">
              <w:rPr>
                <w:color w:val="000000"/>
                <w:szCs w:val="24"/>
              </w:rPr>
              <w:t>500</w:t>
            </w:r>
            <w:r w:rsidR="00EE6395" w:rsidRPr="007F506D">
              <w:rPr>
                <w:color w:val="000000"/>
                <w:szCs w:val="24"/>
              </w:rPr>
              <w:t xml:space="preserve"> кв. м.</w:t>
            </w:r>
          </w:p>
          <w:p w14:paraId="560DABCE"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7F506D">
              <w:rPr>
                <w:color w:val="000000"/>
                <w:szCs w:val="24"/>
              </w:rPr>
              <w:t xml:space="preserve">Максимальный </w:t>
            </w:r>
            <w:r w:rsidRPr="007F506D">
              <w:rPr>
                <w:color w:val="000000"/>
                <w:szCs w:val="24"/>
              </w:rPr>
              <w:lastRenderedPageBreak/>
              <w:t xml:space="preserve">размер земельного участка – </w:t>
            </w:r>
            <w:r w:rsidRPr="007F506D">
              <w:rPr>
                <w:color w:val="000000"/>
                <w:szCs w:val="24"/>
              </w:rPr>
              <w:br/>
              <w:t>5000 кв. м</w:t>
            </w:r>
          </w:p>
        </w:tc>
        <w:tc>
          <w:tcPr>
            <w:tcW w:w="729" w:type="pct"/>
            <w:tcBorders>
              <w:top w:val="single" w:sz="4" w:space="0" w:color="000000"/>
              <w:left w:val="single" w:sz="4" w:space="0" w:color="000000"/>
              <w:bottom w:val="single" w:sz="4" w:space="0" w:color="000000"/>
              <w:right w:val="single" w:sz="4" w:space="0" w:color="000000"/>
            </w:tcBorders>
          </w:tcPr>
          <w:p w14:paraId="6584E90E" w14:textId="77777777" w:rsidR="00EE6395" w:rsidRPr="007F506D"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7F506D">
              <w:rPr>
                <w:color w:val="000000" w:themeColor="text1"/>
                <w:szCs w:val="24"/>
              </w:rPr>
              <w:lastRenderedPageBreak/>
              <w:t>Минимальный отступ строений от красной линии – 5 м;</w:t>
            </w:r>
          </w:p>
          <w:p w14:paraId="36EDBB84" w14:textId="265B7C71" w:rsidR="00EE6395" w:rsidRPr="007F506D" w:rsidRDefault="00FE75A4"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t xml:space="preserve">Минимальный отступ строений </w:t>
            </w:r>
            <w:r w:rsidRPr="007F506D">
              <w:rPr>
                <w:color w:val="000000" w:themeColor="text1"/>
                <w:szCs w:val="24"/>
              </w:rPr>
              <w:lastRenderedPageBreak/>
              <w:t>до границ земельного участка – 3 м</w:t>
            </w:r>
          </w:p>
        </w:tc>
        <w:tc>
          <w:tcPr>
            <w:tcW w:w="584" w:type="pct"/>
            <w:tcBorders>
              <w:top w:val="single" w:sz="4" w:space="0" w:color="000000"/>
              <w:left w:val="single" w:sz="4" w:space="0" w:color="000000"/>
              <w:bottom w:val="single" w:sz="4" w:space="0" w:color="000000"/>
              <w:right w:val="single" w:sz="4" w:space="0" w:color="000000"/>
            </w:tcBorders>
          </w:tcPr>
          <w:p w14:paraId="593F9357"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lastRenderedPageBreak/>
              <w:t>Максимальное количество надземных этажей зданий – 3 этажа</w:t>
            </w:r>
          </w:p>
        </w:tc>
        <w:tc>
          <w:tcPr>
            <w:tcW w:w="633" w:type="pct"/>
            <w:tcBorders>
              <w:top w:val="single" w:sz="4" w:space="0" w:color="000000"/>
              <w:left w:val="single" w:sz="4" w:space="0" w:color="000000"/>
              <w:bottom w:val="single" w:sz="4" w:space="0" w:color="000000"/>
              <w:right w:val="single" w:sz="4" w:space="0" w:color="000000"/>
            </w:tcBorders>
          </w:tcPr>
          <w:p w14:paraId="77044905" w14:textId="1736B182" w:rsidR="00EE6395" w:rsidRPr="007F506D"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7F506D">
              <w:rPr>
                <w:color w:val="000000" w:themeColor="text1"/>
                <w:szCs w:val="24"/>
              </w:rPr>
              <w:t>Максимальный процент застройки в границах земельного участка – 60 %</w:t>
            </w:r>
            <w:r w:rsidR="007F506D">
              <w:rPr>
                <w:color w:val="000000" w:themeColor="text1"/>
                <w:szCs w:val="24"/>
              </w:rPr>
              <w:t>.</w:t>
            </w:r>
          </w:p>
          <w:p w14:paraId="7A722B8A" w14:textId="6915E41B" w:rsidR="00EE6395" w:rsidRPr="007F506D"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7F506D">
              <w:rPr>
                <w:rFonts w:eastAsia="Times New Roman"/>
                <w:color w:val="000000" w:themeColor="text1"/>
                <w:szCs w:val="24"/>
                <w:lang w:eastAsia="ru-RU"/>
              </w:rPr>
              <w:lastRenderedPageBreak/>
              <w:t>Процент застройки подземной части не регламентируе</w:t>
            </w:r>
            <w:r w:rsidR="007F506D">
              <w:rPr>
                <w:rFonts w:eastAsia="Times New Roman"/>
                <w:color w:val="000000" w:themeColor="text1"/>
                <w:szCs w:val="24"/>
                <w:lang w:eastAsia="ru-RU"/>
              </w:rPr>
              <w:t>-</w:t>
            </w:r>
            <w:r w:rsidRPr="007F506D">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08FD4E8A" w14:textId="368E246A"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lastRenderedPageBreak/>
              <w:t>Минимальный процент оз</w:t>
            </w:r>
            <w:r w:rsidR="004F45B0" w:rsidRPr="007F506D">
              <w:rPr>
                <w:color w:val="000000" w:themeColor="text1"/>
                <w:szCs w:val="24"/>
              </w:rPr>
              <w:t>еленения земельного участка – 15</w:t>
            </w:r>
            <w:r w:rsidRPr="007F506D">
              <w:rPr>
                <w:color w:val="000000" w:themeColor="text1"/>
                <w:szCs w:val="24"/>
              </w:rPr>
              <w:t xml:space="preserve"> %</w:t>
            </w:r>
          </w:p>
        </w:tc>
      </w:tr>
      <w:tr w:rsidR="0057749C" w:rsidRPr="003D2E5E" w14:paraId="1AA846A7"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2C624185" w14:textId="0B341BA9" w:rsidR="00EE6395" w:rsidRPr="007F506D" w:rsidRDefault="007F506D"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16</w:t>
            </w:r>
          </w:p>
        </w:tc>
        <w:tc>
          <w:tcPr>
            <w:tcW w:w="633" w:type="pct"/>
            <w:tcBorders>
              <w:top w:val="single" w:sz="4" w:space="0" w:color="000000"/>
              <w:left w:val="single" w:sz="4" w:space="0" w:color="000000"/>
              <w:bottom w:val="single" w:sz="4" w:space="0" w:color="000000"/>
            </w:tcBorders>
            <w:shd w:val="clear" w:color="auto" w:fill="auto"/>
          </w:tcPr>
          <w:p w14:paraId="50785B90"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7F506D">
              <w:rPr>
                <w:iCs/>
                <w:color w:val="000000" w:themeColor="text1"/>
                <w:szCs w:val="24"/>
              </w:rPr>
              <w:t>Обеспечение занятий спортом в помещениях (5.1.2)</w:t>
            </w:r>
          </w:p>
        </w:tc>
        <w:tc>
          <w:tcPr>
            <w:tcW w:w="925" w:type="pct"/>
            <w:tcBorders>
              <w:top w:val="single" w:sz="4" w:space="0" w:color="000000"/>
              <w:left w:val="single" w:sz="4" w:space="0" w:color="000000"/>
              <w:bottom w:val="single" w:sz="4" w:space="0" w:color="000000"/>
              <w:right w:val="single" w:sz="4" w:space="0" w:color="000000"/>
            </w:tcBorders>
            <w:shd w:val="clear" w:color="auto" w:fill="auto"/>
          </w:tcPr>
          <w:p w14:paraId="345D91C2"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t>Размещение спортивных клубов, спортивных залов, бассейнов, физкультурно-оздоровительных комплексов в зданиях и сооружениях</w:t>
            </w:r>
          </w:p>
        </w:tc>
        <w:tc>
          <w:tcPr>
            <w:tcW w:w="633" w:type="pct"/>
            <w:tcBorders>
              <w:top w:val="single" w:sz="4" w:space="0" w:color="000000"/>
              <w:left w:val="single" w:sz="4" w:space="0" w:color="000000"/>
              <w:bottom w:val="single" w:sz="4" w:space="0" w:color="000000"/>
              <w:right w:val="single" w:sz="4" w:space="0" w:color="000000"/>
            </w:tcBorders>
          </w:tcPr>
          <w:p w14:paraId="56FBB85E" w14:textId="77777777" w:rsid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7F506D">
              <w:rPr>
                <w:color w:val="000000"/>
                <w:szCs w:val="24"/>
              </w:rPr>
              <w:t xml:space="preserve">Минимальный размер земельного участка – </w:t>
            </w:r>
          </w:p>
          <w:p w14:paraId="04AD8F47" w14:textId="681A60AD"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7F506D">
              <w:rPr>
                <w:color w:val="000000"/>
                <w:szCs w:val="24"/>
              </w:rPr>
              <w:t>50 кв. м.</w:t>
            </w:r>
          </w:p>
          <w:p w14:paraId="115E5B6E"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7F506D">
              <w:rPr>
                <w:color w:val="000000"/>
                <w:szCs w:val="24"/>
              </w:rPr>
              <w:t xml:space="preserve">Максимальный размер земельного участка – </w:t>
            </w:r>
            <w:r w:rsidRPr="007F506D">
              <w:rPr>
                <w:color w:val="000000"/>
                <w:szCs w:val="24"/>
              </w:rPr>
              <w:br/>
              <w:t>10000 кв. м</w:t>
            </w:r>
          </w:p>
        </w:tc>
        <w:tc>
          <w:tcPr>
            <w:tcW w:w="729" w:type="pct"/>
            <w:tcBorders>
              <w:top w:val="single" w:sz="4" w:space="0" w:color="000000"/>
              <w:left w:val="single" w:sz="4" w:space="0" w:color="000000"/>
              <w:bottom w:val="single" w:sz="4" w:space="0" w:color="000000"/>
              <w:right w:val="single" w:sz="4" w:space="0" w:color="000000"/>
            </w:tcBorders>
          </w:tcPr>
          <w:p w14:paraId="6BE64D1F" w14:textId="77777777"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t>Минимальные отступы от границ земельного участка в целях определения места допустимого размещения объекта –</w:t>
            </w:r>
            <w:r w:rsidRPr="007F506D">
              <w:rPr>
                <w:color w:val="000000" w:themeColor="text1"/>
                <w:szCs w:val="24"/>
              </w:rPr>
              <w:br/>
              <w:t>3 м</w:t>
            </w:r>
          </w:p>
        </w:tc>
        <w:tc>
          <w:tcPr>
            <w:tcW w:w="584" w:type="pct"/>
            <w:tcBorders>
              <w:top w:val="single" w:sz="4" w:space="0" w:color="000000"/>
              <w:left w:val="single" w:sz="4" w:space="0" w:color="000000"/>
              <w:bottom w:val="single" w:sz="4" w:space="0" w:color="000000"/>
              <w:right w:val="single" w:sz="4" w:space="0" w:color="000000"/>
            </w:tcBorders>
          </w:tcPr>
          <w:p w14:paraId="7D298702" w14:textId="32F47ADE"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t>Максималь</w:t>
            </w:r>
            <w:r w:rsidR="007F506D">
              <w:rPr>
                <w:color w:val="000000" w:themeColor="text1"/>
                <w:szCs w:val="24"/>
              </w:rPr>
              <w:t>-</w:t>
            </w:r>
            <w:r w:rsidRPr="007F506D">
              <w:rPr>
                <w:color w:val="000000" w:themeColor="text1"/>
                <w:szCs w:val="24"/>
              </w:rPr>
              <w:t>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3D2D5588" w14:textId="3B82B331" w:rsidR="00EE6395" w:rsidRPr="007F506D"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7F506D">
              <w:rPr>
                <w:color w:val="000000" w:themeColor="text1"/>
                <w:szCs w:val="24"/>
              </w:rPr>
              <w:t>Максимальный процент застройки в границах земельного участка – 50 %</w:t>
            </w:r>
            <w:r w:rsidR="007F506D">
              <w:rPr>
                <w:color w:val="000000" w:themeColor="text1"/>
                <w:szCs w:val="24"/>
              </w:rPr>
              <w:t>.</w:t>
            </w:r>
          </w:p>
          <w:p w14:paraId="0F371B59" w14:textId="2021277C" w:rsidR="00EE6395" w:rsidRPr="007F506D"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7F506D">
              <w:rPr>
                <w:rFonts w:eastAsia="Times New Roman"/>
                <w:color w:val="000000" w:themeColor="text1"/>
                <w:szCs w:val="24"/>
                <w:lang w:eastAsia="ru-RU"/>
              </w:rPr>
              <w:t>Процент застройки подземной части не регламентируе</w:t>
            </w:r>
            <w:r w:rsidR="007F506D">
              <w:rPr>
                <w:rFonts w:eastAsia="Times New Roman"/>
                <w:color w:val="000000" w:themeColor="text1"/>
                <w:szCs w:val="24"/>
                <w:lang w:eastAsia="ru-RU"/>
              </w:rPr>
              <w:t>-</w:t>
            </w:r>
            <w:r w:rsidRPr="007F506D">
              <w:rPr>
                <w:rFonts w:eastAsia="Times New Roman"/>
                <w:color w:val="000000" w:themeColor="text1"/>
                <w:szCs w:val="24"/>
                <w:lang w:eastAsia="ru-RU"/>
              </w:rPr>
              <w:t>тся</w:t>
            </w:r>
          </w:p>
        </w:tc>
        <w:tc>
          <w:tcPr>
            <w:tcW w:w="670" w:type="pct"/>
            <w:tcBorders>
              <w:top w:val="single" w:sz="4" w:space="0" w:color="000000"/>
              <w:left w:val="single" w:sz="4" w:space="0" w:color="000000"/>
              <w:bottom w:val="single" w:sz="4" w:space="0" w:color="000000"/>
              <w:right w:val="single" w:sz="4" w:space="0" w:color="000000"/>
            </w:tcBorders>
          </w:tcPr>
          <w:p w14:paraId="5020F01C" w14:textId="35863FFB" w:rsidR="00EE6395" w:rsidRPr="007F506D"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F506D">
              <w:rPr>
                <w:color w:val="000000" w:themeColor="text1"/>
                <w:szCs w:val="24"/>
              </w:rPr>
              <w:t xml:space="preserve">Минимальный процент озеленения земельного участка – </w:t>
            </w:r>
            <w:r w:rsidR="0077023C" w:rsidRPr="007F506D">
              <w:rPr>
                <w:color w:val="000000" w:themeColor="text1"/>
                <w:szCs w:val="24"/>
              </w:rPr>
              <w:t>15 %</w:t>
            </w:r>
          </w:p>
        </w:tc>
      </w:tr>
      <w:tr w:rsidR="00EE6395" w:rsidRPr="003D2E5E" w14:paraId="531F670D" w14:textId="77777777" w:rsidTr="00EE639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1A1B166" w14:textId="77777777" w:rsidR="00EE6395" w:rsidRP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70467B">
              <w:rPr>
                <w:b/>
                <w:iCs/>
                <w:color w:val="000000" w:themeColor="text1"/>
                <w:szCs w:val="24"/>
              </w:rPr>
              <w:t>Вспомогательные</w:t>
            </w:r>
            <w:r w:rsidRPr="0070467B">
              <w:rPr>
                <w:iCs/>
                <w:color w:val="000000" w:themeColor="text1"/>
                <w:szCs w:val="24"/>
              </w:rPr>
              <w:t xml:space="preserve"> </w:t>
            </w:r>
            <w:r w:rsidRPr="0070467B">
              <w:rPr>
                <w:b/>
                <w:iCs/>
                <w:color w:val="000000" w:themeColor="text1"/>
                <w:szCs w:val="24"/>
              </w:rPr>
              <w:t>виды разрешенного использования</w:t>
            </w:r>
          </w:p>
        </w:tc>
      </w:tr>
      <w:tr w:rsidR="00637FAA" w:rsidRPr="003D2E5E" w14:paraId="71EE7F8B" w14:textId="77777777" w:rsidTr="00637FAA">
        <w:trPr>
          <w:trHeight w:val="20"/>
        </w:trPr>
        <w:tc>
          <w:tcPr>
            <w:tcW w:w="193" w:type="pct"/>
            <w:tcBorders>
              <w:top w:val="single" w:sz="4" w:space="0" w:color="000000"/>
              <w:left w:val="single" w:sz="4" w:space="0" w:color="000000"/>
              <w:bottom w:val="single" w:sz="4" w:space="0" w:color="000000"/>
            </w:tcBorders>
            <w:shd w:val="clear" w:color="auto" w:fill="auto"/>
          </w:tcPr>
          <w:p w14:paraId="76C1451F" w14:textId="44259584" w:rsidR="00EE6395" w:rsidRPr="0070467B" w:rsidRDefault="0070467B"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70467B">
              <w:rPr>
                <w:color w:val="000000" w:themeColor="text1"/>
                <w:szCs w:val="24"/>
              </w:rPr>
              <w:t>17</w:t>
            </w:r>
          </w:p>
        </w:tc>
        <w:tc>
          <w:tcPr>
            <w:tcW w:w="1558" w:type="pct"/>
            <w:gridSpan w:val="2"/>
            <w:tcBorders>
              <w:top w:val="single" w:sz="4" w:space="0" w:color="000000"/>
              <w:left w:val="single" w:sz="4" w:space="0" w:color="000000"/>
              <w:bottom w:val="single" w:sz="4" w:space="0" w:color="000000"/>
              <w:right w:val="single" w:sz="4" w:space="0" w:color="000000"/>
            </w:tcBorders>
            <w:shd w:val="clear" w:color="auto" w:fill="auto"/>
          </w:tcPr>
          <w:p w14:paraId="6F85A993" w14:textId="77777777"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5C75B38" w14:textId="77777777"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C03660E" w14:textId="77777777"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 xml:space="preserve">Для всех видов объектов с основными и условно разрешенными видами использования вспомогательные виды </w:t>
            </w:r>
            <w:r w:rsidRPr="0070467B">
              <w:rPr>
                <w:color w:val="000000" w:themeColor="text1"/>
                <w:szCs w:val="24"/>
              </w:rPr>
              <w:lastRenderedPageBreak/>
              <w:t>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96F2AE3" w14:textId="56E629B0"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28CD0D6C" w14:textId="5BC6E8E3"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проезды общего пользования;</w:t>
            </w:r>
          </w:p>
          <w:p w14:paraId="18C190F0" w14:textId="77777777" w:rsidR="00DC0B12"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w:t>
            </w:r>
            <w:r w:rsidR="00DC0B12">
              <w:rPr>
                <w:color w:val="000000" w:themeColor="text1"/>
                <w:szCs w:val="24"/>
              </w:rPr>
              <w:t>огательных видов использования;</w:t>
            </w:r>
          </w:p>
          <w:p w14:paraId="629E43AB" w14:textId="1BE0C3BB"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6C96DA06" w14:textId="363B9572"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72370F63" w14:textId="67D130D3" w:rsidR="00EE6395" w:rsidRPr="0070467B"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t xml:space="preserve">площадки хозяйственные, в том числе площадки для мусоросборников и выгула </w:t>
            </w:r>
            <w:r w:rsidRPr="0070467B">
              <w:rPr>
                <w:color w:val="000000" w:themeColor="text1"/>
                <w:szCs w:val="24"/>
              </w:rPr>
              <w:lastRenderedPageBreak/>
              <w:t>собак;</w:t>
            </w:r>
          </w:p>
          <w:p w14:paraId="455648DE" w14:textId="299233C1" w:rsidR="00EE6395" w:rsidRP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0467B">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3" w:type="pct"/>
            <w:tcBorders>
              <w:top w:val="single" w:sz="4" w:space="0" w:color="000000"/>
              <w:left w:val="single" w:sz="4" w:space="0" w:color="000000"/>
              <w:bottom w:val="single" w:sz="4" w:space="0" w:color="000000"/>
              <w:right w:val="single" w:sz="4" w:space="0" w:color="000000"/>
            </w:tcBorders>
          </w:tcPr>
          <w:p w14:paraId="1533D541" w14:textId="77777777" w:rsid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0467B">
              <w:rPr>
                <w:color w:val="000000" w:themeColor="text1"/>
                <w:szCs w:val="24"/>
              </w:rPr>
              <w:lastRenderedPageBreak/>
              <w:t xml:space="preserve">Минимальная площадь земельных участков – </w:t>
            </w:r>
          </w:p>
          <w:p w14:paraId="1A3648E3" w14:textId="3C1BE52D" w:rsidR="00EE6395" w:rsidRP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0467B">
              <w:rPr>
                <w:color w:val="000000" w:themeColor="text1"/>
                <w:szCs w:val="24"/>
              </w:rPr>
              <w:t>1 кв. м.</w:t>
            </w:r>
          </w:p>
          <w:p w14:paraId="2F96F6F2" w14:textId="77777777" w:rsidR="00EE6395" w:rsidRP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70467B">
              <w:rPr>
                <w:color w:val="000000" w:themeColor="text1"/>
                <w:szCs w:val="24"/>
              </w:rPr>
              <w:t xml:space="preserve">Максимальная площадь земельного участка, установленная для объектов вспомогательного назначения равнозначна </w:t>
            </w:r>
            <w:r w:rsidRPr="0070467B">
              <w:rPr>
                <w:color w:val="000000" w:themeColor="text1"/>
                <w:szCs w:val="24"/>
              </w:rPr>
              <w:lastRenderedPageBreak/>
              <w:t>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729" w:type="pct"/>
            <w:tcBorders>
              <w:top w:val="single" w:sz="4" w:space="0" w:color="000000"/>
              <w:left w:val="single" w:sz="4" w:space="0" w:color="000000"/>
              <w:bottom w:val="single" w:sz="4" w:space="0" w:color="000000"/>
              <w:right w:val="single" w:sz="4" w:space="0" w:color="000000"/>
            </w:tcBorders>
          </w:tcPr>
          <w:p w14:paraId="4D8C6A85" w14:textId="1C1E8BF6" w:rsidR="00EE6395" w:rsidRP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0467B">
              <w:rPr>
                <w:color w:val="000000" w:themeColor="text1"/>
                <w:szCs w:val="24"/>
              </w:rPr>
              <w:lastRenderedPageBreak/>
              <w:t>Минимальные отступы от границ земельного участка в целях определения места допустимого размещения объекта –</w:t>
            </w:r>
            <w:r w:rsidR="0070467B">
              <w:rPr>
                <w:color w:val="000000" w:themeColor="text1"/>
                <w:szCs w:val="24"/>
              </w:rPr>
              <w:t xml:space="preserve"> </w:t>
            </w:r>
            <w:r w:rsidRPr="0070467B">
              <w:rPr>
                <w:color w:val="000000" w:themeColor="text1"/>
                <w:szCs w:val="24"/>
              </w:rPr>
              <w:t>1 м</w:t>
            </w:r>
          </w:p>
        </w:tc>
        <w:tc>
          <w:tcPr>
            <w:tcW w:w="584" w:type="pct"/>
            <w:tcBorders>
              <w:top w:val="single" w:sz="4" w:space="0" w:color="000000"/>
              <w:left w:val="single" w:sz="4" w:space="0" w:color="000000"/>
              <w:bottom w:val="single" w:sz="4" w:space="0" w:color="000000"/>
              <w:right w:val="single" w:sz="4" w:space="0" w:color="000000"/>
            </w:tcBorders>
          </w:tcPr>
          <w:p w14:paraId="1EDF4A88" w14:textId="2EB55CCC" w:rsidR="00EE6395" w:rsidRP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0467B">
              <w:rPr>
                <w:color w:val="000000" w:themeColor="text1"/>
                <w:szCs w:val="24"/>
              </w:rPr>
              <w:t>Требования в части максимальной высоты, установлен</w:t>
            </w:r>
            <w:r w:rsidR="0070467B">
              <w:rPr>
                <w:color w:val="000000" w:themeColor="text1"/>
                <w:szCs w:val="24"/>
              </w:rPr>
              <w:t>-</w:t>
            </w:r>
            <w:r w:rsidRPr="0070467B">
              <w:rPr>
                <w:color w:val="000000" w:themeColor="text1"/>
                <w:szCs w:val="24"/>
              </w:rPr>
              <w:t>ные настоящими Правилами, не распространяются на антенны, вентиляцион</w:t>
            </w:r>
            <w:r w:rsidR="0070467B">
              <w:rPr>
                <w:color w:val="000000" w:themeColor="text1"/>
                <w:szCs w:val="24"/>
              </w:rPr>
              <w:t>-</w:t>
            </w:r>
            <w:r w:rsidRPr="0070467B">
              <w:rPr>
                <w:color w:val="000000" w:themeColor="text1"/>
                <w:szCs w:val="24"/>
              </w:rPr>
              <w:t xml:space="preserve">ные и </w:t>
            </w:r>
            <w:r w:rsidRPr="0070467B">
              <w:rPr>
                <w:color w:val="000000" w:themeColor="text1"/>
                <w:szCs w:val="24"/>
              </w:rPr>
              <w:lastRenderedPageBreak/>
              <w:t>дымовые трубы</w:t>
            </w:r>
          </w:p>
        </w:tc>
        <w:tc>
          <w:tcPr>
            <w:tcW w:w="633" w:type="pct"/>
            <w:tcBorders>
              <w:top w:val="single" w:sz="4" w:space="0" w:color="000000"/>
              <w:left w:val="single" w:sz="4" w:space="0" w:color="000000"/>
              <w:bottom w:val="single" w:sz="4" w:space="0" w:color="000000"/>
              <w:right w:val="single" w:sz="4" w:space="0" w:color="000000"/>
            </w:tcBorders>
          </w:tcPr>
          <w:p w14:paraId="773B118E" w14:textId="77777777" w:rsidR="00EE6395" w:rsidRPr="0070467B"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70467B">
              <w:rPr>
                <w:color w:val="000000" w:themeColor="text1"/>
                <w:szCs w:val="24"/>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w:t>
            </w:r>
            <w:r w:rsidRPr="0070467B">
              <w:rPr>
                <w:color w:val="000000" w:themeColor="text1"/>
                <w:szCs w:val="24"/>
              </w:rPr>
              <w:lastRenderedPageBreak/>
              <w:t>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670" w:type="pct"/>
            <w:tcBorders>
              <w:top w:val="single" w:sz="4" w:space="0" w:color="000000"/>
              <w:left w:val="single" w:sz="4" w:space="0" w:color="000000"/>
              <w:bottom w:val="single" w:sz="4" w:space="0" w:color="000000"/>
              <w:right w:val="single" w:sz="4" w:space="0" w:color="000000"/>
            </w:tcBorders>
          </w:tcPr>
          <w:p w14:paraId="301D5FBC" w14:textId="37C7FF4D" w:rsidR="00EE6395" w:rsidRPr="0070467B"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70467B">
              <w:rPr>
                <w:color w:val="000000" w:themeColor="text1"/>
                <w:szCs w:val="24"/>
              </w:rPr>
              <w:lastRenderedPageBreak/>
              <w:t xml:space="preserve">Минимальная ширина земельных участков вдоль фронта улицы (проезда) – </w:t>
            </w:r>
            <w:r w:rsidR="00DC0B12">
              <w:rPr>
                <w:color w:val="000000" w:themeColor="text1"/>
                <w:szCs w:val="24"/>
              </w:rPr>
              <w:t xml:space="preserve">               </w:t>
            </w:r>
            <w:r w:rsidRPr="0070467B">
              <w:rPr>
                <w:color w:val="000000" w:themeColor="text1"/>
                <w:szCs w:val="24"/>
              </w:rPr>
              <w:t xml:space="preserve">1 м /не подлежит ограничению (но не более максимальной ширины земельного участка, </w:t>
            </w:r>
            <w:r w:rsidRPr="0070467B">
              <w:rPr>
                <w:color w:val="000000" w:themeColor="text1"/>
                <w:szCs w:val="24"/>
              </w:rPr>
              <w:lastRenderedPageBreak/>
              <w:t>установленного для объектов с основными и(или) условно разрешенными видами использования, к которым вспомогатель</w:t>
            </w:r>
            <w:r w:rsidR="0070467B">
              <w:rPr>
                <w:color w:val="000000" w:themeColor="text1"/>
                <w:szCs w:val="24"/>
              </w:rPr>
              <w:t>-</w:t>
            </w:r>
            <w:r w:rsidRPr="0070467B">
              <w:rPr>
                <w:color w:val="000000" w:themeColor="text1"/>
                <w:szCs w:val="24"/>
              </w:rPr>
              <w:t>ные виды разрешенного использования являются дополнитель</w:t>
            </w:r>
            <w:r w:rsidR="0070467B">
              <w:rPr>
                <w:color w:val="000000" w:themeColor="text1"/>
                <w:szCs w:val="24"/>
              </w:rPr>
              <w:t>-</w:t>
            </w:r>
            <w:r w:rsidRPr="0070467B">
              <w:rPr>
                <w:color w:val="000000" w:themeColor="text1"/>
                <w:szCs w:val="24"/>
              </w:rPr>
              <w:t>ными и осуществляются совместно с ними</w:t>
            </w:r>
          </w:p>
        </w:tc>
      </w:tr>
    </w:tbl>
    <w:p w14:paraId="349D3294" w14:textId="77777777" w:rsidR="0057749C" w:rsidRDefault="0057749C" w:rsidP="001C0873">
      <w:pPr>
        <w:spacing w:line="240" w:lineRule="auto"/>
        <w:contextualSpacing w:val="0"/>
        <w:rPr>
          <w:sz w:val="27"/>
          <w:szCs w:val="27"/>
        </w:rPr>
      </w:pPr>
    </w:p>
    <w:p w14:paraId="2246987E" w14:textId="5FEA2513" w:rsidR="00015E63" w:rsidRPr="001C0873" w:rsidRDefault="00015E63" w:rsidP="001C0873">
      <w:pPr>
        <w:spacing w:line="240" w:lineRule="auto"/>
        <w:contextualSpacing w:val="0"/>
        <w:rPr>
          <w:sz w:val="27"/>
          <w:szCs w:val="27"/>
        </w:rPr>
      </w:pPr>
      <w:r w:rsidRPr="001C0873">
        <w:rPr>
          <w:sz w:val="27"/>
          <w:szCs w:val="27"/>
        </w:rPr>
        <w:t>Ограничения использования земельных участков и объектов капитального строительства:</w:t>
      </w:r>
    </w:p>
    <w:p w14:paraId="0954D51F" w14:textId="1CA37568" w:rsidR="00015E63" w:rsidRPr="001C0873" w:rsidRDefault="00DC0B12" w:rsidP="001C0873">
      <w:pPr>
        <w:spacing w:line="240" w:lineRule="auto"/>
        <w:rPr>
          <w:sz w:val="27"/>
          <w:szCs w:val="27"/>
        </w:rPr>
      </w:pPr>
      <w:r w:rsidRPr="00DC0B12">
        <w:rPr>
          <w:sz w:val="27"/>
          <w:szCs w:val="27"/>
        </w:rPr>
        <w:t>1</w:t>
      </w:r>
      <w:r w:rsidR="00015E63" w:rsidRPr="001C0873">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015E63" w:rsidRPr="001C0873">
        <w:rPr>
          <w:sz w:val="27"/>
          <w:szCs w:val="27"/>
        </w:rPr>
        <w:t>лавами 8, 9.</w:t>
      </w:r>
    </w:p>
    <w:p w14:paraId="13CE2F44" w14:textId="77777777" w:rsidR="0057749C" w:rsidRDefault="0057749C" w:rsidP="004334A5">
      <w:pPr>
        <w:spacing w:line="240" w:lineRule="auto"/>
        <w:ind w:firstLine="0"/>
        <w:jc w:val="left"/>
        <w:rPr>
          <w:color w:val="000000" w:themeColor="text1"/>
        </w:rPr>
      </w:pPr>
    </w:p>
    <w:p w14:paraId="49DDDD91" w14:textId="2F6FE677" w:rsidR="00402A7B" w:rsidRDefault="009F5C8C" w:rsidP="0057749C">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6" w:name="_Toc108169985"/>
      <w:bookmarkStart w:id="7" w:name="_Toc168048529"/>
      <w:r w:rsidRPr="0057749C">
        <w:rPr>
          <w:rFonts w:ascii="Times New Roman" w:hAnsi="Times New Roman"/>
          <w:color w:val="000000" w:themeColor="text1"/>
          <w:sz w:val="27"/>
          <w:szCs w:val="27"/>
        </w:rPr>
        <w:t xml:space="preserve">Статья </w:t>
      </w:r>
      <w:r w:rsidR="004F45B0" w:rsidRPr="0057749C">
        <w:rPr>
          <w:rFonts w:ascii="Times New Roman" w:hAnsi="Times New Roman"/>
          <w:color w:val="000000" w:themeColor="text1"/>
          <w:sz w:val="27"/>
          <w:szCs w:val="27"/>
        </w:rPr>
        <w:t>31</w:t>
      </w:r>
      <w:r w:rsidR="00402A7B" w:rsidRPr="0057749C">
        <w:rPr>
          <w:rFonts w:ascii="Times New Roman" w:hAnsi="Times New Roman"/>
          <w:color w:val="000000" w:themeColor="text1"/>
          <w:sz w:val="27"/>
          <w:szCs w:val="27"/>
        </w:rPr>
        <w:t>. Градостроительные регламенты производственной зоны</w:t>
      </w:r>
      <w:r w:rsidR="00095902" w:rsidRPr="0057749C">
        <w:rPr>
          <w:rFonts w:ascii="Times New Roman" w:hAnsi="Times New Roman"/>
          <w:color w:val="000000" w:themeColor="text1"/>
          <w:sz w:val="27"/>
          <w:szCs w:val="27"/>
        </w:rPr>
        <w:t xml:space="preserve"> </w:t>
      </w:r>
      <w:r w:rsidR="00BE00F4" w:rsidRPr="0057749C">
        <w:rPr>
          <w:rFonts w:ascii="Times New Roman" w:hAnsi="Times New Roman"/>
          <w:color w:val="000000" w:themeColor="text1"/>
          <w:sz w:val="27"/>
          <w:szCs w:val="27"/>
        </w:rPr>
        <w:t xml:space="preserve">объектов </w:t>
      </w:r>
      <w:r w:rsidR="00BE00F4" w:rsidRPr="0057749C">
        <w:rPr>
          <w:rFonts w:ascii="Times New Roman" w:hAnsi="Times New Roman"/>
          <w:color w:val="000000" w:themeColor="text1"/>
          <w:sz w:val="27"/>
          <w:szCs w:val="27"/>
          <w:lang w:val="en-US"/>
        </w:rPr>
        <w:t>III</w:t>
      </w:r>
      <w:r w:rsidR="00BE00F4" w:rsidRPr="0057749C">
        <w:rPr>
          <w:rFonts w:ascii="Times New Roman" w:hAnsi="Times New Roman"/>
          <w:color w:val="000000" w:themeColor="text1"/>
          <w:sz w:val="27"/>
          <w:szCs w:val="27"/>
        </w:rPr>
        <w:t xml:space="preserve"> класса опасности </w:t>
      </w:r>
      <w:r w:rsidR="00ED5B0D" w:rsidRPr="0057749C">
        <w:rPr>
          <w:rFonts w:ascii="Times New Roman" w:hAnsi="Times New Roman"/>
          <w:color w:val="000000" w:themeColor="text1"/>
          <w:sz w:val="27"/>
          <w:szCs w:val="27"/>
        </w:rPr>
        <w:t>П</w:t>
      </w:r>
      <w:r w:rsidR="00095902" w:rsidRPr="0057749C">
        <w:rPr>
          <w:rFonts w:ascii="Times New Roman" w:hAnsi="Times New Roman"/>
          <w:color w:val="000000" w:themeColor="text1"/>
          <w:sz w:val="27"/>
          <w:szCs w:val="27"/>
        </w:rPr>
        <w:t>1</w:t>
      </w:r>
      <w:bookmarkEnd w:id="6"/>
      <w:r w:rsidR="00BE00F4" w:rsidRPr="0057749C">
        <w:rPr>
          <w:rFonts w:ascii="Times New Roman" w:hAnsi="Times New Roman"/>
          <w:color w:val="000000" w:themeColor="text1"/>
          <w:sz w:val="27"/>
          <w:szCs w:val="27"/>
        </w:rPr>
        <w:t>.1</w:t>
      </w:r>
      <w:bookmarkEnd w:id="7"/>
    </w:p>
    <w:p w14:paraId="72E924A4" w14:textId="77777777" w:rsidR="0057749C" w:rsidRPr="0057749C" w:rsidRDefault="0057749C" w:rsidP="0057749C"/>
    <w:p w14:paraId="5F89E5AE" w14:textId="57A5818B" w:rsidR="00402A7B" w:rsidRPr="0057749C" w:rsidRDefault="00FD7D2A" w:rsidP="0057749C">
      <w:pPr>
        <w:numPr>
          <w:ilvl w:val="0"/>
          <w:numId w:val="2"/>
        </w:numPr>
        <w:tabs>
          <w:tab w:val="left" w:pos="709"/>
          <w:tab w:val="left" w:pos="851"/>
        </w:tabs>
        <w:spacing w:line="240" w:lineRule="auto"/>
        <w:ind w:firstLine="709"/>
        <w:rPr>
          <w:color w:val="000000" w:themeColor="text1"/>
          <w:sz w:val="27"/>
          <w:szCs w:val="27"/>
        </w:rPr>
      </w:pPr>
      <w:r w:rsidRPr="0057749C">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w:t>
      </w:r>
      <w:r w:rsidR="00BE00F4" w:rsidRPr="0057749C">
        <w:rPr>
          <w:color w:val="000000" w:themeColor="text1"/>
          <w:sz w:val="27"/>
          <w:szCs w:val="27"/>
        </w:rPr>
        <w:t xml:space="preserve"> объектов </w:t>
      </w:r>
      <w:r w:rsidR="00BE00F4" w:rsidRPr="0057749C">
        <w:rPr>
          <w:color w:val="000000" w:themeColor="text1"/>
          <w:sz w:val="27"/>
          <w:szCs w:val="27"/>
          <w:lang w:val="en-US"/>
        </w:rPr>
        <w:t>III</w:t>
      </w:r>
      <w:r w:rsidR="00BE00F4" w:rsidRPr="0057749C">
        <w:rPr>
          <w:color w:val="000000" w:themeColor="text1"/>
          <w:sz w:val="27"/>
          <w:szCs w:val="27"/>
        </w:rPr>
        <w:t xml:space="preserve"> класса опасности</w:t>
      </w:r>
      <w:r w:rsidRPr="0057749C">
        <w:rPr>
          <w:color w:val="000000" w:themeColor="text1"/>
          <w:sz w:val="27"/>
          <w:szCs w:val="27"/>
        </w:rPr>
        <w:t xml:space="preserve"> </w:t>
      </w:r>
      <w:r w:rsidR="00ED5B0D" w:rsidRPr="0057749C">
        <w:rPr>
          <w:color w:val="000000" w:themeColor="text1"/>
          <w:sz w:val="27"/>
          <w:szCs w:val="27"/>
        </w:rPr>
        <w:t>П</w:t>
      </w:r>
      <w:r w:rsidRPr="0057749C">
        <w:rPr>
          <w:color w:val="000000" w:themeColor="text1"/>
          <w:sz w:val="27"/>
          <w:szCs w:val="27"/>
        </w:rPr>
        <w:t>1</w:t>
      </w:r>
      <w:r w:rsidR="00BE00F4" w:rsidRPr="0057749C">
        <w:rPr>
          <w:color w:val="000000" w:themeColor="text1"/>
          <w:sz w:val="27"/>
          <w:szCs w:val="27"/>
        </w:rPr>
        <w:t>.1</w:t>
      </w:r>
      <w:r w:rsidR="008D7E24" w:rsidRPr="0057749C">
        <w:rPr>
          <w:color w:val="000000" w:themeColor="text1"/>
          <w:sz w:val="27"/>
          <w:szCs w:val="27"/>
        </w:rPr>
        <w:t xml:space="preserve"> представлены в таблице 13</w:t>
      </w:r>
      <w:r w:rsidR="00402A7B" w:rsidRPr="0057749C">
        <w:rPr>
          <w:color w:val="000000" w:themeColor="text1"/>
          <w:sz w:val="27"/>
          <w:szCs w:val="27"/>
        </w:rPr>
        <w:t>.</w:t>
      </w:r>
    </w:p>
    <w:p w14:paraId="483D3487" w14:textId="77777777" w:rsidR="00402A7B" w:rsidRPr="003D2E5E" w:rsidRDefault="00402A7B" w:rsidP="0057749C">
      <w:pPr>
        <w:spacing w:line="240" w:lineRule="auto"/>
        <w:rPr>
          <w:color w:val="000000" w:themeColor="text1"/>
        </w:rPr>
      </w:pPr>
    </w:p>
    <w:p w14:paraId="6F150398" w14:textId="77777777" w:rsidR="00402A7B" w:rsidRPr="003D2E5E" w:rsidRDefault="00402A7B" w:rsidP="004334A5">
      <w:pPr>
        <w:rPr>
          <w:color w:val="000000" w:themeColor="text1"/>
        </w:rPr>
        <w:sectPr w:rsidR="00402A7B" w:rsidRPr="003D2E5E" w:rsidSect="0057749C">
          <w:pgSz w:w="16838" w:h="11906" w:orient="landscape"/>
          <w:pgMar w:top="567" w:right="1134" w:bottom="1418" w:left="1134" w:header="567" w:footer="567" w:gutter="0"/>
          <w:cols w:space="720"/>
          <w:docGrid w:linePitch="381"/>
        </w:sectPr>
      </w:pPr>
    </w:p>
    <w:p w14:paraId="4FD47160" w14:textId="1FA0345A" w:rsidR="0057749C" w:rsidRPr="00EF2669" w:rsidRDefault="00FD7D2A" w:rsidP="00DC0B12">
      <w:pPr>
        <w:tabs>
          <w:tab w:val="left" w:pos="709"/>
          <w:tab w:val="left" w:pos="851"/>
          <w:tab w:val="left" w:pos="14459"/>
        </w:tabs>
        <w:spacing w:line="240" w:lineRule="auto"/>
        <w:ind w:firstLine="0"/>
        <w:jc w:val="center"/>
        <w:rPr>
          <w:b/>
          <w:color w:val="000000" w:themeColor="text1"/>
          <w:sz w:val="27"/>
          <w:szCs w:val="27"/>
        </w:rPr>
      </w:pPr>
      <w:r w:rsidRPr="00EF2669">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w:t>
      </w:r>
      <w:r w:rsidR="00BE00F4" w:rsidRPr="00EF2669">
        <w:rPr>
          <w:b/>
          <w:color w:val="000000" w:themeColor="text1"/>
          <w:sz w:val="27"/>
          <w:szCs w:val="27"/>
        </w:rPr>
        <w:t xml:space="preserve"> </w:t>
      </w:r>
      <w:r w:rsidR="00EF2669">
        <w:rPr>
          <w:b/>
          <w:color w:val="000000" w:themeColor="text1"/>
          <w:sz w:val="27"/>
          <w:szCs w:val="27"/>
        </w:rPr>
        <w:t xml:space="preserve">                                                  </w:t>
      </w:r>
      <w:r w:rsidR="00BE00F4" w:rsidRPr="00EF2669">
        <w:rPr>
          <w:b/>
          <w:color w:val="000000" w:themeColor="text1"/>
          <w:sz w:val="27"/>
          <w:szCs w:val="27"/>
          <w:lang w:val="en-US"/>
        </w:rPr>
        <w:t>III</w:t>
      </w:r>
      <w:r w:rsidR="00BE00F4" w:rsidRPr="00EF2669">
        <w:rPr>
          <w:b/>
          <w:color w:val="000000" w:themeColor="text1"/>
          <w:sz w:val="27"/>
          <w:szCs w:val="27"/>
        </w:rPr>
        <w:t xml:space="preserve"> класса опасности</w:t>
      </w:r>
      <w:r w:rsidRPr="00EF2669">
        <w:rPr>
          <w:b/>
          <w:color w:val="000000" w:themeColor="text1"/>
          <w:sz w:val="27"/>
          <w:szCs w:val="27"/>
        </w:rPr>
        <w:t xml:space="preserve"> </w:t>
      </w:r>
      <w:r w:rsidR="00ED5B0D" w:rsidRPr="00EF2669">
        <w:rPr>
          <w:b/>
          <w:color w:val="000000" w:themeColor="text1"/>
          <w:sz w:val="27"/>
          <w:szCs w:val="27"/>
        </w:rPr>
        <w:t>П</w:t>
      </w:r>
      <w:r w:rsidRPr="00EF2669">
        <w:rPr>
          <w:b/>
          <w:color w:val="000000" w:themeColor="text1"/>
          <w:sz w:val="27"/>
          <w:szCs w:val="27"/>
        </w:rPr>
        <w:t>1</w:t>
      </w:r>
      <w:r w:rsidR="00BE00F4" w:rsidRPr="00EF2669">
        <w:rPr>
          <w:b/>
          <w:color w:val="000000" w:themeColor="text1"/>
          <w:sz w:val="27"/>
          <w:szCs w:val="27"/>
        </w:rPr>
        <w:t>.1</w:t>
      </w:r>
    </w:p>
    <w:p w14:paraId="117A71D8" w14:textId="240E41EC" w:rsidR="0057749C" w:rsidRPr="00DC0B12" w:rsidRDefault="0057749C" w:rsidP="00DC0B12">
      <w:pPr>
        <w:tabs>
          <w:tab w:val="left" w:pos="709"/>
          <w:tab w:val="left" w:pos="851"/>
          <w:tab w:val="left" w:pos="14459"/>
        </w:tabs>
        <w:spacing w:line="240" w:lineRule="auto"/>
        <w:ind w:firstLine="0"/>
        <w:jc w:val="center"/>
        <w:rPr>
          <w:color w:val="000000" w:themeColor="text1"/>
          <w:sz w:val="27"/>
          <w:szCs w:val="27"/>
          <w:lang w:bidi="ru-RU"/>
        </w:rPr>
      </w:pPr>
    </w:p>
    <w:p w14:paraId="7B00BB8F" w14:textId="216E2F0E" w:rsidR="00FD7D2A" w:rsidRPr="00DC0B12" w:rsidRDefault="0057749C" w:rsidP="00DC0B12">
      <w:pPr>
        <w:tabs>
          <w:tab w:val="left" w:pos="709"/>
          <w:tab w:val="left" w:pos="851"/>
          <w:tab w:val="left" w:pos="14459"/>
        </w:tabs>
        <w:spacing w:line="240" w:lineRule="auto"/>
        <w:ind w:firstLine="0"/>
        <w:jc w:val="right"/>
        <w:rPr>
          <w:color w:val="000000" w:themeColor="text1"/>
          <w:sz w:val="27"/>
          <w:szCs w:val="27"/>
          <w:lang w:bidi="ru-RU"/>
        </w:rPr>
      </w:pPr>
      <w:r w:rsidRPr="00DC0B12">
        <w:rPr>
          <w:color w:val="000000" w:themeColor="text1"/>
          <w:sz w:val="27"/>
          <w:szCs w:val="27"/>
          <w:lang w:bidi="ru-RU"/>
        </w:rPr>
        <w:t>Таблица 13</w:t>
      </w:r>
    </w:p>
    <w:tbl>
      <w:tblPr>
        <w:tblW w:w="0" w:type="auto"/>
        <w:tblLayout w:type="fixed"/>
        <w:tblLook w:val="0000" w:firstRow="0" w:lastRow="0" w:firstColumn="0" w:lastColumn="0" w:noHBand="0" w:noVBand="0"/>
      </w:tblPr>
      <w:tblGrid>
        <w:gridCol w:w="562"/>
        <w:gridCol w:w="2268"/>
        <w:gridCol w:w="2407"/>
        <w:gridCol w:w="1846"/>
        <w:gridCol w:w="1843"/>
        <w:gridCol w:w="1842"/>
        <w:gridCol w:w="1843"/>
        <w:gridCol w:w="1949"/>
      </w:tblGrid>
      <w:tr w:rsidR="00EE6395" w:rsidRPr="0057749C" w14:paraId="7113D69C" w14:textId="77777777" w:rsidTr="0057749C">
        <w:trPr>
          <w:trHeight w:val="23"/>
          <w:tblHeader/>
        </w:trPr>
        <w:tc>
          <w:tcPr>
            <w:tcW w:w="523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DEBC011" w14:textId="77777777" w:rsidR="00EE6395" w:rsidRPr="0057749C" w:rsidRDefault="00EE6395" w:rsidP="0057749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7749C">
              <w:rPr>
                <w:b/>
                <w:color w:val="000000"/>
                <w:szCs w:val="24"/>
              </w:rPr>
              <w:t xml:space="preserve">Виды разрешенного использования земельного участка </w:t>
            </w:r>
          </w:p>
        </w:tc>
        <w:tc>
          <w:tcPr>
            <w:tcW w:w="9323" w:type="dxa"/>
            <w:gridSpan w:val="5"/>
            <w:tcBorders>
              <w:top w:val="single" w:sz="4" w:space="0" w:color="000000"/>
              <w:left w:val="single" w:sz="4" w:space="0" w:color="000000"/>
              <w:right w:val="single" w:sz="4" w:space="0" w:color="000000"/>
            </w:tcBorders>
            <w:shd w:val="clear" w:color="auto" w:fill="FFFFFF"/>
          </w:tcPr>
          <w:p w14:paraId="283414EF" w14:textId="77777777" w:rsidR="00EE6395" w:rsidRPr="0057749C" w:rsidRDefault="00EE6395" w:rsidP="0057749C">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szCs w:val="24"/>
              </w:rPr>
            </w:pPr>
            <w:r w:rsidRPr="0057749C">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6395" w:rsidRPr="0057749C" w14:paraId="29D11614" w14:textId="77777777" w:rsidTr="005C0FA4">
        <w:trPr>
          <w:trHeight w:val="23"/>
        </w:trPr>
        <w:tc>
          <w:tcPr>
            <w:tcW w:w="562" w:type="dxa"/>
            <w:tcBorders>
              <w:top w:val="single" w:sz="4" w:space="0" w:color="000000"/>
              <w:left w:val="single" w:sz="4" w:space="0" w:color="000000"/>
            </w:tcBorders>
            <w:shd w:val="clear" w:color="auto" w:fill="FFFFFF"/>
          </w:tcPr>
          <w:p w14:paraId="211D0AF2" w14:textId="77777777" w:rsidR="00EE6395" w:rsidRPr="0057749C" w:rsidRDefault="00EE6395" w:rsidP="0057749C">
            <w:pPr>
              <w:widowControl w:val="0"/>
              <w:tabs>
                <w:tab w:val="left" w:pos="14459"/>
              </w:tabs>
              <w:autoSpaceDE w:val="0"/>
              <w:spacing w:line="240" w:lineRule="auto"/>
              <w:ind w:firstLine="0"/>
              <w:contextualSpacing w:val="0"/>
              <w:jc w:val="left"/>
              <w:rPr>
                <w:b/>
                <w:color w:val="000000"/>
                <w:szCs w:val="24"/>
              </w:rPr>
            </w:pPr>
            <w:r w:rsidRPr="0057749C">
              <w:rPr>
                <w:b/>
                <w:color w:val="000000"/>
                <w:szCs w:val="24"/>
              </w:rPr>
              <w:t>№</w:t>
            </w:r>
          </w:p>
        </w:tc>
        <w:tc>
          <w:tcPr>
            <w:tcW w:w="2268" w:type="dxa"/>
            <w:tcBorders>
              <w:top w:val="single" w:sz="4" w:space="0" w:color="000000"/>
              <w:left w:val="single" w:sz="4" w:space="0" w:color="000000"/>
            </w:tcBorders>
            <w:shd w:val="clear" w:color="auto" w:fill="FFFFFF"/>
          </w:tcPr>
          <w:p w14:paraId="7239AB85" w14:textId="77777777" w:rsidR="00EE6395" w:rsidRPr="0057749C" w:rsidRDefault="00EE6395" w:rsidP="0057749C">
            <w:pPr>
              <w:widowControl w:val="0"/>
              <w:tabs>
                <w:tab w:val="left" w:pos="14459"/>
              </w:tabs>
              <w:autoSpaceDE w:val="0"/>
              <w:spacing w:line="240" w:lineRule="auto"/>
              <w:ind w:firstLine="0"/>
              <w:contextualSpacing w:val="0"/>
              <w:jc w:val="left"/>
              <w:rPr>
                <w:color w:val="000000"/>
                <w:szCs w:val="24"/>
              </w:rPr>
            </w:pPr>
            <w:r w:rsidRPr="0057749C">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2407" w:type="dxa"/>
            <w:tcBorders>
              <w:top w:val="single" w:sz="4" w:space="0" w:color="000000"/>
              <w:left w:val="single" w:sz="4" w:space="0" w:color="000000"/>
              <w:right w:val="single" w:sz="4" w:space="0" w:color="000000"/>
            </w:tcBorders>
            <w:shd w:val="clear" w:color="auto" w:fill="FFFFFF"/>
          </w:tcPr>
          <w:p w14:paraId="297603B4" w14:textId="77777777" w:rsidR="00EE6395" w:rsidRPr="0057749C" w:rsidRDefault="00EE6395" w:rsidP="0057749C">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57749C">
              <w:rPr>
                <w:b/>
                <w:iCs/>
                <w:color w:val="000000"/>
                <w:szCs w:val="24"/>
              </w:rPr>
              <w:t>Описание видов разрешенного использования земельных участков и объектов капитального строительства</w:t>
            </w:r>
          </w:p>
        </w:tc>
        <w:tc>
          <w:tcPr>
            <w:tcW w:w="1846" w:type="dxa"/>
            <w:tcBorders>
              <w:top w:val="single" w:sz="4" w:space="0" w:color="000000"/>
              <w:left w:val="single" w:sz="4" w:space="0" w:color="000000"/>
              <w:right w:val="single" w:sz="4" w:space="0" w:color="000000"/>
            </w:tcBorders>
            <w:shd w:val="clear" w:color="auto" w:fill="FFFFFF"/>
          </w:tcPr>
          <w:p w14:paraId="2F78E9EE" w14:textId="75510780" w:rsidR="00EE6395" w:rsidRPr="0057749C" w:rsidRDefault="00EE6395" w:rsidP="0057749C">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57749C">
              <w:rPr>
                <w:b/>
                <w:iCs/>
                <w:color w:val="000000"/>
                <w:szCs w:val="24"/>
              </w:rPr>
              <w:t>Предельные (минималь</w:t>
            </w:r>
            <w:r w:rsidR="0057749C">
              <w:rPr>
                <w:b/>
                <w:iCs/>
                <w:color w:val="000000"/>
                <w:szCs w:val="24"/>
              </w:rPr>
              <w:t>-</w:t>
            </w:r>
            <w:r w:rsidRPr="0057749C">
              <w:rPr>
                <w:b/>
                <w:iCs/>
                <w:color w:val="000000"/>
                <w:szCs w:val="24"/>
              </w:rPr>
              <w:t>ные и (или) максималь</w:t>
            </w:r>
            <w:r w:rsidR="0057749C">
              <w:rPr>
                <w:b/>
                <w:iCs/>
                <w:color w:val="000000"/>
                <w:szCs w:val="24"/>
              </w:rPr>
              <w:t>-</w:t>
            </w:r>
            <w:r w:rsidRPr="0057749C">
              <w:rPr>
                <w:b/>
                <w:iCs/>
                <w:color w:val="000000"/>
                <w:szCs w:val="24"/>
              </w:rPr>
              <w:t>ные) размеры земельных участков, в том числе их площадь</w:t>
            </w:r>
          </w:p>
        </w:tc>
        <w:tc>
          <w:tcPr>
            <w:tcW w:w="1843" w:type="dxa"/>
            <w:tcBorders>
              <w:top w:val="single" w:sz="4" w:space="0" w:color="000000"/>
              <w:left w:val="single" w:sz="4" w:space="0" w:color="000000"/>
              <w:right w:val="single" w:sz="4" w:space="0" w:color="000000"/>
            </w:tcBorders>
            <w:shd w:val="clear" w:color="auto" w:fill="FFFFFF"/>
          </w:tcPr>
          <w:p w14:paraId="4CB32B9F" w14:textId="77777777" w:rsidR="00EE6395" w:rsidRPr="0057749C" w:rsidRDefault="00EE6395" w:rsidP="0057749C">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57749C">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2" w:type="dxa"/>
            <w:tcBorders>
              <w:top w:val="single" w:sz="4" w:space="0" w:color="000000"/>
              <w:left w:val="single" w:sz="4" w:space="0" w:color="000000"/>
              <w:right w:val="single" w:sz="4" w:space="0" w:color="000000"/>
            </w:tcBorders>
            <w:shd w:val="clear" w:color="auto" w:fill="FFFFFF"/>
          </w:tcPr>
          <w:p w14:paraId="109D5CA3" w14:textId="77777777" w:rsidR="00EE6395" w:rsidRPr="0057749C" w:rsidRDefault="00EE6395" w:rsidP="0057749C">
            <w:pPr>
              <w:suppressAutoHyphens w:val="0"/>
              <w:autoSpaceDE w:val="0"/>
              <w:autoSpaceDN w:val="0"/>
              <w:adjustRightInd w:val="0"/>
              <w:spacing w:line="240" w:lineRule="auto"/>
              <w:ind w:firstLine="0"/>
              <w:contextualSpacing w:val="0"/>
              <w:jc w:val="left"/>
              <w:rPr>
                <w:b/>
                <w:iCs/>
                <w:color w:val="000000"/>
                <w:szCs w:val="24"/>
              </w:rPr>
            </w:pPr>
            <w:r w:rsidRPr="0057749C">
              <w:rPr>
                <w:rFonts w:eastAsia="Times New Roman"/>
                <w:b/>
                <w:bCs/>
                <w:color w:val="000000"/>
                <w:szCs w:val="24"/>
                <w:lang w:eastAsia="ru-RU"/>
              </w:rPr>
              <w:t>Предельное количество этажей зданий, строений, сооружений</w:t>
            </w:r>
          </w:p>
        </w:tc>
        <w:tc>
          <w:tcPr>
            <w:tcW w:w="1843" w:type="dxa"/>
            <w:tcBorders>
              <w:top w:val="single" w:sz="4" w:space="0" w:color="000000"/>
              <w:left w:val="single" w:sz="4" w:space="0" w:color="000000"/>
              <w:right w:val="single" w:sz="4" w:space="0" w:color="000000"/>
            </w:tcBorders>
            <w:shd w:val="clear" w:color="auto" w:fill="FFFFFF"/>
          </w:tcPr>
          <w:p w14:paraId="7FF7A5F0" w14:textId="4099B2BC" w:rsidR="00EE6395" w:rsidRPr="0057749C" w:rsidRDefault="00EE6395" w:rsidP="0057749C">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57749C">
              <w:rPr>
                <w:b/>
                <w:iCs/>
                <w:color w:val="000000"/>
                <w:szCs w:val="24"/>
              </w:rPr>
              <w:t>Максималь</w:t>
            </w:r>
            <w:r w:rsidR="0057749C">
              <w:rPr>
                <w:b/>
                <w:iCs/>
                <w:color w:val="000000"/>
                <w:szCs w:val="24"/>
              </w:rPr>
              <w:t>-</w:t>
            </w:r>
            <w:r w:rsidRPr="0057749C">
              <w:rPr>
                <w:b/>
                <w:iCs/>
                <w:color w:val="000000"/>
                <w:szCs w:val="24"/>
              </w:rPr>
              <w:t>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949" w:type="dxa"/>
            <w:tcBorders>
              <w:top w:val="single" w:sz="4" w:space="0" w:color="000000"/>
              <w:left w:val="single" w:sz="4" w:space="0" w:color="000000"/>
              <w:right w:val="single" w:sz="4" w:space="0" w:color="000000"/>
            </w:tcBorders>
            <w:shd w:val="clear" w:color="auto" w:fill="FFFFFF"/>
          </w:tcPr>
          <w:p w14:paraId="5AA5E863" w14:textId="5F24AAC6" w:rsidR="00EE6395" w:rsidRPr="0057749C" w:rsidRDefault="00EE6395" w:rsidP="0057749C">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57749C">
              <w:rPr>
                <w:b/>
                <w:iCs/>
                <w:color w:val="000000"/>
                <w:szCs w:val="24"/>
              </w:rPr>
              <w:t>Иные предельные параметры разрешенного строительства, реконструкции объектов капитального строительств</w:t>
            </w:r>
            <w:r w:rsidR="0057749C">
              <w:rPr>
                <w:b/>
                <w:iCs/>
                <w:color w:val="000000"/>
                <w:szCs w:val="24"/>
              </w:rPr>
              <w:t>а</w:t>
            </w:r>
            <w:r w:rsidRPr="0057749C">
              <w:rPr>
                <w:b/>
                <w:iCs/>
                <w:color w:val="000000"/>
                <w:szCs w:val="24"/>
              </w:rPr>
              <w:t>*</w:t>
            </w:r>
          </w:p>
        </w:tc>
      </w:tr>
    </w:tbl>
    <w:p w14:paraId="5548B742" w14:textId="77777777" w:rsidR="00EE6395" w:rsidRPr="003D2E5E" w:rsidRDefault="00EE6395" w:rsidP="00EE6395">
      <w:pPr>
        <w:tabs>
          <w:tab w:val="left" w:pos="14459"/>
        </w:tabs>
        <w:spacing w:line="14" w:lineRule="auto"/>
        <w:ind w:right="142"/>
        <w:rPr>
          <w:color w:val="000000"/>
          <w:sz w:val="20"/>
        </w:rPr>
      </w:pPr>
    </w:p>
    <w:p w14:paraId="61AB4F71" w14:textId="77777777" w:rsidR="00EE6395" w:rsidRPr="003D2E5E" w:rsidRDefault="00EE6395" w:rsidP="00EE6395">
      <w:pPr>
        <w:tabs>
          <w:tab w:val="left" w:pos="14459"/>
        </w:tabs>
        <w:spacing w:line="14" w:lineRule="auto"/>
        <w:ind w:firstLine="0"/>
        <w:rPr>
          <w:iCs/>
          <w:color w:val="000000"/>
          <w:sz w:val="20"/>
        </w:rPr>
      </w:pPr>
    </w:p>
    <w:tbl>
      <w:tblPr>
        <w:tblW w:w="0" w:type="auto"/>
        <w:tblLayout w:type="fixed"/>
        <w:tblLook w:val="0000" w:firstRow="0" w:lastRow="0" w:firstColumn="0" w:lastColumn="0" w:noHBand="0" w:noVBand="0"/>
      </w:tblPr>
      <w:tblGrid>
        <w:gridCol w:w="562"/>
        <w:gridCol w:w="2268"/>
        <w:gridCol w:w="2410"/>
        <w:gridCol w:w="1843"/>
        <w:gridCol w:w="1843"/>
        <w:gridCol w:w="1842"/>
        <w:gridCol w:w="1843"/>
        <w:gridCol w:w="1949"/>
      </w:tblGrid>
      <w:tr w:rsidR="00EE6395" w:rsidRPr="003D2E5E" w14:paraId="7D47E81C" w14:textId="77777777" w:rsidTr="005C0FA4">
        <w:trPr>
          <w:trHeight w:val="20"/>
          <w:tblHeader/>
        </w:trPr>
        <w:tc>
          <w:tcPr>
            <w:tcW w:w="562" w:type="dxa"/>
            <w:tcBorders>
              <w:top w:val="single" w:sz="4" w:space="0" w:color="000000"/>
              <w:left w:val="single" w:sz="4" w:space="0" w:color="000000"/>
              <w:bottom w:val="single" w:sz="4" w:space="0" w:color="000000"/>
            </w:tcBorders>
            <w:shd w:val="clear" w:color="auto" w:fill="FFFFFF"/>
          </w:tcPr>
          <w:p w14:paraId="0413948C" w14:textId="77777777" w:rsidR="00EE6395" w:rsidRPr="0057749C" w:rsidRDefault="00EE6395" w:rsidP="00EE6395">
            <w:pPr>
              <w:widowControl w:val="0"/>
              <w:tabs>
                <w:tab w:val="left" w:pos="14459"/>
              </w:tabs>
              <w:autoSpaceDE w:val="0"/>
              <w:spacing w:line="240" w:lineRule="auto"/>
              <w:ind w:firstLine="0"/>
              <w:contextualSpacing w:val="0"/>
              <w:jc w:val="center"/>
              <w:rPr>
                <w:bCs/>
                <w:color w:val="000000"/>
                <w:szCs w:val="24"/>
              </w:rPr>
            </w:pPr>
            <w:r w:rsidRPr="0057749C">
              <w:rPr>
                <w:bCs/>
                <w:color w:val="000000"/>
                <w:szCs w:val="24"/>
              </w:rPr>
              <w:t>1</w:t>
            </w:r>
          </w:p>
        </w:tc>
        <w:tc>
          <w:tcPr>
            <w:tcW w:w="2268" w:type="dxa"/>
            <w:tcBorders>
              <w:top w:val="single" w:sz="4" w:space="0" w:color="000000"/>
              <w:left w:val="single" w:sz="4" w:space="0" w:color="000000"/>
              <w:bottom w:val="single" w:sz="4" w:space="0" w:color="000000"/>
            </w:tcBorders>
            <w:shd w:val="clear" w:color="auto" w:fill="FFFFFF"/>
          </w:tcPr>
          <w:p w14:paraId="7E3660F3" w14:textId="77777777" w:rsidR="00EE6395" w:rsidRPr="0057749C" w:rsidRDefault="00EE6395" w:rsidP="00EE6395">
            <w:pPr>
              <w:widowControl w:val="0"/>
              <w:tabs>
                <w:tab w:val="left" w:pos="14459"/>
              </w:tabs>
              <w:autoSpaceDE w:val="0"/>
              <w:spacing w:line="240" w:lineRule="auto"/>
              <w:ind w:firstLine="0"/>
              <w:contextualSpacing w:val="0"/>
              <w:jc w:val="center"/>
              <w:rPr>
                <w:bCs/>
                <w:color w:val="000000"/>
                <w:szCs w:val="24"/>
              </w:rPr>
            </w:pPr>
            <w:r w:rsidRPr="0057749C">
              <w:rPr>
                <w:bCs/>
                <w:color w:val="000000"/>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7323CEC" w14:textId="77777777" w:rsidR="00EE6395" w:rsidRPr="0057749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szCs w:val="24"/>
              </w:rPr>
            </w:pPr>
            <w:r w:rsidRPr="0057749C">
              <w:rPr>
                <w:bCs/>
                <w:iCs/>
                <w:color w:val="000000"/>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2D57D9EA" w14:textId="77777777" w:rsidR="00EE6395" w:rsidRPr="0057749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7749C">
              <w:rPr>
                <w:bCs/>
                <w:iCs/>
                <w:color w:val="000000"/>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E4FB7FB" w14:textId="77777777" w:rsidR="00EE6395" w:rsidRPr="0057749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7749C">
              <w:rPr>
                <w:bCs/>
                <w:iCs/>
                <w:color w:val="000000"/>
                <w:szCs w:val="24"/>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351E715" w14:textId="77777777" w:rsidR="00EE6395" w:rsidRPr="0057749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7749C">
              <w:rPr>
                <w:bCs/>
                <w:iCs/>
                <w:color w:val="000000"/>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281AF4BC" w14:textId="77777777" w:rsidR="00EE6395" w:rsidRPr="0057749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7749C">
              <w:rPr>
                <w:bCs/>
                <w:iCs/>
                <w:color w:val="000000"/>
                <w:szCs w:val="24"/>
              </w:rPr>
              <w:t>7</w:t>
            </w:r>
          </w:p>
        </w:tc>
        <w:tc>
          <w:tcPr>
            <w:tcW w:w="1949" w:type="dxa"/>
            <w:tcBorders>
              <w:top w:val="single" w:sz="4" w:space="0" w:color="000000"/>
              <w:left w:val="single" w:sz="4" w:space="0" w:color="000000"/>
              <w:bottom w:val="single" w:sz="4" w:space="0" w:color="000000"/>
              <w:right w:val="single" w:sz="4" w:space="0" w:color="000000"/>
            </w:tcBorders>
            <w:shd w:val="clear" w:color="auto" w:fill="FFFFFF"/>
          </w:tcPr>
          <w:p w14:paraId="2D2B9D8D" w14:textId="77777777" w:rsidR="00EE6395" w:rsidRPr="0057749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7749C">
              <w:rPr>
                <w:bCs/>
                <w:iCs/>
                <w:color w:val="000000"/>
                <w:szCs w:val="24"/>
              </w:rPr>
              <w:t>8</w:t>
            </w:r>
          </w:p>
        </w:tc>
      </w:tr>
      <w:tr w:rsidR="00EE6395" w:rsidRPr="003D2E5E" w14:paraId="09B7444C" w14:textId="77777777" w:rsidTr="00EE6395">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A07BB9" w14:textId="77777777" w:rsidR="00EE6395" w:rsidRPr="0057749C"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szCs w:val="24"/>
              </w:rPr>
            </w:pPr>
            <w:r w:rsidRPr="0057749C">
              <w:rPr>
                <w:b/>
                <w:iCs/>
                <w:color w:val="000000"/>
                <w:szCs w:val="24"/>
              </w:rPr>
              <w:t>Основные виды разрешенного использования</w:t>
            </w:r>
          </w:p>
        </w:tc>
      </w:tr>
      <w:tr w:rsidR="00BD75C9" w:rsidRPr="003D2E5E" w14:paraId="44F00AB3"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0A6E4259" w14:textId="0D8A5527" w:rsidR="00BD75C9" w:rsidRPr="0057749C" w:rsidRDefault="00BD75C9" w:rsidP="00BD75C9">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lang w:val="en-US"/>
              </w:rPr>
            </w:pPr>
            <w:r w:rsidRPr="0057749C">
              <w:rPr>
                <w:color w:val="000000"/>
                <w:szCs w:val="24"/>
                <w:lang w:val="en-US"/>
              </w:rPr>
              <w:t>1</w:t>
            </w:r>
          </w:p>
        </w:tc>
        <w:tc>
          <w:tcPr>
            <w:tcW w:w="2268" w:type="dxa"/>
            <w:tcBorders>
              <w:top w:val="single" w:sz="4" w:space="0" w:color="000000"/>
              <w:left w:val="single" w:sz="4" w:space="0" w:color="000000"/>
              <w:bottom w:val="single" w:sz="4" w:space="0" w:color="000000"/>
            </w:tcBorders>
            <w:shd w:val="clear" w:color="auto" w:fill="auto"/>
          </w:tcPr>
          <w:p w14:paraId="42F40F32" w14:textId="393BE6D8" w:rsidR="00BD75C9" w:rsidRPr="0057749C" w:rsidRDefault="00BD75C9"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7749C">
              <w:rPr>
                <w:color w:val="000000"/>
                <w:szCs w:val="24"/>
              </w:rPr>
              <w:t>Производственная деятельность (6.0)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7F7DA37" w14:textId="4EFDD250" w:rsidR="00BD75C9" w:rsidRPr="0057749C" w:rsidRDefault="00106CA5"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7749C">
              <w:rPr>
                <w:color w:val="000000"/>
                <w:szCs w:val="24"/>
              </w:rPr>
              <w:t xml:space="preserve">Размещение объектов </w:t>
            </w:r>
            <w:r w:rsidRPr="0057749C">
              <w:rPr>
                <w:color w:val="000000"/>
                <w:szCs w:val="24"/>
              </w:rPr>
              <w:lastRenderedPageBreak/>
              <w:t>капитального строительства в целях добычи полезных ископаемых, их переработки, изготовления вещей промышленным способом</w:t>
            </w:r>
          </w:p>
        </w:tc>
        <w:tc>
          <w:tcPr>
            <w:tcW w:w="1843" w:type="dxa"/>
            <w:tcBorders>
              <w:top w:val="single" w:sz="4" w:space="0" w:color="000000"/>
              <w:left w:val="single" w:sz="4" w:space="0" w:color="000000"/>
              <w:bottom w:val="single" w:sz="4" w:space="0" w:color="000000"/>
              <w:right w:val="single" w:sz="4" w:space="0" w:color="000000"/>
            </w:tcBorders>
          </w:tcPr>
          <w:p w14:paraId="1B06A435" w14:textId="688C061A" w:rsidR="00BD75C9" w:rsidRPr="0057749C" w:rsidRDefault="00BD75C9" w:rsidP="00BD75C9">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7749C">
              <w:rPr>
                <w:rFonts w:eastAsia="Times New Roman"/>
                <w:color w:val="000000"/>
                <w:szCs w:val="24"/>
                <w:lang w:eastAsia="ru-RU"/>
              </w:rPr>
              <w:lastRenderedPageBreak/>
              <w:t xml:space="preserve">Минимальные размеры </w:t>
            </w:r>
            <w:r w:rsidRPr="0057749C">
              <w:rPr>
                <w:rFonts w:eastAsia="Times New Roman"/>
                <w:color w:val="000000"/>
                <w:szCs w:val="24"/>
                <w:lang w:eastAsia="ru-RU"/>
              </w:rPr>
              <w:lastRenderedPageBreak/>
              <w:t xml:space="preserve">земельного участка </w:t>
            </w:r>
            <w:r w:rsidRPr="0057749C">
              <w:rPr>
                <w:color w:val="000000"/>
                <w:szCs w:val="24"/>
              </w:rPr>
              <w:t>–</w:t>
            </w:r>
            <w:r w:rsidRPr="0057749C">
              <w:rPr>
                <w:rFonts w:eastAsia="Times New Roman"/>
                <w:color w:val="000000"/>
                <w:szCs w:val="24"/>
                <w:lang w:eastAsia="ru-RU"/>
              </w:rPr>
              <w:t xml:space="preserve"> не подлежат установлению.</w:t>
            </w:r>
          </w:p>
          <w:p w14:paraId="6A7B3CC8" w14:textId="1497E8A0" w:rsidR="00BD75C9" w:rsidRPr="0057749C" w:rsidRDefault="00BD75C9" w:rsidP="00BD75C9">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7749C">
              <w:rPr>
                <w:color w:val="000000"/>
                <w:szCs w:val="24"/>
              </w:rPr>
              <w:t xml:space="preserve">Максимальный размер земельного участка – </w:t>
            </w:r>
            <w:r w:rsidRPr="0057749C">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4D7A577" w14:textId="058798E7" w:rsidR="00BD75C9" w:rsidRPr="0057749C" w:rsidRDefault="00BD75C9"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7749C">
              <w:rPr>
                <w:rFonts w:eastAsia="Times New Roman"/>
                <w:color w:val="000000"/>
                <w:szCs w:val="24"/>
                <w:lang w:eastAsia="ru-RU"/>
              </w:rPr>
              <w:lastRenderedPageBreak/>
              <w:t xml:space="preserve">Минимальные отступы от </w:t>
            </w:r>
            <w:r w:rsidRPr="0057749C">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57749C">
              <w:rPr>
                <w:color w:val="000000"/>
                <w:szCs w:val="24"/>
              </w:rPr>
              <w:t>– 3</w:t>
            </w:r>
            <w:r w:rsidRPr="0057749C">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67D55093" w14:textId="0215ACEE" w:rsidR="00BD75C9" w:rsidRPr="0057749C" w:rsidRDefault="00BD75C9"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7749C">
              <w:rPr>
                <w:rFonts w:eastAsia="Times New Roman"/>
                <w:color w:val="000000"/>
                <w:szCs w:val="24"/>
                <w:lang w:eastAsia="ru-RU"/>
              </w:rPr>
              <w:lastRenderedPageBreak/>
              <w:t>Максимальное количе</w:t>
            </w:r>
            <w:r w:rsidR="00E36043" w:rsidRPr="0057749C">
              <w:rPr>
                <w:rFonts w:eastAsia="Times New Roman"/>
                <w:color w:val="000000"/>
                <w:szCs w:val="24"/>
                <w:lang w:eastAsia="ru-RU"/>
              </w:rPr>
              <w:t xml:space="preserve">ство </w:t>
            </w:r>
            <w:r w:rsidR="00E36043" w:rsidRPr="0057749C">
              <w:rPr>
                <w:rFonts w:eastAsia="Times New Roman"/>
                <w:color w:val="000000"/>
                <w:szCs w:val="24"/>
                <w:lang w:eastAsia="ru-RU"/>
              </w:rPr>
              <w:lastRenderedPageBreak/>
              <w:t>надземных этажей зданий – 9 этажей</w:t>
            </w:r>
            <w:r w:rsidRPr="0057749C">
              <w:rPr>
                <w:rFonts w:eastAsia="Times New Roman"/>
                <w:color w:val="000000"/>
                <w:szCs w:val="24"/>
                <w:lang w:eastAsia="ru-RU"/>
              </w:rPr>
              <w:t xml:space="preserve"> (включая мансардный эта</w:t>
            </w:r>
            <w:r w:rsidR="00E36043" w:rsidRPr="0057749C">
              <w:rPr>
                <w:rFonts w:eastAsia="Times New Roman"/>
                <w:color w:val="000000"/>
                <w:szCs w:val="24"/>
                <w:lang w:eastAsia="ru-RU"/>
              </w:rPr>
              <w:t>ж)</w:t>
            </w:r>
          </w:p>
          <w:p w14:paraId="2FF393C8" w14:textId="429560F6" w:rsidR="00BD75C9" w:rsidRPr="0057749C" w:rsidRDefault="00BD75C9"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81DD8E6" w14:textId="77593C45" w:rsidR="00BD75C9" w:rsidRPr="0057749C" w:rsidRDefault="00BD75C9"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7749C">
              <w:rPr>
                <w:rFonts w:eastAsia="Times New Roman"/>
                <w:color w:val="000000"/>
                <w:szCs w:val="24"/>
                <w:lang w:eastAsia="ru-RU"/>
              </w:rPr>
              <w:lastRenderedPageBreak/>
              <w:t xml:space="preserve">Максимальный процент </w:t>
            </w:r>
            <w:r w:rsidRPr="0057749C">
              <w:rPr>
                <w:rFonts w:eastAsia="Times New Roman"/>
                <w:color w:val="000000"/>
                <w:szCs w:val="24"/>
                <w:lang w:eastAsia="ru-RU"/>
              </w:rPr>
              <w:lastRenderedPageBreak/>
              <w:t>застройки в границах земельного участка – 60 %</w:t>
            </w:r>
            <w:r w:rsidR="005C0FA4">
              <w:rPr>
                <w:rFonts w:eastAsia="Times New Roman"/>
                <w:color w:val="000000"/>
                <w:szCs w:val="24"/>
                <w:lang w:eastAsia="ru-RU"/>
              </w:rPr>
              <w:t>.</w:t>
            </w:r>
          </w:p>
          <w:p w14:paraId="0C3001EC" w14:textId="77777777" w:rsidR="005C0FA4" w:rsidRDefault="00BD75C9"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7749C">
              <w:rPr>
                <w:color w:val="000000"/>
                <w:szCs w:val="24"/>
              </w:rPr>
              <w:t>Процент застройки подземной части не регламентиру</w:t>
            </w:r>
          </w:p>
          <w:p w14:paraId="2E79396C" w14:textId="25D23460" w:rsidR="00BD75C9" w:rsidRPr="0057749C" w:rsidRDefault="005C0FA4"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Pr>
                <w:color w:val="000000"/>
                <w:szCs w:val="24"/>
              </w:rPr>
              <w:t>-</w:t>
            </w:r>
            <w:r w:rsidR="00BD75C9" w:rsidRPr="0057749C">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7B9CAEEF" w14:textId="63D3DB5C" w:rsidR="00BD75C9" w:rsidRPr="0057749C" w:rsidRDefault="00BD75C9" w:rsidP="00BD75C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7749C">
              <w:rPr>
                <w:color w:val="000000"/>
                <w:szCs w:val="24"/>
              </w:rPr>
              <w:lastRenderedPageBreak/>
              <w:t>Не подлежат установлению</w:t>
            </w:r>
          </w:p>
        </w:tc>
      </w:tr>
      <w:tr w:rsidR="00E36043" w:rsidRPr="003D2E5E" w14:paraId="10804F16"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56C3D426" w14:textId="4DB54C48" w:rsidR="00E36043" w:rsidRPr="005C0FA4"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5C0FA4">
              <w:rPr>
                <w:color w:val="000000"/>
                <w:szCs w:val="24"/>
              </w:rPr>
              <w:lastRenderedPageBreak/>
              <w:t>2</w:t>
            </w:r>
          </w:p>
        </w:tc>
        <w:tc>
          <w:tcPr>
            <w:tcW w:w="2268" w:type="dxa"/>
            <w:tcBorders>
              <w:top w:val="single" w:sz="4" w:space="0" w:color="000000"/>
              <w:left w:val="single" w:sz="4" w:space="0" w:color="000000"/>
              <w:bottom w:val="single" w:sz="4" w:space="0" w:color="000000"/>
            </w:tcBorders>
            <w:shd w:val="clear" w:color="auto" w:fill="auto"/>
          </w:tcPr>
          <w:p w14:paraId="31AEAD04"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Недропользование (6.1)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5304BEC"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78DD4B90"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 xml:space="preserve">размещение объектов капитального строительства, необходимых для подготовки сырья к </w:t>
            </w:r>
            <w:r w:rsidRPr="005C0FA4">
              <w:rPr>
                <w:color w:val="000000"/>
                <w:szCs w:val="24"/>
              </w:rPr>
              <w:lastRenderedPageBreak/>
              <w:t>транспортировке и (или) промышленной переработке;</w:t>
            </w:r>
          </w:p>
          <w:p w14:paraId="5CA8C14E"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Borders>
              <w:top w:val="single" w:sz="4" w:space="0" w:color="000000"/>
              <w:left w:val="single" w:sz="4" w:space="0" w:color="000000"/>
              <w:bottom w:val="single" w:sz="4" w:space="0" w:color="000000"/>
              <w:right w:val="single" w:sz="4" w:space="0" w:color="000000"/>
            </w:tcBorders>
          </w:tcPr>
          <w:p w14:paraId="2B6DCD8D" w14:textId="77777777"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Минимальные размеры земельного участка </w:t>
            </w:r>
            <w:r w:rsidRPr="005C0FA4">
              <w:rPr>
                <w:color w:val="000000"/>
                <w:szCs w:val="24"/>
              </w:rPr>
              <w:t>–</w:t>
            </w:r>
            <w:r w:rsidRPr="005C0FA4">
              <w:rPr>
                <w:rFonts w:eastAsia="Times New Roman"/>
                <w:color w:val="000000"/>
                <w:szCs w:val="24"/>
                <w:lang w:eastAsia="ru-RU"/>
              </w:rPr>
              <w:t xml:space="preserve"> не подлежат установлению.</w:t>
            </w:r>
          </w:p>
          <w:p w14:paraId="71309015" w14:textId="54EE03E2"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 xml:space="preserve">Максимальный размер земельного участка – </w:t>
            </w:r>
            <w:r w:rsidRPr="005C0FA4">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F145BE7" w14:textId="0125688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C0FA4">
              <w:rPr>
                <w:color w:val="000000"/>
                <w:szCs w:val="24"/>
              </w:rPr>
              <w:t>– 3</w:t>
            </w:r>
            <w:r w:rsidRPr="005C0FA4">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1327C3EF" w14:textId="22C40484"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Максимальное количество надземных этажей зданий – 9 этажей (включая мансардный этаж)</w:t>
            </w:r>
          </w:p>
          <w:p w14:paraId="2FA613E4" w14:textId="7331D6A8"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843" w:type="dxa"/>
            <w:tcBorders>
              <w:top w:val="single" w:sz="4" w:space="0" w:color="000000"/>
              <w:left w:val="single" w:sz="4" w:space="0" w:color="000000"/>
              <w:bottom w:val="single" w:sz="4" w:space="0" w:color="000000"/>
              <w:right w:val="single" w:sz="4" w:space="0" w:color="000000"/>
            </w:tcBorders>
          </w:tcPr>
          <w:p w14:paraId="133A223C"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Максимальный процент застройки в границах земельного участка – 60 %;</w:t>
            </w:r>
          </w:p>
          <w:p w14:paraId="24C3B8E3" w14:textId="4A13C183"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Процент застройки подземной части не регламентиру</w:t>
            </w:r>
            <w:r w:rsidR="005C0FA4">
              <w:rPr>
                <w:color w:val="000000"/>
                <w:szCs w:val="24"/>
              </w:rPr>
              <w:t>-</w:t>
            </w:r>
            <w:r w:rsidRPr="005C0FA4">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03989B09" w14:textId="2775AE75"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Не подлежат установлению</w:t>
            </w:r>
          </w:p>
        </w:tc>
      </w:tr>
      <w:tr w:rsidR="00E36043" w:rsidRPr="003D2E5E" w14:paraId="136D4BFF"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2566B5EB" w14:textId="64E48A84" w:rsidR="00E36043" w:rsidRPr="005C0FA4"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5C0FA4">
              <w:rPr>
                <w:color w:val="000000"/>
                <w:szCs w:val="24"/>
              </w:rPr>
              <w:lastRenderedPageBreak/>
              <w:t>3</w:t>
            </w:r>
          </w:p>
        </w:tc>
        <w:tc>
          <w:tcPr>
            <w:tcW w:w="2268" w:type="dxa"/>
            <w:tcBorders>
              <w:top w:val="single" w:sz="4" w:space="0" w:color="000000"/>
              <w:left w:val="single" w:sz="4" w:space="0" w:color="000000"/>
              <w:bottom w:val="single" w:sz="4" w:space="0" w:color="000000"/>
            </w:tcBorders>
            <w:shd w:val="clear" w:color="auto" w:fill="auto"/>
          </w:tcPr>
          <w:p w14:paraId="705DB150"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Тяжелая промышленность (6.2)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5684C10"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Размещение объектов капитального строительства горно-обогатительной и горно-перерабатывающей, металлургической, машиностроительно</w:t>
            </w:r>
            <w:r w:rsidRPr="005C0FA4">
              <w:rPr>
                <w:color w:val="000000"/>
                <w:szCs w:val="24"/>
              </w:rPr>
              <w:lastRenderedPageBreak/>
              <w:t>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Borders>
              <w:top w:val="single" w:sz="4" w:space="0" w:color="000000"/>
              <w:left w:val="single" w:sz="4" w:space="0" w:color="000000"/>
              <w:bottom w:val="single" w:sz="4" w:space="0" w:color="000000"/>
              <w:right w:val="single" w:sz="4" w:space="0" w:color="000000"/>
            </w:tcBorders>
          </w:tcPr>
          <w:p w14:paraId="259CA460" w14:textId="77777777"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Минимальные размеры земельного участка </w:t>
            </w:r>
            <w:r w:rsidRPr="005C0FA4">
              <w:rPr>
                <w:color w:val="000000"/>
                <w:szCs w:val="24"/>
              </w:rPr>
              <w:t>–</w:t>
            </w:r>
            <w:r w:rsidRPr="005C0FA4">
              <w:rPr>
                <w:rFonts w:eastAsia="Times New Roman"/>
                <w:color w:val="000000"/>
                <w:szCs w:val="24"/>
                <w:lang w:eastAsia="ru-RU"/>
              </w:rPr>
              <w:t xml:space="preserve"> не подлежат установлению.</w:t>
            </w:r>
          </w:p>
          <w:p w14:paraId="76E3DD82" w14:textId="055ACD0C"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color w:val="000000"/>
                <w:szCs w:val="24"/>
              </w:rPr>
              <w:t xml:space="preserve">Максимальный размер земельного </w:t>
            </w:r>
            <w:r w:rsidRPr="005C0FA4">
              <w:rPr>
                <w:color w:val="000000"/>
                <w:szCs w:val="24"/>
              </w:rPr>
              <w:lastRenderedPageBreak/>
              <w:t xml:space="preserve">участка – </w:t>
            </w:r>
            <w:r w:rsidRPr="005C0FA4">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EB5BDB0" w14:textId="464842EA"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размещения </w:t>
            </w:r>
            <w:r w:rsidRPr="005C0FA4">
              <w:rPr>
                <w:rFonts w:eastAsia="Times New Roman"/>
                <w:color w:val="000000"/>
                <w:szCs w:val="24"/>
                <w:lang w:eastAsia="ru-RU"/>
              </w:rPr>
              <w:lastRenderedPageBreak/>
              <w:t xml:space="preserve">объекта </w:t>
            </w:r>
            <w:r w:rsidRPr="005C0FA4">
              <w:rPr>
                <w:color w:val="000000"/>
                <w:szCs w:val="24"/>
              </w:rPr>
              <w:t>– 3</w:t>
            </w:r>
            <w:r w:rsidRPr="005C0FA4">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5D3BED3D" w14:textId="4A17DD54"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Максимальное количество надземных этажей зданий – 9 этажей (включая мансардный этаж)</w:t>
            </w:r>
          </w:p>
          <w:p w14:paraId="13E4A2F4" w14:textId="1FEEF021"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B84C401" w14:textId="071A1AE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Максимальный процент застройки в границах земельного участка – 60 %</w:t>
            </w:r>
            <w:r w:rsidR="005C0FA4">
              <w:rPr>
                <w:rFonts w:eastAsia="Times New Roman"/>
                <w:color w:val="000000"/>
                <w:szCs w:val="24"/>
                <w:lang w:eastAsia="ru-RU"/>
              </w:rPr>
              <w:t>.</w:t>
            </w:r>
          </w:p>
          <w:p w14:paraId="18428780" w14:textId="0F86C63F"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color w:val="000000"/>
                <w:szCs w:val="24"/>
              </w:rPr>
              <w:t xml:space="preserve">Процент застройки подземной </w:t>
            </w:r>
            <w:r w:rsidRPr="005C0FA4">
              <w:rPr>
                <w:color w:val="000000"/>
                <w:szCs w:val="24"/>
              </w:rPr>
              <w:lastRenderedPageBreak/>
              <w:t>части не регламентиру</w:t>
            </w:r>
            <w:r w:rsidR="005C0FA4">
              <w:rPr>
                <w:color w:val="000000"/>
                <w:szCs w:val="24"/>
              </w:rPr>
              <w:t>-</w:t>
            </w:r>
            <w:r w:rsidRPr="005C0FA4">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4B54E8A1" w14:textId="7B19736B"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lastRenderedPageBreak/>
              <w:t>Не подлежат установлению</w:t>
            </w:r>
          </w:p>
        </w:tc>
      </w:tr>
      <w:tr w:rsidR="00E36043" w:rsidRPr="003D2E5E" w14:paraId="1125D7C9"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63093181" w14:textId="0F3F3D0F" w:rsidR="00E36043" w:rsidRPr="005C0FA4"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5C0FA4">
              <w:rPr>
                <w:color w:val="000000"/>
                <w:szCs w:val="24"/>
              </w:rPr>
              <w:lastRenderedPageBreak/>
              <w:t>4</w:t>
            </w:r>
          </w:p>
        </w:tc>
        <w:tc>
          <w:tcPr>
            <w:tcW w:w="2268" w:type="dxa"/>
            <w:tcBorders>
              <w:top w:val="single" w:sz="4" w:space="0" w:color="000000"/>
              <w:left w:val="single" w:sz="4" w:space="0" w:color="000000"/>
              <w:bottom w:val="single" w:sz="4" w:space="0" w:color="000000"/>
            </w:tcBorders>
            <w:shd w:val="clear" w:color="auto" w:fill="auto"/>
          </w:tcPr>
          <w:p w14:paraId="72BD00B8" w14:textId="3A1E0AC5"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right="-121" w:firstLine="0"/>
              <w:contextualSpacing w:val="0"/>
              <w:jc w:val="left"/>
              <w:rPr>
                <w:color w:val="000000"/>
                <w:szCs w:val="24"/>
              </w:rPr>
            </w:pPr>
            <w:r w:rsidRPr="005C0FA4">
              <w:rPr>
                <w:color w:val="000000"/>
                <w:szCs w:val="24"/>
              </w:rPr>
              <w:t>Автомобилестроите</w:t>
            </w:r>
            <w:r w:rsidR="005C0FA4">
              <w:rPr>
                <w:color w:val="000000"/>
                <w:szCs w:val="24"/>
              </w:rPr>
              <w:t>-</w:t>
            </w:r>
            <w:r w:rsidRPr="005C0FA4">
              <w:rPr>
                <w:color w:val="000000"/>
                <w:szCs w:val="24"/>
              </w:rPr>
              <w:t>льная промышленность (6.2.1)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7D19166"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 xml:space="preserve">Размещение объектов капитального строительства, предназначенных для производства транспортных </w:t>
            </w:r>
            <w:r w:rsidRPr="005C0FA4">
              <w:rPr>
                <w:color w:val="000000"/>
                <w:szCs w:val="24"/>
              </w:rPr>
              <w:lastRenderedPageBreak/>
              <w:t>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Borders>
              <w:top w:val="single" w:sz="4" w:space="0" w:color="000000"/>
              <w:left w:val="single" w:sz="4" w:space="0" w:color="000000"/>
              <w:bottom w:val="single" w:sz="4" w:space="0" w:color="000000"/>
              <w:right w:val="single" w:sz="4" w:space="0" w:color="000000"/>
            </w:tcBorders>
          </w:tcPr>
          <w:p w14:paraId="7FD491AA" w14:textId="77777777"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Минимальные размеры земельного участка </w:t>
            </w:r>
            <w:r w:rsidRPr="005C0FA4">
              <w:rPr>
                <w:color w:val="000000"/>
                <w:szCs w:val="24"/>
              </w:rPr>
              <w:t>–</w:t>
            </w:r>
            <w:r w:rsidRPr="005C0FA4">
              <w:rPr>
                <w:rFonts w:eastAsia="Times New Roman"/>
                <w:color w:val="000000"/>
                <w:szCs w:val="24"/>
                <w:lang w:eastAsia="ru-RU"/>
              </w:rPr>
              <w:t xml:space="preserve"> не подлежат установлению.</w:t>
            </w:r>
          </w:p>
          <w:p w14:paraId="7ADAA392" w14:textId="65EC601A"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color w:val="000000"/>
                <w:szCs w:val="24"/>
              </w:rPr>
              <w:lastRenderedPageBreak/>
              <w:t xml:space="preserve">Максимальный размер земельного участка – </w:t>
            </w:r>
            <w:r w:rsidRPr="005C0FA4">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30C20044" w14:textId="1E0963BC"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Минимальные отступы от границ земельного участка в целях определения места </w:t>
            </w:r>
            <w:r w:rsidRPr="005C0FA4">
              <w:rPr>
                <w:rFonts w:eastAsia="Times New Roman"/>
                <w:color w:val="000000"/>
                <w:szCs w:val="24"/>
                <w:lang w:eastAsia="ru-RU"/>
              </w:rPr>
              <w:lastRenderedPageBreak/>
              <w:t xml:space="preserve">допустимого размещения объекта </w:t>
            </w:r>
            <w:r w:rsidRPr="005C0FA4">
              <w:rPr>
                <w:color w:val="000000"/>
                <w:szCs w:val="24"/>
              </w:rPr>
              <w:t>– 3</w:t>
            </w:r>
            <w:r w:rsidRPr="005C0FA4">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6943DC9D" w14:textId="1092AC65"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Максимальное количество надземных этажей зданий – 9 этажей (включая мансардный </w:t>
            </w:r>
            <w:r w:rsidRPr="005C0FA4">
              <w:rPr>
                <w:rFonts w:eastAsia="Times New Roman"/>
                <w:color w:val="000000"/>
                <w:szCs w:val="24"/>
                <w:lang w:eastAsia="ru-RU"/>
              </w:rPr>
              <w:lastRenderedPageBreak/>
              <w:t>этаж)</w:t>
            </w:r>
          </w:p>
          <w:p w14:paraId="5E5FDE69" w14:textId="792B7395"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6D69FCE" w14:textId="07ACCECE"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Максимальный процент застройки в границах земельного участка – 60 %</w:t>
            </w:r>
            <w:r w:rsidR="005C0FA4">
              <w:rPr>
                <w:rFonts w:eastAsia="Times New Roman"/>
                <w:color w:val="000000"/>
                <w:szCs w:val="24"/>
                <w:lang w:eastAsia="ru-RU"/>
              </w:rPr>
              <w:t>.</w:t>
            </w:r>
          </w:p>
          <w:p w14:paraId="378A2571" w14:textId="0B865848"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color w:val="000000"/>
                <w:szCs w:val="24"/>
              </w:rPr>
              <w:t xml:space="preserve">Процент </w:t>
            </w:r>
            <w:r w:rsidRPr="005C0FA4">
              <w:rPr>
                <w:color w:val="000000"/>
                <w:szCs w:val="24"/>
              </w:rPr>
              <w:lastRenderedPageBreak/>
              <w:t>застройки подземной части не регламентиру</w:t>
            </w:r>
            <w:r w:rsidR="005C0FA4">
              <w:rPr>
                <w:color w:val="000000"/>
                <w:szCs w:val="24"/>
              </w:rPr>
              <w:t>-</w:t>
            </w:r>
            <w:r w:rsidRPr="005C0FA4">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49CB23B6" w14:textId="60E5FEE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lastRenderedPageBreak/>
              <w:t>Не подлежат установлению</w:t>
            </w:r>
          </w:p>
        </w:tc>
      </w:tr>
      <w:tr w:rsidR="00E36043" w:rsidRPr="003D2E5E" w14:paraId="51794CDF"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73D3E540" w14:textId="38649E48" w:rsidR="00E36043" w:rsidRPr="005C0FA4"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5C0FA4">
              <w:rPr>
                <w:color w:val="000000"/>
                <w:szCs w:val="24"/>
              </w:rPr>
              <w:lastRenderedPageBreak/>
              <w:t>5</w:t>
            </w:r>
          </w:p>
        </w:tc>
        <w:tc>
          <w:tcPr>
            <w:tcW w:w="2268" w:type="dxa"/>
            <w:tcBorders>
              <w:top w:val="single" w:sz="4" w:space="0" w:color="000000"/>
              <w:left w:val="single" w:sz="4" w:space="0" w:color="000000"/>
              <w:bottom w:val="single" w:sz="4" w:space="0" w:color="000000"/>
            </w:tcBorders>
            <w:shd w:val="clear" w:color="auto" w:fill="auto"/>
          </w:tcPr>
          <w:p w14:paraId="230EC109"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Легкая промышленность (6.3)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810489F"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w:t>
            </w:r>
            <w:r w:rsidRPr="005C0FA4">
              <w:rPr>
                <w:color w:val="000000"/>
                <w:szCs w:val="24"/>
              </w:rPr>
              <w:lastRenderedPageBreak/>
              <w:t>изделий из кожи и иной продукции легкой промышленности)</w:t>
            </w:r>
          </w:p>
        </w:tc>
        <w:tc>
          <w:tcPr>
            <w:tcW w:w="1843" w:type="dxa"/>
            <w:tcBorders>
              <w:top w:val="single" w:sz="4" w:space="0" w:color="000000"/>
              <w:left w:val="single" w:sz="4" w:space="0" w:color="000000"/>
              <w:bottom w:val="single" w:sz="4" w:space="0" w:color="000000"/>
              <w:right w:val="single" w:sz="4" w:space="0" w:color="000000"/>
            </w:tcBorders>
          </w:tcPr>
          <w:p w14:paraId="6A2F6D04" w14:textId="77777777"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Минимальные размеры земельного участка </w:t>
            </w:r>
            <w:r w:rsidRPr="005C0FA4">
              <w:rPr>
                <w:color w:val="000000"/>
                <w:szCs w:val="24"/>
              </w:rPr>
              <w:t>–</w:t>
            </w:r>
            <w:r w:rsidRPr="005C0FA4">
              <w:rPr>
                <w:rFonts w:eastAsia="Times New Roman"/>
                <w:color w:val="000000"/>
                <w:szCs w:val="24"/>
                <w:lang w:eastAsia="ru-RU"/>
              </w:rPr>
              <w:t xml:space="preserve"> не подлежат установлению.</w:t>
            </w:r>
          </w:p>
          <w:p w14:paraId="732AC1CA" w14:textId="382FB53D"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 xml:space="preserve">Максимальный размер земельного участка – </w:t>
            </w:r>
            <w:r w:rsidRPr="005C0FA4">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A5957F2" w14:textId="28DF8958"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C0FA4">
              <w:rPr>
                <w:color w:val="000000"/>
                <w:szCs w:val="24"/>
              </w:rPr>
              <w:t>– 3</w:t>
            </w:r>
            <w:r w:rsidRPr="005C0FA4">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22A4ACB8" w14:textId="1948BF4D"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Максимальное количество надземных этажей зданий – 9 этажей (включая мансардный этаж)</w:t>
            </w:r>
          </w:p>
          <w:p w14:paraId="04A9D60C" w14:textId="0A63FE3E"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843" w:type="dxa"/>
            <w:tcBorders>
              <w:top w:val="single" w:sz="4" w:space="0" w:color="000000"/>
              <w:left w:val="single" w:sz="4" w:space="0" w:color="000000"/>
              <w:bottom w:val="single" w:sz="4" w:space="0" w:color="000000"/>
              <w:right w:val="single" w:sz="4" w:space="0" w:color="000000"/>
            </w:tcBorders>
          </w:tcPr>
          <w:p w14:paraId="0E348C27" w14:textId="2BC0A5E0"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Максимальный процент застройки в границах земельного участка – 60 %</w:t>
            </w:r>
            <w:r w:rsidR="005C0FA4">
              <w:rPr>
                <w:rFonts w:eastAsia="Times New Roman"/>
                <w:color w:val="000000"/>
                <w:szCs w:val="24"/>
                <w:lang w:eastAsia="ru-RU"/>
              </w:rPr>
              <w:t>.</w:t>
            </w:r>
          </w:p>
          <w:p w14:paraId="4DCCFEF7" w14:textId="18A8400B"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Процент застройки подземной части не регламентиру</w:t>
            </w:r>
            <w:r w:rsidR="005C0FA4">
              <w:rPr>
                <w:color w:val="000000"/>
                <w:szCs w:val="24"/>
              </w:rPr>
              <w:t>-</w:t>
            </w:r>
            <w:r w:rsidRPr="005C0FA4">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4C5E1C87" w14:textId="69C08435"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Не подлежат установлению</w:t>
            </w:r>
          </w:p>
        </w:tc>
      </w:tr>
      <w:tr w:rsidR="00E36043" w:rsidRPr="003D2E5E" w14:paraId="34C3A9AF"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3586DB15" w14:textId="5D33BD31" w:rsidR="00E36043" w:rsidRPr="005C0FA4"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5C0FA4">
              <w:rPr>
                <w:color w:val="000000"/>
                <w:szCs w:val="24"/>
              </w:rPr>
              <w:lastRenderedPageBreak/>
              <w:t>6</w:t>
            </w:r>
          </w:p>
        </w:tc>
        <w:tc>
          <w:tcPr>
            <w:tcW w:w="2268" w:type="dxa"/>
            <w:tcBorders>
              <w:top w:val="single" w:sz="4" w:space="0" w:color="000000"/>
              <w:left w:val="single" w:sz="4" w:space="0" w:color="000000"/>
              <w:bottom w:val="single" w:sz="4" w:space="0" w:color="000000"/>
            </w:tcBorders>
            <w:shd w:val="clear" w:color="auto" w:fill="auto"/>
          </w:tcPr>
          <w:p w14:paraId="118F86D4"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Фармацевтическая промышленность (6.3.1)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A343075"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Borders>
              <w:top w:val="single" w:sz="4" w:space="0" w:color="000000"/>
              <w:left w:val="single" w:sz="4" w:space="0" w:color="000000"/>
              <w:bottom w:val="single" w:sz="4" w:space="0" w:color="000000"/>
              <w:right w:val="single" w:sz="4" w:space="0" w:color="000000"/>
            </w:tcBorders>
          </w:tcPr>
          <w:p w14:paraId="32EAAD60" w14:textId="77777777"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 xml:space="preserve">Минимальные размеры земельного участка </w:t>
            </w:r>
            <w:r w:rsidRPr="005C0FA4">
              <w:rPr>
                <w:color w:val="000000"/>
                <w:szCs w:val="24"/>
              </w:rPr>
              <w:t>–</w:t>
            </w:r>
            <w:r w:rsidRPr="005C0FA4">
              <w:rPr>
                <w:rFonts w:eastAsia="Times New Roman"/>
                <w:color w:val="000000"/>
                <w:szCs w:val="24"/>
                <w:lang w:eastAsia="ru-RU"/>
              </w:rPr>
              <w:t xml:space="preserve"> не подлежат установлению.</w:t>
            </w:r>
          </w:p>
          <w:p w14:paraId="11C8CF44" w14:textId="41251742"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szCs w:val="24"/>
                <w:lang w:eastAsia="ru-RU"/>
              </w:rPr>
            </w:pPr>
            <w:r w:rsidRPr="005C0FA4">
              <w:rPr>
                <w:color w:val="000000"/>
                <w:szCs w:val="24"/>
              </w:rPr>
              <w:t xml:space="preserve">Максимальный размер земельного участка – </w:t>
            </w:r>
            <w:r w:rsidRPr="005C0FA4">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FC41707" w14:textId="1A2F6906"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C0FA4">
              <w:rPr>
                <w:color w:val="000000"/>
                <w:szCs w:val="24"/>
              </w:rPr>
              <w:t>– 3</w:t>
            </w:r>
            <w:r w:rsidRPr="005C0FA4">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27DCBCC9" w14:textId="46FA0EC6"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Максимальное количество надземных этажей зданий – 9 этажей (включая мансардный этаж)</w:t>
            </w:r>
          </w:p>
          <w:p w14:paraId="20ACE236" w14:textId="01DFDDB9"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D5FEF83" w14:textId="66B7082B"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Максимальный процент застройки в границах земельного участка – 60 %</w:t>
            </w:r>
            <w:r w:rsidR="005C0FA4">
              <w:rPr>
                <w:rFonts w:eastAsia="Times New Roman"/>
                <w:color w:val="000000"/>
                <w:szCs w:val="24"/>
                <w:lang w:eastAsia="ru-RU"/>
              </w:rPr>
              <w:t>.</w:t>
            </w:r>
          </w:p>
          <w:p w14:paraId="743D1A03" w14:textId="16C13470"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color w:val="000000"/>
                <w:szCs w:val="24"/>
              </w:rPr>
              <w:t>Процент застройки подземной части не регламентиру</w:t>
            </w:r>
            <w:r w:rsidR="005C0FA4">
              <w:rPr>
                <w:color w:val="000000"/>
                <w:szCs w:val="24"/>
              </w:rPr>
              <w:t>-</w:t>
            </w:r>
            <w:r w:rsidRPr="005C0FA4">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671BE8ED" w14:textId="0CEF4DE1"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Не подлежат установлению</w:t>
            </w:r>
          </w:p>
        </w:tc>
      </w:tr>
      <w:tr w:rsidR="00E36043" w:rsidRPr="003D2E5E" w14:paraId="5C617090"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51517364" w14:textId="1A385407" w:rsidR="00E36043" w:rsidRPr="005C0FA4"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5C0FA4">
              <w:rPr>
                <w:color w:val="000000"/>
                <w:szCs w:val="24"/>
              </w:rPr>
              <w:t>7</w:t>
            </w:r>
          </w:p>
        </w:tc>
        <w:tc>
          <w:tcPr>
            <w:tcW w:w="2268" w:type="dxa"/>
            <w:tcBorders>
              <w:top w:val="single" w:sz="4" w:space="0" w:color="000000"/>
              <w:left w:val="single" w:sz="4" w:space="0" w:color="000000"/>
              <w:bottom w:val="single" w:sz="4" w:space="0" w:color="000000"/>
            </w:tcBorders>
            <w:shd w:val="clear" w:color="auto" w:fill="auto"/>
          </w:tcPr>
          <w:p w14:paraId="3CC4B4D8"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Пищевая промышленность (6.4)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15AA36D"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5C0FA4">
              <w:rPr>
                <w:color w:val="000000"/>
                <w:szCs w:val="24"/>
              </w:rPr>
              <w:lastRenderedPageBreak/>
              <w:t>производства напитков, алкогольных напитков и табачных изделий</w:t>
            </w:r>
          </w:p>
        </w:tc>
        <w:tc>
          <w:tcPr>
            <w:tcW w:w="1843" w:type="dxa"/>
            <w:tcBorders>
              <w:top w:val="single" w:sz="4" w:space="0" w:color="000000"/>
              <w:left w:val="single" w:sz="4" w:space="0" w:color="000000"/>
              <w:bottom w:val="single" w:sz="4" w:space="0" w:color="000000"/>
              <w:right w:val="single" w:sz="4" w:space="0" w:color="000000"/>
            </w:tcBorders>
          </w:tcPr>
          <w:p w14:paraId="2559C61D" w14:textId="77777777"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lastRenderedPageBreak/>
              <w:t xml:space="preserve">Минимальные размеры земельного участка </w:t>
            </w:r>
            <w:r w:rsidRPr="005C0FA4">
              <w:rPr>
                <w:color w:val="000000"/>
                <w:szCs w:val="24"/>
              </w:rPr>
              <w:t>–</w:t>
            </w:r>
            <w:r w:rsidRPr="005C0FA4">
              <w:rPr>
                <w:rFonts w:eastAsia="Times New Roman"/>
                <w:color w:val="000000"/>
                <w:szCs w:val="24"/>
                <w:lang w:eastAsia="ru-RU"/>
              </w:rPr>
              <w:t xml:space="preserve"> не подлежат установлению.</w:t>
            </w:r>
          </w:p>
          <w:p w14:paraId="4171E584" w14:textId="34C25B05"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 xml:space="preserve">Максимальный размер земельного участка – </w:t>
            </w:r>
            <w:r w:rsidRPr="005C0FA4">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97EC468" w14:textId="36E3449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C0FA4">
              <w:rPr>
                <w:color w:val="000000"/>
                <w:szCs w:val="24"/>
              </w:rPr>
              <w:t>– 3</w:t>
            </w:r>
            <w:r w:rsidRPr="005C0FA4">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47CB3656" w14:textId="1F2A9F11"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Максимальное количество надземных этажей зданий – 9 этажей (включая мансардный этаж)</w:t>
            </w:r>
          </w:p>
          <w:p w14:paraId="33AD8241" w14:textId="23BFBC0C"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843" w:type="dxa"/>
            <w:tcBorders>
              <w:top w:val="single" w:sz="4" w:space="0" w:color="000000"/>
              <w:left w:val="single" w:sz="4" w:space="0" w:color="000000"/>
              <w:bottom w:val="single" w:sz="4" w:space="0" w:color="000000"/>
              <w:right w:val="single" w:sz="4" w:space="0" w:color="000000"/>
            </w:tcBorders>
          </w:tcPr>
          <w:p w14:paraId="76B1D17A" w14:textId="62DCB0DA"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Максимальный процент застройки в границах земельного участка – 60 %</w:t>
            </w:r>
            <w:r w:rsidR="005C0FA4">
              <w:rPr>
                <w:rFonts w:eastAsia="Times New Roman"/>
                <w:color w:val="000000"/>
                <w:szCs w:val="24"/>
                <w:lang w:eastAsia="ru-RU"/>
              </w:rPr>
              <w:t>.</w:t>
            </w:r>
          </w:p>
          <w:p w14:paraId="75EC8C94" w14:textId="47797808"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Процент застройки подземной части не регламентиру</w:t>
            </w:r>
            <w:r w:rsidR="005C0FA4">
              <w:rPr>
                <w:color w:val="000000"/>
                <w:szCs w:val="24"/>
              </w:rPr>
              <w:t>-</w:t>
            </w:r>
            <w:r w:rsidRPr="005C0FA4">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0EDA00E8" w14:textId="52814FFE"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Не подлежат установлению</w:t>
            </w:r>
          </w:p>
        </w:tc>
      </w:tr>
      <w:tr w:rsidR="00E36043" w:rsidRPr="003D2E5E" w14:paraId="7B1282AE"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21282B91" w14:textId="74F4C43F" w:rsidR="00E36043" w:rsidRPr="005C0FA4"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5C0FA4">
              <w:rPr>
                <w:color w:val="000000"/>
                <w:szCs w:val="24"/>
              </w:rPr>
              <w:lastRenderedPageBreak/>
              <w:t>8</w:t>
            </w:r>
          </w:p>
        </w:tc>
        <w:tc>
          <w:tcPr>
            <w:tcW w:w="2268" w:type="dxa"/>
            <w:tcBorders>
              <w:top w:val="single" w:sz="4" w:space="0" w:color="000000"/>
              <w:left w:val="single" w:sz="4" w:space="0" w:color="000000"/>
              <w:bottom w:val="single" w:sz="4" w:space="0" w:color="000000"/>
            </w:tcBorders>
            <w:shd w:val="clear" w:color="auto" w:fill="auto"/>
          </w:tcPr>
          <w:p w14:paraId="1D1C18B1"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Нефтехимическая промышленность (6.5)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9EC0EEC" w14:textId="7777777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Borders>
              <w:top w:val="single" w:sz="4" w:space="0" w:color="000000"/>
              <w:left w:val="single" w:sz="4" w:space="0" w:color="000000"/>
              <w:bottom w:val="single" w:sz="4" w:space="0" w:color="000000"/>
              <w:right w:val="single" w:sz="4" w:space="0" w:color="000000"/>
            </w:tcBorders>
          </w:tcPr>
          <w:p w14:paraId="3ADB84F5" w14:textId="77777777"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 xml:space="preserve">Минимальные размеры земельного участка </w:t>
            </w:r>
            <w:r w:rsidRPr="005C0FA4">
              <w:rPr>
                <w:color w:val="000000"/>
                <w:szCs w:val="24"/>
              </w:rPr>
              <w:t>–</w:t>
            </w:r>
            <w:r w:rsidRPr="005C0FA4">
              <w:rPr>
                <w:rFonts w:eastAsia="Times New Roman"/>
                <w:color w:val="000000"/>
                <w:szCs w:val="24"/>
                <w:lang w:eastAsia="ru-RU"/>
              </w:rPr>
              <w:t xml:space="preserve"> не подлежат установлению.</w:t>
            </w:r>
          </w:p>
          <w:p w14:paraId="790D3496" w14:textId="228A754A"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szCs w:val="24"/>
                <w:lang w:eastAsia="ru-RU"/>
              </w:rPr>
            </w:pPr>
            <w:r w:rsidRPr="005C0FA4">
              <w:rPr>
                <w:color w:val="000000"/>
                <w:szCs w:val="24"/>
              </w:rPr>
              <w:t xml:space="preserve">Максимальный размер земельного участка – </w:t>
            </w:r>
            <w:r w:rsidRPr="005C0FA4">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0AA74B5E" w14:textId="31D785B6"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C0FA4">
              <w:rPr>
                <w:color w:val="000000"/>
                <w:szCs w:val="24"/>
              </w:rPr>
              <w:t>– 3</w:t>
            </w:r>
            <w:r w:rsidRPr="005C0FA4">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34317022" w14:textId="16DFB428"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Максимальное количество надземных этажей зданий – 9 этажей (включая мансардный этаж)</w:t>
            </w:r>
          </w:p>
          <w:p w14:paraId="420178B6" w14:textId="0379552B" w:rsidR="00E36043" w:rsidRPr="005C0FA4"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3CF9171" w14:textId="71D1DEFF"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rFonts w:eastAsia="Times New Roman"/>
                <w:color w:val="000000"/>
                <w:szCs w:val="24"/>
                <w:lang w:eastAsia="ru-RU"/>
              </w:rPr>
              <w:t>Максимальный процент застройки в границах земельного участка – 60 %</w:t>
            </w:r>
            <w:r w:rsidR="005C0FA4">
              <w:rPr>
                <w:rFonts w:eastAsia="Times New Roman"/>
                <w:color w:val="000000"/>
                <w:szCs w:val="24"/>
                <w:lang w:eastAsia="ru-RU"/>
              </w:rPr>
              <w:t>.</w:t>
            </w:r>
          </w:p>
          <w:p w14:paraId="5E857F05" w14:textId="1B64C517"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C0FA4">
              <w:rPr>
                <w:color w:val="000000"/>
                <w:szCs w:val="24"/>
              </w:rPr>
              <w:t>Процент застройки подземной части не регламентиру</w:t>
            </w:r>
            <w:r w:rsidR="005C0FA4">
              <w:rPr>
                <w:color w:val="000000"/>
                <w:szCs w:val="24"/>
              </w:rPr>
              <w:t>-</w:t>
            </w:r>
            <w:r w:rsidRPr="005C0FA4">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4266C14D" w14:textId="5D3693D9" w:rsidR="00E36043" w:rsidRPr="005C0FA4"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C0FA4">
              <w:rPr>
                <w:color w:val="000000"/>
                <w:szCs w:val="24"/>
              </w:rPr>
              <w:t>Не подлежат установлению</w:t>
            </w:r>
          </w:p>
        </w:tc>
      </w:tr>
      <w:tr w:rsidR="00E36043" w:rsidRPr="003D2E5E" w14:paraId="5815CC79"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102C5A01" w14:textId="1FAFE2C0" w:rsidR="00E36043" w:rsidRPr="0031319C"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1319C">
              <w:rPr>
                <w:color w:val="000000"/>
                <w:szCs w:val="24"/>
              </w:rPr>
              <w:t>9</w:t>
            </w:r>
          </w:p>
        </w:tc>
        <w:tc>
          <w:tcPr>
            <w:tcW w:w="2268" w:type="dxa"/>
            <w:tcBorders>
              <w:top w:val="single" w:sz="4" w:space="0" w:color="000000"/>
              <w:left w:val="single" w:sz="4" w:space="0" w:color="000000"/>
              <w:bottom w:val="single" w:sz="4" w:space="0" w:color="000000"/>
            </w:tcBorders>
            <w:shd w:val="clear" w:color="auto" w:fill="auto"/>
          </w:tcPr>
          <w:p w14:paraId="10859788" w14:textId="77777777"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Строительная промышленность (6.6)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012F49A" w14:textId="77777777"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31319C">
              <w:rPr>
                <w:color w:val="000000"/>
                <w:szCs w:val="24"/>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Borders>
              <w:top w:val="single" w:sz="4" w:space="0" w:color="000000"/>
              <w:left w:val="single" w:sz="4" w:space="0" w:color="000000"/>
              <w:bottom w:val="single" w:sz="4" w:space="0" w:color="000000"/>
              <w:right w:val="single" w:sz="4" w:space="0" w:color="000000"/>
            </w:tcBorders>
          </w:tcPr>
          <w:p w14:paraId="61AD9E59" w14:textId="77777777" w:rsidR="00E36043" w:rsidRPr="0031319C"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lastRenderedPageBreak/>
              <w:t xml:space="preserve">Минимальные размеры земельного участка </w:t>
            </w:r>
            <w:r w:rsidRPr="0031319C">
              <w:rPr>
                <w:color w:val="000000"/>
                <w:szCs w:val="24"/>
              </w:rPr>
              <w:t>–</w:t>
            </w:r>
            <w:r w:rsidRPr="0031319C">
              <w:rPr>
                <w:rFonts w:eastAsia="Times New Roman"/>
                <w:color w:val="000000"/>
                <w:szCs w:val="24"/>
                <w:lang w:eastAsia="ru-RU"/>
              </w:rPr>
              <w:t xml:space="preserve"> не подлежат установлению.</w:t>
            </w:r>
          </w:p>
          <w:p w14:paraId="56BECE81" w14:textId="5DB276F5"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 xml:space="preserve">Максимальный размер земельного участка – </w:t>
            </w:r>
            <w:r w:rsidRPr="0031319C">
              <w:rPr>
                <w:rFonts w:eastAsia="Times New Roman"/>
                <w:color w:val="000000"/>
                <w:szCs w:val="24"/>
                <w:lang w:eastAsia="ru-RU"/>
              </w:rPr>
              <w:t xml:space="preserve">не </w:t>
            </w:r>
            <w:r w:rsidRPr="0031319C">
              <w:rPr>
                <w:rFonts w:eastAsia="Times New Roman"/>
                <w:color w:val="000000"/>
                <w:szCs w:val="24"/>
                <w:lang w:eastAsia="ru-RU"/>
              </w:rPr>
              <w:lastRenderedPageBreak/>
              <w:t>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10517A8" w14:textId="38665B42"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размещения объекта </w:t>
            </w:r>
            <w:r w:rsidRPr="0031319C">
              <w:rPr>
                <w:color w:val="000000"/>
                <w:szCs w:val="24"/>
              </w:rPr>
              <w:t>– 3</w:t>
            </w:r>
            <w:r w:rsidRPr="0031319C">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49C7C745" w14:textId="1F0F2B70"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Максимальное количество надземных этажей зданий – 9 этажей (включая мансардный этаж)</w:t>
            </w:r>
          </w:p>
          <w:p w14:paraId="4920C89D" w14:textId="6FF1BA05"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843" w:type="dxa"/>
            <w:tcBorders>
              <w:top w:val="single" w:sz="4" w:space="0" w:color="000000"/>
              <w:left w:val="single" w:sz="4" w:space="0" w:color="000000"/>
              <w:bottom w:val="single" w:sz="4" w:space="0" w:color="000000"/>
              <w:right w:val="single" w:sz="4" w:space="0" w:color="000000"/>
            </w:tcBorders>
          </w:tcPr>
          <w:p w14:paraId="4A7F0E10" w14:textId="5B72C9BE"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Максимальный процент застройки в границах земельного участка – 60 %</w:t>
            </w:r>
            <w:r w:rsidR="0031319C">
              <w:rPr>
                <w:rFonts w:eastAsia="Times New Roman"/>
                <w:color w:val="000000"/>
                <w:szCs w:val="24"/>
                <w:lang w:eastAsia="ru-RU"/>
              </w:rPr>
              <w:t>.</w:t>
            </w:r>
          </w:p>
          <w:p w14:paraId="360FB3C5" w14:textId="3C7AC994"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 xml:space="preserve">Процент застройки подземной части не </w:t>
            </w:r>
            <w:r w:rsidRPr="0031319C">
              <w:rPr>
                <w:color w:val="000000"/>
                <w:szCs w:val="24"/>
              </w:rPr>
              <w:lastRenderedPageBreak/>
              <w:t>регламентиру</w:t>
            </w:r>
            <w:r w:rsidR="0031319C">
              <w:rPr>
                <w:color w:val="000000"/>
                <w:szCs w:val="24"/>
              </w:rPr>
              <w:t>-</w:t>
            </w:r>
            <w:r w:rsidRPr="0031319C">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13705912" w14:textId="3F3CB76B"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lastRenderedPageBreak/>
              <w:t>Не подлежат установлению</w:t>
            </w:r>
          </w:p>
        </w:tc>
      </w:tr>
      <w:tr w:rsidR="00E36043" w:rsidRPr="003D2E5E" w14:paraId="3172D3A9"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57521BFE" w14:textId="2B4655B3" w:rsidR="00E36043" w:rsidRPr="0031319C" w:rsidRDefault="001262F6"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1319C">
              <w:rPr>
                <w:color w:val="000000"/>
                <w:szCs w:val="24"/>
              </w:rPr>
              <w:lastRenderedPageBreak/>
              <w:t>10</w:t>
            </w:r>
          </w:p>
        </w:tc>
        <w:tc>
          <w:tcPr>
            <w:tcW w:w="2268" w:type="dxa"/>
            <w:tcBorders>
              <w:top w:val="single" w:sz="4" w:space="0" w:color="000000"/>
              <w:left w:val="single" w:sz="4" w:space="0" w:color="000000"/>
              <w:bottom w:val="single" w:sz="4" w:space="0" w:color="000000"/>
            </w:tcBorders>
            <w:shd w:val="clear" w:color="auto" w:fill="auto"/>
          </w:tcPr>
          <w:p w14:paraId="0408B78B" w14:textId="77777777"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Энергетика (6.7)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D7601EC" w14:textId="77777777"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3349DF1" w14:textId="77777777"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 xml:space="preserve">размещение объектов электросетевого хозяйства, за исключением </w:t>
            </w:r>
            <w:r w:rsidRPr="0031319C">
              <w:rPr>
                <w:color w:val="000000"/>
                <w:szCs w:val="24"/>
              </w:rPr>
              <w:lastRenderedPageBreak/>
              <w:t>объектов энергетики, размещение которых предусмотрено содержанием вида разрешенного использования с кодом 3.1</w:t>
            </w:r>
          </w:p>
        </w:tc>
        <w:tc>
          <w:tcPr>
            <w:tcW w:w="1843" w:type="dxa"/>
            <w:tcBorders>
              <w:top w:val="single" w:sz="4" w:space="0" w:color="000000"/>
              <w:left w:val="single" w:sz="4" w:space="0" w:color="000000"/>
              <w:bottom w:val="single" w:sz="4" w:space="0" w:color="000000"/>
              <w:right w:val="single" w:sz="4" w:space="0" w:color="000000"/>
            </w:tcBorders>
          </w:tcPr>
          <w:p w14:paraId="3E807D3E" w14:textId="77777777" w:rsidR="00E36043" w:rsidRPr="0031319C"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lastRenderedPageBreak/>
              <w:t xml:space="preserve">Минимальные размеры земельного участка </w:t>
            </w:r>
            <w:r w:rsidRPr="0031319C">
              <w:rPr>
                <w:color w:val="000000"/>
                <w:szCs w:val="24"/>
              </w:rPr>
              <w:t>–</w:t>
            </w:r>
            <w:r w:rsidRPr="0031319C">
              <w:rPr>
                <w:rFonts w:eastAsia="Times New Roman"/>
                <w:color w:val="000000"/>
                <w:szCs w:val="24"/>
                <w:lang w:eastAsia="ru-RU"/>
              </w:rPr>
              <w:t xml:space="preserve"> не подлежат установлению.</w:t>
            </w:r>
          </w:p>
          <w:p w14:paraId="4CDC6FA0" w14:textId="0C178C1A" w:rsidR="00E36043" w:rsidRPr="0031319C"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1319C">
              <w:rPr>
                <w:color w:val="000000"/>
                <w:szCs w:val="24"/>
              </w:rPr>
              <w:t xml:space="preserve">Максимальный размер земельного участка – </w:t>
            </w:r>
            <w:r w:rsidRPr="0031319C">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3FB323D1" w14:textId="7540F51A"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1319C">
              <w:rPr>
                <w:color w:val="000000"/>
                <w:szCs w:val="24"/>
              </w:rPr>
              <w:t>– 3</w:t>
            </w:r>
            <w:r w:rsidRPr="0031319C">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5807DF27" w14:textId="704CC003"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Максимальное количество надземных этажей зданий – 9 этажей (включая мансардный этаж)</w:t>
            </w:r>
          </w:p>
          <w:p w14:paraId="6AFE2066" w14:textId="08C04DF7"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9ACB605" w14:textId="7773AAAC"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Максимальный процент застройки в границах земельного участка – 60 %</w:t>
            </w:r>
            <w:r w:rsidR="00481C18">
              <w:rPr>
                <w:rFonts w:eastAsia="Times New Roman"/>
                <w:color w:val="000000"/>
                <w:szCs w:val="24"/>
                <w:lang w:eastAsia="ru-RU"/>
              </w:rPr>
              <w:t>.</w:t>
            </w:r>
          </w:p>
          <w:p w14:paraId="22412A01" w14:textId="7E667A9D"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color w:val="000000"/>
                <w:szCs w:val="24"/>
              </w:rPr>
              <w:t>Процент застройки подземной части не регламентиру</w:t>
            </w:r>
            <w:r w:rsidR="0031319C">
              <w:rPr>
                <w:color w:val="000000"/>
                <w:szCs w:val="24"/>
              </w:rPr>
              <w:t>-</w:t>
            </w:r>
            <w:r w:rsidRPr="0031319C">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38F53158" w14:textId="53911969"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Не подлежат установлению</w:t>
            </w:r>
          </w:p>
        </w:tc>
      </w:tr>
      <w:tr w:rsidR="00E36043" w:rsidRPr="003D2E5E" w14:paraId="48CA700F"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53324FD2" w14:textId="7B61AC70" w:rsidR="00E36043" w:rsidRPr="0031319C" w:rsidRDefault="002D3C0E"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1319C">
              <w:rPr>
                <w:color w:val="000000"/>
                <w:szCs w:val="24"/>
              </w:rPr>
              <w:lastRenderedPageBreak/>
              <w:t>11</w:t>
            </w:r>
          </w:p>
        </w:tc>
        <w:tc>
          <w:tcPr>
            <w:tcW w:w="2268" w:type="dxa"/>
            <w:tcBorders>
              <w:top w:val="single" w:sz="4" w:space="0" w:color="000000"/>
              <w:left w:val="single" w:sz="4" w:space="0" w:color="000000"/>
              <w:bottom w:val="single" w:sz="4" w:space="0" w:color="000000"/>
            </w:tcBorders>
            <w:shd w:val="clear" w:color="auto" w:fill="auto"/>
          </w:tcPr>
          <w:p w14:paraId="4C2D0FD8" w14:textId="66DB235E"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Связь (6.8)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7C5A22A" w14:textId="003762E1" w:rsidR="00E36043" w:rsidRPr="0031319C" w:rsidRDefault="00106CA5"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rsidRPr="0031319C">
              <w:rPr>
                <w:color w:val="000000"/>
                <w:szCs w:val="24"/>
              </w:rPr>
              <w:lastRenderedPageBreak/>
              <w:t>кодами 3.1.1, 3.2.3</w:t>
            </w:r>
          </w:p>
        </w:tc>
        <w:tc>
          <w:tcPr>
            <w:tcW w:w="1843" w:type="dxa"/>
            <w:tcBorders>
              <w:top w:val="single" w:sz="4" w:space="0" w:color="000000"/>
              <w:left w:val="single" w:sz="4" w:space="0" w:color="000000"/>
              <w:bottom w:val="single" w:sz="4" w:space="0" w:color="000000"/>
              <w:right w:val="single" w:sz="4" w:space="0" w:color="000000"/>
            </w:tcBorders>
          </w:tcPr>
          <w:p w14:paraId="772B7364" w14:textId="77777777" w:rsidR="00E36043" w:rsidRPr="0031319C"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lastRenderedPageBreak/>
              <w:t xml:space="preserve">Минимальные размеры земельного участка </w:t>
            </w:r>
            <w:r w:rsidRPr="0031319C">
              <w:rPr>
                <w:color w:val="000000"/>
                <w:szCs w:val="24"/>
              </w:rPr>
              <w:t>–</w:t>
            </w:r>
            <w:r w:rsidRPr="0031319C">
              <w:rPr>
                <w:rFonts w:eastAsia="Times New Roman"/>
                <w:color w:val="000000"/>
                <w:szCs w:val="24"/>
                <w:lang w:eastAsia="ru-RU"/>
              </w:rPr>
              <w:t xml:space="preserve"> не подлежат установлению.</w:t>
            </w:r>
          </w:p>
          <w:p w14:paraId="73EB1725" w14:textId="0171D434" w:rsidR="00E36043" w:rsidRPr="0031319C"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1319C">
              <w:rPr>
                <w:color w:val="000000"/>
                <w:szCs w:val="24"/>
              </w:rPr>
              <w:t xml:space="preserve">Максимальный размер земельного участка – </w:t>
            </w:r>
            <w:r w:rsidRPr="0031319C">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CE3EA3E" w14:textId="0C1A1CC8"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1319C">
              <w:rPr>
                <w:color w:val="000000"/>
                <w:szCs w:val="24"/>
              </w:rPr>
              <w:t>– 3</w:t>
            </w:r>
            <w:r w:rsidRPr="0031319C">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60CECA45" w14:textId="4B6F21D5"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Максимальное количество надземных этажей зданий – 9 этажей (включая мансардный этаж)</w:t>
            </w:r>
          </w:p>
          <w:p w14:paraId="6E9E137A" w14:textId="77777777"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83299F2" w14:textId="08D502DD"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rFonts w:eastAsia="Times New Roman"/>
                <w:color w:val="000000"/>
                <w:szCs w:val="24"/>
                <w:lang w:eastAsia="ru-RU"/>
              </w:rPr>
              <w:t>Максимальный процент застройки в границах земельного участка – 60 %</w:t>
            </w:r>
            <w:r w:rsidR="00481C18">
              <w:rPr>
                <w:rFonts w:eastAsia="Times New Roman"/>
                <w:color w:val="000000"/>
                <w:szCs w:val="24"/>
                <w:lang w:eastAsia="ru-RU"/>
              </w:rPr>
              <w:t>.</w:t>
            </w:r>
          </w:p>
          <w:p w14:paraId="415E300C" w14:textId="06E690FB"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1319C">
              <w:rPr>
                <w:color w:val="000000"/>
                <w:szCs w:val="24"/>
              </w:rPr>
              <w:t>Процент застройки подземной части не регламентиру</w:t>
            </w:r>
            <w:r w:rsidR="00481C18">
              <w:rPr>
                <w:color w:val="000000"/>
                <w:szCs w:val="24"/>
              </w:rPr>
              <w:t>-</w:t>
            </w:r>
            <w:r w:rsidRPr="0031319C">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55661898" w14:textId="2CF20EC1" w:rsidR="00E36043" w:rsidRPr="0031319C"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1319C">
              <w:rPr>
                <w:color w:val="000000"/>
                <w:szCs w:val="24"/>
              </w:rPr>
              <w:t>Не подлежат установлению</w:t>
            </w:r>
          </w:p>
        </w:tc>
      </w:tr>
      <w:tr w:rsidR="00E36043" w:rsidRPr="003D2E5E" w14:paraId="1F8F2EB9"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1D2EDA4E" w14:textId="30FDA955" w:rsidR="00E36043" w:rsidRPr="00BF6FDD" w:rsidRDefault="002D3C0E" w:rsidP="00BF6FDD">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BF6FDD">
              <w:rPr>
                <w:color w:val="000000"/>
                <w:szCs w:val="24"/>
              </w:rPr>
              <w:lastRenderedPageBreak/>
              <w:t>12</w:t>
            </w:r>
          </w:p>
        </w:tc>
        <w:tc>
          <w:tcPr>
            <w:tcW w:w="2268" w:type="dxa"/>
            <w:tcBorders>
              <w:top w:val="single" w:sz="4" w:space="0" w:color="000000"/>
              <w:left w:val="single" w:sz="4" w:space="0" w:color="000000"/>
              <w:bottom w:val="single" w:sz="4" w:space="0" w:color="000000"/>
            </w:tcBorders>
            <w:shd w:val="clear" w:color="auto" w:fill="auto"/>
          </w:tcPr>
          <w:p w14:paraId="2979A8FF" w14:textId="77777777" w:rsidR="00E36043" w:rsidRPr="00BF6FDD" w:rsidRDefault="00E36043" w:rsidP="00BF6FD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Склад (6.9)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B54FD21" w14:textId="77777777" w:rsidR="00E36043" w:rsidRPr="00BF6FDD" w:rsidRDefault="00E36043" w:rsidP="00BF6FD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BF6FDD">
              <w:rPr>
                <w:color w:val="000000"/>
                <w:szCs w:val="24"/>
              </w:rPr>
              <w:lastRenderedPageBreak/>
              <w:t>железнодорожных перевалочных складов</w:t>
            </w:r>
          </w:p>
        </w:tc>
        <w:tc>
          <w:tcPr>
            <w:tcW w:w="1843" w:type="dxa"/>
            <w:tcBorders>
              <w:top w:val="single" w:sz="4" w:space="0" w:color="000000"/>
              <w:left w:val="single" w:sz="4" w:space="0" w:color="000000"/>
              <w:bottom w:val="single" w:sz="4" w:space="0" w:color="000000"/>
              <w:right w:val="single" w:sz="4" w:space="0" w:color="000000"/>
            </w:tcBorders>
          </w:tcPr>
          <w:p w14:paraId="1AC8AACB" w14:textId="77777777" w:rsidR="00E36043" w:rsidRPr="00BF6FDD" w:rsidRDefault="00E36043" w:rsidP="00BF6FDD">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lastRenderedPageBreak/>
              <w:t xml:space="preserve">Минимальные размеры земельного участка </w:t>
            </w:r>
            <w:r w:rsidRPr="00BF6FDD">
              <w:rPr>
                <w:color w:val="000000"/>
                <w:szCs w:val="24"/>
              </w:rPr>
              <w:t>–</w:t>
            </w:r>
            <w:r w:rsidRPr="00BF6FDD">
              <w:rPr>
                <w:rFonts w:eastAsia="Times New Roman"/>
                <w:color w:val="000000"/>
                <w:szCs w:val="24"/>
                <w:lang w:eastAsia="ru-RU"/>
              </w:rPr>
              <w:t xml:space="preserve"> не подлежат установлению.</w:t>
            </w:r>
          </w:p>
          <w:p w14:paraId="2957DC93" w14:textId="754E8770" w:rsidR="00E36043" w:rsidRPr="00BF6FDD" w:rsidRDefault="00E36043" w:rsidP="00BF6FDD">
            <w:pPr>
              <w:suppressAutoHyphens w:val="0"/>
              <w:autoSpaceDE w:val="0"/>
              <w:autoSpaceDN w:val="0"/>
              <w:adjustRightInd w:val="0"/>
              <w:spacing w:line="240" w:lineRule="auto"/>
              <w:ind w:firstLine="0"/>
              <w:contextualSpacing w:val="0"/>
              <w:jc w:val="left"/>
              <w:rPr>
                <w:rFonts w:eastAsia="Times New Roman"/>
                <w:szCs w:val="24"/>
                <w:lang w:eastAsia="ru-RU"/>
              </w:rPr>
            </w:pPr>
            <w:r w:rsidRPr="00BF6FDD">
              <w:rPr>
                <w:color w:val="000000"/>
                <w:szCs w:val="24"/>
              </w:rPr>
              <w:t xml:space="preserve">Максимальный размер земельного участка – </w:t>
            </w:r>
            <w:r w:rsidRPr="00BF6FDD">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2AB5ABFA" w14:textId="7D2D5135" w:rsidR="00E36043" w:rsidRPr="00BF6FDD" w:rsidRDefault="00E36043" w:rsidP="00BF6FD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6FDD">
              <w:rPr>
                <w:color w:val="000000"/>
                <w:szCs w:val="24"/>
              </w:rPr>
              <w:t>– 3</w:t>
            </w:r>
            <w:r w:rsidRPr="00BF6FDD">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36B6E4B9" w14:textId="60AED3E3" w:rsidR="00E36043" w:rsidRPr="00BF6FDD" w:rsidRDefault="00E36043" w:rsidP="00BF6FD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Максимальное количество надземных этажей зданий – 9 этажей (включая мансардный этаж)</w:t>
            </w:r>
          </w:p>
          <w:p w14:paraId="2C3BD11A" w14:textId="4E914953" w:rsidR="00E36043" w:rsidRPr="00BF6FDD" w:rsidRDefault="00E36043" w:rsidP="00BF6FDD">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3748C99" w14:textId="1253E8F2" w:rsidR="00E36043" w:rsidRPr="00BF6FDD" w:rsidRDefault="00E36043" w:rsidP="00BF6FD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Максимальный процент застройки в границах земельного участка – 60 %</w:t>
            </w:r>
            <w:r w:rsidR="00BF6FDD">
              <w:rPr>
                <w:rFonts w:eastAsia="Times New Roman"/>
                <w:color w:val="000000"/>
                <w:szCs w:val="24"/>
                <w:lang w:eastAsia="ru-RU"/>
              </w:rPr>
              <w:t>.</w:t>
            </w:r>
          </w:p>
          <w:p w14:paraId="3C1F487B" w14:textId="2E03A394" w:rsidR="00E36043" w:rsidRPr="00BF6FDD" w:rsidRDefault="00E36043" w:rsidP="00BF6FD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color w:val="000000"/>
                <w:szCs w:val="24"/>
              </w:rPr>
              <w:t>Процент застройки подземной части не регламентиру</w:t>
            </w:r>
            <w:r w:rsidR="00BF6FDD">
              <w:rPr>
                <w:color w:val="000000"/>
                <w:szCs w:val="24"/>
              </w:rPr>
              <w:t>-</w:t>
            </w:r>
            <w:r w:rsidRPr="00BF6FDD">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172C74F2" w14:textId="7717E918" w:rsidR="00E36043" w:rsidRPr="00BF6FDD" w:rsidRDefault="00E36043" w:rsidP="00BF6FD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Не подлежат установлению</w:t>
            </w:r>
          </w:p>
        </w:tc>
      </w:tr>
      <w:tr w:rsidR="00E36043" w:rsidRPr="003D2E5E" w14:paraId="2F17E6FA"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53003BA2" w14:textId="148C892C" w:rsidR="00E36043" w:rsidRPr="00BF6FDD" w:rsidRDefault="002D3C0E"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BF6FDD">
              <w:rPr>
                <w:color w:val="000000"/>
                <w:szCs w:val="24"/>
              </w:rPr>
              <w:lastRenderedPageBreak/>
              <w:t>13</w:t>
            </w:r>
          </w:p>
        </w:tc>
        <w:tc>
          <w:tcPr>
            <w:tcW w:w="2268" w:type="dxa"/>
            <w:tcBorders>
              <w:top w:val="single" w:sz="4" w:space="0" w:color="000000"/>
              <w:left w:val="single" w:sz="4" w:space="0" w:color="000000"/>
              <w:bottom w:val="single" w:sz="4" w:space="0" w:color="000000"/>
            </w:tcBorders>
            <w:shd w:val="clear" w:color="auto" w:fill="auto"/>
          </w:tcPr>
          <w:p w14:paraId="4AFC9A2E" w14:textId="77777777"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Складские площадки (6.9.1)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7B3B8DE" w14:textId="77777777"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Временное хранение, распределение и перевалка грузов (за исключением хранения стратегических запасов) на открытом воздухе</w:t>
            </w:r>
          </w:p>
        </w:tc>
        <w:tc>
          <w:tcPr>
            <w:tcW w:w="1843" w:type="dxa"/>
            <w:tcBorders>
              <w:top w:val="single" w:sz="4" w:space="0" w:color="000000"/>
              <w:left w:val="single" w:sz="4" w:space="0" w:color="000000"/>
              <w:bottom w:val="single" w:sz="4" w:space="0" w:color="000000"/>
              <w:right w:val="single" w:sz="4" w:space="0" w:color="000000"/>
            </w:tcBorders>
          </w:tcPr>
          <w:p w14:paraId="63D7D7D5" w14:textId="77777777" w:rsidR="00E36043" w:rsidRPr="00BF6FDD"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размеры земельного участка </w:t>
            </w:r>
            <w:r w:rsidRPr="00BF6FDD">
              <w:rPr>
                <w:color w:val="000000"/>
                <w:szCs w:val="24"/>
              </w:rPr>
              <w:t>–</w:t>
            </w:r>
            <w:r w:rsidRPr="00BF6FDD">
              <w:rPr>
                <w:rFonts w:eastAsia="Times New Roman"/>
                <w:color w:val="000000"/>
                <w:szCs w:val="24"/>
                <w:lang w:eastAsia="ru-RU"/>
              </w:rPr>
              <w:t xml:space="preserve"> не подлежат установлению.</w:t>
            </w:r>
          </w:p>
          <w:p w14:paraId="24C7F48B" w14:textId="19AF5225" w:rsidR="00E36043" w:rsidRPr="00BF6FDD" w:rsidRDefault="00E36043" w:rsidP="00E36043">
            <w:pPr>
              <w:suppressAutoHyphens w:val="0"/>
              <w:autoSpaceDE w:val="0"/>
              <w:autoSpaceDN w:val="0"/>
              <w:adjustRightInd w:val="0"/>
              <w:spacing w:line="240" w:lineRule="auto"/>
              <w:ind w:firstLine="0"/>
              <w:contextualSpacing w:val="0"/>
              <w:jc w:val="left"/>
              <w:rPr>
                <w:rFonts w:eastAsia="Times New Roman"/>
                <w:szCs w:val="24"/>
                <w:lang w:eastAsia="ru-RU"/>
              </w:rPr>
            </w:pPr>
            <w:r w:rsidRPr="00BF6FDD">
              <w:rPr>
                <w:color w:val="000000"/>
                <w:szCs w:val="24"/>
              </w:rPr>
              <w:t xml:space="preserve">Максимальный размер земельного участка – </w:t>
            </w:r>
            <w:r w:rsidRPr="00BF6FDD">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25FD2E72" w14:textId="3650C0B1"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6FDD">
              <w:rPr>
                <w:color w:val="000000"/>
                <w:szCs w:val="24"/>
              </w:rPr>
              <w:t>– 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tcPr>
          <w:p w14:paraId="27194621" w14:textId="21DB0294"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Максимальное количество надземных этажей зданий – не подлежит установлению</w:t>
            </w:r>
          </w:p>
          <w:p w14:paraId="7CEB9CDC" w14:textId="5E4F666D" w:rsidR="00E36043" w:rsidRPr="00BF6FDD"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5ED8EC4" w14:textId="6132EDB6"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358AF64E" w14:textId="194E66D8"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Не подлежат установлению</w:t>
            </w:r>
          </w:p>
        </w:tc>
      </w:tr>
      <w:tr w:rsidR="00E36043" w:rsidRPr="003D2E5E" w14:paraId="44815C6C"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4304DA17" w14:textId="6B03F66A" w:rsidR="00E36043" w:rsidRPr="00BF6FDD" w:rsidRDefault="002D3C0E"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BF6FDD">
              <w:rPr>
                <w:color w:val="000000"/>
                <w:szCs w:val="24"/>
              </w:rPr>
              <w:t>14</w:t>
            </w:r>
          </w:p>
        </w:tc>
        <w:tc>
          <w:tcPr>
            <w:tcW w:w="2268" w:type="dxa"/>
            <w:tcBorders>
              <w:top w:val="single" w:sz="4" w:space="0" w:color="000000"/>
              <w:left w:val="single" w:sz="4" w:space="0" w:color="000000"/>
              <w:bottom w:val="single" w:sz="4" w:space="0" w:color="000000"/>
            </w:tcBorders>
            <w:shd w:val="clear" w:color="auto" w:fill="auto"/>
          </w:tcPr>
          <w:p w14:paraId="2C2F72F5" w14:textId="77777777"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Целлюлозно-бумажная промышленность (6.11)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359E93C" w14:textId="77777777"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w:t>
            </w:r>
            <w:r w:rsidRPr="00BF6FDD">
              <w:rPr>
                <w:color w:val="000000"/>
                <w:szCs w:val="24"/>
              </w:rPr>
              <w:lastRenderedPageBreak/>
              <w:t>носителей информации</w:t>
            </w:r>
          </w:p>
        </w:tc>
        <w:tc>
          <w:tcPr>
            <w:tcW w:w="1843" w:type="dxa"/>
            <w:tcBorders>
              <w:top w:val="single" w:sz="4" w:space="0" w:color="000000"/>
              <w:left w:val="single" w:sz="4" w:space="0" w:color="000000"/>
              <w:bottom w:val="single" w:sz="4" w:space="0" w:color="000000"/>
              <w:right w:val="single" w:sz="4" w:space="0" w:color="000000"/>
            </w:tcBorders>
          </w:tcPr>
          <w:p w14:paraId="041222AD" w14:textId="77777777" w:rsidR="00E36043" w:rsidRPr="00BF6FDD"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lastRenderedPageBreak/>
              <w:t xml:space="preserve">Минимальные размеры земельного участка </w:t>
            </w:r>
            <w:r w:rsidRPr="00BF6FDD">
              <w:rPr>
                <w:color w:val="000000"/>
                <w:szCs w:val="24"/>
              </w:rPr>
              <w:t>–</w:t>
            </w:r>
            <w:r w:rsidRPr="00BF6FDD">
              <w:rPr>
                <w:rFonts w:eastAsia="Times New Roman"/>
                <w:color w:val="000000"/>
                <w:szCs w:val="24"/>
                <w:lang w:eastAsia="ru-RU"/>
              </w:rPr>
              <w:t xml:space="preserve"> не подлежат установлению.</w:t>
            </w:r>
          </w:p>
          <w:p w14:paraId="3A30C42A" w14:textId="75EF11E8" w:rsidR="00E36043" w:rsidRPr="00BF6FDD" w:rsidRDefault="00E36043" w:rsidP="00E36043">
            <w:pPr>
              <w:suppressAutoHyphens w:val="0"/>
              <w:autoSpaceDE w:val="0"/>
              <w:autoSpaceDN w:val="0"/>
              <w:adjustRightInd w:val="0"/>
              <w:spacing w:line="240" w:lineRule="auto"/>
              <w:ind w:firstLine="0"/>
              <w:contextualSpacing w:val="0"/>
              <w:jc w:val="left"/>
              <w:rPr>
                <w:rFonts w:eastAsia="Times New Roman"/>
                <w:szCs w:val="24"/>
                <w:lang w:eastAsia="ru-RU"/>
              </w:rPr>
            </w:pPr>
            <w:r w:rsidRPr="00BF6FDD">
              <w:rPr>
                <w:color w:val="000000"/>
                <w:szCs w:val="24"/>
              </w:rPr>
              <w:t xml:space="preserve">Максимальный размер земельного участка – </w:t>
            </w:r>
            <w:r w:rsidRPr="00BF6FDD">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BE2422A" w14:textId="2913227D"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6FDD">
              <w:rPr>
                <w:color w:val="000000"/>
                <w:szCs w:val="24"/>
              </w:rPr>
              <w:t>– 3</w:t>
            </w:r>
            <w:r w:rsidRPr="00BF6FDD">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611E3AD4" w14:textId="6F8EE185"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Максимальное количество надземных этажей зданий – 9 этажей (включая мансардный этаж)</w:t>
            </w:r>
          </w:p>
          <w:p w14:paraId="5CD063F5" w14:textId="5E1EDD57" w:rsidR="00E36043" w:rsidRPr="00BF6FDD" w:rsidRDefault="00E36043" w:rsidP="00E36043">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5330763" w14:textId="27E5CB7D"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Максимальный процент застройки в границах земельного участка – 60 %</w:t>
            </w:r>
            <w:r w:rsidR="0062775E">
              <w:rPr>
                <w:rFonts w:eastAsia="Times New Roman"/>
                <w:color w:val="000000"/>
                <w:szCs w:val="24"/>
                <w:lang w:eastAsia="ru-RU"/>
              </w:rPr>
              <w:t>.</w:t>
            </w:r>
          </w:p>
          <w:p w14:paraId="7156AC31" w14:textId="576EAF6A"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color w:val="000000"/>
                <w:szCs w:val="24"/>
              </w:rPr>
              <w:t>Процент застройки подземной части не регламентиру</w:t>
            </w:r>
            <w:r w:rsidR="0062775E">
              <w:rPr>
                <w:color w:val="000000"/>
                <w:szCs w:val="24"/>
              </w:rPr>
              <w:t>-</w:t>
            </w:r>
            <w:r w:rsidRPr="00BF6FDD">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2518D3C8" w14:textId="631D0094"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Не подлежат установлению</w:t>
            </w:r>
          </w:p>
        </w:tc>
      </w:tr>
      <w:tr w:rsidR="00E36043" w:rsidRPr="003D2E5E" w14:paraId="3077E987"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31C380FD" w14:textId="36D606F1" w:rsidR="00E36043" w:rsidRPr="00BF6FDD" w:rsidRDefault="002D3C0E" w:rsidP="00E36043">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BF6FDD">
              <w:rPr>
                <w:color w:val="000000"/>
                <w:szCs w:val="24"/>
              </w:rPr>
              <w:lastRenderedPageBreak/>
              <w:t>15</w:t>
            </w:r>
          </w:p>
        </w:tc>
        <w:tc>
          <w:tcPr>
            <w:tcW w:w="2268" w:type="dxa"/>
            <w:tcBorders>
              <w:top w:val="single" w:sz="4" w:space="0" w:color="000000"/>
              <w:left w:val="single" w:sz="4" w:space="0" w:color="000000"/>
              <w:bottom w:val="single" w:sz="4" w:space="0" w:color="000000"/>
            </w:tcBorders>
            <w:shd w:val="clear" w:color="auto" w:fill="auto"/>
          </w:tcPr>
          <w:p w14:paraId="34383703" w14:textId="77777777"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Научно-производственная деятельность (6.12)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BA34468" w14:textId="77777777"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Размещение технологических, промышленных, агропромышленных парков, бизнес-инкубаторов</w:t>
            </w:r>
          </w:p>
        </w:tc>
        <w:tc>
          <w:tcPr>
            <w:tcW w:w="1843" w:type="dxa"/>
            <w:tcBorders>
              <w:top w:val="single" w:sz="4" w:space="0" w:color="000000"/>
              <w:left w:val="single" w:sz="4" w:space="0" w:color="000000"/>
              <w:bottom w:val="single" w:sz="4" w:space="0" w:color="000000"/>
              <w:right w:val="single" w:sz="4" w:space="0" w:color="000000"/>
            </w:tcBorders>
          </w:tcPr>
          <w:p w14:paraId="67E871BC" w14:textId="77777777" w:rsidR="00E36043" w:rsidRPr="00BF6FDD" w:rsidRDefault="00E36043" w:rsidP="00E3604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размеры земельного участка </w:t>
            </w:r>
            <w:r w:rsidRPr="00BF6FDD">
              <w:rPr>
                <w:color w:val="000000"/>
                <w:szCs w:val="24"/>
              </w:rPr>
              <w:t>–</w:t>
            </w:r>
            <w:r w:rsidRPr="00BF6FDD">
              <w:rPr>
                <w:rFonts w:eastAsia="Times New Roman"/>
                <w:color w:val="000000"/>
                <w:szCs w:val="24"/>
                <w:lang w:eastAsia="ru-RU"/>
              </w:rPr>
              <w:t xml:space="preserve"> не подлежат установлению.</w:t>
            </w:r>
          </w:p>
          <w:p w14:paraId="76C74BF4" w14:textId="2BB315E7" w:rsidR="00E36043" w:rsidRPr="00BF6FDD" w:rsidRDefault="00E36043" w:rsidP="00E36043">
            <w:pPr>
              <w:suppressAutoHyphens w:val="0"/>
              <w:autoSpaceDE w:val="0"/>
              <w:autoSpaceDN w:val="0"/>
              <w:adjustRightInd w:val="0"/>
              <w:spacing w:line="240" w:lineRule="auto"/>
              <w:ind w:firstLine="0"/>
              <w:contextualSpacing w:val="0"/>
              <w:jc w:val="left"/>
              <w:rPr>
                <w:rFonts w:eastAsia="Times New Roman"/>
                <w:szCs w:val="24"/>
                <w:lang w:eastAsia="ru-RU"/>
              </w:rPr>
            </w:pPr>
            <w:r w:rsidRPr="00BF6FDD">
              <w:rPr>
                <w:color w:val="000000"/>
                <w:szCs w:val="24"/>
              </w:rPr>
              <w:t xml:space="preserve">Максимальный размер земельного участка – </w:t>
            </w:r>
            <w:r w:rsidRPr="00BF6FDD">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6B9B9AA" w14:textId="2BA82B83"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6FDD">
              <w:rPr>
                <w:color w:val="000000"/>
                <w:szCs w:val="24"/>
              </w:rPr>
              <w:t>– 3</w:t>
            </w:r>
            <w:r w:rsidRPr="00BF6FDD">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4BACE2DE" w14:textId="105BFF36"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Максимальное количество надземных этажей зданий – 9 этажей (включая мансардный этаж)</w:t>
            </w:r>
          </w:p>
          <w:p w14:paraId="64EBA5B3" w14:textId="6D9A188E" w:rsidR="00E36043" w:rsidRPr="00BF6FDD" w:rsidRDefault="00E36043" w:rsidP="00E36043">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D0EBA8C" w14:textId="2D8ED783"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30FA3106" w14:textId="345A6840"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color w:val="000000"/>
                <w:szCs w:val="24"/>
              </w:rPr>
              <w:t>Процент застройки подземной части не регламентиру</w:t>
            </w:r>
            <w:r w:rsidR="00E10CFE">
              <w:rPr>
                <w:color w:val="000000"/>
                <w:szCs w:val="24"/>
              </w:rPr>
              <w:t>-</w:t>
            </w:r>
            <w:r w:rsidRPr="00BF6FDD">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09377B0A" w14:textId="7A1BF05D" w:rsidR="00E36043" w:rsidRPr="00BF6FDD" w:rsidRDefault="00E36043" w:rsidP="00E360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Не подлежат установлению</w:t>
            </w:r>
          </w:p>
        </w:tc>
      </w:tr>
      <w:tr w:rsidR="008439E6" w:rsidRPr="003D2E5E" w14:paraId="12DE9FDB"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653A3DCA" w14:textId="46D80F3D" w:rsidR="008439E6" w:rsidRPr="00BF6FDD" w:rsidRDefault="002D3C0E" w:rsidP="008439E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BF6FDD">
              <w:rPr>
                <w:color w:val="000000"/>
                <w:szCs w:val="24"/>
              </w:rPr>
              <w:t>16</w:t>
            </w:r>
          </w:p>
        </w:tc>
        <w:tc>
          <w:tcPr>
            <w:tcW w:w="2268" w:type="dxa"/>
            <w:tcBorders>
              <w:top w:val="single" w:sz="4" w:space="0" w:color="000000"/>
              <w:left w:val="single" w:sz="4" w:space="0" w:color="000000"/>
              <w:bottom w:val="single" w:sz="4" w:space="0" w:color="000000"/>
            </w:tcBorders>
            <w:shd w:val="clear" w:color="auto" w:fill="auto"/>
          </w:tcPr>
          <w:p w14:paraId="06614D52" w14:textId="409CDD3B" w:rsidR="008439E6" w:rsidRPr="00BF6FDD"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Хранение автотранспорта (2.7.1)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DDFFB95" w14:textId="687A784D" w:rsidR="008439E6" w:rsidRPr="00BF6FDD" w:rsidRDefault="00106CA5"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843" w:type="dxa"/>
            <w:tcBorders>
              <w:top w:val="single" w:sz="4" w:space="0" w:color="000000"/>
              <w:left w:val="single" w:sz="4" w:space="0" w:color="000000"/>
              <w:bottom w:val="single" w:sz="4" w:space="0" w:color="000000"/>
              <w:right w:val="single" w:sz="4" w:space="0" w:color="000000"/>
            </w:tcBorders>
          </w:tcPr>
          <w:p w14:paraId="22A05E44" w14:textId="77777777" w:rsidR="008439E6" w:rsidRPr="00BF6FDD" w:rsidRDefault="008439E6" w:rsidP="008439E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размеры земельного участка </w:t>
            </w:r>
            <w:r w:rsidRPr="00BF6FDD">
              <w:rPr>
                <w:color w:val="000000"/>
                <w:szCs w:val="24"/>
              </w:rPr>
              <w:t>–</w:t>
            </w:r>
            <w:r w:rsidRPr="00BF6FDD">
              <w:rPr>
                <w:rFonts w:eastAsia="Times New Roman"/>
                <w:color w:val="000000"/>
                <w:szCs w:val="24"/>
                <w:lang w:eastAsia="ru-RU"/>
              </w:rPr>
              <w:t xml:space="preserve"> не подлежат установлению.</w:t>
            </w:r>
          </w:p>
          <w:p w14:paraId="74C37731" w14:textId="1440BC8B" w:rsidR="008439E6" w:rsidRPr="00BF6FDD" w:rsidRDefault="008439E6" w:rsidP="008439E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6FDD">
              <w:rPr>
                <w:color w:val="000000"/>
                <w:szCs w:val="24"/>
              </w:rPr>
              <w:t xml:space="preserve">Максимальный размер земельного участка – </w:t>
            </w:r>
            <w:r w:rsidRPr="00BF6FDD">
              <w:rPr>
                <w:color w:val="000000"/>
                <w:szCs w:val="24"/>
              </w:rPr>
              <w:br/>
              <w:t>5000 кв. м</w:t>
            </w:r>
          </w:p>
        </w:tc>
        <w:tc>
          <w:tcPr>
            <w:tcW w:w="1843" w:type="dxa"/>
            <w:tcBorders>
              <w:top w:val="single" w:sz="4" w:space="0" w:color="000000"/>
              <w:left w:val="single" w:sz="4" w:space="0" w:color="000000"/>
              <w:bottom w:val="single" w:sz="4" w:space="0" w:color="000000"/>
              <w:right w:val="single" w:sz="4" w:space="0" w:color="000000"/>
            </w:tcBorders>
          </w:tcPr>
          <w:p w14:paraId="09C07A81" w14:textId="126397AB" w:rsidR="008439E6" w:rsidRPr="00BF6FDD"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6FDD">
              <w:rPr>
                <w:color w:val="000000"/>
                <w:szCs w:val="24"/>
              </w:rPr>
              <w:t>– 3</w:t>
            </w:r>
            <w:r w:rsidRPr="00BF6FDD">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11BE2768" w14:textId="1B151E86" w:rsidR="008439E6" w:rsidRPr="00BF6FDD"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Максимальное количество надземных этажей зданий – 3 этажа (включая мансардный этаж)</w:t>
            </w:r>
          </w:p>
          <w:p w14:paraId="38286953" w14:textId="77777777" w:rsidR="008439E6" w:rsidRPr="00BF6FDD" w:rsidRDefault="008439E6" w:rsidP="008439E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6FA81AB" w14:textId="4A723982" w:rsidR="008439E6" w:rsidRPr="00BF6FDD"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rFonts w:eastAsia="Times New Roman"/>
                <w:color w:val="000000"/>
                <w:szCs w:val="24"/>
                <w:lang w:eastAsia="ru-RU"/>
              </w:rPr>
              <w:t>Максимальный процент застройки в границах земельного участка – 60 %</w:t>
            </w:r>
            <w:r w:rsidR="00E10CFE">
              <w:rPr>
                <w:rFonts w:eastAsia="Times New Roman"/>
                <w:color w:val="000000"/>
                <w:szCs w:val="24"/>
                <w:lang w:eastAsia="ru-RU"/>
              </w:rPr>
              <w:t>.</w:t>
            </w:r>
          </w:p>
          <w:p w14:paraId="015D736B" w14:textId="3690723F" w:rsidR="008439E6" w:rsidRPr="00BF6FDD"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BF6FDD">
              <w:rPr>
                <w:color w:val="000000"/>
                <w:szCs w:val="24"/>
              </w:rPr>
              <w:t>Процент застройки подземной части не регламентируе</w:t>
            </w:r>
            <w:r w:rsidR="00E10CFE">
              <w:rPr>
                <w:color w:val="000000"/>
                <w:szCs w:val="24"/>
              </w:rPr>
              <w:t>-</w:t>
            </w:r>
            <w:r w:rsidRPr="00BF6FDD">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79217050" w14:textId="1AC89920" w:rsidR="008439E6" w:rsidRPr="00BF6FDD"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F6FDD">
              <w:rPr>
                <w:color w:val="000000"/>
                <w:szCs w:val="24"/>
              </w:rPr>
              <w:t>Не подлежат установлению</w:t>
            </w:r>
          </w:p>
        </w:tc>
      </w:tr>
      <w:tr w:rsidR="008439E6" w:rsidRPr="003C5909" w14:paraId="5A13F605"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026DB772" w14:textId="618944B4" w:rsidR="008439E6" w:rsidRPr="003C5909" w:rsidRDefault="002D3C0E" w:rsidP="008439E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17</w:t>
            </w:r>
          </w:p>
        </w:tc>
        <w:tc>
          <w:tcPr>
            <w:tcW w:w="2268" w:type="dxa"/>
            <w:tcBorders>
              <w:top w:val="single" w:sz="4" w:space="0" w:color="000000"/>
              <w:left w:val="single" w:sz="4" w:space="0" w:color="000000"/>
              <w:bottom w:val="single" w:sz="4" w:space="0" w:color="000000"/>
            </w:tcBorders>
            <w:shd w:val="clear" w:color="auto" w:fill="auto"/>
          </w:tcPr>
          <w:p w14:paraId="4623338E" w14:textId="685ABDE3"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iCs/>
                <w:color w:val="000000" w:themeColor="text1"/>
                <w:szCs w:val="24"/>
              </w:rPr>
              <w:t>Заправка транспортных средств (4.9.1.1)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F7DAFB2" w14:textId="7C33A63F"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top w:val="single" w:sz="4" w:space="0" w:color="000000"/>
              <w:left w:val="single" w:sz="4" w:space="0" w:color="000000"/>
              <w:bottom w:val="single" w:sz="4" w:space="0" w:color="000000"/>
              <w:right w:val="single" w:sz="4" w:space="0" w:color="000000"/>
            </w:tcBorders>
          </w:tcPr>
          <w:p w14:paraId="512B5D51" w14:textId="77777777" w:rsidR="008439E6" w:rsidRPr="003C5909" w:rsidRDefault="008439E6" w:rsidP="008439E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23CA19BB" w14:textId="561D1A66" w:rsidR="008439E6" w:rsidRPr="003C5909" w:rsidRDefault="008439E6" w:rsidP="008439E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color w:val="000000"/>
                <w:szCs w:val="24"/>
              </w:rPr>
              <w:br/>
              <w:t>5000 кв. м</w:t>
            </w:r>
          </w:p>
        </w:tc>
        <w:tc>
          <w:tcPr>
            <w:tcW w:w="1843" w:type="dxa"/>
            <w:tcBorders>
              <w:top w:val="single" w:sz="4" w:space="0" w:color="000000"/>
              <w:left w:val="single" w:sz="4" w:space="0" w:color="000000"/>
              <w:bottom w:val="single" w:sz="4" w:space="0" w:color="000000"/>
              <w:right w:val="single" w:sz="4" w:space="0" w:color="000000"/>
            </w:tcBorders>
          </w:tcPr>
          <w:p w14:paraId="1B49DB26" w14:textId="0A2CC956"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4266A91D" w14:textId="22D73EA7"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3 этажа (включая мансардный этаж)</w:t>
            </w:r>
          </w:p>
          <w:p w14:paraId="7B690DD4" w14:textId="73348F34"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1BE9435" w14:textId="2B8764CE"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084473BB" w14:textId="368B4457"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45188E32" w14:textId="49B82590"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8439E6" w:rsidRPr="003C5909" w14:paraId="07C0B54E"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12F47069" w14:textId="09BCF567" w:rsidR="008439E6" w:rsidRPr="003C5909" w:rsidRDefault="002D3C0E" w:rsidP="008439E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18</w:t>
            </w:r>
          </w:p>
        </w:tc>
        <w:tc>
          <w:tcPr>
            <w:tcW w:w="2268" w:type="dxa"/>
            <w:tcBorders>
              <w:top w:val="single" w:sz="4" w:space="0" w:color="000000"/>
              <w:left w:val="single" w:sz="4" w:space="0" w:color="000000"/>
              <w:bottom w:val="single" w:sz="4" w:space="0" w:color="000000"/>
            </w:tcBorders>
            <w:shd w:val="clear" w:color="auto" w:fill="auto"/>
          </w:tcPr>
          <w:p w14:paraId="4689325A" w14:textId="6107EA19"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Предоставление коммунальных услуг (3.1.1)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85D881B" w14:textId="07ACB72C"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3C5909">
              <w:rPr>
                <w:color w:val="000000" w:themeColor="text1"/>
                <w:szCs w:val="24"/>
              </w:rPr>
              <w:lastRenderedPageBreak/>
              <w:t>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Borders>
              <w:top w:val="single" w:sz="4" w:space="0" w:color="000000"/>
              <w:left w:val="single" w:sz="4" w:space="0" w:color="000000"/>
              <w:bottom w:val="single" w:sz="4" w:space="0" w:color="000000"/>
              <w:right w:val="single" w:sz="4" w:space="0" w:color="000000"/>
            </w:tcBorders>
          </w:tcPr>
          <w:p w14:paraId="0F1A99F8" w14:textId="77777777" w:rsidR="008439E6" w:rsidRPr="003C5909" w:rsidRDefault="008439E6" w:rsidP="008439E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573B2C61" w14:textId="5F4D6482" w:rsidR="008439E6" w:rsidRPr="003C5909" w:rsidRDefault="008439E6" w:rsidP="008439E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4226466" w14:textId="4ABE9AA2"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467250D8" w14:textId="7DB02BE8"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не подлежит установлению</w:t>
            </w:r>
          </w:p>
          <w:p w14:paraId="06726AC2" w14:textId="0D3F0A14"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79DD9BE" w14:textId="3121AC92"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6E7655D0" w14:textId="73E62604"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4CC6F563" w14:textId="2DCE59C5" w:rsidR="008439E6" w:rsidRPr="003C5909" w:rsidRDefault="008439E6" w:rsidP="008439E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C600F7" w:rsidRPr="003C5909" w14:paraId="1E2C43AE"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3BC43E79" w14:textId="558EE075" w:rsidR="00C600F7" w:rsidRPr="003C5909" w:rsidRDefault="00663D71" w:rsidP="00C600F7">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19</w:t>
            </w:r>
          </w:p>
        </w:tc>
        <w:tc>
          <w:tcPr>
            <w:tcW w:w="2268" w:type="dxa"/>
            <w:tcBorders>
              <w:top w:val="single" w:sz="4" w:space="0" w:color="000000"/>
              <w:left w:val="single" w:sz="4" w:space="0" w:color="000000"/>
              <w:bottom w:val="single" w:sz="4" w:space="0" w:color="000000"/>
            </w:tcBorders>
            <w:shd w:val="clear" w:color="auto" w:fill="auto"/>
          </w:tcPr>
          <w:p w14:paraId="729D75E1" w14:textId="2674C469"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Государственное управление (3.8.1)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DC03559" w14:textId="76547F44" w:rsidR="00C600F7" w:rsidRPr="003C5909" w:rsidRDefault="00106CA5"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Borders>
              <w:top w:val="single" w:sz="4" w:space="0" w:color="000000"/>
              <w:left w:val="single" w:sz="4" w:space="0" w:color="000000"/>
              <w:bottom w:val="single" w:sz="4" w:space="0" w:color="000000"/>
              <w:right w:val="single" w:sz="4" w:space="0" w:color="000000"/>
            </w:tcBorders>
          </w:tcPr>
          <w:p w14:paraId="530D15B0" w14:textId="77777777" w:rsidR="00C600F7" w:rsidRPr="003C5909" w:rsidRDefault="00C600F7" w:rsidP="00C600F7">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71CB4D81" w14:textId="09238190" w:rsidR="00C600F7" w:rsidRPr="003C5909" w:rsidRDefault="00C600F7" w:rsidP="00C600F7">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F693438" w14:textId="531FBC0B"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2205009E" w14:textId="037DCD43"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9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0C383FF6" w14:textId="5EE4C341"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34F570AF" w14:textId="3715AF36"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46F0C7C2" w14:textId="76ED5AA1"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C600F7" w:rsidRPr="003C5909" w14:paraId="2565F107"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4F6CC704" w14:textId="42F23C79" w:rsidR="00C600F7" w:rsidRPr="003C5909" w:rsidRDefault="00663D71" w:rsidP="00C600F7">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20</w:t>
            </w:r>
          </w:p>
        </w:tc>
        <w:tc>
          <w:tcPr>
            <w:tcW w:w="2268" w:type="dxa"/>
            <w:tcBorders>
              <w:top w:val="single" w:sz="4" w:space="0" w:color="000000"/>
              <w:left w:val="single" w:sz="4" w:space="0" w:color="000000"/>
              <w:bottom w:val="single" w:sz="4" w:space="0" w:color="000000"/>
            </w:tcBorders>
            <w:shd w:val="clear" w:color="auto" w:fill="auto"/>
          </w:tcPr>
          <w:p w14:paraId="1B1BCF61" w14:textId="50F14007"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 xml:space="preserve">Обеспечение деятельности в </w:t>
            </w:r>
            <w:r w:rsidRPr="003C5909">
              <w:rPr>
                <w:color w:val="000000"/>
                <w:szCs w:val="24"/>
              </w:rPr>
              <w:lastRenderedPageBreak/>
              <w:t>области гидрометеорологии и смежных с ней областях (3.9.1)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4EF776F" w14:textId="2076820F" w:rsidR="00C600F7" w:rsidRPr="003C5909" w:rsidRDefault="00106CA5"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lastRenderedPageBreak/>
              <w:t xml:space="preserve">Размещение объектов </w:t>
            </w:r>
            <w:r w:rsidRPr="003C5909">
              <w:rPr>
                <w:color w:val="000000"/>
                <w:szCs w:val="24"/>
              </w:rPr>
              <w:lastRenderedPageBreak/>
              <w:t xml:space="preserve">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Pr="003C5909">
              <w:rPr>
                <w:color w:val="000000"/>
                <w:szCs w:val="24"/>
              </w:rPr>
              <w:lastRenderedPageBreak/>
              <w:t>(доплеровские метеорологические радиолокаторы, гидрологические посты и другие)</w:t>
            </w:r>
          </w:p>
        </w:tc>
        <w:tc>
          <w:tcPr>
            <w:tcW w:w="1843" w:type="dxa"/>
            <w:tcBorders>
              <w:top w:val="single" w:sz="4" w:space="0" w:color="000000"/>
              <w:left w:val="single" w:sz="4" w:space="0" w:color="000000"/>
              <w:bottom w:val="single" w:sz="4" w:space="0" w:color="000000"/>
              <w:right w:val="single" w:sz="4" w:space="0" w:color="000000"/>
            </w:tcBorders>
          </w:tcPr>
          <w:p w14:paraId="0ABACE6C" w14:textId="77777777" w:rsidR="00C600F7" w:rsidRPr="003C5909" w:rsidRDefault="00C600F7" w:rsidP="00C600F7">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w:t>
            </w:r>
            <w:r w:rsidRPr="003C5909">
              <w:rPr>
                <w:rFonts w:eastAsia="Times New Roman"/>
                <w:color w:val="000000"/>
                <w:szCs w:val="24"/>
                <w:lang w:eastAsia="ru-RU"/>
              </w:rPr>
              <w:lastRenderedPageBreak/>
              <w:t xml:space="preserve">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41C5A3D5" w14:textId="322E28D6" w:rsidR="00C600F7" w:rsidRPr="003C5909" w:rsidRDefault="00C600F7" w:rsidP="00C600F7">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62AF94B" w14:textId="4977D2D2"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отступы от </w:t>
            </w:r>
            <w:r w:rsidRPr="003C5909">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49AAA70F" w14:textId="14DF9949"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Максимальное количество </w:t>
            </w:r>
            <w:r w:rsidRPr="003C5909">
              <w:rPr>
                <w:rFonts w:eastAsia="Times New Roman"/>
                <w:color w:val="000000"/>
                <w:szCs w:val="24"/>
                <w:lang w:eastAsia="ru-RU"/>
              </w:rPr>
              <w:lastRenderedPageBreak/>
              <w:t>надземных этажей зданий – 9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61083493" w14:textId="5A68AE7E"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Максимальный процент </w:t>
            </w:r>
            <w:r w:rsidRPr="003C5909">
              <w:rPr>
                <w:rFonts w:eastAsia="Times New Roman"/>
                <w:color w:val="000000"/>
                <w:szCs w:val="24"/>
                <w:lang w:eastAsia="ru-RU"/>
              </w:rPr>
              <w:lastRenderedPageBreak/>
              <w:t>застройки в границах земельного участка – 60 %</w:t>
            </w:r>
            <w:r w:rsidR="003C5909">
              <w:rPr>
                <w:rFonts w:eastAsia="Times New Roman"/>
                <w:color w:val="000000"/>
                <w:szCs w:val="24"/>
                <w:lang w:eastAsia="ru-RU"/>
              </w:rPr>
              <w:t>.</w:t>
            </w:r>
          </w:p>
          <w:p w14:paraId="32D7CB1C" w14:textId="2FE16413"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1B97B0CA" w14:textId="2E64288A"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lastRenderedPageBreak/>
              <w:t>Не подлежат установлению</w:t>
            </w:r>
          </w:p>
        </w:tc>
      </w:tr>
      <w:tr w:rsidR="00C600F7" w:rsidRPr="003C5909" w14:paraId="6DF48F4D"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3DAE7550" w14:textId="39BE4830" w:rsidR="00C600F7" w:rsidRPr="003C5909" w:rsidRDefault="00663D71" w:rsidP="00C600F7">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21</w:t>
            </w:r>
          </w:p>
        </w:tc>
        <w:tc>
          <w:tcPr>
            <w:tcW w:w="2268" w:type="dxa"/>
            <w:tcBorders>
              <w:top w:val="single" w:sz="4" w:space="0" w:color="000000"/>
              <w:left w:val="single" w:sz="4" w:space="0" w:color="000000"/>
              <w:bottom w:val="single" w:sz="4" w:space="0" w:color="000000"/>
            </w:tcBorders>
            <w:shd w:val="clear" w:color="auto" w:fill="auto"/>
          </w:tcPr>
          <w:p w14:paraId="68D75DAB" w14:textId="5D257A0D"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Проведение научных исследований (3.9.2)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7DA1428" w14:textId="77777777" w:rsidR="00106CA5" w:rsidRPr="003C5909" w:rsidRDefault="00106CA5" w:rsidP="00106CA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Размещение зданий и сооружений, предназначенных для проведения научных изысканий, исследований и разработок (научно-</w:t>
            </w:r>
          </w:p>
          <w:p w14:paraId="293160A2" w14:textId="3444280F" w:rsidR="00C600F7" w:rsidRPr="003C5909" w:rsidRDefault="00106CA5" w:rsidP="00106CA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Borders>
              <w:top w:val="single" w:sz="4" w:space="0" w:color="000000"/>
              <w:left w:val="single" w:sz="4" w:space="0" w:color="000000"/>
              <w:bottom w:val="single" w:sz="4" w:space="0" w:color="000000"/>
              <w:right w:val="single" w:sz="4" w:space="0" w:color="000000"/>
            </w:tcBorders>
          </w:tcPr>
          <w:p w14:paraId="5374149E" w14:textId="77777777" w:rsidR="00C600F7" w:rsidRPr="003C5909" w:rsidRDefault="00C600F7" w:rsidP="00C600F7">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6654F5D3" w14:textId="7CFB0BAF" w:rsidR="00C600F7" w:rsidRPr="003C5909" w:rsidRDefault="00C600F7" w:rsidP="00C600F7">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4678AB9" w14:textId="0894919A"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7341CAB3" w14:textId="46A28009"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9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6316B0DC" w14:textId="500061F8"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3E0A19A8" w14:textId="45FC38B4"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248719C6" w14:textId="26867124" w:rsidR="00C600F7" w:rsidRPr="003C5909" w:rsidRDefault="00C600F7" w:rsidP="00C600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1262F6" w:rsidRPr="003C5909" w14:paraId="3402895E"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327B0D6A" w14:textId="71BE7CEC"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22</w:t>
            </w:r>
          </w:p>
        </w:tc>
        <w:tc>
          <w:tcPr>
            <w:tcW w:w="2268" w:type="dxa"/>
            <w:tcBorders>
              <w:top w:val="single" w:sz="4" w:space="0" w:color="000000"/>
              <w:left w:val="single" w:sz="4" w:space="0" w:color="000000"/>
              <w:bottom w:val="single" w:sz="4" w:space="0" w:color="000000"/>
            </w:tcBorders>
            <w:shd w:val="clear" w:color="auto" w:fill="auto"/>
          </w:tcPr>
          <w:p w14:paraId="35BE68C3" w14:textId="77DEA909"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iCs/>
                <w:color w:val="000000" w:themeColor="text1"/>
                <w:szCs w:val="24"/>
              </w:rPr>
              <w:t>Служебные гаражи (4.9)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4C5BEBB" w14:textId="3407AE5D"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w:t>
            </w:r>
            <w:r w:rsidRPr="003C5909">
              <w:rPr>
                <w:color w:val="000000" w:themeColor="text1"/>
                <w:szCs w:val="24"/>
              </w:rPr>
              <w:lastRenderedPageBreak/>
              <w:t>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43" w:type="dxa"/>
            <w:tcBorders>
              <w:top w:val="single" w:sz="4" w:space="0" w:color="000000"/>
              <w:left w:val="single" w:sz="4" w:space="0" w:color="000000"/>
              <w:bottom w:val="single" w:sz="4" w:space="0" w:color="000000"/>
              <w:right w:val="single" w:sz="4" w:space="0" w:color="000000"/>
            </w:tcBorders>
          </w:tcPr>
          <w:p w14:paraId="6FEDC641"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6801C0DA" w14:textId="77777777" w:rsidR="003C5909" w:rsidRDefault="001262F6" w:rsidP="001262F6">
            <w:pPr>
              <w:suppressAutoHyphens w:val="0"/>
              <w:autoSpaceDE w:val="0"/>
              <w:autoSpaceDN w:val="0"/>
              <w:adjustRightInd w:val="0"/>
              <w:spacing w:line="240" w:lineRule="auto"/>
              <w:ind w:firstLine="0"/>
              <w:contextualSpacing w:val="0"/>
              <w:jc w:val="left"/>
              <w:rPr>
                <w:color w:val="000000"/>
                <w:szCs w:val="24"/>
              </w:rPr>
            </w:pPr>
            <w:r w:rsidRPr="003C5909">
              <w:rPr>
                <w:color w:val="000000"/>
                <w:szCs w:val="24"/>
              </w:rPr>
              <w:t xml:space="preserve">Максимальный размер </w:t>
            </w:r>
            <w:r w:rsidRPr="003C5909">
              <w:rPr>
                <w:color w:val="000000"/>
                <w:szCs w:val="24"/>
              </w:rPr>
              <w:lastRenderedPageBreak/>
              <w:t xml:space="preserve">земельного участка – </w:t>
            </w:r>
          </w:p>
          <w:p w14:paraId="1132E720" w14:textId="6E624C53"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tcPr>
          <w:p w14:paraId="68D96C46" w14:textId="410965F3"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размещения </w:t>
            </w:r>
            <w:r w:rsidRPr="003C5909">
              <w:rPr>
                <w:rFonts w:eastAsia="Times New Roman"/>
                <w:color w:val="000000"/>
                <w:szCs w:val="24"/>
                <w:lang w:eastAsia="ru-RU"/>
              </w:rPr>
              <w:lastRenderedPageBreak/>
              <w:t xml:space="preserve">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781B955D" w14:textId="2470EF0F"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Максимальное количество надземных этажей зданий – 9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786C06F4" w14:textId="627442F0"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553E0C1E" w14:textId="2138E8DA"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 xml:space="preserve">Процент застройки подземной </w:t>
            </w:r>
            <w:r w:rsidRPr="003C5909">
              <w:rPr>
                <w:color w:val="000000"/>
                <w:szCs w:val="24"/>
              </w:rPr>
              <w:lastRenderedPageBreak/>
              <w:t>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4863B423" w14:textId="440914D4"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lastRenderedPageBreak/>
              <w:t>Не подлежат установлению</w:t>
            </w:r>
          </w:p>
        </w:tc>
      </w:tr>
      <w:tr w:rsidR="001262F6" w:rsidRPr="003C5909" w14:paraId="6E2EF9E3"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5D308CE5" w14:textId="1D64113F"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23</w:t>
            </w:r>
          </w:p>
        </w:tc>
        <w:tc>
          <w:tcPr>
            <w:tcW w:w="2268" w:type="dxa"/>
            <w:tcBorders>
              <w:top w:val="single" w:sz="4" w:space="0" w:color="000000"/>
              <w:left w:val="single" w:sz="4" w:space="0" w:color="000000"/>
              <w:bottom w:val="single" w:sz="4" w:space="0" w:color="000000"/>
            </w:tcBorders>
            <w:shd w:val="clear" w:color="auto" w:fill="auto"/>
          </w:tcPr>
          <w:p w14:paraId="2A9A1199" w14:textId="5F391265"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iCs/>
                <w:color w:val="000000" w:themeColor="text1"/>
                <w:szCs w:val="24"/>
              </w:rPr>
              <w:t>Обеспечение дорожного отдыха (4.9.1.2)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3A1DD57" w14:textId="2B8384E2"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top w:val="single" w:sz="4" w:space="0" w:color="000000"/>
              <w:left w:val="single" w:sz="4" w:space="0" w:color="000000"/>
              <w:bottom w:val="single" w:sz="4" w:space="0" w:color="000000"/>
              <w:right w:val="single" w:sz="4" w:space="0" w:color="000000"/>
            </w:tcBorders>
          </w:tcPr>
          <w:p w14:paraId="44401972"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23B54CBE" w14:textId="26505B71"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D4DCB7E" w14:textId="333B829E"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2C84A300" w14:textId="126BA218"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5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478EBA03" w14:textId="0CEC9F84"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776E0526" w14:textId="783A4966"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52C86DF4" w14:textId="6672838F"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1262F6" w:rsidRPr="003C5909" w14:paraId="03A7750E"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3CFC8F13" w14:textId="5ED2CC00"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24</w:t>
            </w:r>
          </w:p>
        </w:tc>
        <w:tc>
          <w:tcPr>
            <w:tcW w:w="2268" w:type="dxa"/>
            <w:tcBorders>
              <w:top w:val="single" w:sz="4" w:space="0" w:color="000000"/>
              <w:left w:val="single" w:sz="4" w:space="0" w:color="000000"/>
              <w:bottom w:val="single" w:sz="4" w:space="0" w:color="000000"/>
            </w:tcBorders>
            <w:shd w:val="clear" w:color="auto" w:fill="auto"/>
          </w:tcPr>
          <w:p w14:paraId="4009B361" w14:textId="5D20FA87"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iCs/>
                <w:color w:val="000000" w:themeColor="text1"/>
                <w:szCs w:val="24"/>
              </w:rPr>
              <w:t>Автомобильные мойки (4.9.1.3)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F336428" w14:textId="5537E648"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 xml:space="preserve">Размещение автомобильных моек, а также размещение магазинов сопутствующей </w:t>
            </w:r>
            <w:r w:rsidRPr="003C5909">
              <w:rPr>
                <w:color w:val="000000" w:themeColor="text1"/>
                <w:szCs w:val="24"/>
              </w:rPr>
              <w:lastRenderedPageBreak/>
              <w:t>торговли</w:t>
            </w:r>
          </w:p>
        </w:tc>
        <w:tc>
          <w:tcPr>
            <w:tcW w:w="1843" w:type="dxa"/>
            <w:tcBorders>
              <w:top w:val="single" w:sz="4" w:space="0" w:color="000000"/>
              <w:left w:val="single" w:sz="4" w:space="0" w:color="000000"/>
              <w:bottom w:val="single" w:sz="4" w:space="0" w:color="000000"/>
              <w:right w:val="single" w:sz="4" w:space="0" w:color="000000"/>
            </w:tcBorders>
          </w:tcPr>
          <w:p w14:paraId="01947256"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3DBBF2E7" w14:textId="77777777" w:rsidR="003C5909" w:rsidRDefault="001262F6" w:rsidP="001262F6">
            <w:pPr>
              <w:suppressAutoHyphens w:val="0"/>
              <w:autoSpaceDE w:val="0"/>
              <w:autoSpaceDN w:val="0"/>
              <w:adjustRightInd w:val="0"/>
              <w:spacing w:line="240" w:lineRule="auto"/>
              <w:ind w:firstLine="0"/>
              <w:contextualSpacing w:val="0"/>
              <w:jc w:val="left"/>
              <w:rPr>
                <w:color w:val="000000"/>
                <w:szCs w:val="24"/>
              </w:rPr>
            </w:pPr>
            <w:r w:rsidRPr="003C5909">
              <w:rPr>
                <w:color w:val="000000"/>
                <w:szCs w:val="24"/>
              </w:rPr>
              <w:lastRenderedPageBreak/>
              <w:t xml:space="preserve">Максимальный размер земельного участка – </w:t>
            </w:r>
          </w:p>
          <w:p w14:paraId="01963D29" w14:textId="4C170623"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tcPr>
          <w:p w14:paraId="7BB4ED36" w14:textId="761FC45B"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отступы от границ земельного участка в целях определения </w:t>
            </w:r>
            <w:r w:rsidRPr="003C5909">
              <w:rPr>
                <w:rFonts w:eastAsia="Times New Roman"/>
                <w:color w:val="000000"/>
                <w:szCs w:val="24"/>
                <w:lang w:eastAsia="ru-RU"/>
              </w:rPr>
              <w:lastRenderedPageBreak/>
              <w:t xml:space="preserve">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66FD2DF9" w14:textId="0DA212C1"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Максимальное количество надземных этажей зданий – 3 этажа (включая </w:t>
            </w:r>
            <w:r w:rsidRPr="003C5909">
              <w:rPr>
                <w:rFonts w:eastAsia="Times New Roman"/>
                <w:color w:val="000000"/>
                <w:szCs w:val="24"/>
                <w:lang w:eastAsia="ru-RU"/>
              </w:rPr>
              <w:lastRenderedPageBreak/>
              <w:t>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35B594A4" w14:textId="413249CE"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Максимальный процент застройки в границах земельного участка – 60 %</w:t>
            </w:r>
            <w:r w:rsidR="003C5909">
              <w:rPr>
                <w:rFonts w:eastAsia="Times New Roman"/>
                <w:color w:val="000000"/>
                <w:szCs w:val="24"/>
                <w:lang w:eastAsia="ru-RU"/>
              </w:rPr>
              <w:t>.</w:t>
            </w:r>
          </w:p>
          <w:p w14:paraId="19D98A7E" w14:textId="2A533B77"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lastRenderedPageBreak/>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49A2BFDE" w14:textId="2D8242DC"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lastRenderedPageBreak/>
              <w:t>Не подлежат установлению</w:t>
            </w:r>
          </w:p>
        </w:tc>
      </w:tr>
      <w:tr w:rsidR="001262F6" w:rsidRPr="003C5909" w14:paraId="5FBB0DB2"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09B77170" w14:textId="1EDE6E45"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25</w:t>
            </w:r>
          </w:p>
        </w:tc>
        <w:tc>
          <w:tcPr>
            <w:tcW w:w="2268" w:type="dxa"/>
            <w:tcBorders>
              <w:top w:val="single" w:sz="4" w:space="0" w:color="000000"/>
              <w:left w:val="single" w:sz="4" w:space="0" w:color="000000"/>
              <w:bottom w:val="single" w:sz="4" w:space="0" w:color="000000"/>
            </w:tcBorders>
            <w:shd w:val="clear" w:color="auto" w:fill="auto"/>
          </w:tcPr>
          <w:p w14:paraId="5D878378" w14:textId="5037A9C1"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iCs/>
                <w:color w:val="000000" w:themeColor="text1"/>
                <w:szCs w:val="24"/>
              </w:rPr>
              <w:t>Ремонт автомобилей (4.9.1.4)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2CB6BC2" w14:textId="0278281C"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Borders>
              <w:top w:val="single" w:sz="4" w:space="0" w:color="000000"/>
              <w:left w:val="single" w:sz="4" w:space="0" w:color="000000"/>
              <w:bottom w:val="single" w:sz="4" w:space="0" w:color="000000"/>
              <w:right w:val="single" w:sz="4" w:space="0" w:color="000000"/>
            </w:tcBorders>
          </w:tcPr>
          <w:p w14:paraId="7F654FC7"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739B19A6" w14:textId="77777777" w:rsidR="003C5909" w:rsidRDefault="001262F6" w:rsidP="001262F6">
            <w:pPr>
              <w:suppressAutoHyphens w:val="0"/>
              <w:autoSpaceDE w:val="0"/>
              <w:autoSpaceDN w:val="0"/>
              <w:adjustRightInd w:val="0"/>
              <w:spacing w:line="240" w:lineRule="auto"/>
              <w:ind w:firstLine="0"/>
              <w:contextualSpacing w:val="0"/>
              <w:jc w:val="left"/>
              <w:rPr>
                <w:color w:val="000000"/>
                <w:szCs w:val="24"/>
              </w:rPr>
            </w:pPr>
            <w:r w:rsidRPr="003C5909">
              <w:rPr>
                <w:color w:val="000000"/>
                <w:szCs w:val="24"/>
              </w:rPr>
              <w:t xml:space="preserve">Максимальный размер земельного участка – </w:t>
            </w:r>
          </w:p>
          <w:p w14:paraId="40F1D129" w14:textId="2033E1A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tcPr>
          <w:p w14:paraId="17F1EA03" w14:textId="6A142D7C"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36AB3FF2" w14:textId="6F98A368"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3 этажа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524EC9BA" w14:textId="1FD82E5E"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62C0EBFF" w14:textId="43778804"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1E2A819C" w14:textId="5051858B"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1262F6" w:rsidRPr="003C5909" w14:paraId="71D30DD0"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1B2B8607" w14:textId="68F28B53"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26</w:t>
            </w:r>
          </w:p>
        </w:tc>
        <w:tc>
          <w:tcPr>
            <w:tcW w:w="2268" w:type="dxa"/>
            <w:tcBorders>
              <w:top w:val="single" w:sz="4" w:space="0" w:color="000000"/>
              <w:left w:val="single" w:sz="4" w:space="0" w:color="000000"/>
              <w:bottom w:val="single" w:sz="4" w:space="0" w:color="000000"/>
            </w:tcBorders>
            <w:shd w:val="clear" w:color="auto" w:fill="auto"/>
          </w:tcPr>
          <w:p w14:paraId="6FC17BF4" w14:textId="28D67697"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Железнодорожные пути (7.1.1)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CBD2F6E" w14:textId="13BA76C4" w:rsidR="001262F6" w:rsidRPr="003C5909" w:rsidRDefault="00106CA5"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Размещение железнодорожных путей</w:t>
            </w:r>
          </w:p>
        </w:tc>
        <w:tc>
          <w:tcPr>
            <w:tcW w:w="1843" w:type="dxa"/>
            <w:tcBorders>
              <w:top w:val="single" w:sz="4" w:space="0" w:color="000000"/>
              <w:left w:val="single" w:sz="4" w:space="0" w:color="000000"/>
              <w:bottom w:val="single" w:sz="4" w:space="0" w:color="000000"/>
              <w:right w:val="single" w:sz="4" w:space="0" w:color="000000"/>
            </w:tcBorders>
          </w:tcPr>
          <w:p w14:paraId="1BFE4D59"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30D18F77" w14:textId="4E4B3AD3"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2798F7C" w14:textId="39438405"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tcPr>
          <w:p w14:paraId="3C827E49" w14:textId="236C45B2"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не подлежит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5338245" w14:textId="15CFB18A"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54198368" w14:textId="78CECBBD"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1262F6" w:rsidRPr="003C5909" w14:paraId="1947B988"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1B50ECD0" w14:textId="60EA6292"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27</w:t>
            </w:r>
          </w:p>
        </w:tc>
        <w:tc>
          <w:tcPr>
            <w:tcW w:w="2268" w:type="dxa"/>
            <w:tcBorders>
              <w:top w:val="single" w:sz="4" w:space="0" w:color="000000"/>
              <w:left w:val="single" w:sz="4" w:space="0" w:color="000000"/>
              <w:bottom w:val="single" w:sz="4" w:space="0" w:color="000000"/>
            </w:tcBorders>
            <w:shd w:val="clear" w:color="auto" w:fill="auto"/>
          </w:tcPr>
          <w:p w14:paraId="0A999606" w14:textId="1DEB7300"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Обеспечение железнодорожных перевозок (7.1.2)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EFA279A" w14:textId="77777777" w:rsidR="00106CA5" w:rsidRPr="003C5909" w:rsidRDefault="00106CA5" w:rsidP="00106CA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 xml:space="preserve">Размещение зданий и сооружений, в том числе </w:t>
            </w:r>
            <w:r w:rsidRPr="003C5909">
              <w:rPr>
                <w:color w:val="000000"/>
                <w:szCs w:val="24"/>
              </w:rPr>
              <w:lastRenderedPageBreak/>
              <w:t>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14:paraId="411D08F8" w14:textId="2DCDEBD4" w:rsidR="001262F6" w:rsidRPr="003C5909" w:rsidRDefault="00106CA5" w:rsidP="00106CA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 xml:space="preserve">смазочных материалов и автозаправочных станций любых типов, а также складов, предназначенных для хранения опасных веществ и </w:t>
            </w:r>
            <w:r w:rsidRPr="003C5909">
              <w:rPr>
                <w:color w:val="000000"/>
                <w:szCs w:val="24"/>
              </w:rPr>
              <w:lastRenderedPageBreak/>
              <w:t>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3" w:type="dxa"/>
            <w:tcBorders>
              <w:top w:val="single" w:sz="4" w:space="0" w:color="000000"/>
              <w:left w:val="single" w:sz="4" w:space="0" w:color="000000"/>
              <w:bottom w:val="single" w:sz="4" w:space="0" w:color="000000"/>
              <w:right w:val="single" w:sz="4" w:space="0" w:color="000000"/>
            </w:tcBorders>
          </w:tcPr>
          <w:p w14:paraId="200AE411"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w:t>
            </w:r>
            <w:r w:rsidRPr="003C5909">
              <w:rPr>
                <w:rFonts w:eastAsia="Times New Roman"/>
                <w:color w:val="000000"/>
                <w:szCs w:val="24"/>
                <w:lang w:eastAsia="ru-RU"/>
              </w:rPr>
              <w:lastRenderedPageBreak/>
              <w:t xml:space="preserve">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11EDF30E" w14:textId="371C9FEC"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0921535" w14:textId="0717E3B9"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отступы от границ </w:t>
            </w:r>
            <w:r w:rsidRPr="003C5909">
              <w:rPr>
                <w:rFonts w:eastAsia="Times New Roman"/>
                <w:color w:val="000000"/>
                <w:szCs w:val="24"/>
                <w:lang w:eastAsia="ru-RU"/>
              </w:rPr>
              <w:lastRenderedPageBreak/>
              <w:t xml:space="preserve">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2F448A24" w14:textId="3A87F597"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Максимальное количество надземных </w:t>
            </w:r>
            <w:r w:rsidRPr="003C5909">
              <w:rPr>
                <w:rFonts w:eastAsia="Times New Roman"/>
                <w:color w:val="000000"/>
                <w:szCs w:val="24"/>
                <w:lang w:eastAsia="ru-RU"/>
              </w:rPr>
              <w:lastRenderedPageBreak/>
              <w:t>этажей зданий – 9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0CE58357" w14:textId="0A016CAA"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Максимальный процент застройки в </w:t>
            </w:r>
            <w:r w:rsidRPr="003C5909">
              <w:rPr>
                <w:rFonts w:eastAsia="Times New Roman"/>
                <w:color w:val="000000"/>
                <w:szCs w:val="24"/>
                <w:lang w:eastAsia="ru-RU"/>
              </w:rPr>
              <w:lastRenderedPageBreak/>
              <w:t>границах земельного участка – 60 %</w:t>
            </w:r>
            <w:r w:rsidR="003C5909">
              <w:rPr>
                <w:rFonts w:eastAsia="Times New Roman"/>
                <w:color w:val="000000"/>
                <w:szCs w:val="24"/>
                <w:lang w:eastAsia="ru-RU"/>
              </w:rPr>
              <w:t>.</w:t>
            </w:r>
          </w:p>
          <w:p w14:paraId="73745287" w14:textId="73B26530"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508F01DF" w14:textId="1631467B"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lastRenderedPageBreak/>
              <w:t>Не подлежат установлению</w:t>
            </w:r>
          </w:p>
        </w:tc>
      </w:tr>
      <w:tr w:rsidR="001262F6" w:rsidRPr="003C5909" w14:paraId="76CF7716"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01A08382" w14:textId="63C2741E"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28</w:t>
            </w:r>
          </w:p>
        </w:tc>
        <w:tc>
          <w:tcPr>
            <w:tcW w:w="2268" w:type="dxa"/>
            <w:tcBorders>
              <w:top w:val="single" w:sz="4" w:space="0" w:color="000000"/>
              <w:left w:val="single" w:sz="4" w:space="0" w:color="000000"/>
              <w:bottom w:val="single" w:sz="4" w:space="0" w:color="000000"/>
            </w:tcBorders>
            <w:shd w:val="clear" w:color="auto" w:fill="auto"/>
          </w:tcPr>
          <w:p w14:paraId="05E1C110" w14:textId="56A79E05"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Размещение автомобильных дорог (7.2.1)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0B82415" w14:textId="1D4C992F" w:rsidR="001262F6" w:rsidRPr="003C5909" w:rsidRDefault="00106CA5"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w:t>
            </w:r>
            <w:r w:rsidRPr="003C5909">
              <w:rPr>
                <w:color w:val="000000"/>
                <w:szCs w:val="24"/>
              </w:rPr>
              <w:lastRenderedPageBreak/>
              <w:t>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Borders>
              <w:top w:val="single" w:sz="4" w:space="0" w:color="000000"/>
              <w:left w:val="single" w:sz="4" w:space="0" w:color="000000"/>
              <w:bottom w:val="single" w:sz="4" w:space="0" w:color="000000"/>
              <w:right w:val="single" w:sz="4" w:space="0" w:color="000000"/>
            </w:tcBorders>
          </w:tcPr>
          <w:p w14:paraId="4DE65083"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734D117A" w14:textId="17AB95D9"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EA459B9" w14:textId="2CA05AA8"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3212F755" w14:textId="1EC2BB0C"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9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2F8E70EF" w14:textId="533D5F13"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1CA74BBA" w14:textId="74752CF9"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5910DBDC" w14:textId="43DB25D6"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1262F6" w:rsidRPr="003C5909" w14:paraId="36E8918B"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2EBA3342" w14:textId="752475D1"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29</w:t>
            </w:r>
          </w:p>
        </w:tc>
        <w:tc>
          <w:tcPr>
            <w:tcW w:w="2268" w:type="dxa"/>
            <w:tcBorders>
              <w:top w:val="single" w:sz="4" w:space="0" w:color="000000"/>
              <w:left w:val="single" w:sz="4" w:space="0" w:color="000000"/>
              <w:bottom w:val="single" w:sz="4" w:space="0" w:color="000000"/>
            </w:tcBorders>
            <w:shd w:val="clear" w:color="auto" w:fill="auto"/>
          </w:tcPr>
          <w:p w14:paraId="384D2D70" w14:textId="69F60B14"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Стоянки транспорта общего пользования (7.2.3)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3D4FFF4" w14:textId="14CFA16F" w:rsidR="001262F6" w:rsidRPr="003C5909" w:rsidRDefault="00106CA5"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Размещение стоянок транспортных средств, осуществляющих перевозки людей по установленному маршруту</w:t>
            </w:r>
          </w:p>
        </w:tc>
        <w:tc>
          <w:tcPr>
            <w:tcW w:w="1843" w:type="dxa"/>
            <w:tcBorders>
              <w:top w:val="single" w:sz="4" w:space="0" w:color="000000"/>
              <w:left w:val="single" w:sz="4" w:space="0" w:color="000000"/>
              <w:bottom w:val="single" w:sz="4" w:space="0" w:color="000000"/>
              <w:right w:val="single" w:sz="4" w:space="0" w:color="000000"/>
            </w:tcBorders>
          </w:tcPr>
          <w:p w14:paraId="453055AB"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1D6BD416" w14:textId="6A534DFF"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CB41C6B" w14:textId="46543C65"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tcPr>
          <w:p w14:paraId="34B31933" w14:textId="0B417AF9"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Максимальное количество надземных этажей зданий – не подлежит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5DA9BAF" w14:textId="15212A6C"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3E936077" w14:textId="5F6CA765"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Не подлежат установлению</w:t>
            </w:r>
          </w:p>
        </w:tc>
      </w:tr>
      <w:tr w:rsidR="001262F6" w:rsidRPr="003C5909" w14:paraId="6D5A4B47"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0346B10B" w14:textId="3D278D02"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30</w:t>
            </w:r>
          </w:p>
        </w:tc>
        <w:tc>
          <w:tcPr>
            <w:tcW w:w="2268" w:type="dxa"/>
            <w:tcBorders>
              <w:top w:val="single" w:sz="4" w:space="0" w:color="000000"/>
              <w:left w:val="single" w:sz="4" w:space="0" w:color="000000"/>
              <w:bottom w:val="single" w:sz="4" w:space="0" w:color="000000"/>
            </w:tcBorders>
            <w:shd w:val="clear" w:color="auto" w:fill="auto"/>
          </w:tcPr>
          <w:p w14:paraId="4A02B409" w14:textId="77777777"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Улично-дорожная сеть (12.0.1)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4C18A39" w14:textId="77777777" w:rsidR="001262F6" w:rsidRPr="003C5909" w:rsidRDefault="001262F6" w:rsidP="001262F6">
            <w:pPr>
              <w:tabs>
                <w:tab w:val="left" w:pos="14459"/>
              </w:tabs>
              <w:autoSpaceDE w:val="0"/>
              <w:spacing w:line="240" w:lineRule="auto"/>
              <w:ind w:firstLine="0"/>
              <w:contextualSpacing w:val="0"/>
              <w:jc w:val="left"/>
              <w:rPr>
                <w:color w:val="000000" w:themeColor="text1"/>
                <w:szCs w:val="24"/>
              </w:rPr>
            </w:pPr>
            <w:r w:rsidRPr="003C5909">
              <w:rPr>
                <w:color w:val="000000" w:themeColor="text1"/>
                <w:szCs w:val="24"/>
              </w:rPr>
              <w:t xml:space="preserve">Размещение объектов улично-дорожной сети: автомобильных дорог, трамвайных путей и пешеходных </w:t>
            </w:r>
            <w:r w:rsidRPr="003C5909">
              <w:rPr>
                <w:color w:val="000000" w:themeColor="text1"/>
                <w:szCs w:val="24"/>
              </w:rPr>
              <w:lastRenderedPageBreak/>
              <w:t>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FE08C17" w14:textId="77777777"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843" w:type="dxa"/>
            <w:tcBorders>
              <w:top w:val="single" w:sz="4" w:space="0" w:color="000000"/>
              <w:left w:val="single" w:sz="4" w:space="0" w:color="000000"/>
              <w:bottom w:val="single" w:sz="4" w:space="0" w:color="000000"/>
              <w:right w:val="single" w:sz="4" w:space="0" w:color="000000"/>
            </w:tcBorders>
          </w:tcPr>
          <w:p w14:paraId="41071FC8"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146B30F7" w14:textId="602FF075" w:rsidR="001262F6" w:rsidRPr="003C5909" w:rsidRDefault="001262F6" w:rsidP="001262F6">
            <w:pPr>
              <w:suppressAutoHyphens w:val="0"/>
              <w:autoSpaceDE w:val="0"/>
              <w:autoSpaceDN w:val="0"/>
              <w:adjustRightInd w:val="0"/>
              <w:spacing w:line="240" w:lineRule="auto"/>
              <w:ind w:firstLine="0"/>
              <w:contextualSpacing w:val="0"/>
              <w:jc w:val="left"/>
              <w:rPr>
                <w:color w:val="000000"/>
                <w:szCs w:val="24"/>
              </w:rPr>
            </w:pPr>
            <w:r w:rsidRPr="003C5909">
              <w:rPr>
                <w:color w:val="000000"/>
                <w:szCs w:val="24"/>
              </w:rPr>
              <w:lastRenderedPageBreak/>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F4228B4" w14:textId="1A2C96F8" w:rsidR="001262F6" w:rsidRPr="003C5909" w:rsidRDefault="001262F6" w:rsidP="001262F6">
            <w:pPr>
              <w:suppressAutoHyphens w:val="0"/>
              <w:autoSpaceDE w:val="0"/>
              <w:autoSpaceDN w:val="0"/>
              <w:adjustRightInd w:val="0"/>
              <w:spacing w:line="240" w:lineRule="auto"/>
              <w:ind w:firstLine="0"/>
              <w:contextualSpacing w:val="0"/>
              <w:jc w:val="left"/>
              <w:rPr>
                <w:color w:val="000000"/>
                <w:szCs w:val="24"/>
              </w:rPr>
            </w:pPr>
            <w:r w:rsidRPr="003C5909">
              <w:rPr>
                <w:rFonts w:eastAsia="Times New Roman"/>
                <w:color w:val="000000"/>
                <w:szCs w:val="24"/>
                <w:lang w:eastAsia="ru-RU"/>
              </w:rPr>
              <w:lastRenderedPageBreak/>
              <w:t xml:space="preserve">Минимальные отступы от границ земельного участка в целях определения </w:t>
            </w:r>
            <w:r w:rsidRPr="003C5909">
              <w:rPr>
                <w:rFonts w:eastAsia="Times New Roman"/>
                <w:color w:val="000000"/>
                <w:szCs w:val="24"/>
                <w:lang w:eastAsia="ru-RU"/>
              </w:rPr>
              <w:lastRenderedPageBreak/>
              <w:t xml:space="preserve">места допустимого размещения объекта </w:t>
            </w:r>
            <w:r w:rsidRPr="003C5909">
              <w:rPr>
                <w:color w:val="000000"/>
                <w:szCs w:val="24"/>
              </w:rPr>
              <w:t>– 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tcPr>
          <w:p w14:paraId="58206B57" w14:textId="4800FCDA" w:rsidR="001262F6" w:rsidRPr="003C5909" w:rsidRDefault="001262F6" w:rsidP="001262F6">
            <w:pPr>
              <w:suppressAutoHyphens w:val="0"/>
              <w:autoSpaceDE w:val="0"/>
              <w:autoSpaceDN w:val="0"/>
              <w:adjustRightInd w:val="0"/>
              <w:spacing w:line="240" w:lineRule="auto"/>
              <w:ind w:firstLine="0"/>
              <w:contextualSpacing w:val="0"/>
              <w:jc w:val="left"/>
              <w:rPr>
                <w:color w:val="000000"/>
                <w:szCs w:val="24"/>
              </w:rPr>
            </w:pPr>
            <w:r w:rsidRPr="003C5909">
              <w:rPr>
                <w:rFonts w:eastAsia="Times New Roman"/>
                <w:color w:val="000000"/>
                <w:szCs w:val="24"/>
                <w:lang w:eastAsia="ru-RU"/>
              </w:rPr>
              <w:lastRenderedPageBreak/>
              <w:t>Максимальное количество надземных этажей зданий – не подлежит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EC2BC73" w14:textId="054C5F3E"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rFonts w:eastAsia="Times New Roman"/>
                <w:color w:val="000000"/>
                <w:szCs w:val="24"/>
                <w:lang w:eastAsia="ru-RU"/>
              </w:rPr>
              <w:t xml:space="preserve">Максимальный процент застройки в границах земельного участка – не </w:t>
            </w:r>
            <w:r w:rsidRPr="003C5909">
              <w:rPr>
                <w:rFonts w:eastAsia="Times New Roman"/>
                <w:color w:val="000000"/>
                <w:szCs w:val="24"/>
                <w:lang w:eastAsia="ru-RU"/>
              </w:rPr>
              <w:lastRenderedPageBreak/>
              <w:t>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3FC46B6F" w14:textId="248C6F82"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lastRenderedPageBreak/>
              <w:t>Не подлежат установлению</w:t>
            </w:r>
          </w:p>
        </w:tc>
      </w:tr>
      <w:tr w:rsidR="001262F6" w:rsidRPr="003C5909" w14:paraId="6A27C5BD"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44CD7327" w14:textId="4DB9A394"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31</w:t>
            </w:r>
          </w:p>
        </w:tc>
        <w:tc>
          <w:tcPr>
            <w:tcW w:w="2268" w:type="dxa"/>
            <w:tcBorders>
              <w:top w:val="single" w:sz="4" w:space="0" w:color="000000"/>
              <w:left w:val="single" w:sz="4" w:space="0" w:color="000000"/>
              <w:bottom w:val="single" w:sz="4" w:space="0" w:color="000000"/>
            </w:tcBorders>
            <w:shd w:val="clear" w:color="auto" w:fill="auto"/>
          </w:tcPr>
          <w:p w14:paraId="18C778EF" w14:textId="0B2C10AA"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3C5909">
              <w:rPr>
                <w:color w:val="000000" w:themeColor="text1"/>
                <w:szCs w:val="24"/>
              </w:rPr>
              <w:t>Благоустройство территории (12.0.2)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7773387" w14:textId="554D25BD" w:rsidR="001262F6" w:rsidRPr="003C5909" w:rsidRDefault="00106CA5" w:rsidP="001262F6">
            <w:pPr>
              <w:tabs>
                <w:tab w:val="left" w:pos="14459"/>
              </w:tabs>
              <w:autoSpaceDE w:val="0"/>
              <w:spacing w:line="240" w:lineRule="auto"/>
              <w:ind w:firstLine="0"/>
              <w:contextualSpacing w:val="0"/>
              <w:jc w:val="left"/>
              <w:rPr>
                <w:color w:val="000000" w:themeColor="text1"/>
                <w:szCs w:val="24"/>
              </w:rPr>
            </w:pPr>
            <w:r w:rsidRPr="003C5909">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top w:val="single" w:sz="4" w:space="0" w:color="000000"/>
              <w:left w:val="single" w:sz="4" w:space="0" w:color="000000"/>
              <w:bottom w:val="single" w:sz="4" w:space="0" w:color="000000"/>
              <w:right w:val="single" w:sz="4" w:space="0" w:color="000000"/>
            </w:tcBorders>
          </w:tcPr>
          <w:p w14:paraId="3A9E8586"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73009F8D" w14:textId="2A289C89"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9F5D86F" w14:textId="235D5FA1"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tcPr>
          <w:p w14:paraId="677D1009" w14:textId="502A5E75"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t>Максимальное количество надземных этажей зданий – не подлежит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3DD10E5" w14:textId="04768679"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12DE030D" w14:textId="52118CDF"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3C5909">
              <w:rPr>
                <w:color w:val="000000"/>
                <w:szCs w:val="24"/>
              </w:rPr>
              <w:t>Не подлежат установлению</w:t>
            </w:r>
          </w:p>
        </w:tc>
      </w:tr>
      <w:tr w:rsidR="001262F6" w:rsidRPr="003C5909" w14:paraId="24A7EE29"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227FC6BA" w14:textId="5C38E3E2"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t>32</w:t>
            </w:r>
          </w:p>
        </w:tc>
        <w:tc>
          <w:tcPr>
            <w:tcW w:w="2268" w:type="dxa"/>
            <w:tcBorders>
              <w:top w:val="single" w:sz="4" w:space="0" w:color="000000"/>
              <w:left w:val="single" w:sz="4" w:space="0" w:color="000000"/>
              <w:bottom w:val="single" w:sz="4" w:space="0" w:color="000000"/>
            </w:tcBorders>
            <w:shd w:val="clear" w:color="auto" w:fill="auto"/>
          </w:tcPr>
          <w:p w14:paraId="1AF77F53" w14:textId="72C55645"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3C5909">
              <w:rPr>
                <w:color w:val="000000" w:themeColor="text1"/>
                <w:szCs w:val="24"/>
              </w:rPr>
              <w:t>Историко-культурная деятельность (9.3)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9763EAA" w14:textId="77777777" w:rsidR="00106CA5" w:rsidRPr="003C5909" w:rsidRDefault="00106CA5" w:rsidP="00106CA5">
            <w:pPr>
              <w:tabs>
                <w:tab w:val="left" w:pos="14459"/>
              </w:tabs>
              <w:autoSpaceDE w:val="0"/>
              <w:spacing w:line="240" w:lineRule="auto"/>
              <w:ind w:firstLine="0"/>
              <w:contextualSpacing w:val="0"/>
              <w:jc w:val="left"/>
              <w:rPr>
                <w:color w:val="000000" w:themeColor="text1"/>
                <w:szCs w:val="24"/>
              </w:rPr>
            </w:pPr>
            <w:r w:rsidRPr="003C5909">
              <w:rPr>
                <w:color w:val="000000" w:themeColor="text1"/>
                <w:szCs w:val="24"/>
              </w:rPr>
              <w:t xml:space="preserve">Сохранение и изучение объектов культурного наследия народов Российской Федерации (памятников истории и культуры), в том </w:t>
            </w:r>
            <w:r w:rsidRPr="003C5909">
              <w:rPr>
                <w:color w:val="000000" w:themeColor="text1"/>
                <w:szCs w:val="24"/>
              </w:rPr>
              <w:lastRenderedPageBreak/>
              <w:t>числе: объектов археологического наследия,</w:t>
            </w:r>
          </w:p>
          <w:p w14:paraId="23DC5E02" w14:textId="584ED134" w:rsidR="001262F6" w:rsidRPr="003C5909" w:rsidRDefault="00106CA5" w:rsidP="00106CA5">
            <w:pPr>
              <w:tabs>
                <w:tab w:val="left" w:pos="14459"/>
              </w:tabs>
              <w:autoSpaceDE w:val="0"/>
              <w:spacing w:line="240" w:lineRule="auto"/>
              <w:ind w:firstLine="0"/>
              <w:contextualSpacing w:val="0"/>
              <w:jc w:val="left"/>
              <w:rPr>
                <w:color w:val="000000" w:themeColor="text1"/>
                <w:szCs w:val="24"/>
              </w:rPr>
            </w:pPr>
            <w:r w:rsidRPr="003C5909">
              <w:rPr>
                <w:color w:val="000000" w:themeColor="text1"/>
                <w:szCs w:val="24"/>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Borders>
              <w:top w:val="single" w:sz="4" w:space="0" w:color="000000"/>
              <w:left w:val="single" w:sz="4" w:space="0" w:color="000000"/>
              <w:bottom w:val="single" w:sz="4" w:space="0" w:color="000000"/>
              <w:right w:val="single" w:sz="4" w:space="0" w:color="000000"/>
            </w:tcBorders>
          </w:tcPr>
          <w:p w14:paraId="06563AB4"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580F37CF" w14:textId="7309FA0D"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color w:val="000000"/>
                <w:szCs w:val="24"/>
              </w:rPr>
              <w:t xml:space="preserve">Максимальный размер </w:t>
            </w:r>
            <w:r w:rsidRPr="003C5909">
              <w:rPr>
                <w:color w:val="000000"/>
                <w:szCs w:val="24"/>
              </w:rPr>
              <w:lastRenderedPageBreak/>
              <w:t xml:space="preserve">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ADCEC2B" w14:textId="473FFE51"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w:t>
            </w:r>
            <w:r w:rsidRPr="003C5909">
              <w:rPr>
                <w:rFonts w:eastAsia="Times New Roman"/>
                <w:color w:val="000000"/>
                <w:szCs w:val="24"/>
                <w:lang w:eastAsia="ru-RU"/>
              </w:rPr>
              <w:lastRenderedPageBreak/>
              <w:t xml:space="preserve">размещения объекта </w:t>
            </w:r>
            <w:r w:rsidRPr="003C5909">
              <w:rPr>
                <w:color w:val="000000"/>
                <w:szCs w:val="24"/>
              </w:rPr>
              <w:t>– 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tcPr>
          <w:p w14:paraId="685D2401" w14:textId="7D0C45CF"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lastRenderedPageBreak/>
              <w:t>Максимальное количество надземных этажей зданий – не подлежит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83B3A44" w14:textId="5ADF14FA"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73371EDD" w14:textId="3B34A18C"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3C5909">
              <w:rPr>
                <w:color w:val="000000"/>
                <w:szCs w:val="24"/>
              </w:rPr>
              <w:t>Не подлежат установлению</w:t>
            </w:r>
          </w:p>
        </w:tc>
      </w:tr>
      <w:tr w:rsidR="001262F6" w:rsidRPr="003C5909" w14:paraId="480BC880"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7C05CDB7" w14:textId="312FB2BB" w:rsidR="001262F6" w:rsidRPr="003C5909" w:rsidRDefault="00663D71"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3C5909">
              <w:rPr>
                <w:color w:val="000000"/>
                <w:szCs w:val="24"/>
              </w:rPr>
              <w:lastRenderedPageBreak/>
              <w:t>33</w:t>
            </w:r>
          </w:p>
        </w:tc>
        <w:tc>
          <w:tcPr>
            <w:tcW w:w="2268" w:type="dxa"/>
            <w:tcBorders>
              <w:top w:val="single" w:sz="4" w:space="0" w:color="000000"/>
              <w:left w:val="single" w:sz="4" w:space="0" w:color="000000"/>
              <w:bottom w:val="single" w:sz="4" w:space="0" w:color="000000"/>
            </w:tcBorders>
            <w:shd w:val="clear" w:color="auto" w:fill="auto"/>
          </w:tcPr>
          <w:p w14:paraId="05B1EED4" w14:textId="6984CDA8"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3C5909">
              <w:rPr>
                <w:color w:val="000000" w:themeColor="text1"/>
                <w:szCs w:val="24"/>
              </w:rPr>
              <w:t>Общее пользование водными объектами (11.1)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0A15C29" w14:textId="77777777" w:rsidR="00106CA5" w:rsidRPr="003C5909" w:rsidRDefault="00106CA5" w:rsidP="00106CA5">
            <w:pPr>
              <w:tabs>
                <w:tab w:val="left" w:pos="14459"/>
              </w:tabs>
              <w:autoSpaceDE w:val="0"/>
              <w:spacing w:line="240" w:lineRule="auto"/>
              <w:ind w:firstLine="0"/>
              <w:contextualSpacing w:val="0"/>
              <w:jc w:val="left"/>
              <w:rPr>
                <w:color w:val="000000" w:themeColor="text1"/>
                <w:szCs w:val="24"/>
              </w:rPr>
            </w:pPr>
            <w:r w:rsidRPr="003C5909">
              <w:rPr>
                <w:color w:val="000000" w:themeColor="text1"/>
                <w:szCs w:val="24"/>
              </w:rPr>
              <w:t xml:space="preserve">Использование земельных участков, примыкающих к </w:t>
            </w:r>
            <w:r w:rsidRPr="003C5909">
              <w:rPr>
                <w:color w:val="000000" w:themeColor="text1"/>
                <w:szCs w:val="24"/>
              </w:rPr>
              <w:lastRenderedPageBreak/>
              <w:t>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14:paraId="1ACA7A99" w14:textId="77777777" w:rsidR="001262F6" w:rsidRDefault="00106CA5" w:rsidP="00106CA5">
            <w:pPr>
              <w:tabs>
                <w:tab w:val="left" w:pos="14459"/>
              </w:tabs>
              <w:autoSpaceDE w:val="0"/>
              <w:spacing w:line="240" w:lineRule="auto"/>
              <w:ind w:firstLine="0"/>
              <w:contextualSpacing w:val="0"/>
              <w:jc w:val="left"/>
              <w:rPr>
                <w:color w:val="000000" w:themeColor="text1"/>
                <w:szCs w:val="24"/>
              </w:rPr>
            </w:pPr>
            <w:r w:rsidRPr="003C5909">
              <w:rPr>
                <w:color w:val="000000" w:themeColor="text1"/>
                <w:szCs w:val="24"/>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14:paraId="4EBB380C" w14:textId="77777777" w:rsidR="003C5909" w:rsidRDefault="003C5909" w:rsidP="00106CA5">
            <w:pPr>
              <w:tabs>
                <w:tab w:val="left" w:pos="14459"/>
              </w:tabs>
              <w:autoSpaceDE w:val="0"/>
              <w:spacing w:line="240" w:lineRule="auto"/>
              <w:ind w:firstLine="0"/>
              <w:contextualSpacing w:val="0"/>
              <w:jc w:val="left"/>
              <w:rPr>
                <w:color w:val="000000" w:themeColor="text1"/>
                <w:szCs w:val="24"/>
              </w:rPr>
            </w:pPr>
          </w:p>
          <w:p w14:paraId="1623EC8C" w14:textId="64CE05A3" w:rsidR="003C5909" w:rsidRPr="003C5909" w:rsidRDefault="003C5909" w:rsidP="00106CA5">
            <w:pPr>
              <w:tabs>
                <w:tab w:val="left" w:pos="14459"/>
              </w:tabs>
              <w:autoSpaceDE w:val="0"/>
              <w:spacing w:line="240" w:lineRule="auto"/>
              <w:ind w:firstLine="0"/>
              <w:contextualSpacing w:val="0"/>
              <w:jc w:val="left"/>
              <w:rPr>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tcPr>
          <w:p w14:paraId="6D2652D2"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lastRenderedPageBreak/>
              <w:t xml:space="preserve">Минимальные размеры земельного </w:t>
            </w:r>
            <w:r w:rsidRPr="003C5909">
              <w:rPr>
                <w:rFonts w:eastAsia="Times New Roman"/>
                <w:color w:val="000000"/>
                <w:szCs w:val="24"/>
                <w:lang w:eastAsia="ru-RU"/>
              </w:rPr>
              <w:lastRenderedPageBreak/>
              <w:t xml:space="preserve">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7B366CCE" w14:textId="60CAAD19"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color w:val="000000"/>
                <w:szCs w:val="24"/>
              </w:rPr>
              <w:t xml:space="preserve">Максимальный размер земельного участка – </w:t>
            </w:r>
            <w:r w:rsidRPr="003C5909">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1F912A5" w14:textId="3CE90DDA"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lastRenderedPageBreak/>
              <w:t xml:space="preserve">Минимальные отступы от границ </w:t>
            </w:r>
            <w:r w:rsidRPr="003C5909">
              <w:rPr>
                <w:rFonts w:eastAsia="Times New Roman"/>
                <w:color w:val="000000"/>
                <w:szCs w:val="24"/>
                <w:lang w:eastAsia="ru-RU"/>
              </w:rPr>
              <w:lastRenderedPageBreak/>
              <w:t xml:space="preserve">земельного участка в целях определения места допустимого размещения объекта </w:t>
            </w:r>
            <w:r w:rsidRPr="003C5909">
              <w:rPr>
                <w:color w:val="000000"/>
                <w:szCs w:val="24"/>
              </w:rPr>
              <w:t>– 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tcPr>
          <w:p w14:paraId="7B4D2EDC" w14:textId="53C53F15"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lastRenderedPageBreak/>
              <w:t xml:space="preserve">Максимальное количество надземных </w:t>
            </w:r>
            <w:r w:rsidRPr="003C5909">
              <w:rPr>
                <w:rFonts w:eastAsia="Times New Roman"/>
                <w:color w:val="000000"/>
                <w:szCs w:val="24"/>
                <w:lang w:eastAsia="ru-RU"/>
              </w:rPr>
              <w:lastRenderedPageBreak/>
              <w:t>этажей зданий – не подлежит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B0BB5EA" w14:textId="5111EF21"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3C5909">
              <w:rPr>
                <w:rFonts w:eastAsia="Times New Roman"/>
                <w:color w:val="000000"/>
                <w:szCs w:val="24"/>
                <w:lang w:eastAsia="ru-RU"/>
              </w:rPr>
              <w:lastRenderedPageBreak/>
              <w:t xml:space="preserve">Максимальный процент застройки в </w:t>
            </w:r>
            <w:r w:rsidRPr="003C5909">
              <w:rPr>
                <w:rFonts w:eastAsia="Times New Roman"/>
                <w:color w:val="000000"/>
                <w:szCs w:val="24"/>
                <w:lang w:eastAsia="ru-RU"/>
              </w:rPr>
              <w:lastRenderedPageBreak/>
              <w:t>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6B4EC5EB" w14:textId="380FB169"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3C5909">
              <w:rPr>
                <w:color w:val="000000"/>
                <w:szCs w:val="24"/>
              </w:rPr>
              <w:lastRenderedPageBreak/>
              <w:t>Не подлежат установлению</w:t>
            </w:r>
          </w:p>
        </w:tc>
      </w:tr>
      <w:tr w:rsidR="00EE6395" w:rsidRPr="003C5909" w14:paraId="6B1A722D" w14:textId="77777777" w:rsidTr="00EE6395">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C06C759" w14:textId="77777777" w:rsidR="00EE6395" w:rsidRPr="003C5909"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rFonts w:eastAsia="Times New Roman"/>
                <w:color w:val="000000"/>
                <w:szCs w:val="24"/>
                <w:lang w:eastAsia="ru-RU"/>
              </w:rPr>
            </w:pPr>
            <w:r w:rsidRPr="003C5909">
              <w:rPr>
                <w:b/>
                <w:iCs/>
                <w:color w:val="000000"/>
                <w:szCs w:val="24"/>
              </w:rPr>
              <w:lastRenderedPageBreak/>
              <w:t>Условно разрешенные виды использования</w:t>
            </w:r>
          </w:p>
        </w:tc>
      </w:tr>
      <w:tr w:rsidR="001262F6" w:rsidRPr="003C5909" w14:paraId="6BBB1557" w14:textId="77777777" w:rsidTr="005C0FA4">
        <w:trPr>
          <w:trHeight w:val="20"/>
        </w:trPr>
        <w:tc>
          <w:tcPr>
            <w:tcW w:w="562" w:type="dxa"/>
            <w:tcBorders>
              <w:top w:val="single" w:sz="4" w:space="0" w:color="000000"/>
              <w:left w:val="single" w:sz="4" w:space="0" w:color="000000"/>
              <w:bottom w:val="single" w:sz="4" w:space="0" w:color="000000"/>
            </w:tcBorders>
            <w:shd w:val="clear" w:color="auto" w:fill="auto"/>
          </w:tcPr>
          <w:p w14:paraId="06CFEBAF" w14:textId="77DE245F" w:rsidR="001262F6" w:rsidRPr="003C5909" w:rsidRDefault="003561ED" w:rsidP="001262F6">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t>34</w:t>
            </w:r>
          </w:p>
        </w:tc>
        <w:tc>
          <w:tcPr>
            <w:tcW w:w="2268" w:type="dxa"/>
            <w:tcBorders>
              <w:top w:val="single" w:sz="4" w:space="0" w:color="000000"/>
              <w:left w:val="single" w:sz="4" w:space="0" w:color="000000"/>
              <w:bottom w:val="single" w:sz="4" w:space="0" w:color="000000"/>
            </w:tcBorders>
            <w:shd w:val="clear" w:color="auto" w:fill="auto"/>
          </w:tcPr>
          <w:p w14:paraId="719142E8" w14:textId="5EB7D887"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3C5909">
              <w:rPr>
                <w:iCs/>
                <w:color w:val="000000" w:themeColor="text1"/>
                <w:szCs w:val="24"/>
              </w:rPr>
              <w:t>Деловое управление (4.1)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CC0B02B" w14:textId="47DD9251" w:rsidR="001262F6" w:rsidRPr="003C5909" w:rsidRDefault="00106CA5"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3C5909">
              <w:rPr>
                <w:color w:val="000000" w:themeColor="text1"/>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Borders>
              <w:top w:val="single" w:sz="4" w:space="0" w:color="000000"/>
              <w:left w:val="single" w:sz="4" w:space="0" w:color="000000"/>
              <w:bottom w:val="single" w:sz="4" w:space="0" w:color="000000"/>
              <w:right w:val="single" w:sz="4" w:space="0" w:color="000000"/>
            </w:tcBorders>
          </w:tcPr>
          <w:p w14:paraId="35748DDE" w14:textId="77777777" w:rsidR="001262F6" w:rsidRPr="003C5909" w:rsidRDefault="001262F6" w:rsidP="001262F6">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 xml:space="preserve">Минимальные размеры земельного участка </w:t>
            </w:r>
            <w:r w:rsidRPr="003C5909">
              <w:rPr>
                <w:color w:val="000000"/>
                <w:szCs w:val="24"/>
              </w:rPr>
              <w:t>–</w:t>
            </w:r>
            <w:r w:rsidRPr="003C5909">
              <w:rPr>
                <w:rFonts w:eastAsia="Times New Roman"/>
                <w:color w:val="000000"/>
                <w:szCs w:val="24"/>
                <w:lang w:eastAsia="ru-RU"/>
              </w:rPr>
              <w:t xml:space="preserve"> не подлежат установлению.</w:t>
            </w:r>
          </w:p>
          <w:p w14:paraId="5053FAE3" w14:textId="77777777" w:rsid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 xml:space="preserve">Максимальный размер земельного участка – </w:t>
            </w:r>
          </w:p>
          <w:p w14:paraId="49C6A731" w14:textId="40CCAD75"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C5909">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tcPr>
          <w:p w14:paraId="6508DD2A" w14:textId="0AF02816" w:rsidR="001262F6" w:rsidRPr="003C5909" w:rsidRDefault="001262F6" w:rsidP="001262F6">
            <w:pPr>
              <w:suppressAutoHyphens w:val="0"/>
              <w:autoSpaceDE w:val="0"/>
              <w:autoSpaceDN w:val="0"/>
              <w:adjustRightInd w:val="0"/>
              <w:spacing w:line="240" w:lineRule="auto"/>
              <w:ind w:firstLine="0"/>
              <w:contextualSpacing w:val="0"/>
              <w:jc w:val="left"/>
              <w:rPr>
                <w:color w:val="000000" w:themeColor="text1"/>
                <w:szCs w:val="24"/>
              </w:rPr>
            </w:pPr>
            <w:r w:rsidRPr="003C590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3C5909">
              <w:rPr>
                <w:color w:val="000000"/>
                <w:szCs w:val="24"/>
              </w:rPr>
              <w:t>– 3</w:t>
            </w:r>
            <w:r w:rsidRPr="003C5909">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tcPr>
          <w:p w14:paraId="20197059" w14:textId="3A3E8705" w:rsidR="001262F6" w:rsidRPr="003C5909" w:rsidRDefault="001262F6" w:rsidP="001262F6">
            <w:pPr>
              <w:suppressAutoHyphens w:val="0"/>
              <w:autoSpaceDE w:val="0"/>
              <w:autoSpaceDN w:val="0"/>
              <w:adjustRightInd w:val="0"/>
              <w:spacing w:line="240" w:lineRule="auto"/>
              <w:ind w:right="-53" w:firstLine="0"/>
              <w:contextualSpacing w:val="0"/>
              <w:jc w:val="left"/>
              <w:rPr>
                <w:color w:val="000000" w:themeColor="text1"/>
                <w:szCs w:val="24"/>
              </w:rPr>
            </w:pPr>
            <w:r w:rsidRPr="003C5909">
              <w:rPr>
                <w:rFonts w:eastAsia="Times New Roman"/>
                <w:color w:val="000000"/>
                <w:szCs w:val="24"/>
                <w:lang w:eastAsia="ru-RU"/>
              </w:rPr>
              <w:t>Максимальное количество надземных этажей зданий – 9 этажей (включая мансардный этаж)</w:t>
            </w:r>
          </w:p>
        </w:tc>
        <w:tc>
          <w:tcPr>
            <w:tcW w:w="1843" w:type="dxa"/>
            <w:tcBorders>
              <w:top w:val="single" w:sz="4" w:space="0" w:color="000000"/>
              <w:left w:val="single" w:sz="4" w:space="0" w:color="000000"/>
              <w:bottom w:val="single" w:sz="4" w:space="0" w:color="000000"/>
              <w:right w:val="single" w:sz="4" w:space="0" w:color="000000"/>
            </w:tcBorders>
          </w:tcPr>
          <w:p w14:paraId="0BCE990C" w14:textId="6F61652D"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3C5909">
              <w:rPr>
                <w:rFonts w:eastAsia="Times New Roman"/>
                <w:color w:val="000000"/>
                <w:szCs w:val="24"/>
                <w:lang w:eastAsia="ru-RU"/>
              </w:rPr>
              <w:t>Максимальный процент застройки в границах земельного участка – 60 %</w:t>
            </w:r>
            <w:r w:rsidR="003C5909">
              <w:rPr>
                <w:rFonts w:eastAsia="Times New Roman"/>
                <w:color w:val="000000"/>
                <w:szCs w:val="24"/>
                <w:lang w:eastAsia="ru-RU"/>
              </w:rPr>
              <w:t>.</w:t>
            </w:r>
          </w:p>
          <w:p w14:paraId="5DFBDC39" w14:textId="06736A75" w:rsidR="001262F6" w:rsidRPr="003C5909" w:rsidRDefault="001262F6" w:rsidP="001262F6">
            <w:pPr>
              <w:suppressAutoHyphens w:val="0"/>
              <w:autoSpaceDE w:val="0"/>
              <w:autoSpaceDN w:val="0"/>
              <w:adjustRightInd w:val="0"/>
              <w:spacing w:line="240" w:lineRule="auto"/>
              <w:ind w:firstLine="0"/>
              <w:contextualSpacing w:val="0"/>
              <w:jc w:val="left"/>
              <w:rPr>
                <w:color w:val="000000" w:themeColor="text1"/>
                <w:szCs w:val="24"/>
              </w:rPr>
            </w:pPr>
            <w:r w:rsidRPr="003C5909">
              <w:rPr>
                <w:color w:val="000000"/>
                <w:szCs w:val="24"/>
              </w:rPr>
              <w:t>Процент застройки подземной части не регламентируе</w:t>
            </w:r>
            <w:r w:rsidR="003C5909">
              <w:rPr>
                <w:color w:val="000000"/>
                <w:szCs w:val="24"/>
              </w:rPr>
              <w:t>-</w:t>
            </w:r>
            <w:r w:rsidRPr="003C5909">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7EDC7D2D" w14:textId="0759BFBB" w:rsidR="001262F6" w:rsidRPr="003C5909" w:rsidRDefault="001262F6" w:rsidP="001262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3C5909">
              <w:rPr>
                <w:color w:val="000000"/>
                <w:szCs w:val="24"/>
              </w:rPr>
              <w:t>Не подлежат установлению</w:t>
            </w:r>
          </w:p>
        </w:tc>
      </w:tr>
      <w:tr w:rsidR="00EE6395" w:rsidRPr="003C5909" w14:paraId="1D9AFBE8" w14:textId="77777777" w:rsidTr="00EE6395">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1C92B9E" w14:textId="77777777" w:rsidR="00EE6395" w:rsidRPr="003C5909" w:rsidRDefault="00EE6395" w:rsidP="00EE6395">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3C5909">
              <w:rPr>
                <w:b/>
                <w:iCs/>
                <w:color w:val="000000"/>
                <w:szCs w:val="24"/>
              </w:rPr>
              <w:t>Вспомогательные</w:t>
            </w:r>
            <w:r w:rsidRPr="003C5909">
              <w:rPr>
                <w:iCs/>
                <w:color w:val="000000"/>
                <w:szCs w:val="24"/>
              </w:rPr>
              <w:t xml:space="preserve"> </w:t>
            </w:r>
            <w:r w:rsidRPr="003C5909">
              <w:rPr>
                <w:b/>
                <w:iCs/>
                <w:color w:val="000000"/>
                <w:szCs w:val="24"/>
              </w:rPr>
              <w:t>виды разрешенного использования</w:t>
            </w:r>
          </w:p>
        </w:tc>
      </w:tr>
      <w:tr w:rsidR="00EE6395" w:rsidRPr="003C5909" w14:paraId="3CDD8EB8" w14:textId="77777777" w:rsidTr="0057749C">
        <w:trPr>
          <w:trHeight w:val="20"/>
        </w:trPr>
        <w:tc>
          <w:tcPr>
            <w:tcW w:w="562" w:type="dxa"/>
            <w:tcBorders>
              <w:top w:val="single" w:sz="4" w:space="0" w:color="000000"/>
              <w:left w:val="single" w:sz="4" w:space="0" w:color="000000"/>
              <w:bottom w:val="single" w:sz="4" w:space="0" w:color="000000"/>
            </w:tcBorders>
            <w:shd w:val="clear" w:color="auto" w:fill="auto"/>
          </w:tcPr>
          <w:p w14:paraId="5DBEACE7" w14:textId="1D819212" w:rsidR="00EE6395" w:rsidRPr="003C5909" w:rsidRDefault="003561ED" w:rsidP="00EE6395">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lang w:val="en-US"/>
              </w:rPr>
            </w:pPr>
            <w:r>
              <w:rPr>
                <w:color w:val="000000"/>
                <w:szCs w:val="24"/>
              </w:rPr>
              <w:t>35</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Pr>
          <w:p w14:paraId="76FBFE8B" w14:textId="77777777"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w:t>
            </w:r>
            <w:r w:rsidRPr="003C5909">
              <w:rPr>
                <w:color w:val="000000" w:themeColor="text1"/>
                <w:szCs w:val="24"/>
              </w:rPr>
              <w:lastRenderedPageBreak/>
              <w:t>разрешенными видами использования.</w:t>
            </w:r>
          </w:p>
          <w:p w14:paraId="3C611887" w14:textId="77777777"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3F6BA99" w14:textId="77777777"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B616B54" w14:textId="16D34471"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435F5726" w14:textId="5F874F52"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проезды общего пользования;</w:t>
            </w:r>
          </w:p>
          <w:p w14:paraId="3B9F1A48" w14:textId="40F8BBC0"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1C00EF3" w14:textId="11E6F75E"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 xml:space="preserve">благоустроенные, в том числе озелененные территории, детские площадки, площадки </w:t>
            </w:r>
            <w:r w:rsidRPr="003C5909">
              <w:rPr>
                <w:color w:val="000000" w:themeColor="text1"/>
                <w:szCs w:val="24"/>
              </w:rPr>
              <w:lastRenderedPageBreak/>
              <w:t>для отдыха, спортивных занятий;</w:t>
            </w:r>
          </w:p>
          <w:p w14:paraId="200A7578" w14:textId="13EDFC71"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4C49335E" w14:textId="70D34000" w:rsidR="00EE6395" w:rsidRPr="003C5909"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t>площадки хозяйственные, в том числе площадки для мусоросборников и выгула собак;</w:t>
            </w:r>
          </w:p>
          <w:p w14:paraId="2F446E86" w14:textId="34C529F2" w:rsidR="00EE6395" w:rsidRPr="003C5909" w:rsidRDefault="00EE6395" w:rsidP="00EE6395">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3C5909">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1843" w:type="dxa"/>
            <w:tcBorders>
              <w:top w:val="single" w:sz="4" w:space="0" w:color="000000"/>
              <w:left w:val="single" w:sz="4" w:space="0" w:color="000000"/>
              <w:bottom w:val="single" w:sz="4" w:space="0" w:color="000000"/>
              <w:right w:val="single" w:sz="4" w:space="0" w:color="000000"/>
            </w:tcBorders>
          </w:tcPr>
          <w:p w14:paraId="4415749E" w14:textId="77777777" w:rsidR="003E102A" w:rsidRDefault="00EE6395" w:rsidP="00EE6395">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3C5909">
              <w:rPr>
                <w:color w:val="000000" w:themeColor="text1"/>
                <w:szCs w:val="24"/>
              </w:rPr>
              <w:lastRenderedPageBreak/>
              <w:t xml:space="preserve">Минимальная площадь земельных участков – </w:t>
            </w:r>
          </w:p>
          <w:p w14:paraId="6F50C831" w14:textId="0627A95E" w:rsidR="00EE6395" w:rsidRPr="003C5909" w:rsidRDefault="00EE6395" w:rsidP="00EE6395">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3C5909">
              <w:rPr>
                <w:color w:val="000000" w:themeColor="text1"/>
                <w:szCs w:val="24"/>
              </w:rPr>
              <w:lastRenderedPageBreak/>
              <w:t>1 кв. м</w:t>
            </w:r>
          </w:p>
          <w:p w14:paraId="091D04E1" w14:textId="77777777" w:rsidR="00EE6395" w:rsidRPr="003C5909" w:rsidRDefault="00EE6395" w:rsidP="00EE6395">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szCs w:val="24"/>
              </w:rPr>
            </w:pPr>
            <w:r w:rsidRPr="003C5909">
              <w:rPr>
                <w:color w:val="000000" w:themeColor="text1"/>
                <w:szCs w:val="24"/>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1843" w:type="dxa"/>
            <w:tcBorders>
              <w:top w:val="single" w:sz="4" w:space="0" w:color="000000"/>
              <w:left w:val="single" w:sz="4" w:space="0" w:color="000000"/>
              <w:bottom w:val="single" w:sz="4" w:space="0" w:color="000000"/>
              <w:right w:val="single" w:sz="4" w:space="0" w:color="000000"/>
            </w:tcBorders>
          </w:tcPr>
          <w:p w14:paraId="3950CFA1" w14:textId="048AC3E3" w:rsidR="00EE6395" w:rsidRPr="003C5909" w:rsidRDefault="00EE6395" w:rsidP="00EE6395">
            <w:pPr>
              <w:suppressAutoHyphens w:val="0"/>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lastRenderedPageBreak/>
              <w:t xml:space="preserve">Минимальные отступы от границ земельного </w:t>
            </w:r>
            <w:r w:rsidRPr="003C5909">
              <w:rPr>
                <w:color w:val="000000" w:themeColor="text1"/>
                <w:szCs w:val="24"/>
              </w:rPr>
              <w:lastRenderedPageBreak/>
              <w:t>участка в целях определения места д</w:t>
            </w:r>
            <w:r w:rsidR="00EF2669">
              <w:rPr>
                <w:color w:val="000000" w:themeColor="text1"/>
                <w:szCs w:val="24"/>
              </w:rPr>
              <w:t>опустимого размещения объекта –</w:t>
            </w:r>
            <w:r w:rsidRPr="003C5909">
              <w:rPr>
                <w:color w:val="000000" w:themeColor="text1"/>
                <w:szCs w:val="24"/>
              </w:rPr>
              <w:t>1 м</w:t>
            </w:r>
          </w:p>
        </w:tc>
        <w:tc>
          <w:tcPr>
            <w:tcW w:w="1842" w:type="dxa"/>
            <w:tcBorders>
              <w:top w:val="single" w:sz="4" w:space="0" w:color="000000"/>
              <w:left w:val="single" w:sz="4" w:space="0" w:color="000000"/>
              <w:bottom w:val="single" w:sz="4" w:space="0" w:color="000000"/>
              <w:right w:val="single" w:sz="4" w:space="0" w:color="000000"/>
            </w:tcBorders>
          </w:tcPr>
          <w:p w14:paraId="6C3A2D8D" w14:textId="77777777" w:rsidR="00EE6395" w:rsidRPr="003C5909" w:rsidRDefault="00EE6395" w:rsidP="00EE6395">
            <w:pPr>
              <w:suppressAutoHyphens w:val="0"/>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lastRenderedPageBreak/>
              <w:t xml:space="preserve">Требования в части максимальной высоты, </w:t>
            </w:r>
            <w:r w:rsidRPr="003C5909">
              <w:rPr>
                <w:color w:val="000000" w:themeColor="text1"/>
                <w:szCs w:val="24"/>
              </w:rPr>
              <w:lastRenderedPageBreak/>
              <w:t>установленные настоящими Правилами, не распространяются на антенны, вентиляционные и дымовые трубы</w:t>
            </w:r>
          </w:p>
        </w:tc>
        <w:tc>
          <w:tcPr>
            <w:tcW w:w="1843" w:type="dxa"/>
            <w:tcBorders>
              <w:top w:val="single" w:sz="4" w:space="0" w:color="000000"/>
              <w:left w:val="single" w:sz="4" w:space="0" w:color="000000"/>
              <w:bottom w:val="single" w:sz="4" w:space="0" w:color="000000"/>
              <w:right w:val="single" w:sz="4" w:space="0" w:color="000000"/>
            </w:tcBorders>
          </w:tcPr>
          <w:p w14:paraId="0EF260CE" w14:textId="77777777" w:rsidR="00EE6395" w:rsidRPr="003C5909" w:rsidRDefault="00EE6395" w:rsidP="00EE6395">
            <w:pPr>
              <w:suppressAutoHyphens w:val="0"/>
              <w:autoSpaceDE w:val="0"/>
              <w:autoSpaceDN w:val="0"/>
              <w:adjustRightInd w:val="0"/>
              <w:spacing w:line="240" w:lineRule="auto"/>
              <w:ind w:right="-108" w:firstLine="0"/>
              <w:contextualSpacing w:val="0"/>
              <w:jc w:val="left"/>
              <w:rPr>
                <w:color w:val="000000" w:themeColor="text1"/>
                <w:szCs w:val="24"/>
              </w:rPr>
            </w:pPr>
            <w:r w:rsidRPr="003C5909">
              <w:rPr>
                <w:color w:val="000000" w:themeColor="text1"/>
                <w:szCs w:val="24"/>
              </w:rPr>
              <w:lastRenderedPageBreak/>
              <w:t xml:space="preserve">Максимальный процент застройки в границах </w:t>
            </w:r>
            <w:r w:rsidRPr="003C5909">
              <w:rPr>
                <w:color w:val="000000" w:themeColor="text1"/>
                <w:szCs w:val="24"/>
              </w:rPr>
              <w:lastRenderedPageBreak/>
              <w:t>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1949" w:type="dxa"/>
            <w:tcBorders>
              <w:top w:val="single" w:sz="4" w:space="0" w:color="000000"/>
              <w:left w:val="single" w:sz="4" w:space="0" w:color="000000"/>
              <w:bottom w:val="single" w:sz="4" w:space="0" w:color="000000"/>
              <w:right w:val="single" w:sz="4" w:space="0" w:color="000000"/>
            </w:tcBorders>
          </w:tcPr>
          <w:p w14:paraId="03786594" w14:textId="1940F304" w:rsidR="00EE6395" w:rsidRPr="003C5909" w:rsidRDefault="00EE6395" w:rsidP="00EE6395">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3C5909">
              <w:rPr>
                <w:color w:val="000000" w:themeColor="text1"/>
                <w:szCs w:val="24"/>
              </w:rPr>
              <w:lastRenderedPageBreak/>
              <w:t xml:space="preserve">Минимальная ширина земельных участков вдоль </w:t>
            </w:r>
            <w:r w:rsidRPr="003C5909">
              <w:rPr>
                <w:color w:val="000000" w:themeColor="text1"/>
                <w:szCs w:val="24"/>
              </w:rPr>
              <w:lastRenderedPageBreak/>
              <w:t xml:space="preserve">фронта улицы (проезда) – </w:t>
            </w:r>
            <w:r w:rsidR="00EF2669">
              <w:rPr>
                <w:color w:val="000000" w:themeColor="text1"/>
                <w:szCs w:val="24"/>
              </w:rPr>
              <w:t xml:space="preserve">                 </w:t>
            </w:r>
            <w:r w:rsidRPr="003C5909">
              <w:rPr>
                <w:color w:val="000000" w:themeColor="text1"/>
                <w:szCs w:val="24"/>
              </w:rPr>
              <w:t>1 м /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w:t>
            </w:r>
            <w:r w:rsidR="003C5909">
              <w:rPr>
                <w:color w:val="000000" w:themeColor="text1"/>
                <w:szCs w:val="24"/>
              </w:rPr>
              <w:t>-</w:t>
            </w:r>
            <w:r w:rsidRPr="003C5909">
              <w:rPr>
                <w:color w:val="000000" w:themeColor="text1"/>
                <w:szCs w:val="24"/>
              </w:rPr>
              <w:t>ными и осуществляются совместно с ними</w:t>
            </w:r>
          </w:p>
        </w:tc>
      </w:tr>
    </w:tbl>
    <w:p w14:paraId="7B445B81" w14:textId="77777777" w:rsidR="003816E6" w:rsidRDefault="003816E6" w:rsidP="00015E63">
      <w:pPr>
        <w:spacing w:before="120"/>
        <w:contextualSpacing w:val="0"/>
        <w:rPr>
          <w:szCs w:val="24"/>
        </w:rPr>
      </w:pPr>
    </w:p>
    <w:p w14:paraId="5337A1D7" w14:textId="1AF9C697" w:rsidR="00015E63" w:rsidRPr="003816E6" w:rsidRDefault="00015E63" w:rsidP="003816E6">
      <w:pPr>
        <w:spacing w:line="240" w:lineRule="auto"/>
        <w:contextualSpacing w:val="0"/>
        <w:rPr>
          <w:sz w:val="27"/>
          <w:szCs w:val="27"/>
        </w:rPr>
      </w:pPr>
      <w:r w:rsidRPr="003816E6">
        <w:rPr>
          <w:sz w:val="27"/>
          <w:szCs w:val="27"/>
        </w:rPr>
        <w:t>Ограничения использования земельных участков и объектов капитального строительства:</w:t>
      </w:r>
    </w:p>
    <w:p w14:paraId="4F5106E0" w14:textId="29D5C0D9" w:rsidR="003816E6" w:rsidRDefault="00EF2669" w:rsidP="003816E6">
      <w:pPr>
        <w:spacing w:line="240" w:lineRule="auto"/>
        <w:rPr>
          <w:szCs w:val="24"/>
        </w:rPr>
      </w:pPr>
      <w:r w:rsidRPr="00EF2669">
        <w:rPr>
          <w:sz w:val="27"/>
          <w:szCs w:val="27"/>
        </w:rPr>
        <w:t>1</w:t>
      </w:r>
      <w:r w:rsidR="00015E63" w:rsidRPr="003816E6">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015E63" w:rsidRPr="003816E6">
        <w:rPr>
          <w:sz w:val="27"/>
          <w:szCs w:val="27"/>
        </w:rPr>
        <w:t>лавами 8, 9</w:t>
      </w:r>
      <w:r w:rsidR="00015E63" w:rsidRPr="003D2E5E">
        <w:rPr>
          <w:szCs w:val="24"/>
        </w:rPr>
        <w:t>.</w:t>
      </w:r>
    </w:p>
    <w:p w14:paraId="70DFA4A6" w14:textId="77777777" w:rsidR="003816E6" w:rsidRDefault="003816E6" w:rsidP="003816E6">
      <w:pPr>
        <w:spacing w:line="240" w:lineRule="auto"/>
        <w:rPr>
          <w:szCs w:val="24"/>
        </w:rPr>
      </w:pPr>
    </w:p>
    <w:p w14:paraId="6694ED3A" w14:textId="2C0A99C1" w:rsidR="003816E6" w:rsidRDefault="003816E6" w:rsidP="003816E6">
      <w:pPr>
        <w:pStyle w:val="32"/>
        <w:keepLines/>
        <w:tabs>
          <w:tab w:val="left" w:pos="567"/>
          <w:tab w:val="left" w:pos="993"/>
        </w:tabs>
        <w:suppressAutoHyphens w:val="0"/>
        <w:spacing w:before="0" w:after="0" w:line="240" w:lineRule="auto"/>
        <w:contextualSpacing w:val="0"/>
        <w:jc w:val="center"/>
        <w:rPr>
          <w:rFonts w:ascii="Times New Roman" w:hAnsi="Times New Roman"/>
          <w:color w:val="000000" w:themeColor="text1"/>
          <w:sz w:val="27"/>
          <w:szCs w:val="27"/>
        </w:rPr>
      </w:pPr>
      <w:bookmarkStart w:id="8" w:name="_Toc168048530"/>
      <w:r w:rsidRPr="003816E6">
        <w:rPr>
          <w:rFonts w:ascii="Times New Roman" w:hAnsi="Times New Roman"/>
          <w:color w:val="000000" w:themeColor="text1"/>
          <w:sz w:val="27"/>
          <w:szCs w:val="27"/>
        </w:rPr>
        <w:t xml:space="preserve">Статья 32. Градостроительные регламенты производственной зоны объектов </w:t>
      </w:r>
      <w:r w:rsidRPr="003816E6">
        <w:rPr>
          <w:rFonts w:ascii="Times New Roman" w:hAnsi="Times New Roman"/>
          <w:color w:val="000000" w:themeColor="text1"/>
          <w:sz w:val="27"/>
          <w:szCs w:val="27"/>
          <w:lang w:val="en-US"/>
        </w:rPr>
        <w:t>IV</w:t>
      </w:r>
      <w:r w:rsidRPr="003816E6">
        <w:rPr>
          <w:rFonts w:ascii="Times New Roman" w:hAnsi="Times New Roman"/>
          <w:color w:val="000000" w:themeColor="text1"/>
          <w:sz w:val="27"/>
          <w:szCs w:val="27"/>
        </w:rPr>
        <w:t xml:space="preserve"> класса опасности П1.2</w:t>
      </w:r>
      <w:bookmarkEnd w:id="8"/>
    </w:p>
    <w:p w14:paraId="2DB95A94" w14:textId="77777777" w:rsidR="003816E6" w:rsidRPr="003816E6" w:rsidRDefault="003816E6" w:rsidP="003816E6"/>
    <w:p w14:paraId="7A5DBD02" w14:textId="77777777" w:rsidR="003816E6" w:rsidRPr="003816E6" w:rsidRDefault="003816E6" w:rsidP="003816E6">
      <w:pPr>
        <w:numPr>
          <w:ilvl w:val="0"/>
          <w:numId w:val="2"/>
        </w:numPr>
        <w:tabs>
          <w:tab w:val="left" w:pos="709"/>
          <w:tab w:val="left" w:pos="851"/>
        </w:tabs>
        <w:spacing w:line="240" w:lineRule="auto"/>
        <w:ind w:firstLine="709"/>
        <w:rPr>
          <w:color w:val="000000" w:themeColor="text1"/>
          <w:sz w:val="27"/>
          <w:szCs w:val="27"/>
        </w:rPr>
      </w:pPr>
      <w:r w:rsidRPr="003816E6">
        <w:rPr>
          <w:color w:val="000000" w:themeColor="text1"/>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объектов </w:t>
      </w:r>
      <w:r w:rsidRPr="003816E6">
        <w:rPr>
          <w:color w:val="000000" w:themeColor="text1"/>
          <w:sz w:val="27"/>
          <w:szCs w:val="27"/>
          <w:lang w:val="en-US"/>
        </w:rPr>
        <w:t>IV</w:t>
      </w:r>
      <w:r w:rsidRPr="003816E6">
        <w:rPr>
          <w:color w:val="000000" w:themeColor="text1"/>
          <w:sz w:val="27"/>
          <w:szCs w:val="27"/>
        </w:rPr>
        <w:t xml:space="preserve"> класса опасности П1.2 представлены в таблице 14.</w:t>
      </w:r>
    </w:p>
    <w:p w14:paraId="7928E7FD" w14:textId="77777777" w:rsidR="003816E6" w:rsidRPr="003816E6" w:rsidRDefault="003816E6" w:rsidP="003816E6">
      <w:pPr>
        <w:spacing w:line="240" w:lineRule="auto"/>
        <w:ind w:firstLine="851"/>
        <w:rPr>
          <w:color w:val="000000" w:themeColor="text1"/>
          <w:sz w:val="27"/>
          <w:szCs w:val="27"/>
        </w:rPr>
      </w:pPr>
    </w:p>
    <w:p w14:paraId="454B7C3E" w14:textId="72819936" w:rsidR="003816E6" w:rsidRPr="003816E6" w:rsidRDefault="003816E6" w:rsidP="003816E6">
      <w:pPr>
        <w:spacing w:line="240" w:lineRule="auto"/>
        <w:rPr>
          <w:szCs w:val="24"/>
        </w:rPr>
        <w:sectPr w:rsidR="003816E6" w:rsidRPr="003816E6" w:rsidSect="005D312A">
          <w:pgSz w:w="16838" w:h="11906" w:orient="landscape"/>
          <w:pgMar w:top="1418" w:right="1134" w:bottom="567" w:left="1134" w:header="567" w:footer="567" w:gutter="0"/>
          <w:cols w:space="720"/>
          <w:docGrid w:linePitch="381"/>
        </w:sectPr>
      </w:pPr>
    </w:p>
    <w:p w14:paraId="46E5C267" w14:textId="31A71792" w:rsidR="00FB048B" w:rsidRPr="00FB048B" w:rsidRDefault="0002778B" w:rsidP="00EF2669">
      <w:pPr>
        <w:tabs>
          <w:tab w:val="left" w:pos="709"/>
          <w:tab w:val="left" w:pos="851"/>
          <w:tab w:val="left" w:pos="14459"/>
        </w:tabs>
        <w:spacing w:line="240" w:lineRule="auto"/>
        <w:rPr>
          <w:color w:val="000000" w:themeColor="text1"/>
          <w:sz w:val="27"/>
          <w:szCs w:val="27"/>
          <w:lang w:bidi="ru-RU"/>
        </w:rPr>
      </w:pPr>
      <w:bookmarkStart w:id="9" w:name="_Toc108169986"/>
      <w:r w:rsidRPr="00FB048B">
        <w:rPr>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w:t>
      </w:r>
      <w:r w:rsidRPr="00FB048B">
        <w:rPr>
          <w:color w:val="000000" w:themeColor="text1"/>
          <w:sz w:val="27"/>
          <w:szCs w:val="27"/>
          <w:lang w:val="en-US"/>
        </w:rPr>
        <w:t>IV</w:t>
      </w:r>
      <w:r w:rsidRPr="00FB048B">
        <w:rPr>
          <w:color w:val="000000" w:themeColor="text1"/>
          <w:sz w:val="27"/>
          <w:szCs w:val="27"/>
        </w:rPr>
        <w:t xml:space="preserve"> класса опасности П1.2</w:t>
      </w:r>
      <w:r w:rsidR="00FB048B" w:rsidRPr="00FB048B">
        <w:rPr>
          <w:color w:val="000000" w:themeColor="text1"/>
          <w:sz w:val="27"/>
          <w:szCs w:val="27"/>
          <w:lang w:bidi="ru-RU"/>
        </w:rPr>
        <w:t xml:space="preserve"> </w:t>
      </w:r>
    </w:p>
    <w:p w14:paraId="724001F2" w14:textId="77777777" w:rsidR="00FB048B" w:rsidRPr="00FB048B" w:rsidRDefault="00FB048B" w:rsidP="00EF2669">
      <w:pPr>
        <w:tabs>
          <w:tab w:val="left" w:pos="709"/>
          <w:tab w:val="left" w:pos="851"/>
          <w:tab w:val="left" w:pos="14459"/>
        </w:tabs>
        <w:spacing w:line="240" w:lineRule="auto"/>
        <w:ind w:firstLine="0"/>
        <w:jc w:val="right"/>
        <w:rPr>
          <w:color w:val="000000" w:themeColor="text1"/>
          <w:sz w:val="27"/>
          <w:szCs w:val="27"/>
          <w:lang w:bidi="ru-RU"/>
        </w:rPr>
      </w:pPr>
    </w:p>
    <w:p w14:paraId="10B91DC5" w14:textId="775FCF78" w:rsidR="0002778B" w:rsidRPr="00FB048B" w:rsidRDefault="00FB048B" w:rsidP="00EF2669">
      <w:pPr>
        <w:tabs>
          <w:tab w:val="left" w:pos="709"/>
          <w:tab w:val="left" w:pos="851"/>
          <w:tab w:val="left" w:pos="14459"/>
        </w:tabs>
        <w:spacing w:line="240" w:lineRule="auto"/>
        <w:ind w:firstLine="0"/>
        <w:jc w:val="right"/>
        <w:rPr>
          <w:color w:val="000000" w:themeColor="text1"/>
          <w:sz w:val="27"/>
          <w:szCs w:val="27"/>
          <w:lang w:bidi="ru-RU"/>
        </w:rPr>
      </w:pPr>
      <w:r w:rsidRPr="00FB048B">
        <w:rPr>
          <w:color w:val="000000" w:themeColor="text1"/>
          <w:sz w:val="27"/>
          <w:szCs w:val="27"/>
          <w:lang w:bidi="ru-RU"/>
        </w:rPr>
        <w:t>Таблица 14</w:t>
      </w:r>
    </w:p>
    <w:tbl>
      <w:tblPr>
        <w:tblW w:w="0" w:type="auto"/>
        <w:tblLayout w:type="fixed"/>
        <w:tblLook w:val="0000" w:firstRow="0" w:lastRow="0" w:firstColumn="0" w:lastColumn="0" w:noHBand="0" w:noVBand="0"/>
      </w:tblPr>
      <w:tblGrid>
        <w:gridCol w:w="562"/>
        <w:gridCol w:w="2268"/>
        <w:gridCol w:w="2268"/>
        <w:gridCol w:w="1985"/>
        <w:gridCol w:w="1984"/>
        <w:gridCol w:w="1560"/>
        <w:gridCol w:w="1984"/>
        <w:gridCol w:w="1949"/>
      </w:tblGrid>
      <w:tr w:rsidR="00E96CEF" w:rsidRPr="00FB048B" w14:paraId="25F4581F" w14:textId="77777777" w:rsidTr="00FB048B">
        <w:trPr>
          <w:trHeight w:val="23"/>
          <w:tblHeader/>
        </w:trPr>
        <w:tc>
          <w:tcPr>
            <w:tcW w:w="5098"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AF8661"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b/>
                <w:color w:val="000000"/>
                <w:szCs w:val="24"/>
              </w:rPr>
              <w:t xml:space="preserve">Виды разрешенного использования земельного участка </w:t>
            </w:r>
          </w:p>
        </w:tc>
        <w:tc>
          <w:tcPr>
            <w:tcW w:w="9462" w:type="dxa"/>
            <w:gridSpan w:val="5"/>
            <w:tcBorders>
              <w:top w:val="single" w:sz="4" w:space="0" w:color="000000"/>
              <w:left w:val="single" w:sz="4" w:space="0" w:color="000000"/>
              <w:right w:val="single" w:sz="4" w:space="0" w:color="000000"/>
            </w:tcBorders>
            <w:shd w:val="clear" w:color="auto" w:fill="FFFFFF"/>
          </w:tcPr>
          <w:p w14:paraId="1BC3147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szCs w:val="24"/>
              </w:rPr>
            </w:pPr>
            <w:r w:rsidRPr="00FB048B">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96CEF" w:rsidRPr="00FB048B" w14:paraId="4362C4AF" w14:textId="77777777" w:rsidTr="00085D69">
        <w:trPr>
          <w:trHeight w:val="23"/>
        </w:trPr>
        <w:tc>
          <w:tcPr>
            <w:tcW w:w="562" w:type="dxa"/>
            <w:tcBorders>
              <w:top w:val="single" w:sz="4" w:space="0" w:color="000000"/>
              <w:left w:val="single" w:sz="4" w:space="0" w:color="000000"/>
            </w:tcBorders>
            <w:shd w:val="clear" w:color="auto" w:fill="FFFFFF"/>
          </w:tcPr>
          <w:p w14:paraId="29E556A9" w14:textId="77777777" w:rsidR="00E96CEF" w:rsidRPr="00FB048B" w:rsidRDefault="00E96CEF" w:rsidP="00FB048B">
            <w:pPr>
              <w:widowControl w:val="0"/>
              <w:tabs>
                <w:tab w:val="left" w:pos="14459"/>
              </w:tabs>
              <w:autoSpaceDE w:val="0"/>
              <w:spacing w:line="240" w:lineRule="auto"/>
              <w:ind w:firstLine="0"/>
              <w:contextualSpacing w:val="0"/>
              <w:jc w:val="left"/>
              <w:rPr>
                <w:b/>
                <w:color w:val="000000"/>
                <w:szCs w:val="24"/>
              </w:rPr>
            </w:pPr>
            <w:r w:rsidRPr="00FB048B">
              <w:rPr>
                <w:b/>
                <w:color w:val="000000"/>
                <w:szCs w:val="24"/>
              </w:rPr>
              <w:t>№</w:t>
            </w:r>
          </w:p>
        </w:tc>
        <w:tc>
          <w:tcPr>
            <w:tcW w:w="2268" w:type="dxa"/>
            <w:tcBorders>
              <w:top w:val="single" w:sz="4" w:space="0" w:color="000000"/>
              <w:left w:val="single" w:sz="4" w:space="0" w:color="000000"/>
            </w:tcBorders>
            <w:shd w:val="clear" w:color="auto" w:fill="FFFFFF"/>
          </w:tcPr>
          <w:p w14:paraId="5E3A4A1D" w14:textId="77777777" w:rsidR="00E96CEF" w:rsidRPr="00FB048B" w:rsidRDefault="00E96CEF" w:rsidP="00FB048B">
            <w:pPr>
              <w:widowControl w:val="0"/>
              <w:tabs>
                <w:tab w:val="left" w:pos="14459"/>
              </w:tabs>
              <w:autoSpaceDE w:val="0"/>
              <w:spacing w:line="240" w:lineRule="auto"/>
              <w:ind w:firstLine="0"/>
              <w:contextualSpacing w:val="0"/>
              <w:jc w:val="left"/>
              <w:rPr>
                <w:color w:val="000000"/>
                <w:szCs w:val="24"/>
              </w:rPr>
            </w:pPr>
            <w:r w:rsidRPr="00FB048B">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2268" w:type="dxa"/>
            <w:tcBorders>
              <w:top w:val="single" w:sz="4" w:space="0" w:color="000000"/>
              <w:left w:val="single" w:sz="4" w:space="0" w:color="000000"/>
              <w:right w:val="single" w:sz="4" w:space="0" w:color="000000"/>
            </w:tcBorders>
            <w:shd w:val="clear" w:color="auto" w:fill="FFFFFF"/>
          </w:tcPr>
          <w:p w14:paraId="7D3A27A1" w14:textId="77777777" w:rsidR="00E96CEF" w:rsidRPr="00FB048B" w:rsidRDefault="00E96CEF" w:rsidP="00FB048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FB048B">
              <w:rPr>
                <w:b/>
                <w:iCs/>
                <w:color w:val="000000"/>
                <w:szCs w:val="24"/>
              </w:rPr>
              <w:t>Описание видов разрешенного использования земельных участков и объектов капитального строительства</w:t>
            </w:r>
          </w:p>
        </w:tc>
        <w:tc>
          <w:tcPr>
            <w:tcW w:w="1985" w:type="dxa"/>
            <w:tcBorders>
              <w:top w:val="single" w:sz="4" w:space="0" w:color="000000"/>
              <w:left w:val="single" w:sz="4" w:space="0" w:color="000000"/>
              <w:right w:val="single" w:sz="4" w:space="0" w:color="000000"/>
            </w:tcBorders>
            <w:shd w:val="clear" w:color="auto" w:fill="FFFFFF"/>
          </w:tcPr>
          <w:p w14:paraId="3B0F3750" w14:textId="77777777" w:rsidR="00E96CEF" w:rsidRPr="00FB048B" w:rsidRDefault="00E96CEF" w:rsidP="00FB048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FB048B">
              <w:rPr>
                <w:b/>
                <w:iCs/>
                <w:color w:val="000000"/>
                <w:szCs w:val="24"/>
              </w:rPr>
              <w:t>Предельные (минимальные и (или) максимальные) размеры земельных участков, в том числе их площадь</w:t>
            </w:r>
          </w:p>
        </w:tc>
        <w:tc>
          <w:tcPr>
            <w:tcW w:w="1984" w:type="dxa"/>
            <w:tcBorders>
              <w:top w:val="single" w:sz="4" w:space="0" w:color="000000"/>
              <w:left w:val="single" w:sz="4" w:space="0" w:color="000000"/>
              <w:right w:val="single" w:sz="4" w:space="0" w:color="000000"/>
            </w:tcBorders>
            <w:shd w:val="clear" w:color="auto" w:fill="FFFFFF"/>
          </w:tcPr>
          <w:p w14:paraId="51C9BA39" w14:textId="77777777" w:rsidR="00E96CEF" w:rsidRPr="00FB048B" w:rsidRDefault="00E96CEF" w:rsidP="00FB048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FB048B">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60" w:type="dxa"/>
            <w:tcBorders>
              <w:top w:val="single" w:sz="4" w:space="0" w:color="000000"/>
              <w:left w:val="single" w:sz="4" w:space="0" w:color="000000"/>
              <w:right w:val="single" w:sz="4" w:space="0" w:color="000000"/>
            </w:tcBorders>
            <w:shd w:val="clear" w:color="auto" w:fill="FFFFFF"/>
          </w:tcPr>
          <w:p w14:paraId="42FA0575" w14:textId="77777777" w:rsidR="00E96CEF" w:rsidRPr="00FB048B" w:rsidRDefault="00E96CEF" w:rsidP="00FB048B">
            <w:pPr>
              <w:suppressAutoHyphens w:val="0"/>
              <w:autoSpaceDE w:val="0"/>
              <w:autoSpaceDN w:val="0"/>
              <w:adjustRightInd w:val="0"/>
              <w:spacing w:line="240" w:lineRule="auto"/>
              <w:ind w:firstLine="0"/>
              <w:contextualSpacing w:val="0"/>
              <w:jc w:val="left"/>
              <w:rPr>
                <w:b/>
                <w:iCs/>
                <w:color w:val="000000"/>
                <w:szCs w:val="24"/>
              </w:rPr>
            </w:pPr>
            <w:r w:rsidRPr="00FB048B">
              <w:rPr>
                <w:rFonts w:eastAsia="Times New Roman"/>
                <w:b/>
                <w:bCs/>
                <w:color w:val="000000"/>
                <w:szCs w:val="24"/>
                <w:lang w:eastAsia="ru-RU"/>
              </w:rPr>
              <w:t>Предельное количество этажей зданий, строений, сооружений</w:t>
            </w:r>
          </w:p>
        </w:tc>
        <w:tc>
          <w:tcPr>
            <w:tcW w:w="1984" w:type="dxa"/>
            <w:tcBorders>
              <w:top w:val="single" w:sz="4" w:space="0" w:color="000000"/>
              <w:left w:val="single" w:sz="4" w:space="0" w:color="000000"/>
              <w:right w:val="single" w:sz="4" w:space="0" w:color="000000"/>
            </w:tcBorders>
            <w:shd w:val="clear" w:color="auto" w:fill="FFFFFF"/>
          </w:tcPr>
          <w:p w14:paraId="0CB030CC" w14:textId="77777777" w:rsidR="00E96CEF" w:rsidRPr="00FB048B" w:rsidRDefault="00E96CEF" w:rsidP="00FB048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FB048B">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949" w:type="dxa"/>
            <w:tcBorders>
              <w:top w:val="single" w:sz="4" w:space="0" w:color="000000"/>
              <w:left w:val="single" w:sz="4" w:space="0" w:color="000000"/>
              <w:right w:val="single" w:sz="4" w:space="0" w:color="000000"/>
            </w:tcBorders>
            <w:shd w:val="clear" w:color="auto" w:fill="FFFFFF"/>
          </w:tcPr>
          <w:p w14:paraId="5E4CCD09" w14:textId="475377FE" w:rsidR="00E96CEF" w:rsidRPr="00FB048B" w:rsidRDefault="00E96CEF" w:rsidP="00FB048B">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FB048B">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3F20556D" w14:textId="77777777" w:rsidR="00E96CEF" w:rsidRPr="003D2E5E" w:rsidRDefault="00E96CEF" w:rsidP="00E96CEF">
      <w:pPr>
        <w:tabs>
          <w:tab w:val="left" w:pos="14459"/>
        </w:tabs>
        <w:spacing w:line="14" w:lineRule="auto"/>
        <w:ind w:right="142"/>
        <w:rPr>
          <w:color w:val="000000"/>
          <w:sz w:val="20"/>
        </w:rPr>
      </w:pPr>
    </w:p>
    <w:p w14:paraId="567A06FF" w14:textId="77777777" w:rsidR="00E96CEF" w:rsidRPr="003D2E5E" w:rsidRDefault="00E96CEF" w:rsidP="00E96CEF">
      <w:pPr>
        <w:tabs>
          <w:tab w:val="left" w:pos="14459"/>
        </w:tabs>
        <w:spacing w:line="14" w:lineRule="auto"/>
        <w:ind w:firstLine="0"/>
        <w:rPr>
          <w:iCs/>
          <w:color w:val="000000"/>
          <w:sz w:val="20"/>
        </w:rPr>
      </w:pPr>
    </w:p>
    <w:tbl>
      <w:tblPr>
        <w:tblW w:w="0" w:type="auto"/>
        <w:tblLayout w:type="fixed"/>
        <w:tblLook w:val="0000" w:firstRow="0" w:lastRow="0" w:firstColumn="0" w:lastColumn="0" w:noHBand="0" w:noVBand="0"/>
      </w:tblPr>
      <w:tblGrid>
        <w:gridCol w:w="562"/>
        <w:gridCol w:w="2268"/>
        <w:gridCol w:w="2268"/>
        <w:gridCol w:w="1985"/>
        <w:gridCol w:w="1984"/>
        <w:gridCol w:w="1560"/>
        <w:gridCol w:w="1984"/>
        <w:gridCol w:w="1949"/>
      </w:tblGrid>
      <w:tr w:rsidR="00E96CEF" w:rsidRPr="00FB048B" w14:paraId="341C42ED" w14:textId="77777777" w:rsidTr="00085D69">
        <w:trPr>
          <w:trHeight w:val="20"/>
          <w:tblHeader/>
        </w:trPr>
        <w:tc>
          <w:tcPr>
            <w:tcW w:w="562" w:type="dxa"/>
            <w:tcBorders>
              <w:top w:val="single" w:sz="4" w:space="0" w:color="000000"/>
              <w:left w:val="single" w:sz="4" w:space="0" w:color="000000"/>
              <w:bottom w:val="single" w:sz="4" w:space="0" w:color="000000"/>
            </w:tcBorders>
            <w:shd w:val="clear" w:color="auto" w:fill="FFFFFF"/>
            <w:vAlign w:val="center"/>
          </w:tcPr>
          <w:p w14:paraId="226B3AA8" w14:textId="77777777" w:rsidR="00E96CEF" w:rsidRPr="00FB048B" w:rsidRDefault="00E96CEF" w:rsidP="00FB048B">
            <w:pPr>
              <w:widowControl w:val="0"/>
              <w:tabs>
                <w:tab w:val="left" w:pos="14459"/>
              </w:tabs>
              <w:autoSpaceDE w:val="0"/>
              <w:spacing w:line="240" w:lineRule="auto"/>
              <w:ind w:firstLine="0"/>
              <w:contextualSpacing w:val="0"/>
              <w:jc w:val="center"/>
              <w:rPr>
                <w:bCs/>
                <w:color w:val="000000"/>
                <w:szCs w:val="24"/>
              </w:rPr>
            </w:pPr>
            <w:r w:rsidRPr="00FB048B">
              <w:rPr>
                <w:bCs/>
                <w:color w:val="000000"/>
                <w:szCs w:val="24"/>
              </w:rPr>
              <w:t>1</w:t>
            </w:r>
          </w:p>
        </w:tc>
        <w:tc>
          <w:tcPr>
            <w:tcW w:w="2268" w:type="dxa"/>
            <w:tcBorders>
              <w:top w:val="single" w:sz="4" w:space="0" w:color="000000"/>
              <w:left w:val="single" w:sz="4" w:space="0" w:color="000000"/>
              <w:bottom w:val="single" w:sz="4" w:space="0" w:color="000000"/>
            </w:tcBorders>
            <w:shd w:val="clear" w:color="auto" w:fill="FFFFFF"/>
            <w:vAlign w:val="center"/>
          </w:tcPr>
          <w:p w14:paraId="06B60697" w14:textId="77777777" w:rsidR="00E96CEF" w:rsidRPr="00FB048B" w:rsidRDefault="00E96CEF" w:rsidP="00FB048B">
            <w:pPr>
              <w:widowControl w:val="0"/>
              <w:tabs>
                <w:tab w:val="left" w:pos="14459"/>
              </w:tabs>
              <w:autoSpaceDE w:val="0"/>
              <w:spacing w:line="240" w:lineRule="auto"/>
              <w:ind w:firstLine="0"/>
              <w:contextualSpacing w:val="0"/>
              <w:jc w:val="center"/>
              <w:rPr>
                <w:bCs/>
                <w:color w:val="000000"/>
                <w:szCs w:val="24"/>
              </w:rPr>
            </w:pPr>
            <w:r w:rsidRPr="00FB048B">
              <w:rPr>
                <w:bCs/>
                <w:color w:val="000000"/>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27943E"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szCs w:val="24"/>
              </w:rPr>
            </w:pPr>
            <w:r w:rsidRPr="00FB048B">
              <w:rPr>
                <w:bCs/>
                <w:iCs/>
                <w:color w:val="000000"/>
                <w:szCs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EC9A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FB048B">
              <w:rPr>
                <w:bCs/>
                <w:iCs/>
                <w:color w:val="000000"/>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A7E7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FB048B">
              <w:rPr>
                <w:bCs/>
                <w:iCs/>
                <w:color w:val="000000"/>
                <w:szCs w:val="24"/>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130FB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FB048B">
              <w:rPr>
                <w:bCs/>
                <w:iCs/>
                <w:color w:val="000000"/>
                <w:szCs w:val="24"/>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4EFA48"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FB048B">
              <w:rPr>
                <w:bCs/>
                <w:iCs/>
                <w:color w:val="000000"/>
                <w:szCs w:val="24"/>
              </w:rPr>
              <w:t>7</w:t>
            </w:r>
          </w:p>
        </w:tc>
        <w:tc>
          <w:tcPr>
            <w:tcW w:w="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4805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FB048B">
              <w:rPr>
                <w:bCs/>
                <w:iCs/>
                <w:color w:val="000000"/>
                <w:szCs w:val="24"/>
              </w:rPr>
              <w:t>8</w:t>
            </w:r>
          </w:p>
        </w:tc>
      </w:tr>
      <w:tr w:rsidR="00E96CEF" w:rsidRPr="00FB048B" w14:paraId="2E3846D6" w14:textId="77777777" w:rsidTr="00FB048B">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3B40563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szCs w:val="24"/>
              </w:rPr>
            </w:pPr>
            <w:r w:rsidRPr="00FB048B">
              <w:rPr>
                <w:b/>
                <w:iCs/>
                <w:color w:val="000000"/>
                <w:szCs w:val="24"/>
              </w:rPr>
              <w:t>Основные виды разрешенного использования</w:t>
            </w:r>
          </w:p>
        </w:tc>
      </w:tr>
      <w:tr w:rsidR="00E96CEF" w:rsidRPr="00FB048B" w14:paraId="760C57F2"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400244D4"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lang w:val="en-US"/>
              </w:rPr>
            </w:pPr>
            <w:r w:rsidRPr="00FB048B">
              <w:rPr>
                <w:color w:val="000000"/>
                <w:szCs w:val="24"/>
                <w:lang w:val="en-US"/>
              </w:rPr>
              <w:t>1</w:t>
            </w:r>
          </w:p>
        </w:tc>
        <w:tc>
          <w:tcPr>
            <w:tcW w:w="2268" w:type="dxa"/>
            <w:tcBorders>
              <w:top w:val="single" w:sz="4" w:space="0" w:color="000000"/>
              <w:left w:val="single" w:sz="4" w:space="0" w:color="000000"/>
              <w:bottom w:val="single" w:sz="4" w:space="0" w:color="000000"/>
            </w:tcBorders>
            <w:shd w:val="clear" w:color="auto" w:fill="auto"/>
          </w:tcPr>
          <w:p w14:paraId="32173EA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Производственная деятельность (6.0)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0CA502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капитального </w:t>
            </w:r>
            <w:r w:rsidRPr="00FB048B">
              <w:rPr>
                <w:color w:val="000000"/>
                <w:szCs w:val="24"/>
              </w:rPr>
              <w:lastRenderedPageBreak/>
              <w:t>строительства в целях добычи полезных ископаемых, их переработки, изготовления вещей промышленным способом</w:t>
            </w:r>
          </w:p>
        </w:tc>
        <w:tc>
          <w:tcPr>
            <w:tcW w:w="1985" w:type="dxa"/>
            <w:tcBorders>
              <w:top w:val="single" w:sz="4" w:space="0" w:color="000000"/>
              <w:left w:val="single" w:sz="4" w:space="0" w:color="000000"/>
              <w:bottom w:val="single" w:sz="4" w:space="0" w:color="000000"/>
              <w:right w:val="single" w:sz="4" w:space="0" w:color="000000"/>
            </w:tcBorders>
          </w:tcPr>
          <w:p w14:paraId="2C719B58"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w:t>
            </w:r>
            <w:r w:rsidRPr="00FB048B">
              <w:rPr>
                <w:rFonts w:eastAsia="Times New Roman"/>
                <w:color w:val="000000"/>
                <w:szCs w:val="24"/>
                <w:lang w:eastAsia="ru-RU"/>
              </w:rPr>
              <w:lastRenderedPageBreak/>
              <w:t xml:space="preserve">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1D615B22" w14:textId="345859DA"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3AF1EADD"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отступы от границ </w:t>
            </w:r>
            <w:r w:rsidRPr="00FB048B">
              <w:rPr>
                <w:rFonts w:eastAsia="Times New Roman"/>
                <w:color w:val="000000"/>
                <w:szCs w:val="24"/>
                <w:lang w:eastAsia="ru-RU"/>
              </w:rPr>
              <w:lastRenderedPageBreak/>
              <w:t xml:space="preserve">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6DCBED02" w14:textId="50F34F53"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lastRenderedPageBreak/>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w:t>
            </w:r>
            <w:r w:rsidRPr="00FB048B">
              <w:rPr>
                <w:rFonts w:eastAsia="Times New Roman"/>
                <w:color w:val="000000"/>
                <w:szCs w:val="24"/>
                <w:lang w:eastAsia="ru-RU"/>
              </w:rPr>
              <w:lastRenderedPageBreak/>
              <w:t xml:space="preserve">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435065EE"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7E632D34" w14:textId="73603FDB"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Максимальный процент застройки в </w:t>
            </w:r>
            <w:r w:rsidRPr="00FB048B">
              <w:rPr>
                <w:rFonts w:eastAsia="Times New Roman"/>
                <w:color w:val="000000"/>
                <w:szCs w:val="24"/>
                <w:lang w:eastAsia="ru-RU"/>
              </w:rPr>
              <w:lastRenderedPageBreak/>
              <w:t>границах земельного участка – 60 %</w:t>
            </w:r>
            <w:r w:rsidR="00FB048B">
              <w:rPr>
                <w:rFonts w:eastAsia="Times New Roman"/>
                <w:color w:val="000000"/>
                <w:szCs w:val="24"/>
                <w:lang w:eastAsia="ru-RU"/>
              </w:rPr>
              <w:t>.</w:t>
            </w:r>
          </w:p>
          <w:p w14:paraId="3DCA2A9D" w14:textId="4E7EB47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0FD1934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12D55B4C"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5296C57D"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w:t>
            </w:r>
          </w:p>
        </w:tc>
        <w:tc>
          <w:tcPr>
            <w:tcW w:w="2268" w:type="dxa"/>
            <w:tcBorders>
              <w:top w:val="single" w:sz="4" w:space="0" w:color="000000"/>
              <w:left w:val="single" w:sz="4" w:space="0" w:color="000000"/>
              <w:bottom w:val="single" w:sz="4" w:space="0" w:color="000000"/>
            </w:tcBorders>
            <w:shd w:val="clear" w:color="auto" w:fill="auto"/>
          </w:tcPr>
          <w:p w14:paraId="7D233FD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Недропользование (6.1)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C564AB1"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257C4BB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капитального строительства, необходимых для подготовки сырья к </w:t>
            </w:r>
            <w:r w:rsidRPr="00FB048B">
              <w:rPr>
                <w:color w:val="000000"/>
                <w:szCs w:val="24"/>
              </w:rPr>
              <w:lastRenderedPageBreak/>
              <w:t>транспортировке и (или) промышленной переработке;</w:t>
            </w:r>
          </w:p>
          <w:p w14:paraId="2C72203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5" w:type="dxa"/>
            <w:tcBorders>
              <w:top w:val="single" w:sz="4" w:space="0" w:color="000000"/>
              <w:left w:val="single" w:sz="4" w:space="0" w:color="000000"/>
              <w:bottom w:val="single" w:sz="4" w:space="0" w:color="000000"/>
              <w:right w:val="single" w:sz="4" w:space="0" w:color="000000"/>
            </w:tcBorders>
          </w:tcPr>
          <w:p w14:paraId="314A0125"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7F1AC041" w14:textId="67526BD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404E7952"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D91146F" w14:textId="0FC91502"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61C9B16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984" w:type="dxa"/>
            <w:tcBorders>
              <w:top w:val="single" w:sz="4" w:space="0" w:color="000000"/>
              <w:left w:val="single" w:sz="4" w:space="0" w:color="000000"/>
              <w:bottom w:val="single" w:sz="4" w:space="0" w:color="000000"/>
              <w:right w:val="single" w:sz="4" w:space="0" w:color="000000"/>
            </w:tcBorders>
          </w:tcPr>
          <w:p w14:paraId="11A79669" w14:textId="5DAD44A3"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FB048B">
              <w:rPr>
                <w:rFonts w:eastAsia="Times New Roman"/>
                <w:color w:val="000000"/>
                <w:szCs w:val="24"/>
                <w:lang w:eastAsia="ru-RU"/>
              </w:rPr>
              <w:t>.</w:t>
            </w:r>
          </w:p>
          <w:p w14:paraId="6541F363" w14:textId="5B2F0970"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Процент застройки подземной части 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2E23147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666E752B"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E1C3752"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3</w:t>
            </w:r>
          </w:p>
        </w:tc>
        <w:tc>
          <w:tcPr>
            <w:tcW w:w="2268" w:type="dxa"/>
            <w:tcBorders>
              <w:top w:val="single" w:sz="4" w:space="0" w:color="000000"/>
              <w:left w:val="single" w:sz="4" w:space="0" w:color="000000"/>
              <w:bottom w:val="single" w:sz="4" w:space="0" w:color="000000"/>
            </w:tcBorders>
            <w:shd w:val="clear" w:color="auto" w:fill="auto"/>
          </w:tcPr>
          <w:p w14:paraId="3B830DE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Тяжелая промышленность (6.2)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B9D500" w14:textId="5DD9C554"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капитального строительства горно-обогатительной и горно-перерабатывающе, металлургической, </w:t>
            </w:r>
            <w:r w:rsidRPr="00FB048B">
              <w:rPr>
                <w:color w:val="000000"/>
                <w:szCs w:val="24"/>
              </w:rPr>
              <w:lastRenderedPageBreak/>
              <w:t>машиностроитель</w:t>
            </w:r>
            <w:r w:rsidR="00085D69">
              <w:rPr>
                <w:color w:val="000000"/>
                <w:szCs w:val="24"/>
              </w:rPr>
              <w:t>-</w:t>
            </w:r>
            <w:r w:rsidRPr="00FB048B">
              <w:rPr>
                <w:color w:val="000000"/>
                <w:szCs w:val="24"/>
              </w:rPr>
              <w:t>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5" w:type="dxa"/>
            <w:tcBorders>
              <w:top w:val="single" w:sz="4" w:space="0" w:color="000000"/>
              <w:left w:val="single" w:sz="4" w:space="0" w:color="000000"/>
              <w:bottom w:val="single" w:sz="4" w:space="0" w:color="000000"/>
              <w:right w:val="single" w:sz="4" w:space="0" w:color="000000"/>
            </w:tcBorders>
          </w:tcPr>
          <w:p w14:paraId="4D2D38AA"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5AE3BF87" w14:textId="600139CE"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w:t>
            </w:r>
            <w:r w:rsidRPr="00FB048B">
              <w:rPr>
                <w:color w:val="000000"/>
                <w:szCs w:val="24"/>
              </w:rPr>
              <w:lastRenderedPageBreak/>
              <w:t xml:space="preserve">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6E377BD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размещения </w:t>
            </w:r>
            <w:r w:rsidRPr="00FB048B">
              <w:rPr>
                <w:rFonts w:eastAsia="Times New Roman"/>
                <w:color w:val="000000"/>
                <w:szCs w:val="24"/>
                <w:lang w:eastAsia="ru-RU"/>
              </w:rPr>
              <w:lastRenderedPageBreak/>
              <w:t xml:space="preserve">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619743EB" w14:textId="7B2F3708"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lastRenderedPageBreak/>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w:t>
            </w:r>
            <w:r w:rsidR="00EF2669">
              <w:rPr>
                <w:rFonts w:eastAsia="Times New Roman"/>
                <w:color w:val="000000"/>
                <w:szCs w:val="24"/>
                <w:lang w:eastAsia="ru-RU"/>
              </w:rPr>
              <w:t xml:space="preserve">                  </w:t>
            </w:r>
            <w:r w:rsidRPr="00FB048B">
              <w:rPr>
                <w:rFonts w:eastAsia="Times New Roman"/>
                <w:color w:val="000000"/>
                <w:szCs w:val="24"/>
                <w:lang w:eastAsia="ru-RU"/>
              </w:rPr>
              <w:t xml:space="preserve"> 9 этажей (включая мансардный </w:t>
            </w:r>
            <w:r w:rsidRPr="00FB048B">
              <w:rPr>
                <w:rFonts w:eastAsia="Times New Roman"/>
                <w:color w:val="000000"/>
                <w:szCs w:val="24"/>
                <w:lang w:eastAsia="ru-RU"/>
              </w:rPr>
              <w:lastRenderedPageBreak/>
              <w:t>этаж)</w:t>
            </w:r>
          </w:p>
          <w:p w14:paraId="0315739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69009DA1" w14:textId="253B0A45"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Максимальный процент застройки в границах земельного участка – 60 %</w:t>
            </w:r>
            <w:r w:rsidR="00FB048B">
              <w:rPr>
                <w:rFonts w:eastAsia="Times New Roman"/>
                <w:color w:val="000000"/>
                <w:szCs w:val="24"/>
                <w:lang w:eastAsia="ru-RU"/>
              </w:rPr>
              <w:t>.</w:t>
            </w:r>
          </w:p>
          <w:p w14:paraId="57AC1CA7" w14:textId="6505C8C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 xml:space="preserve">Процент застройки подземной части </w:t>
            </w:r>
            <w:r w:rsidRPr="00FB048B">
              <w:rPr>
                <w:color w:val="000000"/>
                <w:szCs w:val="24"/>
              </w:rPr>
              <w:lastRenderedPageBreak/>
              <w:t>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00D42A7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1E793E26"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3691CD36"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4</w:t>
            </w:r>
          </w:p>
        </w:tc>
        <w:tc>
          <w:tcPr>
            <w:tcW w:w="2268" w:type="dxa"/>
            <w:tcBorders>
              <w:top w:val="single" w:sz="4" w:space="0" w:color="000000"/>
              <w:left w:val="single" w:sz="4" w:space="0" w:color="000000"/>
              <w:bottom w:val="single" w:sz="4" w:space="0" w:color="000000"/>
            </w:tcBorders>
            <w:shd w:val="clear" w:color="auto" w:fill="auto"/>
          </w:tcPr>
          <w:p w14:paraId="127A66B7" w14:textId="06740481"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121" w:firstLine="0"/>
              <w:contextualSpacing w:val="0"/>
              <w:jc w:val="left"/>
              <w:rPr>
                <w:color w:val="000000"/>
                <w:szCs w:val="24"/>
              </w:rPr>
            </w:pPr>
            <w:r w:rsidRPr="00FB048B">
              <w:rPr>
                <w:color w:val="000000"/>
                <w:szCs w:val="24"/>
              </w:rPr>
              <w:t>Автомобилестроите</w:t>
            </w:r>
            <w:r w:rsidR="00085D69">
              <w:rPr>
                <w:color w:val="000000"/>
                <w:szCs w:val="24"/>
              </w:rPr>
              <w:t>-</w:t>
            </w:r>
            <w:r w:rsidRPr="00FB048B">
              <w:rPr>
                <w:color w:val="000000"/>
                <w:szCs w:val="24"/>
              </w:rPr>
              <w:t>льная промышленность (6.2.1)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CC322A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капитального строительства, </w:t>
            </w:r>
            <w:r w:rsidRPr="00FB048B">
              <w:rPr>
                <w:color w:val="000000"/>
                <w:szCs w:val="24"/>
              </w:rPr>
              <w:lastRenderedPageBreak/>
              <w:t>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5" w:type="dxa"/>
            <w:tcBorders>
              <w:top w:val="single" w:sz="4" w:space="0" w:color="000000"/>
              <w:left w:val="single" w:sz="4" w:space="0" w:color="000000"/>
              <w:bottom w:val="single" w:sz="4" w:space="0" w:color="000000"/>
              <w:right w:val="single" w:sz="4" w:space="0" w:color="000000"/>
            </w:tcBorders>
          </w:tcPr>
          <w:p w14:paraId="6514D534"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w:t>
            </w:r>
            <w:r w:rsidRPr="00FB048B">
              <w:rPr>
                <w:rFonts w:eastAsia="Times New Roman"/>
                <w:color w:val="000000"/>
                <w:szCs w:val="24"/>
                <w:lang w:eastAsia="ru-RU"/>
              </w:rPr>
              <w:lastRenderedPageBreak/>
              <w:t>подлежат установлению.</w:t>
            </w:r>
          </w:p>
          <w:p w14:paraId="6B440DD2" w14:textId="54094EC2"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2CD31AA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отступы от границ земельного </w:t>
            </w:r>
            <w:r w:rsidRPr="00FB048B">
              <w:rPr>
                <w:rFonts w:eastAsia="Times New Roman"/>
                <w:color w:val="000000"/>
                <w:szCs w:val="24"/>
                <w:lang w:eastAsia="ru-RU"/>
              </w:rPr>
              <w:lastRenderedPageBreak/>
              <w:t xml:space="preserve">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39B1C80A" w14:textId="08090DC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lastRenderedPageBreak/>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w:t>
            </w:r>
            <w:r w:rsidRPr="00FB048B">
              <w:rPr>
                <w:rFonts w:eastAsia="Times New Roman"/>
                <w:color w:val="000000"/>
                <w:szCs w:val="24"/>
                <w:lang w:eastAsia="ru-RU"/>
              </w:rPr>
              <w:lastRenderedPageBreak/>
              <w:t>этажей зданий – 9 этажей (включая мансардный этаж)</w:t>
            </w:r>
          </w:p>
          <w:p w14:paraId="745405E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5672E8FF" w14:textId="4F57CC0D"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Максимальный процент застройки в границах </w:t>
            </w:r>
            <w:r w:rsidRPr="00FB048B">
              <w:rPr>
                <w:rFonts w:eastAsia="Times New Roman"/>
                <w:color w:val="000000"/>
                <w:szCs w:val="24"/>
                <w:lang w:eastAsia="ru-RU"/>
              </w:rPr>
              <w:lastRenderedPageBreak/>
              <w:t>земельного участка – 60 %</w:t>
            </w:r>
            <w:r w:rsidR="00FB048B">
              <w:rPr>
                <w:rFonts w:eastAsia="Times New Roman"/>
                <w:color w:val="000000"/>
                <w:szCs w:val="24"/>
                <w:lang w:eastAsia="ru-RU"/>
              </w:rPr>
              <w:t>.</w:t>
            </w:r>
          </w:p>
          <w:p w14:paraId="11617181" w14:textId="041F434B"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624C26C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06F9A0F8"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2C51E9B5"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5</w:t>
            </w:r>
          </w:p>
        </w:tc>
        <w:tc>
          <w:tcPr>
            <w:tcW w:w="2268" w:type="dxa"/>
            <w:tcBorders>
              <w:top w:val="single" w:sz="4" w:space="0" w:color="000000"/>
              <w:left w:val="single" w:sz="4" w:space="0" w:color="000000"/>
              <w:bottom w:val="single" w:sz="4" w:space="0" w:color="000000"/>
            </w:tcBorders>
            <w:shd w:val="clear" w:color="auto" w:fill="auto"/>
          </w:tcPr>
          <w:p w14:paraId="5D7F9D8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Легкая промышленность (6.3)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3CBC0B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капитального строительства, предназначенных для производства продукции легкой промышленности (производство </w:t>
            </w:r>
            <w:r w:rsidRPr="00FB048B">
              <w:rPr>
                <w:color w:val="000000"/>
                <w:szCs w:val="24"/>
              </w:rPr>
              <w:lastRenderedPageBreak/>
              <w:t>текстильных изделий, производство одежды, производство кожи и изделий из кожи и иной продукции легкой промышленности)</w:t>
            </w:r>
          </w:p>
        </w:tc>
        <w:tc>
          <w:tcPr>
            <w:tcW w:w="1985" w:type="dxa"/>
            <w:tcBorders>
              <w:top w:val="single" w:sz="4" w:space="0" w:color="000000"/>
              <w:left w:val="single" w:sz="4" w:space="0" w:color="000000"/>
              <w:bottom w:val="single" w:sz="4" w:space="0" w:color="000000"/>
              <w:right w:val="single" w:sz="4" w:space="0" w:color="000000"/>
            </w:tcBorders>
          </w:tcPr>
          <w:p w14:paraId="3AAC7FC0"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06ADB1BC" w14:textId="7252F99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Максимальный размер земельного </w:t>
            </w:r>
            <w:r w:rsidRPr="00FB048B">
              <w:rPr>
                <w:color w:val="000000"/>
                <w:szCs w:val="24"/>
              </w:rPr>
              <w:lastRenderedPageBreak/>
              <w:t xml:space="preserve">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508829A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размещения </w:t>
            </w:r>
            <w:r w:rsidRPr="00FB048B">
              <w:rPr>
                <w:rFonts w:eastAsia="Times New Roman"/>
                <w:color w:val="000000"/>
                <w:szCs w:val="24"/>
                <w:lang w:eastAsia="ru-RU"/>
              </w:rPr>
              <w:lastRenderedPageBreak/>
              <w:t xml:space="preserve">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2B1BF09" w14:textId="13E2D2BC"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lastRenderedPageBreak/>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 xml:space="preserve">9 этажей (включая мансардный </w:t>
            </w:r>
            <w:r w:rsidRPr="00FB048B">
              <w:rPr>
                <w:rFonts w:eastAsia="Times New Roman"/>
                <w:color w:val="000000"/>
                <w:szCs w:val="24"/>
                <w:lang w:eastAsia="ru-RU"/>
              </w:rPr>
              <w:lastRenderedPageBreak/>
              <w:t>этаж)</w:t>
            </w:r>
          </w:p>
          <w:p w14:paraId="47FA82ED"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984" w:type="dxa"/>
            <w:tcBorders>
              <w:top w:val="single" w:sz="4" w:space="0" w:color="000000"/>
              <w:left w:val="single" w:sz="4" w:space="0" w:color="000000"/>
              <w:bottom w:val="single" w:sz="4" w:space="0" w:color="000000"/>
              <w:right w:val="single" w:sz="4" w:space="0" w:color="000000"/>
            </w:tcBorders>
          </w:tcPr>
          <w:p w14:paraId="707DA2F3" w14:textId="474644F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Максимальный процент застройки в границах земельного участка – 60 %</w:t>
            </w:r>
            <w:r w:rsidR="00FB048B">
              <w:rPr>
                <w:rFonts w:eastAsia="Times New Roman"/>
                <w:color w:val="000000"/>
                <w:szCs w:val="24"/>
                <w:lang w:eastAsia="ru-RU"/>
              </w:rPr>
              <w:t>.</w:t>
            </w:r>
          </w:p>
          <w:p w14:paraId="1EE130DA" w14:textId="743F3BC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Процент застройки подземной части </w:t>
            </w:r>
            <w:r w:rsidRPr="00FB048B">
              <w:rPr>
                <w:color w:val="000000"/>
                <w:szCs w:val="24"/>
              </w:rPr>
              <w:lastRenderedPageBreak/>
              <w:t>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401BD65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719C0CD5"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31A0FEC5"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6</w:t>
            </w:r>
          </w:p>
        </w:tc>
        <w:tc>
          <w:tcPr>
            <w:tcW w:w="2268" w:type="dxa"/>
            <w:tcBorders>
              <w:top w:val="single" w:sz="4" w:space="0" w:color="000000"/>
              <w:left w:val="single" w:sz="4" w:space="0" w:color="000000"/>
              <w:bottom w:val="single" w:sz="4" w:space="0" w:color="000000"/>
            </w:tcBorders>
            <w:shd w:val="clear" w:color="auto" w:fill="auto"/>
          </w:tcPr>
          <w:p w14:paraId="085A99A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Фармацевтическая промышленность (6.3.1)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6C50CC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5" w:type="dxa"/>
            <w:tcBorders>
              <w:top w:val="single" w:sz="4" w:space="0" w:color="000000"/>
              <w:left w:val="single" w:sz="4" w:space="0" w:color="000000"/>
              <w:bottom w:val="single" w:sz="4" w:space="0" w:color="000000"/>
              <w:right w:val="single" w:sz="4" w:space="0" w:color="000000"/>
            </w:tcBorders>
          </w:tcPr>
          <w:p w14:paraId="208742B3"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001686CD" w14:textId="0C1FED28"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7B3E1BA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8B86DFB" w14:textId="72294D59"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765FE4DC"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57DBD258" w14:textId="11D4713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FB048B">
              <w:rPr>
                <w:rFonts w:eastAsia="Times New Roman"/>
                <w:color w:val="000000"/>
                <w:szCs w:val="24"/>
                <w:lang w:eastAsia="ru-RU"/>
              </w:rPr>
              <w:t>.</w:t>
            </w:r>
          </w:p>
          <w:p w14:paraId="27214EB7" w14:textId="1E0941D9"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43D586A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5C1E767C"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0AA548DC"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7</w:t>
            </w:r>
          </w:p>
        </w:tc>
        <w:tc>
          <w:tcPr>
            <w:tcW w:w="2268" w:type="dxa"/>
            <w:tcBorders>
              <w:top w:val="single" w:sz="4" w:space="0" w:color="000000"/>
              <w:left w:val="single" w:sz="4" w:space="0" w:color="000000"/>
              <w:bottom w:val="single" w:sz="4" w:space="0" w:color="000000"/>
            </w:tcBorders>
            <w:shd w:val="clear" w:color="auto" w:fill="auto"/>
          </w:tcPr>
          <w:p w14:paraId="01E8CE9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Пищевая промышленность (6.4)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B4ACA01"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пищевой промышленности, по переработке сельскохозяйственной продукции способом, приводящим к их </w:t>
            </w:r>
            <w:r w:rsidRPr="00FB048B">
              <w:rPr>
                <w:color w:val="000000"/>
                <w:szCs w:val="24"/>
              </w:rPr>
              <w:lastRenderedPageBreak/>
              <w:t>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5" w:type="dxa"/>
            <w:tcBorders>
              <w:top w:val="single" w:sz="4" w:space="0" w:color="000000"/>
              <w:left w:val="single" w:sz="4" w:space="0" w:color="000000"/>
              <w:bottom w:val="single" w:sz="4" w:space="0" w:color="000000"/>
              <w:right w:val="single" w:sz="4" w:space="0" w:color="000000"/>
            </w:tcBorders>
          </w:tcPr>
          <w:p w14:paraId="5F345CF5"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76DF169E" w14:textId="1E63F7D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Максимальный размер </w:t>
            </w:r>
            <w:r w:rsidRPr="00FB048B">
              <w:rPr>
                <w:color w:val="000000"/>
                <w:szCs w:val="24"/>
              </w:rPr>
              <w:lastRenderedPageBreak/>
              <w:t xml:space="preserve">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67738FA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w:t>
            </w:r>
            <w:r w:rsidRPr="00FB048B">
              <w:rPr>
                <w:rFonts w:eastAsia="Times New Roman"/>
                <w:color w:val="000000"/>
                <w:szCs w:val="24"/>
                <w:lang w:eastAsia="ru-RU"/>
              </w:rPr>
              <w:lastRenderedPageBreak/>
              <w:t xml:space="preserve">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575AD501" w14:textId="6AA92492"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lastRenderedPageBreak/>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 xml:space="preserve">9 этажей (включая </w:t>
            </w:r>
            <w:r w:rsidRPr="00FB048B">
              <w:rPr>
                <w:rFonts w:eastAsia="Times New Roman"/>
                <w:color w:val="000000"/>
                <w:szCs w:val="24"/>
                <w:lang w:eastAsia="ru-RU"/>
              </w:rPr>
              <w:lastRenderedPageBreak/>
              <w:t>мансардный этаж)</w:t>
            </w:r>
          </w:p>
          <w:p w14:paraId="52AA715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984" w:type="dxa"/>
            <w:tcBorders>
              <w:top w:val="single" w:sz="4" w:space="0" w:color="000000"/>
              <w:left w:val="single" w:sz="4" w:space="0" w:color="000000"/>
              <w:bottom w:val="single" w:sz="4" w:space="0" w:color="000000"/>
              <w:right w:val="single" w:sz="4" w:space="0" w:color="000000"/>
            </w:tcBorders>
          </w:tcPr>
          <w:p w14:paraId="6FC9DDC1" w14:textId="4E367398"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Максимальный процент застройки в границах земельного участка – 60 %</w:t>
            </w:r>
            <w:r w:rsidR="00FB048B">
              <w:rPr>
                <w:rFonts w:eastAsia="Times New Roman"/>
                <w:color w:val="000000"/>
                <w:szCs w:val="24"/>
                <w:lang w:eastAsia="ru-RU"/>
              </w:rPr>
              <w:t>.</w:t>
            </w:r>
          </w:p>
          <w:p w14:paraId="2E4D3132" w14:textId="7C27C70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Процент застройки </w:t>
            </w:r>
            <w:r w:rsidRPr="00FB048B">
              <w:rPr>
                <w:color w:val="000000"/>
                <w:szCs w:val="24"/>
              </w:rPr>
              <w:lastRenderedPageBreak/>
              <w:t>подземной части 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62651D3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11024DE2"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7B45308"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8</w:t>
            </w:r>
          </w:p>
        </w:tc>
        <w:tc>
          <w:tcPr>
            <w:tcW w:w="2268" w:type="dxa"/>
            <w:tcBorders>
              <w:top w:val="single" w:sz="4" w:space="0" w:color="000000"/>
              <w:left w:val="single" w:sz="4" w:space="0" w:color="000000"/>
              <w:bottom w:val="single" w:sz="4" w:space="0" w:color="000000"/>
            </w:tcBorders>
            <w:shd w:val="clear" w:color="auto" w:fill="auto"/>
          </w:tcPr>
          <w:p w14:paraId="7BE2278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Нефтехимическая промышленность (6.5)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E136D2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5" w:type="dxa"/>
            <w:tcBorders>
              <w:top w:val="single" w:sz="4" w:space="0" w:color="000000"/>
              <w:left w:val="single" w:sz="4" w:space="0" w:color="000000"/>
              <w:bottom w:val="single" w:sz="4" w:space="0" w:color="000000"/>
              <w:right w:val="single" w:sz="4" w:space="0" w:color="000000"/>
            </w:tcBorders>
          </w:tcPr>
          <w:p w14:paraId="3A4EC4BC"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7ADE4526" w14:textId="2A2BF203"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3C0FAF6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40C7D75B" w14:textId="5447A0A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FB048B">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4D9DA3F6"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33A7EF68" w14:textId="2B029151"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FB048B">
              <w:rPr>
                <w:rFonts w:eastAsia="Times New Roman"/>
                <w:color w:val="000000"/>
                <w:szCs w:val="24"/>
                <w:lang w:eastAsia="ru-RU"/>
              </w:rPr>
              <w:t>.</w:t>
            </w:r>
          </w:p>
          <w:p w14:paraId="4C9836DB" w14:textId="1C8D8EB2"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FB048B">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067D53BE"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418AAF48"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207290E0"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9</w:t>
            </w:r>
          </w:p>
        </w:tc>
        <w:tc>
          <w:tcPr>
            <w:tcW w:w="2268" w:type="dxa"/>
            <w:tcBorders>
              <w:top w:val="single" w:sz="4" w:space="0" w:color="000000"/>
              <w:left w:val="single" w:sz="4" w:space="0" w:color="000000"/>
              <w:bottom w:val="single" w:sz="4" w:space="0" w:color="000000"/>
            </w:tcBorders>
            <w:shd w:val="clear" w:color="auto" w:fill="auto"/>
          </w:tcPr>
          <w:p w14:paraId="662C9692"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Строительная промышленность </w:t>
            </w:r>
            <w:r w:rsidRPr="00FB048B">
              <w:rPr>
                <w:color w:val="000000"/>
                <w:szCs w:val="24"/>
              </w:rPr>
              <w:lastRenderedPageBreak/>
              <w:t>(6.6)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7995DE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 xml:space="preserve">Размещение объектов </w:t>
            </w:r>
            <w:r w:rsidRPr="00FB048B">
              <w:rPr>
                <w:color w:val="000000"/>
                <w:szCs w:val="24"/>
              </w:rPr>
              <w:lastRenderedPageBreak/>
              <w:t>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5" w:type="dxa"/>
            <w:tcBorders>
              <w:top w:val="single" w:sz="4" w:space="0" w:color="000000"/>
              <w:left w:val="single" w:sz="4" w:space="0" w:color="000000"/>
              <w:bottom w:val="single" w:sz="4" w:space="0" w:color="000000"/>
              <w:right w:val="single" w:sz="4" w:space="0" w:color="000000"/>
            </w:tcBorders>
          </w:tcPr>
          <w:p w14:paraId="31B3E186"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w:t>
            </w:r>
            <w:r w:rsidRPr="00FB048B">
              <w:rPr>
                <w:rFonts w:eastAsia="Times New Roman"/>
                <w:color w:val="000000"/>
                <w:szCs w:val="24"/>
                <w:lang w:eastAsia="ru-RU"/>
              </w:rPr>
              <w:lastRenderedPageBreak/>
              <w:t xml:space="preserve">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5CDFA88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B50E42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rFonts w:eastAsia="Times New Roman"/>
                <w:color w:val="000000"/>
                <w:szCs w:val="24"/>
                <w:lang w:eastAsia="ru-RU"/>
              </w:rPr>
              <w:lastRenderedPageBreak/>
              <w:t xml:space="preserve">Минимальные отступы от </w:t>
            </w:r>
            <w:r w:rsidRPr="00FB048B">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394DDDAC" w14:textId="035B2D8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lastRenderedPageBreak/>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w:t>
            </w:r>
            <w:r w:rsidRPr="00FB048B">
              <w:rPr>
                <w:rFonts w:eastAsia="Times New Roman"/>
                <w:color w:val="000000"/>
                <w:szCs w:val="24"/>
                <w:lang w:eastAsia="ru-RU"/>
              </w:rPr>
              <w:lastRenderedPageBreak/>
              <w:t xml:space="preserve">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7B3DF51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1984" w:type="dxa"/>
            <w:tcBorders>
              <w:top w:val="single" w:sz="4" w:space="0" w:color="000000"/>
              <w:left w:val="single" w:sz="4" w:space="0" w:color="000000"/>
              <w:bottom w:val="single" w:sz="4" w:space="0" w:color="000000"/>
              <w:right w:val="single" w:sz="4" w:space="0" w:color="000000"/>
            </w:tcBorders>
          </w:tcPr>
          <w:p w14:paraId="12F03286" w14:textId="040682E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Максимальный процент </w:t>
            </w:r>
            <w:r w:rsidRPr="00FB048B">
              <w:rPr>
                <w:rFonts w:eastAsia="Times New Roman"/>
                <w:color w:val="000000"/>
                <w:szCs w:val="24"/>
                <w:lang w:eastAsia="ru-RU"/>
              </w:rPr>
              <w:lastRenderedPageBreak/>
              <w:t>застройки в границах земельного участка – 60 %</w:t>
            </w:r>
            <w:r w:rsidR="00085D69">
              <w:rPr>
                <w:rFonts w:eastAsia="Times New Roman"/>
                <w:color w:val="000000"/>
                <w:szCs w:val="24"/>
                <w:lang w:eastAsia="ru-RU"/>
              </w:rPr>
              <w:t>.</w:t>
            </w:r>
          </w:p>
          <w:p w14:paraId="23CEF6F4" w14:textId="08D85CA4"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55E4B1ED"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6D259994"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0073435D" w14:textId="77777777" w:rsidR="00E96CEF" w:rsidRPr="00FB048B" w:rsidRDefault="00E96CEF"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10</w:t>
            </w:r>
          </w:p>
        </w:tc>
        <w:tc>
          <w:tcPr>
            <w:tcW w:w="2268" w:type="dxa"/>
            <w:tcBorders>
              <w:top w:val="single" w:sz="4" w:space="0" w:color="000000"/>
              <w:left w:val="single" w:sz="4" w:space="0" w:color="000000"/>
              <w:bottom w:val="single" w:sz="4" w:space="0" w:color="000000"/>
            </w:tcBorders>
            <w:shd w:val="clear" w:color="auto" w:fill="auto"/>
          </w:tcPr>
          <w:p w14:paraId="60EBF0F8"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Энергетика (6.7)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6883E0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гидроэнергетики, тепловых станций и других электростанций, размещение обслуживающих и вспомогательных </w:t>
            </w:r>
            <w:r w:rsidRPr="00FB048B">
              <w:rPr>
                <w:color w:val="000000"/>
                <w:szCs w:val="24"/>
              </w:rPr>
              <w:lastRenderedPageBreak/>
              <w:t>для электростанций сооружений (золоотвалов, гидротехнических сооружений);</w:t>
            </w:r>
          </w:p>
          <w:p w14:paraId="43C1438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85" w:type="dxa"/>
            <w:tcBorders>
              <w:top w:val="single" w:sz="4" w:space="0" w:color="000000"/>
              <w:left w:val="single" w:sz="4" w:space="0" w:color="000000"/>
              <w:bottom w:val="single" w:sz="4" w:space="0" w:color="000000"/>
              <w:right w:val="single" w:sz="4" w:space="0" w:color="000000"/>
            </w:tcBorders>
          </w:tcPr>
          <w:p w14:paraId="684769FA"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16B98BEA" w14:textId="6CDC81C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w:t>
            </w:r>
            <w:r w:rsidRPr="00FB048B">
              <w:rPr>
                <w:color w:val="000000"/>
                <w:szCs w:val="24"/>
              </w:rPr>
              <w:lastRenderedPageBreak/>
              <w:t xml:space="preserve">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67395FA8"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размещения </w:t>
            </w:r>
            <w:r w:rsidRPr="00FB048B">
              <w:rPr>
                <w:rFonts w:eastAsia="Times New Roman"/>
                <w:color w:val="000000"/>
                <w:szCs w:val="24"/>
                <w:lang w:eastAsia="ru-RU"/>
              </w:rPr>
              <w:lastRenderedPageBreak/>
              <w:t xml:space="preserve">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F178D18" w14:textId="0ACB92B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lastRenderedPageBreak/>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 xml:space="preserve">9 этажей (включая мансардный </w:t>
            </w:r>
            <w:r w:rsidRPr="00FB048B">
              <w:rPr>
                <w:rFonts w:eastAsia="Times New Roman"/>
                <w:color w:val="000000"/>
                <w:szCs w:val="24"/>
                <w:lang w:eastAsia="ru-RU"/>
              </w:rPr>
              <w:lastRenderedPageBreak/>
              <w:t>этаж).</w:t>
            </w:r>
          </w:p>
          <w:p w14:paraId="658C9C1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5E4E3943" w14:textId="458A5E1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Максимальный процент застройки в границах земельного участка – 60 %</w:t>
            </w:r>
            <w:r w:rsidR="00085D69">
              <w:rPr>
                <w:rFonts w:eastAsia="Times New Roman"/>
                <w:color w:val="000000"/>
                <w:szCs w:val="24"/>
                <w:lang w:eastAsia="ru-RU"/>
              </w:rPr>
              <w:t>.</w:t>
            </w:r>
          </w:p>
          <w:p w14:paraId="79F79DAC" w14:textId="6849A8C5"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 xml:space="preserve">Процент застройки подземной части </w:t>
            </w:r>
            <w:r w:rsidRPr="00FB048B">
              <w:rPr>
                <w:color w:val="000000"/>
                <w:szCs w:val="24"/>
              </w:rPr>
              <w:lastRenderedPageBreak/>
              <w:t>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2B68C3A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416AB895"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F680481" w14:textId="2D76F4E4"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11</w:t>
            </w:r>
          </w:p>
        </w:tc>
        <w:tc>
          <w:tcPr>
            <w:tcW w:w="2268" w:type="dxa"/>
            <w:tcBorders>
              <w:top w:val="single" w:sz="4" w:space="0" w:color="000000"/>
              <w:left w:val="single" w:sz="4" w:space="0" w:color="000000"/>
              <w:bottom w:val="single" w:sz="4" w:space="0" w:color="000000"/>
            </w:tcBorders>
            <w:shd w:val="clear" w:color="auto" w:fill="auto"/>
          </w:tcPr>
          <w:p w14:paraId="74817F8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Связь (6.8)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70781B8"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FB048B">
              <w:rPr>
                <w:color w:val="000000"/>
                <w:szCs w:val="24"/>
              </w:rPr>
              <w:lastRenderedPageBreak/>
              <w:t>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85" w:type="dxa"/>
            <w:tcBorders>
              <w:top w:val="single" w:sz="4" w:space="0" w:color="000000"/>
              <w:left w:val="single" w:sz="4" w:space="0" w:color="000000"/>
              <w:bottom w:val="single" w:sz="4" w:space="0" w:color="000000"/>
              <w:right w:val="single" w:sz="4" w:space="0" w:color="000000"/>
            </w:tcBorders>
          </w:tcPr>
          <w:p w14:paraId="6608318E"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6361F9E3" w14:textId="442F8682"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40BC697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72782BB" w14:textId="75CEA083"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61CEFAC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5C768824" w14:textId="4AF087B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4A51B89A" w14:textId="626BA4EE"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3C23B88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108704B0"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3638060B" w14:textId="05FABE32"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12</w:t>
            </w:r>
          </w:p>
        </w:tc>
        <w:tc>
          <w:tcPr>
            <w:tcW w:w="2268" w:type="dxa"/>
            <w:tcBorders>
              <w:top w:val="single" w:sz="4" w:space="0" w:color="000000"/>
              <w:left w:val="single" w:sz="4" w:space="0" w:color="000000"/>
              <w:bottom w:val="single" w:sz="4" w:space="0" w:color="000000"/>
            </w:tcBorders>
            <w:shd w:val="clear" w:color="auto" w:fill="auto"/>
          </w:tcPr>
          <w:p w14:paraId="1E4CACA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Склад (6.9)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E87BE7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w:t>
            </w:r>
            <w:r w:rsidRPr="00FB048B">
              <w:rPr>
                <w:color w:val="000000"/>
                <w:szCs w:val="24"/>
              </w:rPr>
              <w:lastRenderedPageBreak/>
              <w:t>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5" w:type="dxa"/>
            <w:tcBorders>
              <w:top w:val="single" w:sz="4" w:space="0" w:color="000000"/>
              <w:left w:val="single" w:sz="4" w:space="0" w:color="000000"/>
              <w:bottom w:val="single" w:sz="4" w:space="0" w:color="000000"/>
              <w:right w:val="single" w:sz="4" w:space="0" w:color="000000"/>
            </w:tcBorders>
          </w:tcPr>
          <w:p w14:paraId="38A369A6"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7018CD9C" w14:textId="3EF313B9"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294BE61"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F584783" w14:textId="46D3038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18BC2FE1" w14:textId="77777777" w:rsidR="00E96CEF" w:rsidRPr="00FB048B" w:rsidRDefault="00E96CEF" w:rsidP="00FB048B">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06859991" w14:textId="0D81CFE8"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4E610673" w14:textId="4811A630"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7B413B2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3FD465B8"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26CB8C5C" w14:textId="00D5780D"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13</w:t>
            </w:r>
          </w:p>
        </w:tc>
        <w:tc>
          <w:tcPr>
            <w:tcW w:w="2268" w:type="dxa"/>
            <w:tcBorders>
              <w:top w:val="single" w:sz="4" w:space="0" w:color="000000"/>
              <w:left w:val="single" w:sz="4" w:space="0" w:color="000000"/>
              <w:bottom w:val="single" w:sz="4" w:space="0" w:color="000000"/>
            </w:tcBorders>
            <w:shd w:val="clear" w:color="auto" w:fill="auto"/>
          </w:tcPr>
          <w:p w14:paraId="69D476A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Складские площадки (6.9.1)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6D86DE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Временное хранение, распределение и перевалка грузов (за исключением хранения стратегических запасов) на открытом воздухе</w:t>
            </w:r>
          </w:p>
        </w:tc>
        <w:tc>
          <w:tcPr>
            <w:tcW w:w="1985" w:type="dxa"/>
            <w:tcBorders>
              <w:top w:val="single" w:sz="4" w:space="0" w:color="000000"/>
              <w:left w:val="single" w:sz="4" w:space="0" w:color="000000"/>
              <w:bottom w:val="single" w:sz="4" w:space="0" w:color="000000"/>
              <w:right w:val="single" w:sz="4" w:space="0" w:color="000000"/>
            </w:tcBorders>
          </w:tcPr>
          <w:p w14:paraId="07FC5E0F"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77B10896" w14:textId="209B9151"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5DA369F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не подлежат установлению</w:t>
            </w:r>
          </w:p>
        </w:tc>
        <w:tc>
          <w:tcPr>
            <w:tcW w:w="1560" w:type="dxa"/>
            <w:tcBorders>
              <w:top w:val="single" w:sz="4" w:space="0" w:color="000000"/>
              <w:left w:val="single" w:sz="4" w:space="0" w:color="000000"/>
              <w:bottom w:val="single" w:sz="4" w:space="0" w:color="000000"/>
              <w:right w:val="single" w:sz="4" w:space="0" w:color="000000"/>
            </w:tcBorders>
          </w:tcPr>
          <w:p w14:paraId="6124EBCA" w14:textId="60BB9DDD"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p w14:paraId="60769406"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40199CB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319F1AD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5074E4A3"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524F1A9C" w14:textId="63D98C3C"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14</w:t>
            </w:r>
          </w:p>
        </w:tc>
        <w:tc>
          <w:tcPr>
            <w:tcW w:w="2268" w:type="dxa"/>
            <w:tcBorders>
              <w:top w:val="single" w:sz="4" w:space="0" w:color="000000"/>
              <w:left w:val="single" w:sz="4" w:space="0" w:color="000000"/>
              <w:bottom w:val="single" w:sz="4" w:space="0" w:color="000000"/>
            </w:tcBorders>
            <w:shd w:val="clear" w:color="auto" w:fill="auto"/>
          </w:tcPr>
          <w:p w14:paraId="3FBCB98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Целлюлозно-бумажная промышленность (6.11)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62718C2"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5" w:type="dxa"/>
            <w:tcBorders>
              <w:top w:val="single" w:sz="4" w:space="0" w:color="000000"/>
              <w:left w:val="single" w:sz="4" w:space="0" w:color="000000"/>
              <w:bottom w:val="single" w:sz="4" w:space="0" w:color="000000"/>
              <w:right w:val="single" w:sz="4" w:space="0" w:color="000000"/>
            </w:tcBorders>
          </w:tcPr>
          <w:p w14:paraId="64EDAFB4"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0D7A7572" w14:textId="67617392"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2DF83CD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27435801" w14:textId="2282B09E"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5D93EBEA" w14:textId="77777777" w:rsidR="00E96CEF" w:rsidRPr="00FB048B" w:rsidRDefault="00E96CEF" w:rsidP="00FB048B">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0ECE49C6" w14:textId="368A16C4"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1AF0FBA3" w14:textId="0B228BC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29F2535D"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7771A3AD"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2F74107E" w14:textId="29A8ADA4"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15</w:t>
            </w:r>
          </w:p>
        </w:tc>
        <w:tc>
          <w:tcPr>
            <w:tcW w:w="2268" w:type="dxa"/>
            <w:tcBorders>
              <w:top w:val="single" w:sz="4" w:space="0" w:color="000000"/>
              <w:left w:val="single" w:sz="4" w:space="0" w:color="000000"/>
              <w:bottom w:val="single" w:sz="4" w:space="0" w:color="000000"/>
            </w:tcBorders>
            <w:shd w:val="clear" w:color="auto" w:fill="auto"/>
          </w:tcPr>
          <w:p w14:paraId="12A96BF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Научно-производственная деятельность (6.12)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8A0CE49"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технологических, промышленных, агропромышленных парков, бизнес-инкубаторов</w:t>
            </w:r>
          </w:p>
        </w:tc>
        <w:tc>
          <w:tcPr>
            <w:tcW w:w="1985" w:type="dxa"/>
            <w:tcBorders>
              <w:top w:val="single" w:sz="4" w:space="0" w:color="000000"/>
              <w:left w:val="single" w:sz="4" w:space="0" w:color="000000"/>
              <w:bottom w:val="single" w:sz="4" w:space="0" w:color="000000"/>
              <w:right w:val="single" w:sz="4" w:space="0" w:color="000000"/>
            </w:tcBorders>
          </w:tcPr>
          <w:p w14:paraId="1C168649"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272A681A" w14:textId="63E36A18"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20E86F29"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0FFD36D6" w14:textId="29EABE0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p w14:paraId="002D7967" w14:textId="77777777" w:rsidR="00E96CEF" w:rsidRPr="00FB048B" w:rsidRDefault="00E96CEF" w:rsidP="00FB048B">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6B9706BC" w14:textId="5BEA129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1BEA3B7C" w14:textId="266A152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03F8B62E"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4ECFD48B"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5DA1210D" w14:textId="53D8E1E4"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16</w:t>
            </w:r>
          </w:p>
        </w:tc>
        <w:tc>
          <w:tcPr>
            <w:tcW w:w="2268" w:type="dxa"/>
            <w:tcBorders>
              <w:top w:val="single" w:sz="4" w:space="0" w:color="000000"/>
              <w:left w:val="single" w:sz="4" w:space="0" w:color="000000"/>
              <w:bottom w:val="single" w:sz="4" w:space="0" w:color="000000"/>
            </w:tcBorders>
            <w:shd w:val="clear" w:color="auto" w:fill="auto"/>
          </w:tcPr>
          <w:p w14:paraId="097DDDA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Хранение автотранспорта (2.7.1)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CACC85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985" w:type="dxa"/>
            <w:tcBorders>
              <w:top w:val="single" w:sz="4" w:space="0" w:color="000000"/>
              <w:left w:val="single" w:sz="4" w:space="0" w:color="000000"/>
              <w:bottom w:val="single" w:sz="4" w:space="0" w:color="000000"/>
              <w:right w:val="single" w:sz="4" w:space="0" w:color="000000"/>
            </w:tcBorders>
          </w:tcPr>
          <w:p w14:paraId="4B8DF9A2"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20AEA1C2" w14:textId="4B0211B1"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color w:val="000000"/>
                <w:szCs w:val="24"/>
              </w:rPr>
              <w:br/>
              <w:t>5000 кв. м</w:t>
            </w:r>
          </w:p>
        </w:tc>
        <w:tc>
          <w:tcPr>
            <w:tcW w:w="1984" w:type="dxa"/>
            <w:tcBorders>
              <w:top w:val="single" w:sz="4" w:space="0" w:color="000000"/>
              <w:left w:val="single" w:sz="4" w:space="0" w:color="000000"/>
              <w:bottom w:val="single" w:sz="4" w:space="0" w:color="000000"/>
              <w:right w:val="single" w:sz="4" w:space="0" w:color="000000"/>
            </w:tcBorders>
          </w:tcPr>
          <w:p w14:paraId="6680442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61C35A3E" w14:textId="01486B9D"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3 этажа (включая мансардный этаж)</w:t>
            </w:r>
          </w:p>
          <w:p w14:paraId="1E69E0B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5EDE2D9C" w14:textId="3997B46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0C8899CF" w14:textId="296D9D6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6F814F6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3486B2B5"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619C645" w14:textId="4877CBF3"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17</w:t>
            </w:r>
          </w:p>
        </w:tc>
        <w:tc>
          <w:tcPr>
            <w:tcW w:w="2268" w:type="dxa"/>
            <w:tcBorders>
              <w:top w:val="single" w:sz="4" w:space="0" w:color="000000"/>
              <w:left w:val="single" w:sz="4" w:space="0" w:color="000000"/>
              <w:bottom w:val="single" w:sz="4" w:space="0" w:color="000000"/>
            </w:tcBorders>
            <w:shd w:val="clear" w:color="auto" w:fill="auto"/>
          </w:tcPr>
          <w:p w14:paraId="75D7FC8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iCs/>
                <w:color w:val="000000" w:themeColor="text1"/>
                <w:szCs w:val="24"/>
              </w:rPr>
              <w:t>Заправка транспортных средств (4.9.1.1)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9FF174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5" w:type="dxa"/>
            <w:tcBorders>
              <w:top w:val="single" w:sz="4" w:space="0" w:color="000000"/>
              <w:left w:val="single" w:sz="4" w:space="0" w:color="000000"/>
              <w:bottom w:val="single" w:sz="4" w:space="0" w:color="000000"/>
              <w:right w:val="single" w:sz="4" w:space="0" w:color="000000"/>
            </w:tcBorders>
          </w:tcPr>
          <w:p w14:paraId="4A2E3D4A"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6AF22901" w14:textId="0BF11975"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color w:val="000000"/>
                <w:szCs w:val="24"/>
              </w:rPr>
              <w:br/>
              <w:t>5000 кв. м</w:t>
            </w:r>
          </w:p>
        </w:tc>
        <w:tc>
          <w:tcPr>
            <w:tcW w:w="1984" w:type="dxa"/>
            <w:tcBorders>
              <w:top w:val="single" w:sz="4" w:space="0" w:color="000000"/>
              <w:left w:val="single" w:sz="4" w:space="0" w:color="000000"/>
              <w:bottom w:val="single" w:sz="4" w:space="0" w:color="000000"/>
              <w:right w:val="single" w:sz="4" w:space="0" w:color="000000"/>
            </w:tcBorders>
          </w:tcPr>
          <w:p w14:paraId="671C057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390BB5F9" w14:textId="058403B1"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3 этажа (включая мансардный этаж)</w:t>
            </w:r>
          </w:p>
          <w:p w14:paraId="1150ED5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68AD30CA" w14:textId="191692B0"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57359298" w14:textId="1206206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3D45A98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256603C3"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2E82A8D7" w14:textId="15D48067"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18</w:t>
            </w:r>
          </w:p>
        </w:tc>
        <w:tc>
          <w:tcPr>
            <w:tcW w:w="2268" w:type="dxa"/>
            <w:tcBorders>
              <w:top w:val="single" w:sz="4" w:space="0" w:color="000000"/>
              <w:left w:val="single" w:sz="4" w:space="0" w:color="000000"/>
              <w:bottom w:val="single" w:sz="4" w:space="0" w:color="000000"/>
            </w:tcBorders>
            <w:shd w:val="clear" w:color="auto" w:fill="auto"/>
          </w:tcPr>
          <w:p w14:paraId="659406D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Предоставление коммунальных услуг (3.1.1)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AD72B9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FB048B">
              <w:rPr>
                <w:color w:val="000000" w:themeColor="text1"/>
                <w:szCs w:val="24"/>
              </w:rPr>
              <w:lastRenderedPageBreak/>
              <w:t>сбора и плавки снега)</w:t>
            </w:r>
          </w:p>
        </w:tc>
        <w:tc>
          <w:tcPr>
            <w:tcW w:w="1985" w:type="dxa"/>
            <w:tcBorders>
              <w:top w:val="single" w:sz="4" w:space="0" w:color="000000"/>
              <w:left w:val="single" w:sz="4" w:space="0" w:color="000000"/>
              <w:bottom w:val="single" w:sz="4" w:space="0" w:color="000000"/>
              <w:right w:val="single" w:sz="4" w:space="0" w:color="000000"/>
            </w:tcBorders>
          </w:tcPr>
          <w:p w14:paraId="2BAF1BC4"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77C8E9C5" w14:textId="20F7520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71BD13E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7DB1E0D4" w14:textId="319126C8"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roofErr w:type="gramStart"/>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w:t>
            </w:r>
            <w:proofErr w:type="gramEnd"/>
            <w:r w:rsidRPr="00FB048B">
              <w:rPr>
                <w:rFonts w:eastAsia="Times New Roman"/>
                <w:color w:val="000000"/>
                <w:szCs w:val="24"/>
                <w:lang w:eastAsia="ru-RU"/>
              </w:rPr>
              <w:t xml:space="preserve"> количество надземных 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p w14:paraId="2C0B29B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14:paraId="434C1F55" w14:textId="61A20DC6"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5A5ACF27" w14:textId="28899F00"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68C9EBC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5336DF45"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55AB0F9A" w14:textId="2B529442"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19</w:t>
            </w:r>
          </w:p>
        </w:tc>
        <w:tc>
          <w:tcPr>
            <w:tcW w:w="2268" w:type="dxa"/>
            <w:tcBorders>
              <w:top w:val="single" w:sz="4" w:space="0" w:color="000000"/>
              <w:left w:val="single" w:sz="4" w:space="0" w:color="000000"/>
              <w:bottom w:val="single" w:sz="4" w:space="0" w:color="000000"/>
            </w:tcBorders>
            <w:shd w:val="clear" w:color="auto" w:fill="auto"/>
          </w:tcPr>
          <w:p w14:paraId="1E8276E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iCs/>
                <w:color w:val="000000" w:themeColor="text1"/>
                <w:szCs w:val="24"/>
              </w:rPr>
              <w:t>Административные здания организаций, обеспечивающих предоставление коммунальных услуг (3.1.2)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E17CA8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tcBorders>
              <w:top w:val="single" w:sz="4" w:space="0" w:color="000000"/>
              <w:left w:val="single" w:sz="4" w:space="0" w:color="000000"/>
              <w:bottom w:val="single" w:sz="4" w:space="0" w:color="000000"/>
              <w:right w:val="single" w:sz="4" w:space="0" w:color="000000"/>
            </w:tcBorders>
          </w:tcPr>
          <w:p w14:paraId="41C1F570"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48F19357" w14:textId="23F79474"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76AE5FA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A98447D" w14:textId="7DEBB8E8"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tcPr>
          <w:p w14:paraId="5E883983" w14:textId="5F08065C"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2B134915" w14:textId="51E8E85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1DE7731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23EE976C"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2C8BBA8" w14:textId="3552B1BE"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20</w:t>
            </w:r>
          </w:p>
        </w:tc>
        <w:tc>
          <w:tcPr>
            <w:tcW w:w="2268" w:type="dxa"/>
            <w:tcBorders>
              <w:top w:val="single" w:sz="4" w:space="0" w:color="000000"/>
              <w:left w:val="single" w:sz="4" w:space="0" w:color="000000"/>
              <w:bottom w:val="single" w:sz="4" w:space="0" w:color="000000"/>
            </w:tcBorders>
            <w:shd w:val="clear" w:color="auto" w:fill="auto"/>
          </w:tcPr>
          <w:p w14:paraId="39D3D60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iCs/>
                <w:color w:val="000000" w:themeColor="text1"/>
                <w:szCs w:val="24"/>
              </w:rPr>
              <w:t>Служебные гаражи (4.9)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EC694A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w:t>
            </w:r>
            <w:r w:rsidRPr="00FB048B">
              <w:rPr>
                <w:color w:val="000000" w:themeColor="text1"/>
                <w:szCs w:val="24"/>
              </w:rPr>
              <w:lastRenderedPageBreak/>
              <w:t>транспортных средств общего пользования, в том числе в депо</w:t>
            </w:r>
          </w:p>
        </w:tc>
        <w:tc>
          <w:tcPr>
            <w:tcW w:w="1985" w:type="dxa"/>
            <w:tcBorders>
              <w:top w:val="single" w:sz="4" w:space="0" w:color="000000"/>
              <w:left w:val="single" w:sz="4" w:space="0" w:color="000000"/>
              <w:bottom w:val="single" w:sz="4" w:space="0" w:color="000000"/>
              <w:right w:val="single" w:sz="4" w:space="0" w:color="000000"/>
            </w:tcBorders>
          </w:tcPr>
          <w:p w14:paraId="7341706E"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36FF18EB" w14:textId="77777777" w:rsidR="00085D69" w:rsidRDefault="00E96CEF" w:rsidP="00FB048B">
            <w:pPr>
              <w:suppressAutoHyphens w:val="0"/>
              <w:autoSpaceDE w:val="0"/>
              <w:autoSpaceDN w:val="0"/>
              <w:adjustRightInd w:val="0"/>
              <w:spacing w:line="240" w:lineRule="auto"/>
              <w:ind w:firstLine="0"/>
              <w:contextualSpacing w:val="0"/>
              <w:jc w:val="left"/>
              <w:rPr>
                <w:color w:val="000000"/>
                <w:szCs w:val="24"/>
              </w:rPr>
            </w:pPr>
            <w:r w:rsidRPr="00FB048B">
              <w:rPr>
                <w:color w:val="000000"/>
                <w:szCs w:val="24"/>
              </w:rPr>
              <w:t xml:space="preserve">Максимальный размер земельного участка – </w:t>
            </w:r>
          </w:p>
          <w:p w14:paraId="30831AC8" w14:textId="693F286F"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5000 кв. м</w:t>
            </w:r>
          </w:p>
        </w:tc>
        <w:tc>
          <w:tcPr>
            <w:tcW w:w="1984" w:type="dxa"/>
            <w:tcBorders>
              <w:top w:val="single" w:sz="4" w:space="0" w:color="000000"/>
              <w:left w:val="single" w:sz="4" w:space="0" w:color="000000"/>
              <w:bottom w:val="single" w:sz="4" w:space="0" w:color="000000"/>
              <w:right w:val="single" w:sz="4" w:space="0" w:color="000000"/>
            </w:tcBorders>
          </w:tcPr>
          <w:p w14:paraId="30A73702"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19F62517" w14:textId="7DD38111"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tcPr>
          <w:p w14:paraId="12F9A346" w14:textId="1C99E8BD"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0DF96596" w14:textId="736BCD1B"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w:t>
            </w:r>
            <w:r w:rsidR="00085D69">
              <w:rPr>
                <w:color w:val="000000"/>
                <w:szCs w:val="24"/>
              </w:rPr>
              <w:t>-</w:t>
            </w:r>
            <w:r w:rsidRPr="00FB048B">
              <w:rPr>
                <w:color w:val="000000"/>
                <w:szCs w:val="24"/>
              </w:rPr>
              <w:t>ется</w:t>
            </w:r>
          </w:p>
        </w:tc>
        <w:tc>
          <w:tcPr>
            <w:tcW w:w="1949" w:type="dxa"/>
            <w:tcBorders>
              <w:top w:val="single" w:sz="4" w:space="0" w:color="000000"/>
              <w:left w:val="single" w:sz="4" w:space="0" w:color="000000"/>
              <w:bottom w:val="single" w:sz="4" w:space="0" w:color="000000"/>
              <w:right w:val="single" w:sz="4" w:space="0" w:color="000000"/>
            </w:tcBorders>
          </w:tcPr>
          <w:p w14:paraId="33BAE4F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30DD5757"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B2FE21D" w14:textId="13DCFFA2"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21</w:t>
            </w:r>
          </w:p>
        </w:tc>
        <w:tc>
          <w:tcPr>
            <w:tcW w:w="2268" w:type="dxa"/>
            <w:tcBorders>
              <w:top w:val="single" w:sz="4" w:space="0" w:color="000000"/>
              <w:left w:val="single" w:sz="4" w:space="0" w:color="000000"/>
              <w:bottom w:val="single" w:sz="4" w:space="0" w:color="000000"/>
            </w:tcBorders>
            <w:shd w:val="clear" w:color="auto" w:fill="auto"/>
          </w:tcPr>
          <w:p w14:paraId="17024569"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iCs/>
                <w:color w:val="000000" w:themeColor="text1"/>
                <w:szCs w:val="24"/>
              </w:rPr>
              <w:t>Автомобильные мойки (4.9.1.3)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D2D7C9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Размещение автомобильных моек, а также размещение магазинов сопутствующей торговли</w:t>
            </w:r>
          </w:p>
        </w:tc>
        <w:tc>
          <w:tcPr>
            <w:tcW w:w="1985" w:type="dxa"/>
            <w:tcBorders>
              <w:top w:val="single" w:sz="4" w:space="0" w:color="000000"/>
              <w:left w:val="single" w:sz="4" w:space="0" w:color="000000"/>
              <w:bottom w:val="single" w:sz="4" w:space="0" w:color="000000"/>
              <w:right w:val="single" w:sz="4" w:space="0" w:color="000000"/>
            </w:tcBorders>
          </w:tcPr>
          <w:p w14:paraId="6510EC6A"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4040E0C1" w14:textId="77777777" w:rsidR="00085D69" w:rsidRDefault="00E96CEF" w:rsidP="00FB048B">
            <w:pPr>
              <w:suppressAutoHyphens w:val="0"/>
              <w:autoSpaceDE w:val="0"/>
              <w:autoSpaceDN w:val="0"/>
              <w:adjustRightInd w:val="0"/>
              <w:spacing w:line="240" w:lineRule="auto"/>
              <w:ind w:firstLine="0"/>
              <w:contextualSpacing w:val="0"/>
              <w:jc w:val="left"/>
              <w:rPr>
                <w:color w:val="000000"/>
                <w:szCs w:val="24"/>
              </w:rPr>
            </w:pPr>
            <w:r w:rsidRPr="00FB048B">
              <w:rPr>
                <w:color w:val="000000"/>
                <w:szCs w:val="24"/>
              </w:rPr>
              <w:t xml:space="preserve">Максимальный размер земельного участка – </w:t>
            </w:r>
          </w:p>
          <w:p w14:paraId="554A969E" w14:textId="13FB1B8A"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5000 кв. м</w:t>
            </w:r>
          </w:p>
        </w:tc>
        <w:tc>
          <w:tcPr>
            <w:tcW w:w="1984" w:type="dxa"/>
            <w:tcBorders>
              <w:top w:val="single" w:sz="4" w:space="0" w:color="000000"/>
              <w:left w:val="single" w:sz="4" w:space="0" w:color="000000"/>
              <w:bottom w:val="single" w:sz="4" w:space="0" w:color="000000"/>
              <w:right w:val="single" w:sz="4" w:space="0" w:color="000000"/>
            </w:tcBorders>
          </w:tcPr>
          <w:p w14:paraId="29810BC2"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56ACDB94" w14:textId="3B592630"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3 этажа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tcPr>
          <w:p w14:paraId="4070AF42" w14:textId="25DAFEA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3E003F6F" w14:textId="5D680D2E"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2A8E519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54671077"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366C68A4" w14:textId="79624F0B"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lang w:val="en-US"/>
              </w:rPr>
            </w:pPr>
            <w:r w:rsidRPr="00FB048B">
              <w:rPr>
                <w:color w:val="000000"/>
                <w:szCs w:val="24"/>
                <w:lang w:val="en-US"/>
              </w:rPr>
              <w:t>22</w:t>
            </w:r>
          </w:p>
        </w:tc>
        <w:tc>
          <w:tcPr>
            <w:tcW w:w="2268" w:type="dxa"/>
            <w:tcBorders>
              <w:top w:val="single" w:sz="4" w:space="0" w:color="000000"/>
              <w:left w:val="single" w:sz="4" w:space="0" w:color="000000"/>
              <w:bottom w:val="single" w:sz="4" w:space="0" w:color="000000"/>
            </w:tcBorders>
            <w:shd w:val="clear" w:color="auto" w:fill="auto"/>
          </w:tcPr>
          <w:p w14:paraId="77F732B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iCs/>
                <w:color w:val="000000" w:themeColor="text1"/>
                <w:szCs w:val="24"/>
              </w:rPr>
              <w:t>Ремонт автомобилей (4.9.1.4)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161A032"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5" w:type="dxa"/>
            <w:tcBorders>
              <w:top w:val="single" w:sz="4" w:space="0" w:color="000000"/>
              <w:left w:val="single" w:sz="4" w:space="0" w:color="000000"/>
              <w:bottom w:val="single" w:sz="4" w:space="0" w:color="000000"/>
              <w:right w:val="single" w:sz="4" w:space="0" w:color="000000"/>
            </w:tcBorders>
          </w:tcPr>
          <w:p w14:paraId="794B98F8"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01AFA7AF" w14:textId="77777777" w:rsidR="00085D69" w:rsidRDefault="00E96CEF" w:rsidP="00FB048B">
            <w:pPr>
              <w:suppressAutoHyphens w:val="0"/>
              <w:autoSpaceDE w:val="0"/>
              <w:autoSpaceDN w:val="0"/>
              <w:adjustRightInd w:val="0"/>
              <w:spacing w:line="240" w:lineRule="auto"/>
              <w:ind w:firstLine="0"/>
              <w:contextualSpacing w:val="0"/>
              <w:jc w:val="left"/>
              <w:rPr>
                <w:color w:val="000000"/>
                <w:szCs w:val="24"/>
              </w:rPr>
            </w:pPr>
            <w:r w:rsidRPr="00FB048B">
              <w:rPr>
                <w:color w:val="000000"/>
                <w:szCs w:val="24"/>
              </w:rPr>
              <w:t>Максимальный размер земельного участка –</w:t>
            </w:r>
          </w:p>
          <w:p w14:paraId="64385721" w14:textId="58AD26DF"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5000 кв. м</w:t>
            </w:r>
          </w:p>
        </w:tc>
        <w:tc>
          <w:tcPr>
            <w:tcW w:w="1984" w:type="dxa"/>
            <w:tcBorders>
              <w:top w:val="single" w:sz="4" w:space="0" w:color="000000"/>
              <w:left w:val="single" w:sz="4" w:space="0" w:color="000000"/>
              <w:bottom w:val="single" w:sz="4" w:space="0" w:color="000000"/>
              <w:right w:val="single" w:sz="4" w:space="0" w:color="000000"/>
            </w:tcBorders>
          </w:tcPr>
          <w:p w14:paraId="607382B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4A69F494" w14:textId="30FFE4E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3 этажа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tcPr>
          <w:p w14:paraId="5DD8ACA7" w14:textId="335147DE"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5C64692B" w14:textId="05B91DF2"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1323830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61C2E198"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5928716D" w14:textId="6D6BA3D8"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23</w:t>
            </w:r>
          </w:p>
        </w:tc>
        <w:tc>
          <w:tcPr>
            <w:tcW w:w="2268" w:type="dxa"/>
            <w:tcBorders>
              <w:top w:val="single" w:sz="4" w:space="0" w:color="000000"/>
              <w:left w:val="single" w:sz="4" w:space="0" w:color="000000"/>
              <w:bottom w:val="single" w:sz="4" w:space="0" w:color="000000"/>
            </w:tcBorders>
            <w:shd w:val="clear" w:color="auto" w:fill="auto"/>
          </w:tcPr>
          <w:p w14:paraId="7F943EAE"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Железнодорожные пути (7.1.1)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535A27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железнодорожных путей</w:t>
            </w:r>
          </w:p>
        </w:tc>
        <w:tc>
          <w:tcPr>
            <w:tcW w:w="1985" w:type="dxa"/>
            <w:tcBorders>
              <w:top w:val="single" w:sz="4" w:space="0" w:color="000000"/>
              <w:left w:val="single" w:sz="4" w:space="0" w:color="000000"/>
              <w:bottom w:val="single" w:sz="4" w:space="0" w:color="000000"/>
              <w:right w:val="single" w:sz="4" w:space="0" w:color="000000"/>
            </w:tcBorders>
          </w:tcPr>
          <w:p w14:paraId="25A71988"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w:t>
            </w:r>
            <w:r w:rsidRPr="00FB048B">
              <w:rPr>
                <w:rFonts w:eastAsia="Times New Roman"/>
                <w:color w:val="000000"/>
                <w:szCs w:val="24"/>
                <w:lang w:eastAsia="ru-RU"/>
              </w:rPr>
              <w:lastRenderedPageBreak/>
              <w:t>подлежат установлению.</w:t>
            </w:r>
          </w:p>
          <w:p w14:paraId="168B4FF3" w14:textId="45781665"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7986D31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отступы от границ земельного </w:t>
            </w:r>
            <w:r w:rsidRPr="00FB048B">
              <w:rPr>
                <w:rFonts w:eastAsia="Times New Roman"/>
                <w:color w:val="000000"/>
                <w:szCs w:val="24"/>
                <w:lang w:eastAsia="ru-RU"/>
              </w:rPr>
              <w:lastRenderedPageBreak/>
              <w:t xml:space="preserve">участка в целях определения места допустимого размещения объекта </w:t>
            </w:r>
            <w:r w:rsidRPr="00FB048B">
              <w:rPr>
                <w:color w:val="000000"/>
                <w:szCs w:val="24"/>
              </w:rPr>
              <w:t>– не подлежат установлению</w:t>
            </w:r>
          </w:p>
        </w:tc>
        <w:tc>
          <w:tcPr>
            <w:tcW w:w="1560" w:type="dxa"/>
            <w:tcBorders>
              <w:top w:val="single" w:sz="4" w:space="0" w:color="000000"/>
              <w:left w:val="single" w:sz="4" w:space="0" w:color="000000"/>
              <w:bottom w:val="single" w:sz="4" w:space="0" w:color="000000"/>
              <w:right w:val="single" w:sz="4" w:space="0" w:color="000000"/>
            </w:tcBorders>
          </w:tcPr>
          <w:p w14:paraId="445C69C7" w14:textId="18D52EFB"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w:t>
            </w:r>
            <w:r w:rsidRPr="00FB048B">
              <w:rPr>
                <w:rFonts w:eastAsia="Times New Roman"/>
                <w:color w:val="000000"/>
                <w:szCs w:val="24"/>
                <w:lang w:eastAsia="ru-RU"/>
              </w:rPr>
              <w:lastRenderedPageBreak/>
              <w:t>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tc>
        <w:tc>
          <w:tcPr>
            <w:tcW w:w="1984" w:type="dxa"/>
            <w:tcBorders>
              <w:top w:val="single" w:sz="4" w:space="0" w:color="000000"/>
              <w:left w:val="single" w:sz="4" w:space="0" w:color="000000"/>
              <w:bottom w:val="single" w:sz="4" w:space="0" w:color="000000"/>
              <w:right w:val="single" w:sz="4" w:space="0" w:color="000000"/>
            </w:tcBorders>
          </w:tcPr>
          <w:p w14:paraId="2852C419"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Максимальный процент застройки в границах </w:t>
            </w:r>
            <w:r w:rsidRPr="00FB048B">
              <w:rPr>
                <w:rFonts w:eastAsia="Times New Roman"/>
                <w:color w:val="000000"/>
                <w:szCs w:val="24"/>
                <w:lang w:eastAsia="ru-RU"/>
              </w:rPr>
              <w:lastRenderedPageBreak/>
              <w:t>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0A39AD88"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4EE7363F"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0C555DFC" w14:textId="3205B4F6"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24</w:t>
            </w:r>
          </w:p>
        </w:tc>
        <w:tc>
          <w:tcPr>
            <w:tcW w:w="2268" w:type="dxa"/>
            <w:tcBorders>
              <w:top w:val="single" w:sz="4" w:space="0" w:color="000000"/>
              <w:left w:val="single" w:sz="4" w:space="0" w:color="000000"/>
              <w:bottom w:val="single" w:sz="4" w:space="0" w:color="000000"/>
            </w:tcBorders>
            <w:shd w:val="clear" w:color="auto" w:fill="auto"/>
          </w:tcPr>
          <w:p w14:paraId="4203574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Обеспечение железнодорожных перевозок (7.1.2)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5370FC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w:t>
            </w:r>
            <w:r w:rsidRPr="00FB048B">
              <w:rPr>
                <w:color w:val="000000"/>
                <w:szCs w:val="24"/>
              </w:rPr>
              <w:lastRenderedPageBreak/>
              <w:t>складов (за исключением складов горюче-</w:t>
            </w:r>
          </w:p>
          <w:p w14:paraId="7C6479B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5" w:type="dxa"/>
            <w:tcBorders>
              <w:top w:val="single" w:sz="4" w:space="0" w:color="000000"/>
              <w:left w:val="single" w:sz="4" w:space="0" w:color="000000"/>
              <w:bottom w:val="single" w:sz="4" w:space="0" w:color="000000"/>
              <w:right w:val="single" w:sz="4" w:space="0" w:color="000000"/>
            </w:tcBorders>
          </w:tcPr>
          <w:p w14:paraId="359D4A93"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6E42CA22"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1351674D"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34F4ACA5" w14:textId="18C8647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tcPr>
          <w:p w14:paraId="29900E35" w14:textId="149E2F7C"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167DE00C" w14:textId="1390692A"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7608E93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015DB1CE"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718FE4F" w14:textId="26282C5E"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25</w:t>
            </w:r>
          </w:p>
        </w:tc>
        <w:tc>
          <w:tcPr>
            <w:tcW w:w="2268" w:type="dxa"/>
            <w:tcBorders>
              <w:top w:val="single" w:sz="4" w:space="0" w:color="000000"/>
              <w:left w:val="single" w:sz="4" w:space="0" w:color="000000"/>
              <w:bottom w:val="single" w:sz="4" w:space="0" w:color="000000"/>
            </w:tcBorders>
            <w:shd w:val="clear" w:color="auto" w:fill="auto"/>
          </w:tcPr>
          <w:p w14:paraId="34E0D3F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Размещение автомобильных дорог (7.2.1)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031B96D"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Размещение автомобильных дорог за пределами населенных пунктов и технически </w:t>
            </w:r>
            <w:r w:rsidRPr="00FB048B">
              <w:rPr>
                <w:color w:val="000000"/>
                <w:szCs w:val="24"/>
              </w:rPr>
              <w:lastRenderedPageBreak/>
              <w:t>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5" w:type="dxa"/>
            <w:tcBorders>
              <w:top w:val="single" w:sz="4" w:space="0" w:color="000000"/>
              <w:left w:val="single" w:sz="4" w:space="0" w:color="000000"/>
              <w:bottom w:val="single" w:sz="4" w:space="0" w:color="000000"/>
              <w:right w:val="single" w:sz="4" w:space="0" w:color="000000"/>
            </w:tcBorders>
          </w:tcPr>
          <w:p w14:paraId="7EA351A0"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5A7F6ED2" w14:textId="172AF968"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lastRenderedPageBreak/>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65CB465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отступы от границ земельного участка в целях определения </w:t>
            </w:r>
            <w:r w:rsidRPr="00FB048B">
              <w:rPr>
                <w:rFonts w:eastAsia="Times New Roman"/>
                <w:color w:val="000000"/>
                <w:szCs w:val="24"/>
                <w:lang w:eastAsia="ru-RU"/>
              </w:rPr>
              <w:lastRenderedPageBreak/>
              <w:t xml:space="preserve">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4255EEC4" w14:textId="340234D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lastRenderedPageBreak/>
              <w:t>9 этажей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tcPr>
          <w:p w14:paraId="75B59E68" w14:textId="30FEA908"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Максимальный процент застройки в границах земельного участка – 60 %</w:t>
            </w:r>
            <w:r w:rsidR="00085D69">
              <w:rPr>
                <w:rFonts w:eastAsia="Times New Roman"/>
                <w:color w:val="000000"/>
                <w:szCs w:val="24"/>
                <w:lang w:eastAsia="ru-RU"/>
              </w:rPr>
              <w:t>.</w:t>
            </w:r>
          </w:p>
          <w:p w14:paraId="538AE761" w14:textId="34A77472"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color w:val="000000"/>
                <w:szCs w:val="24"/>
              </w:rPr>
              <w:lastRenderedPageBreak/>
              <w:t>Процент застройки подземной части не регламентируе</w:t>
            </w:r>
            <w:r w:rsidR="00085D69">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12DB47C9"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7D261A25"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027ADFC4" w14:textId="61DBA45A"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26</w:t>
            </w:r>
          </w:p>
        </w:tc>
        <w:tc>
          <w:tcPr>
            <w:tcW w:w="2268" w:type="dxa"/>
            <w:tcBorders>
              <w:top w:val="single" w:sz="4" w:space="0" w:color="000000"/>
              <w:left w:val="single" w:sz="4" w:space="0" w:color="000000"/>
              <w:bottom w:val="single" w:sz="4" w:space="0" w:color="000000"/>
            </w:tcBorders>
            <w:shd w:val="clear" w:color="auto" w:fill="auto"/>
          </w:tcPr>
          <w:p w14:paraId="3EE710F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Стоянки транспорта общего </w:t>
            </w:r>
            <w:r w:rsidRPr="00FB048B">
              <w:rPr>
                <w:color w:val="000000"/>
                <w:szCs w:val="24"/>
              </w:rPr>
              <w:lastRenderedPageBreak/>
              <w:t>пользования (7.2.3)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1827988"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 xml:space="preserve">Размещение стоянок </w:t>
            </w:r>
            <w:r w:rsidRPr="00FB048B">
              <w:rPr>
                <w:color w:val="000000"/>
                <w:szCs w:val="24"/>
              </w:rPr>
              <w:lastRenderedPageBreak/>
              <w:t>транспортных средств, осуществляющих перевозки людей по установленному маршруту</w:t>
            </w:r>
          </w:p>
        </w:tc>
        <w:tc>
          <w:tcPr>
            <w:tcW w:w="1985" w:type="dxa"/>
            <w:tcBorders>
              <w:top w:val="single" w:sz="4" w:space="0" w:color="000000"/>
              <w:left w:val="single" w:sz="4" w:space="0" w:color="000000"/>
              <w:bottom w:val="single" w:sz="4" w:space="0" w:color="000000"/>
              <w:right w:val="single" w:sz="4" w:space="0" w:color="000000"/>
            </w:tcBorders>
          </w:tcPr>
          <w:p w14:paraId="457D1E90"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w:t>
            </w:r>
            <w:r w:rsidRPr="00FB048B">
              <w:rPr>
                <w:rFonts w:eastAsia="Times New Roman"/>
                <w:color w:val="000000"/>
                <w:szCs w:val="24"/>
                <w:lang w:eastAsia="ru-RU"/>
              </w:rPr>
              <w:lastRenderedPageBreak/>
              <w:t xml:space="preserve">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6C0A5114" w14:textId="69CA4DEA"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62D55324"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отступы от </w:t>
            </w:r>
            <w:r w:rsidRPr="00FB048B">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FB048B">
              <w:rPr>
                <w:color w:val="000000"/>
                <w:szCs w:val="24"/>
              </w:rPr>
              <w:t>– не подлежат установлению</w:t>
            </w:r>
          </w:p>
        </w:tc>
        <w:tc>
          <w:tcPr>
            <w:tcW w:w="1560" w:type="dxa"/>
            <w:tcBorders>
              <w:top w:val="single" w:sz="4" w:space="0" w:color="000000"/>
              <w:left w:val="single" w:sz="4" w:space="0" w:color="000000"/>
              <w:bottom w:val="single" w:sz="4" w:space="0" w:color="000000"/>
              <w:right w:val="single" w:sz="4" w:space="0" w:color="000000"/>
            </w:tcBorders>
          </w:tcPr>
          <w:p w14:paraId="2CE3750E" w14:textId="5977F3A1"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w:t>
            </w:r>
            <w:r w:rsidRPr="00FB048B">
              <w:rPr>
                <w:rFonts w:eastAsia="Times New Roman"/>
                <w:color w:val="000000"/>
                <w:szCs w:val="24"/>
                <w:lang w:eastAsia="ru-RU"/>
              </w:rPr>
              <w:lastRenderedPageBreak/>
              <w:t>количество надземных 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tc>
        <w:tc>
          <w:tcPr>
            <w:tcW w:w="1984" w:type="dxa"/>
            <w:tcBorders>
              <w:top w:val="single" w:sz="4" w:space="0" w:color="000000"/>
              <w:left w:val="single" w:sz="4" w:space="0" w:color="000000"/>
              <w:bottom w:val="single" w:sz="4" w:space="0" w:color="000000"/>
              <w:right w:val="single" w:sz="4" w:space="0" w:color="000000"/>
            </w:tcBorders>
          </w:tcPr>
          <w:p w14:paraId="2D0E5FE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Максимальный процент </w:t>
            </w:r>
            <w:r w:rsidRPr="00FB048B">
              <w:rPr>
                <w:rFonts w:eastAsia="Times New Roman"/>
                <w:color w:val="000000"/>
                <w:szCs w:val="24"/>
                <w:lang w:eastAsia="ru-RU"/>
              </w:rPr>
              <w:lastRenderedPageBreak/>
              <w:t>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1B829F4D"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Не подлежат установлению</w:t>
            </w:r>
          </w:p>
        </w:tc>
      </w:tr>
      <w:tr w:rsidR="00E96CEF" w:rsidRPr="00FB048B" w14:paraId="4B764315"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39C60117" w14:textId="39F22DEB"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27</w:t>
            </w:r>
          </w:p>
        </w:tc>
        <w:tc>
          <w:tcPr>
            <w:tcW w:w="2268" w:type="dxa"/>
            <w:tcBorders>
              <w:top w:val="single" w:sz="4" w:space="0" w:color="000000"/>
              <w:left w:val="single" w:sz="4" w:space="0" w:color="000000"/>
              <w:bottom w:val="single" w:sz="4" w:space="0" w:color="000000"/>
            </w:tcBorders>
            <w:shd w:val="clear" w:color="auto" w:fill="auto"/>
          </w:tcPr>
          <w:p w14:paraId="7C24AEB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Улично-дорожная сеть (12.0.1)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506B45" w14:textId="77777777" w:rsidR="00E96CEF" w:rsidRPr="00FB048B" w:rsidRDefault="00E96CEF" w:rsidP="00FB048B">
            <w:pPr>
              <w:tabs>
                <w:tab w:val="left" w:pos="14459"/>
              </w:tabs>
              <w:autoSpaceDE w:val="0"/>
              <w:spacing w:line="240" w:lineRule="auto"/>
              <w:ind w:firstLine="0"/>
              <w:contextualSpacing w:val="0"/>
              <w:jc w:val="left"/>
              <w:rPr>
                <w:color w:val="000000" w:themeColor="text1"/>
                <w:szCs w:val="24"/>
              </w:rPr>
            </w:pPr>
            <w:r w:rsidRPr="00FB048B">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2FEB0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themeColor="text1"/>
                <w:szCs w:val="24"/>
              </w:rPr>
              <w:t xml:space="preserve">размещение придорожных </w:t>
            </w:r>
            <w:r w:rsidRPr="00FB048B">
              <w:rPr>
                <w:color w:val="000000" w:themeColor="text1"/>
                <w:szCs w:val="24"/>
              </w:rPr>
              <w:lastRenderedPageBreak/>
              <w:t>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5" w:type="dxa"/>
            <w:tcBorders>
              <w:top w:val="single" w:sz="4" w:space="0" w:color="000000"/>
              <w:left w:val="single" w:sz="4" w:space="0" w:color="000000"/>
              <w:bottom w:val="single" w:sz="4" w:space="0" w:color="000000"/>
              <w:right w:val="single" w:sz="4" w:space="0" w:color="000000"/>
            </w:tcBorders>
          </w:tcPr>
          <w:p w14:paraId="2758C895"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1413CFFA" w14:textId="5C7AC44E" w:rsidR="00E96CEF" w:rsidRPr="00FB048B" w:rsidRDefault="00E96CEF" w:rsidP="00FB048B">
            <w:pPr>
              <w:suppressAutoHyphens w:val="0"/>
              <w:autoSpaceDE w:val="0"/>
              <w:autoSpaceDN w:val="0"/>
              <w:adjustRightInd w:val="0"/>
              <w:spacing w:line="240" w:lineRule="auto"/>
              <w:ind w:firstLine="0"/>
              <w:contextualSpacing w:val="0"/>
              <w:jc w:val="left"/>
              <w:rPr>
                <w:color w:val="000000"/>
                <w:szCs w:val="24"/>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571E671C" w14:textId="77777777" w:rsidR="00E96CEF" w:rsidRPr="00FB048B" w:rsidRDefault="00E96CEF" w:rsidP="00FB048B">
            <w:pPr>
              <w:suppressAutoHyphens w:val="0"/>
              <w:autoSpaceDE w:val="0"/>
              <w:autoSpaceDN w:val="0"/>
              <w:adjustRightInd w:val="0"/>
              <w:spacing w:line="240" w:lineRule="auto"/>
              <w:ind w:firstLine="0"/>
              <w:contextualSpacing w:val="0"/>
              <w:jc w:val="left"/>
              <w:rPr>
                <w:color w:val="000000"/>
                <w:szCs w:val="24"/>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не подлежат установлению</w:t>
            </w:r>
          </w:p>
        </w:tc>
        <w:tc>
          <w:tcPr>
            <w:tcW w:w="1560" w:type="dxa"/>
            <w:tcBorders>
              <w:top w:val="single" w:sz="4" w:space="0" w:color="000000"/>
              <w:left w:val="single" w:sz="4" w:space="0" w:color="000000"/>
              <w:bottom w:val="single" w:sz="4" w:space="0" w:color="000000"/>
              <w:right w:val="single" w:sz="4" w:space="0" w:color="000000"/>
            </w:tcBorders>
          </w:tcPr>
          <w:p w14:paraId="44668D57" w14:textId="77BE5975" w:rsidR="00E96CEF" w:rsidRPr="00FB048B" w:rsidRDefault="00E96CEF" w:rsidP="00FB048B">
            <w:pPr>
              <w:suppressAutoHyphens w:val="0"/>
              <w:autoSpaceDE w:val="0"/>
              <w:autoSpaceDN w:val="0"/>
              <w:adjustRightInd w:val="0"/>
              <w:spacing w:line="240" w:lineRule="auto"/>
              <w:ind w:firstLine="0"/>
              <w:contextualSpacing w:val="0"/>
              <w:jc w:val="left"/>
              <w:rPr>
                <w:color w:val="000000"/>
                <w:szCs w:val="24"/>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 количество надземных 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tc>
        <w:tc>
          <w:tcPr>
            <w:tcW w:w="1984" w:type="dxa"/>
            <w:tcBorders>
              <w:top w:val="single" w:sz="4" w:space="0" w:color="000000"/>
              <w:left w:val="single" w:sz="4" w:space="0" w:color="000000"/>
              <w:bottom w:val="single" w:sz="4" w:space="0" w:color="000000"/>
              <w:right w:val="single" w:sz="4" w:space="0" w:color="000000"/>
            </w:tcBorders>
          </w:tcPr>
          <w:p w14:paraId="2D491939"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685978A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Не подлежат установлению</w:t>
            </w:r>
          </w:p>
        </w:tc>
      </w:tr>
      <w:tr w:rsidR="00E96CEF" w:rsidRPr="00FB048B" w14:paraId="7E7B583E"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12F8611C" w14:textId="7C721FA5"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28</w:t>
            </w:r>
          </w:p>
        </w:tc>
        <w:tc>
          <w:tcPr>
            <w:tcW w:w="2268" w:type="dxa"/>
            <w:tcBorders>
              <w:top w:val="single" w:sz="4" w:space="0" w:color="000000"/>
              <w:left w:val="single" w:sz="4" w:space="0" w:color="000000"/>
              <w:bottom w:val="single" w:sz="4" w:space="0" w:color="000000"/>
            </w:tcBorders>
            <w:shd w:val="clear" w:color="auto" w:fill="auto"/>
          </w:tcPr>
          <w:p w14:paraId="5DB238E6"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B048B">
              <w:rPr>
                <w:color w:val="000000" w:themeColor="text1"/>
                <w:szCs w:val="24"/>
              </w:rPr>
              <w:t>Благоустройство территории (12.0.2)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93DC592" w14:textId="77777777" w:rsidR="00E96CEF" w:rsidRPr="00FB048B" w:rsidRDefault="00E96CEF" w:rsidP="00FB048B">
            <w:pPr>
              <w:tabs>
                <w:tab w:val="left" w:pos="14459"/>
              </w:tabs>
              <w:autoSpaceDE w:val="0"/>
              <w:spacing w:line="240" w:lineRule="auto"/>
              <w:ind w:firstLine="0"/>
              <w:contextualSpacing w:val="0"/>
              <w:jc w:val="left"/>
              <w:rPr>
                <w:color w:val="000000" w:themeColor="text1"/>
                <w:szCs w:val="24"/>
              </w:rPr>
            </w:pPr>
            <w:r w:rsidRPr="00FB048B">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FB048B">
              <w:rPr>
                <w:color w:val="000000" w:themeColor="text1"/>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5" w:type="dxa"/>
            <w:tcBorders>
              <w:top w:val="single" w:sz="4" w:space="0" w:color="000000"/>
              <w:left w:val="single" w:sz="4" w:space="0" w:color="000000"/>
              <w:bottom w:val="single" w:sz="4" w:space="0" w:color="000000"/>
              <w:right w:val="single" w:sz="4" w:space="0" w:color="000000"/>
            </w:tcBorders>
          </w:tcPr>
          <w:p w14:paraId="71D128BC"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0014A511" w14:textId="7BE9C38B"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330D3EE4"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не подлежат установлению</w:t>
            </w:r>
          </w:p>
        </w:tc>
        <w:tc>
          <w:tcPr>
            <w:tcW w:w="1560" w:type="dxa"/>
            <w:tcBorders>
              <w:top w:val="single" w:sz="4" w:space="0" w:color="000000"/>
              <w:left w:val="single" w:sz="4" w:space="0" w:color="000000"/>
              <w:bottom w:val="single" w:sz="4" w:space="0" w:color="000000"/>
              <w:right w:val="single" w:sz="4" w:space="0" w:color="000000"/>
            </w:tcBorders>
          </w:tcPr>
          <w:p w14:paraId="1E326FC6" w14:textId="13C8080E"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 количество надземных 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tc>
        <w:tc>
          <w:tcPr>
            <w:tcW w:w="1984" w:type="dxa"/>
            <w:tcBorders>
              <w:top w:val="single" w:sz="4" w:space="0" w:color="000000"/>
              <w:left w:val="single" w:sz="4" w:space="0" w:color="000000"/>
              <w:bottom w:val="single" w:sz="4" w:space="0" w:color="000000"/>
              <w:right w:val="single" w:sz="4" w:space="0" w:color="000000"/>
            </w:tcBorders>
          </w:tcPr>
          <w:p w14:paraId="0FF6AFDC"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05C555D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FB048B">
              <w:rPr>
                <w:color w:val="000000"/>
                <w:szCs w:val="24"/>
              </w:rPr>
              <w:t>Не подлежат установлению</w:t>
            </w:r>
          </w:p>
        </w:tc>
      </w:tr>
      <w:tr w:rsidR="00E96CEF" w:rsidRPr="00FB048B" w14:paraId="4A3BD44D"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5CF550BC" w14:textId="2AB7B0FB"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29</w:t>
            </w:r>
          </w:p>
        </w:tc>
        <w:tc>
          <w:tcPr>
            <w:tcW w:w="2268" w:type="dxa"/>
            <w:tcBorders>
              <w:top w:val="single" w:sz="4" w:space="0" w:color="000000"/>
              <w:left w:val="single" w:sz="4" w:space="0" w:color="000000"/>
              <w:bottom w:val="single" w:sz="4" w:space="0" w:color="000000"/>
            </w:tcBorders>
            <w:shd w:val="clear" w:color="auto" w:fill="auto"/>
          </w:tcPr>
          <w:p w14:paraId="4A273335"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B048B">
              <w:rPr>
                <w:color w:val="000000" w:themeColor="text1"/>
                <w:szCs w:val="24"/>
              </w:rPr>
              <w:t>Историко-культурная деятельность (9.3)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E45C35" w14:textId="77777777" w:rsidR="00E96CEF" w:rsidRPr="00FB048B" w:rsidRDefault="00E96CEF" w:rsidP="00FB048B">
            <w:pPr>
              <w:tabs>
                <w:tab w:val="left" w:pos="14459"/>
              </w:tabs>
              <w:autoSpaceDE w:val="0"/>
              <w:spacing w:line="240" w:lineRule="auto"/>
              <w:ind w:firstLine="0"/>
              <w:contextualSpacing w:val="0"/>
              <w:jc w:val="left"/>
              <w:rPr>
                <w:color w:val="000000" w:themeColor="text1"/>
                <w:szCs w:val="24"/>
              </w:rPr>
            </w:pPr>
            <w:r w:rsidRPr="00FB048B">
              <w:rPr>
                <w:color w:val="000000" w:themeColor="text1"/>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14:paraId="3FB242EF" w14:textId="77777777" w:rsidR="00E96CEF" w:rsidRPr="00FB048B" w:rsidRDefault="00E96CEF" w:rsidP="00FB048B">
            <w:pPr>
              <w:tabs>
                <w:tab w:val="left" w:pos="14459"/>
              </w:tabs>
              <w:autoSpaceDE w:val="0"/>
              <w:spacing w:line="240" w:lineRule="auto"/>
              <w:ind w:firstLine="0"/>
              <w:contextualSpacing w:val="0"/>
              <w:jc w:val="left"/>
              <w:rPr>
                <w:color w:val="000000" w:themeColor="text1"/>
                <w:szCs w:val="24"/>
              </w:rPr>
            </w:pPr>
            <w:r w:rsidRPr="00FB048B">
              <w:rPr>
                <w:color w:val="000000" w:themeColor="text1"/>
                <w:szCs w:val="24"/>
              </w:rPr>
              <w:t xml:space="preserve">достопримечательных мест, мест бытования исторических промыслов, производств и ремесел, исторических поселений, недействующих </w:t>
            </w:r>
            <w:r w:rsidRPr="00FB048B">
              <w:rPr>
                <w:color w:val="000000" w:themeColor="text1"/>
                <w:szCs w:val="24"/>
              </w:rPr>
              <w:lastRenderedPageBreak/>
              <w:t>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5" w:type="dxa"/>
            <w:tcBorders>
              <w:top w:val="single" w:sz="4" w:space="0" w:color="000000"/>
              <w:left w:val="single" w:sz="4" w:space="0" w:color="000000"/>
              <w:bottom w:val="single" w:sz="4" w:space="0" w:color="000000"/>
              <w:right w:val="single" w:sz="4" w:space="0" w:color="000000"/>
            </w:tcBorders>
          </w:tcPr>
          <w:p w14:paraId="34BE90F5"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0DCBE172" w14:textId="7D22AAB4"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61948F1B"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не подлежат установлению</w:t>
            </w:r>
          </w:p>
        </w:tc>
        <w:tc>
          <w:tcPr>
            <w:tcW w:w="1560" w:type="dxa"/>
            <w:tcBorders>
              <w:top w:val="single" w:sz="4" w:space="0" w:color="000000"/>
              <w:left w:val="single" w:sz="4" w:space="0" w:color="000000"/>
              <w:bottom w:val="single" w:sz="4" w:space="0" w:color="000000"/>
              <w:right w:val="single" w:sz="4" w:space="0" w:color="000000"/>
            </w:tcBorders>
          </w:tcPr>
          <w:p w14:paraId="1B42DD98" w14:textId="59145C38"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 количество надземных 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tc>
        <w:tc>
          <w:tcPr>
            <w:tcW w:w="1984" w:type="dxa"/>
            <w:tcBorders>
              <w:top w:val="single" w:sz="4" w:space="0" w:color="000000"/>
              <w:left w:val="single" w:sz="4" w:space="0" w:color="000000"/>
              <w:bottom w:val="single" w:sz="4" w:space="0" w:color="000000"/>
              <w:right w:val="single" w:sz="4" w:space="0" w:color="000000"/>
            </w:tcBorders>
          </w:tcPr>
          <w:p w14:paraId="6F3BE170"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674481FE"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FB048B">
              <w:rPr>
                <w:color w:val="000000"/>
                <w:szCs w:val="24"/>
              </w:rPr>
              <w:t>Не подлежат установлению</w:t>
            </w:r>
          </w:p>
        </w:tc>
      </w:tr>
      <w:tr w:rsidR="00E96CEF" w:rsidRPr="00FB048B" w14:paraId="546F76A2"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744C5E71" w14:textId="6EA3E077" w:rsidR="00E96CEF" w:rsidRPr="00FB048B" w:rsidRDefault="002D3C0E"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lastRenderedPageBreak/>
              <w:t>30</w:t>
            </w:r>
          </w:p>
        </w:tc>
        <w:tc>
          <w:tcPr>
            <w:tcW w:w="2268" w:type="dxa"/>
            <w:tcBorders>
              <w:top w:val="single" w:sz="4" w:space="0" w:color="000000"/>
              <w:left w:val="single" w:sz="4" w:space="0" w:color="000000"/>
              <w:bottom w:val="single" w:sz="4" w:space="0" w:color="000000"/>
            </w:tcBorders>
            <w:shd w:val="clear" w:color="auto" w:fill="auto"/>
          </w:tcPr>
          <w:p w14:paraId="30D01867"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B048B">
              <w:rPr>
                <w:color w:val="000000" w:themeColor="text1"/>
                <w:szCs w:val="24"/>
              </w:rPr>
              <w:t>Общее пользование водными объектами (11.1)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44EAEE" w14:textId="77777777" w:rsidR="00E96CEF" w:rsidRPr="00FB048B" w:rsidRDefault="00E96CEF" w:rsidP="00FB048B">
            <w:pPr>
              <w:tabs>
                <w:tab w:val="left" w:pos="14459"/>
              </w:tabs>
              <w:autoSpaceDE w:val="0"/>
              <w:spacing w:line="240" w:lineRule="auto"/>
              <w:ind w:firstLine="0"/>
              <w:contextualSpacing w:val="0"/>
              <w:jc w:val="left"/>
              <w:rPr>
                <w:color w:val="000000" w:themeColor="text1"/>
                <w:szCs w:val="24"/>
              </w:rPr>
            </w:pPr>
            <w:r w:rsidRPr="00FB048B">
              <w:rPr>
                <w:color w:val="000000" w:themeColor="text1"/>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w:t>
            </w:r>
            <w:r w:rsidRPr="00FB048B">
              <w:rPr>
                <w:color w:val="000000" w:themeColor="text1"/>
                <w:szCs w:val="24"/>
              </w:rPr>
              <w:lastRenderedPageBreak/>
              <w:t>ресурсов для целей питьевого и хозяйственно-</w:t>
            </w:r>
          </w:p>
          <w:p w14:paraId="00F57931" w14:textId="77777777" w:rsidR="00E96CEF" w:rsidRPr="00FB048B" w:rsidRDefault="00E96CEF" w:rsidP="00FB048B">
            <w:pPr>
              <w:tabs>
                <w:tab w:val="left" w:pos="14459"/>
              </w:tabs>
              <w:autoSpaceDE w:val="0"/>
              <w:spacing w:line="240" w:lineRule="auto"/>
              <w:ind w:firstLine="0"/>
              <w:contextualSpacing w:val="0"/>
              <w:jc w:val="left"/>
              <w:rPr>
                <w:color w:val="000000" w:themeColor="text1"/>
                <w:szCs w:val="24"/>
              </w:rPr>
            </w:pPr>
            <w:r w:rsidRPr="00FB048B">
              <w:rPr>
                <w:color w:val="000000" w:themeColor="text1"/>
                <w:szCs w:val="24"/>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5" w:type="dxa"/>
            <w:tcBorders>
              <w:top w:val="single" w:sz="4" w:space="0" w:color="000000"/>
              <w:left w:val="single" w:sz="4" w:space="0" w:color="000000"/>
              <w:bottom w:val="single" w:sz="4" w:space="0" w:color="000000"/>
              <w:right w:val="single" w:sz="4" w:space="0" w:color="000000"/>
            </w:tcBorders>
          </w:tcPr>
          <w:p w14:paraId="64370046"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2D127578" w14:textId="6CA557CE"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color w:val="000000"/>
                <w:szCs w:val="24"/>
              </w:rPr>
              <w:t xml:space="preserve">Максимальный размер земельного участка – </w:t>
            </w:r>
            <w:r w:rsidRPr="00FB048B">
              <w:rPr>
                <w:rFonts w:eastAsia="Times New Roman"/>
                <w:color w:val="000000"/>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38313B16"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не подлежат установлению</w:t>
            </w:r>
          </w:p>
        </w:tc>
        <w:tc>
          <w:tcPr>
            <w:tcW w:w="1560" w:type="dxa"/>
            <w:tcBorders>
              <w:top w:val="single" w:sz="4" w:space="0" w:color="000000"/>
              <w:left w:val="single" w:sz="4" w:space="0" w:color="000000"/>
              <w:bottom w:val="single" w:sz="4" w:space="0" w:color="000000"/>
              <w:right w:val="single" w:sz="4" w:space="0" w:color="000000"/>
            </w:tcBorders>
          </w:tcPr>
          <w:p w14:paraId="53B48133" w14:textId="15AEC41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ное количество надземных этажей зданий – не подлежит установле</w:t>
            </w:r>
            <w:r w:rsidR="00085D69">
              <w:rPr>
                <w:rFonts w:eastAsia="Times New Roman"/>
                <w:color w:val="000000"/>
                <w:szCs w:val="24"/>
                <w:lang w:eastAsia="ru-RU"/>
              </w:rPr>
              <w:t>-</w:t>
            </w:r>
            <w:r w:rsidRPr="00FB048B">
              <w:rPr>
                <w:rFonts w:eastAsia="Times New Roman"/>
                <w:color w:val="000000"/>
                <w:szCs w:val="24"/>
                <w:lang w:eastAsia="ru-RU"/>
              </w:rPr>
              <w:t>нию</w:t>
            </w:r>
          </w:p>
        </w:tc>
        <w:tc>
          <w:tcPr>
            <w:tcW w:w="1984" w:type="dxa"/>
            <w:tcBorders>
              <w:top w:val="single" w:sz="4" w:space="0" w:color="000000"/>
              <w:left w:val="single" w:sz="4" w:space="0" w:color="000000"/>
              <w:bottom w:val="single" w:sz="4" w:space="0" w:color="000000"/>
              <w:right w:val="single" w:sz="4" w:space="0" w:color="000000"/>
            </w:tcBorders>
          </w:tcPr>
          <w:p w14:paraId="4ECD62EF"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FB048B">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949" w:type="dxa"/>
            <w:tcBorders>
              <w:top w:val="single" w:sz="4" w:space="0" w:color="000000"/>
              <w:left w:val="single" w:sz="4" w:space="0" w:color="000000"/>
              <w:bottom w:val="single" w:sz="4" w:space="0" w:color="000000"/>
              <w:right w:val="single" w:sz="4" w:space="0" w:color="000000"/>
            </w:tcBorders>
          </w:tcPr>
          <w:p w14:paraId="385949C2"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FB048B">
              <w:rPr>
                <w:color w:val="000000"/>
                <w:szCs w:val="24"/>
              </w:rPr>
              <w:t>Не подлежат установлению</w:t>
            </w:r>
          </w:p>
        </w:tc>
      </w:tr>
      <w:tr w:rsidR="00E96CEF" w:rsidRPr="00FB048B" w14:paraId="1DF3B0B6" w14:textId="77777777" w:rsidTr="00085D69">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32718EA" w14:textId="77777777" w:rsidR="00E96CEF" w:rsidRPr="00FB048B" w:rsidRDefault="00E96CEF" w:rsidP="00085D69">
            <w:pPr>
              <w:widowControl w:val="0"/>
              <w:tabs>
                <w:tab w:val="left" w:pos="540"/>
                <w:tab w:val="left" w:pos="720"/>
                <w:tab w:val="left" w:pos="900"/>
                <w:tab w:val="left" w:pos="1080"/>
                <w:tab w:val="left" w:pos="1260"/>
                <w:tab w:val="left" w:pos="14459"/>
              </w:tabs>
              <w:spacing w:line="240" w:lineRule="auto"/>
              <w:ind w:firstLine="0"/>
              <w:contextualSpacing w:val="0"/>
              <w:jc w:val="center"/>
              <w:rPr>
                <w:rFonts w:eastAsia="Times New Roman"/>
                <w:color w:val="000000"/>
                <w:szCs w:val="24"/>
                <w:lang w:eastAsia="ru-RU"/>
              </w:rPr>
            </w:pPr>
            <w:r w:rsidRPr="00FB048B">
              <w:rPr>
                <w:b/>
                <w:iCs/>
                <w:color w:val="000000"/>
                <w:szCs w:val="24"/>
              </w:rPr>
              <w:lastRenderedPageBreak/>
              <w:t>Условно разрешенные виды использования</w:t>
            </w:r>
          </w:p>
        </w:tc>
      </w:tr>
      <w:tr w:rsidR="00E96CEF" w:rsidRPr="00FB048B" w14:paraId="2DF2EA6D" w14:textId="77777777" w:rsidTr="00085D69">
        <w:trPr>
          <w:trHeight w:val="20"/>
        </w:trPr>
        <w:tc>
          <w:tcPr>
            <w:tcW w:w="562" w:type="dxa"/>
            <w:tcBorders>
              <w:top w:val="single" w:sz="4" w:space="0" w:color="000000"/>
              <w:left w:val="single" w:sz="4" w:space="0" w:color="000000"/>
              <w:bottom w:val="single" w:sz="4" w:space="0" w:color="000000"/>
            </w:tcBorders>
            <w:shd w:val="clear" w:color="auto" w:fill="auto"/>
          </w:tcPr>
          <w:p w14:paraId="03480B93" w14:textId="5CEE0A1C" w:rsidR="00E96CEF" w:rsidRPr="00FB048B" w:rsidRDefault="00A354C9"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Pr>
                <w:color w:val="000000"/>
                <w:szCs w:val="24"/>
              </w:rPr>
              <w:t>3</w:t>
            </w:r>
            <w:r w:rsidR="002D3C0E" w:rsidRPr="00FB048B">
              <w:rPr>
                <w:color w:val="000000"/>
                <w:szCs w:val="24"/>
              </w:rPr>
              <w:t>1</w:t>
            </w:r>
          </w:p>
        </w:tc>
        <w:tc>
          <w:tcPr>
            <w:tcW w:w="2268" w:type="dxa"/>
            <w:tcBorders>
              <w:top w:val="single" w:sz="4" w:space="0" w:color="000000"/>
              <w:left w:val="single" w:sz="4" w:space="0" w:color="000000"/>
              <w:bottom w:val="single" w:sz="4" w:space="0" w:color="000000"/>
            </w:tcBorders>
            <w:shd w:val="clear" w:color="auto" w:fill="auto"/>
          </w:tcPr>
          <w:p w14:paraId="7DF0AAA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B048B">
              <w:rPr>
                <w:iCs/>
                <w:color w:val="000000" w:themeColor="text1"/>
                <w:szCs w:val="24"/>
              </w:rPr>
              <w:t>Деловое управление (4.1)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4D038A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B048B">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w:t>
            </w:r>
            <w:r w:rsidRPr="00FB048B">
              <w:rPr>
                <w:color w:val="000000" w:themeColor="text1"/>
                <w:szCs w:val="24"/>
              </w:rPr>
              <w:lastRenderedPageBreak/>
              <w:t>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5" w:type="dxa"/>
            <w:tcBorders>
              <w:top w:val="single" w:sz="4" w:space="0" w:color="000000"/>
              <w:left w:val="single" w:sz="4" w:space="0" w:color="000000"/>
              <w:bottom w:val="single" w:sz="4" w:space="0" w:color="000000"/>
              <w:right w:val="single" w:sz="4" w:space="0" w:color="000000"/>
            </w:tcBorders>
          </w:tcPr>
          <w:p w14:paraId="131ABABC" w14:textId="77777777" w:rsidR="00E96CEF" w:rsidRPr="00FB048B" w:rsidRDefault="00E96CEF" w:rsidP="00FB048B">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lastRenderedPageBreak/>
              <w:t xml:space="preserve">Минимальные размеры земельного участка </w:t>
            </w:r>
            <w:r w:rsidRPr="00FB048B">
              <w:rPr>
                <w:color w:val="000000"/>
                <w:szCs w:val="24"/>
              </w:rPr>
              <w:t>–</w:t>
            </w:r>
            <w:r w:rsidRPr="00FB048B">
              <w:rPr>
                <w:rFonts w:eastAsia="Times New Roman"/>
                <w:color w:val="000000"/>
                <w:szCs w:val="24"/>
                <w:lang w:eastAsia="ru-RU"/>
              </w:rPr>
              <w:t xml:space="preserve"> не подлежат установлению.</w:t>
            </w:r>
          </w:p>
          <w:p w14:paraId="511BCF28" w14:textId="77777777" w:rsidR="00085D69"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 xml:space="preserve">Максимальный размер земельного участка – </w:t>
            </w:r>
          </w:p>
          <w:p w14:paraId="037A8422" w14:textId="32E70B85"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B048B">
              <w:rPr>
                <w:color w:val="000000"/>
                <w:szCs w:val="24"/>
              </w:rPr>
              <w:t>5000 кв. м</w:t>
            </w:r>
          </w:p>
        </w:tc>
        <w:tc>
          <w:tcPr>
            <w:tcW w:w="1984" w:type="dxa"/>
            <w:tcBorders>
              <w:top w:val="single" w:sz="4" w:space="0" w:color="000000"/>
              <w:left w:val="single" w:sz="4" w:space="0" w:color="000000"/>
              <w:bottom w:val="single" w:sz="4" w:space="0" w:color="000000"/>
              <w:right w:val="single" w:sz="4" w:space="0" w:color="000000"/>
            </w:tcBorders>
          </w:tcPr>
          <w:p w14:paraId="0E2BCAEC" w14:textId="77777777" w:rsidR="00E96CEF" w:rsidRPr="00FB048B" w:rsidRDefault="00E96CEF" w:rsidP="00FB048B">
            <w:pPr>
              <w:suppressAutoHyphens w:val="0"/>
              <w:autoSpaceDE w:val="0"/>
              <w:autoSpaceDN w:val="0"/>
              <w:adjustRightInd w:val="0"/>
              <w:spacing w:line="240" w:lineRule="auto"/>
              <w:ind w:firstLine="0"/>
              <w:contextualSpacing w:val="0"/>
              <w:jc w:val="left"/>
              <w:rPr>
                <w:color w:val="000000" w:themeColor="text1"/>
                <w:szCs w:val="24"/>
              </w:rPr>
            </w:pPr>
            <w:r w:rsidRPr="00FB048B">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FB048B">
              <w:rPr>
                <w:color w:val="000000"/>
                <w:szCs w:val="24"/>
              </w:rPr>
              <w:t>– 3</w:t>
            </w:r>
            <w:r w:rsidRPr="00FB048B">
              <w:rPr>
                <w:rFonts w:eastAsia="Times New Roman"/>
                <w:color w:val="000000"/>
                <w:szCs w:val="24"/>
                <w:lang w:eastAsia="ru-RU"/>
              </w:rPr>
              <w:t xml:space="preserve"> м</w:t>
            </w:r>
          </w:p>
        </w:tc>
        <w:tc>
          <w:tcPr>
            <w:tcW w:w="1560" w:type="dxa"/>
            <w:tcBorders>
              <w:top w:val="single" w:sz="4" w:space="0" w:color="000000"/>
              <w:left w:val="single" w:sz="4" w:space="0" w:color="000000"/>
              <w:bottom w:val="single" w:sz="4" w:space="0" w:color="000000"/>
              <w:right w:val="single" w:sz="4" w:space="0" w:color="000000"/>
            </w:tcBorders>
          </w:tcPr>
          <w:p w14:paraId="4114668C" w14:textId="3EFDD2DC" w:rsidR="00E96CEF" w:rsidRPr="00FB048B" w:rsidRDefault="00E96CEF" w:rsidP="00FB048B">
            <w:pPr>
              <w:suppressAutoHyphens w:val="0"/>
              <w:autoSpaceDE w:val="0"/>
              <w:autoSpaceDN w:val="0"/>
              <w:adjustRightInd w:val="0"/>
              <w:spacing w:line="240" w:lineRule="auto"/>
              <w:ind w:right="-53" w:firstLine="0"/>
              <w:contextualSpacing w:val="0"/>
              <w:jc w:val="left"/>
              <w:rPr>
                <w:color w:val="000000" w:themeColor="text1"/>
                <w:szCs w:val="24"/>
              </w:rPr>
            </w:pPr>
            <w:r w:rsidRPr="00FB048B">
              <w:rPr>
                <w:rFonts w:eastAsia="Times New Roman"/>
                <w:color w:val="000000"/>
                <w:szCs w:val="24"/>
                <w:lang w:eastAsia="ru-RU"/>
              </w:rPr>
              <w:t>Максималь</w:t>
            </w:r>
            <w:r w:rsidR="00085D69">
              <w:rPr>
                <w:rFonts w:eastAsia="Times New Roman"/>
                <w:color w:val="000000"/>
                <w:szCs w:val="24"/>
                <w:lang w:eastAsia="ru-RU"/>
              </w:rPr>
              <w:t>-</w:t>
            </w:r>
            <w:r w:rsidRPr="00FB048B">
              <w:rPr>
                <w:rFonts w:eastAsia="Times New Roman"/>
                <w:color w:val="000000"/>
                <w:szCs w:val="24"/>
                <w:lang w:eastAsia="ru-RU"/>
              </w:rPr>
              <w:t xml:space="preserve">ное количество надземных этажей зданий – </w:t>
            </w:r>
            <w:r w:rsidR="00EF2669">
              <w:rPr>
                <w:rFonts w:eastAsia="Times New Roman"/>
                <w:color w:val="000000"/>
                <w:szCs w:val="24"/>
                <w:lang w:eastAsia="ru-RU"/>
              </w:rPr>
              <w:t xml:space="preserve">              </w:t>
            </w:r>
            <w:r w:rsidRPr="00FB048B">
              <w:rPr>
                <w:rFonts w:eastAsia="Times New Roman"/>
                <w:color w:val="000000"/>
                <w:szCs w:val="24"/>
                <w:lang w:eastAsia="ru-RU"/>
              </w:rPr>
              <w:t>9 этажей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tcPr>
          <w:p w14:paraId="46AEE625" w14:textId="140F713F"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FB048B">
              <w:rPr>
                <w:rFonts w:eastAsia="Times New Roman"/>
                <w:color w:val="000000"/>
                <w:szCs w:val="24"/>
                <w:lang w:eastAsia="ru-RU"/>
              </w:rPr>
              <w:t>Максимальный процент застройки в границах земельного участка – 60 %</w:t>
            </w:r>
            <w:r w:rsidR="00085D69">
              <w:rPr>
                <w:rFonts w:eastAsia="Times New Roman"/>
                <w:color w:val="000000"/>
                <w:szCs w:val="24"/>
                <w:lang w:eastAsia="ru-RU"/>
              </w:rPr>
              <w:t>.</w:t>
            </w:r>
          </w:p>
          <w:p w14:paraId="3EBFF8C0" w14:textId="1A4FFB31" w:rsidR="00E96CEF" w:rsidRPr="00FB048B" w:rsidRDefault="00E96CEF" w:rsidP="00FB048B">
            <w:pPr>
              <w:suppressAutoHyphens w:val="0"/>
              <w:autoSpaceDE w:val="0"/>
              <w:autoSpaceDN w:val="0"/>
              <w:adjustRightInd w:val="0"/>
              <w:spacing w:line="240" w:lineRule="auto"/>
              <w:ind w:firstLine="0"/>
              <w:contextualSpacing w:val="0"/>
              <w:jc w:val="left"/>
              <w:rPr>
                <w:color w:val="000000" w:themeColor="text1"/>
                <w:szCs w:val="24"/>
              </w:rPr>
            </w:pPr>
            <w:r w:rsidRPr="00FB048B">
              <w:rPr>
                <w:color w:val="000000"/>
                <w:szCs w:val="24"/>
              </w:rPr>
              <w:t>Процент застройки подземной части не регламентируе</w:t>
            </w:r>
            <w:r w:rsidR="003561ED">
              <w:rPr>
                <w:color w:val="000000"/>
                <w:szCs w:val="24"/>
              </w:rPr>
              <w:t>-</w:t>
            </w:r>
            <w:r w:rsidRPr="00FB048B">
              <w:rPr>
                <w:color w:val="000000"/>
                <w:szCs w:val="24"/>
              </w:rPr>
              <w:t>тся</w:t>
            </w:r>
          </w:p>
        </w:tc>
        <w:tc>
          <w:tcPr>
            <w:tcW w:w="1949" w:type="dxa"/>
            <w:tcBorders>
              <w:top w:val="single" w:sz="4" w:space="0" w:color="000000"/>
              <w:left w:val="single" w:sz="4" w:space="0" w:color="000000"/>
              <w:bottom w:val="single" w:sz="4" w:space="0" w:color="000000"/>
              <w:right w:val="single" w:sz="4" w:space="0" w:color="000000"/>
            </w:tcBorders>
          </w:tcPr>
          <w:p w14:paraId="65B6B963"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B048B">
              <w:rPr>
                <w:color w:val="000000"/>
                <w:szCs w:val="24"/>
              </w:rPr>
              <w:t>Не подлежат установлению</w:t>
            </w:r>
          </w:p>
        </w:tc>
      </w:tr>
      <w:tr w:rsidR="00E96CEF" w:rsidRPr="00FB048B" w14:paraId="384AEBD8" w14:textId="77777777" w:rsidTr="003561ED">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B2B5439" w14:textId="77777777" w:rsidR="00E96CEF" w:rsidRPr="00FB048B" w:rsidRDefault="00E96CEF" w:rsidP="003561ED">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B048B">
              <w:rPr>
                <w:b/>
                <w:iCs/>
                <w:color w:val="000000"/>
                <w:szCs w:val="24"/>
              </w:rPr>
              <w:lastRenderedPageBreak/>
              <w:t>Вспомогательные</w:t>
            </w:r>
            <w:r w:rsidRPr="00FB048B">
              <w:rPr>
                <w:iCs/>
                <w:color w:val="000000"/>
                <w:szCs w:val="24"/>
              </w:rPr>
              <w:t xml:space="preserve"> </w:t>
            </w:r>
            <w:r w:rsidRPr="00FB048B">
              <w:rPr>
                <w:b/>
                <w:iCs/>
                <w:color w:val="000000"/>
                <w:szCs w:val="24"/>
              </w:rPr>
              <w:t>виды разрешенного использования</w:t>
            </w:r>
          </w:p>
        </w:tc>
      </w:tr>
      <w:tr w:rsidR="00E96CEF" w:rsidRPr="00FB048B" w14:paraId="466D7327" w14:textId="77777777" w:rsidTr="00FB048B">
        <w:trPr>
          <w:trHeight w:val="20"/>
        </w:trPr>
        <w:tc>
          <w:tcPr>
            <w:tcW w:w="562" w:type="dxa"/>
            <w:tcBorders>
              <w:top w:val="single" w:sz="4" w:space="0" w:color="000000"/>
              <w:left w:val="single" w:sz="4" w:space="0" w:color="000000"/>
              <w:bottom w:val="single" w:sz="4" w:space="0" w:color="000000"/>
            </w:tcBorders>
            <w:shd w:val="clear" w:color="auto" w:fill="auto"/>
          </w:tcPr>
          <w:p w14:paraId="2D468ED8" w14:textId="2B27E8C7" w:rsidR="00E96CEF" w:rsidRPr="00FB048B" w:rsidRDefault="00A354C9" w:rsidP="00FB048B">
            <w:pPr>
              <w:tabs>
                <w:tab w:val="left" w:pos="540"/>
                <w:tab w:val="left" w:pos="720"/>
                <w:tab w:val="left" w:pos="900"/>
                <w:tab w:val="left" w:pos="1080"/>
                <w:tab w:val="left" w:pos="1260"/>
                <w:tab w:val="left" w:pos="14459"/>
              </w:tabs>
              <w:spacing w:line="240" w:lineRule="auto"/>
              <w:ind w:firstLine="0"/>
              <w:contextualSpacing w:val="0"/>
              <w:jc w:val="left"/>
              <w:rPr>
                <w:color w:val="000000"/>
                <w:szCs w:val="24"/>
                <w:lang w:val="en-US"/>
              </w:rPr>
            </w:pPr>
            <w:r>
              <w:rPr>
                <w:color w:val="000000"/>
                <w:szCs w:val="24"/>
              </w:rPr>
              <w:t>32</w:t>
            </w:r>
          </w:p>
        </w:tc>
        <w:tc>
          <w:tcPr>
            <w:tcW w:w="4536" w:type="dxa"/>
            <w:gridSpan w:val="2"/>
            <w:tcBorders>
              <w:top w:val="single" w:sz="4" w:space="0" w:color="000000"/>
              <w:left w:val="single" w:sz="4" w:space="0" w:color="000000"/>
              <w:bottom w:val="single" w:sz="4" w:space="0" w:color="000000"/>
              <w:right w:val="single" w:sz="4" w:space="0" w:color="000000"/>
            </w:tcBorders>
            <w:shd w:val="clear" w:color="auto" w:fill="auto"/>
          </w:tcPr>
          <w:p w14:paraId="06E2B1FD"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1D2EF42"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431813B"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w:t>
            </w:r>
            <w:r w:rsidRPr="00FB048B">
              <w:rPr>
                <w:color w:val="000000" w:themeColor="text1"/>
                <w:szCs w:val="24"/>
              </w:rPr>
              <w:lastRenderedPageBreak/>
              <w:t>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A378E80"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06284B7"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проезды общего пользования;</w:t>
            </w:r>
          </w:p>
          <w:p w14:paraId="2E8A2D82"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600A394"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благоустроенные, в том числе озелененные территории, детские площадки, площадки для отдыха, спортивных занятий;</w:t>
            </w:r>
          </w:p>
          <w:p w14:paraId="619025F4"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720CDC87" w14:textId="77777777" w:rsidR="00E96CEF" w:rsidRPr="00FB048B" w:rsidRDefault="00E96CEF" w:rsidP="00FB0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площадки хозяйственные, в том числе площадки для мусоросборников и выгула собак;</w:t>
            </w:r>
          </w:p>
          <w:p w14:paraId="72750D8B"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FB048B">
              <w:rPr>
                <w:color w:val="000000" w:themeColor="text1"/>
                <w:szCs w:val="24"/>
              </w:rPr>
              <w:t xml:space="preserve">- объекты, обеспечивающие </w:t>
            </w:r>
            <w:r w:rsidRPr="00FB048B">
              <w:rPr>
                <w:color w:val="000000" w:themeColor="text1"/>
                <w:szCs w:val="24"/>
              </w:rPr>
              <w:lastRenderedPageBreak/>
              <w:t>общественную безопасность и безопасность объектов основных и условно разрешенных видов использования, включая противопожарную</w:t>
            </w:r>
          </w:p>
        </w:tc>
        <w:tc>
          <w:tcPr>
            <w:tcW w:w="1985" w:type="dxa"/>
            <w:tcBorders>
              <w:top w:val="single" w:sz="4" w:space="0" w:color="000000"/>
              <w:left w:val="single" w:sz="4" w:space="0" w:color="000000"/>
              <w:bottom w:val="single" w:sz="4" w:space="0" w:color="000000"/>
              <w:right w:val="single" w:sz="4" w:space="0" w:color="000000"/>
            </w:tcBorders>
          </w:tcPr>
          <w:p w14:paraId="0F9579EC" w14:textId="096447EB"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FB048B">
              <w:rPr>
                <w:color w:val="000000" w:themeColor="text1"/>
                <w:szCs w:val="24"/>
              </w:rPr>
              <w:lastRenderedPageBreak/>
              <w:t>Минимальная площадь земельных участков – 1 кв. м</w:t>
            </w:r>
          </w:p>
          <w:p w14:paraId="7472FFEA" w14:textId="77777777"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szCs w:val="24"/>
              </w:rPr>
            </w:pPr>
            <w:r w:rsidRPr="00FB048B">
              <w:rPr>
                <w:color w:val="000000" w:themeColor="text1"/>
                <w:szCs w:val="24"/>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w:t>
            </w:r>
            <w:r w:rsidRPr="00FB048B">
              <w:rPr>
                <w:color w:val="000000" w:themeColor="text1"/>
                <w:szCs w:val="24"/>
              </w:rPr>
              <w:lastRenderedPageBreak/>
              <w:t>для основных и(или) условно разрешенных видов использования, с обязательным условием применения понижающего коэффициента 0,5</w:t>
            </w:r>
          </w:p>
        </w:tc>
        <w:tc>
          <w:tcPr>
            <w:tcW w:w="1984" w:type="dxa"/>
            <w:tcBorders>
              <w:top w:val="single" w:sz="4" w:space="0" w:color="000000"/>
              <w:left w:val="single" w:sz="4" w:space="0" w:color="000000"/>
              <w:bottom w:val="single" w:sz="4" w:space="0" w:color="000000"/>
              <w:right w:val="single" w:sz="4" w:space="0" w:color="000000"/>
            </w:tcBorders>
          </w:tcPr>
          <w:p w14:paraId="7AD0A226" w14:textId="3DF7AE15" w:rsidR="00E96CEF" w:rsidRPr="00FB048B" w:rsidRDefault="00E96CEF" w:rsidP="00FB048B">
            <w:pPr>
              <w:suppressAutoHyphens w:val="0"/>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lastRenderedPageBreak/>
              <w:t>Минимальные отступы от границ земельного участка в целях определения места д</w:t>
            </w:r>
            <w:r w:rsidR="00EF2669">
              <w:rPr>
                <w:color w:val="000000" w:themeColor="text1"/>
                <w:szCs w:val="24"/>
              </w:rPr>
              <w:t>опустимого размещения объекта –</w:t>
            </w:r>
            <w:r w:rsidRPr="00FB048B">
              <w:rPr>
                <w:color w:val="000000" w:themeColor="text1"/>
                <w:szCs w:val="24"/>
              </w:rPr>
              <w:t>1 м</w:t>
            </w:r>
          </w:p>
        </w:tc>
        <w:tc>
          <w:tcPr>
            <w:tcW w:w="1560" w:type="dxa"/>
            <w:tcBorders>
              <w:top w:val="single" w:sz="4" w:space="0" w:color="000000"/>
              <w:left w:val="single" w:sz="4" w:space="0" w:color="000000"/>
              <w:bottom w:val="single" w:sz="4" w:space="0" w:color="000000"/>
              <w:right w:val="single" w:sz="4" w:space="0" w:color="000000"/>
            </w:tcBorders>
          </w:tcPr>
          <w:p w14:paraId="30E98C9C" w14:textId="076FDBE5" w:rsidR="00E96CEF" w:rsidRPr="00FB048B" w:rsidRDefault="00E96CEF" w:rsidP="00FB048B">
            <w:pPr>
              <w:suppressAutoHyphens w:val="0"/>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Требования в части максималь</w:t>
            </w:r>
            <w:r w:rsidR="003561ED">
              <w:rPr>
                <w:color w:val="000000" w:themeColor="text1"/>
                <w:szCs w:val="24"/>
              </w:rPr>
              <w:t>-</w:t>
            </w:r>
            <w:r w:rsidRPr="00FB048B">
              <w:rPr>
                <w:color w:val="000000" w:themeColor="text1"/>
                <w:szCs w:val="24"/>
              </w:rPr>
              <w:t>ной высоты, установлен</w:t>
            </w:r>
            <w:r w:rsidR="003561ED">
              <w:rPr>
                <w:color w:val="000000" w:themeColor="text1"/>
                <w:szCs w:val="24"/>
              </w:rPr>
              <w:t>-</w:t>
            </w:r>
            <w:r w:rsidRPr="00FB048B">
              <w:rPr>
                <w:color w:val="000000" w:themeColor="text1"/>
                <w:szCs w:val="24"/>
              </w:rPr>
              <w:t>ные настоящими Правилами, не распространяются на антенны, вентиляцион</w:t>
            </w:r>
            <w:r w:rsidR="003561ED">
              <w:rPr>
                <w:color w:val="000000" w:themeColor="text1"/>
                <w:szCs w:val="24"/>
              </w:rPr>
              <w:t>-</w:t>
            </w:r>
            <w:r w:rsidRPr="00FB048B">
              <w:rPr>
                <w:color w:val="000000" w:themeColor="text1"/>
                <w:szCs w:val="24"/>
              </w:rPr>
              <w:t>ные и дымовые трубы</w:t>
            </w:r>
          </w:p>
        </w:tc>
        <w:tc>
          <w:tcPr>
            <w:tcW w:w="1984" w:type="dxa"/>
            <w:tcBorders>
              <w:top w:val="single" w:sz="4" w:space="0" w:color="000000"/>
              <w:left w:val="single" w:sz="4" w:space="0" w:color="000000"/>
              <w:bottom w:val="single" w:sz="4" w:space="0" w:color="000000"/>
              <w:right w:val="single" w:sz="4" w:space="0" w:color="000000"/>
            </w:tcBorders>
          </w:tcPr>
          <w:p w14:paraId="0AC3F971" w14:textId="77777777" w:rsidR="00E96CEF" w:rsidRPr="00FB048B" w:rsidRDefault="00E96CEF" w:rsidP="00FB048B">
            <w:pPr>
              <w:suppressAutoHyphens w:val="0"/>
              <w:autoSpaceDE w:val="0"/>
              <w:autoSpaceDN w:val="0"/>
              <w:adjustRightInd w:val="0"/>
              <w:spacing w:line="240" w:lineRule="auto"/>
              <w:ind w:right="-108" w:firstLine="0"/>
              <w:contextualSpacing w:val="0"/>
              <w:jc w:val="left"/>
              <w:rPr>
                <w:color w:val="000000" w:themeColor="text1"/>
                <w:szCs w:val="24"/>
              </w:rPr>
            </w:pPr>
            <w:r w:rsidRPr="00FB048B">
              <w:rPr>
                <w:color w:val="000000" w:themeColor="text1"/>
                <w:szCs w:val="24"/>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w:t>
            </w:r>
            <w:r w:rsidRPr="00FB048B">
              <w:rPr>
                <w:color w:val="000000" w:themeColor="text1"/>
                <w:szCs w:val="24"/>
              </w:rPr>
              <w:lastRenderedPageBreak/>
              <w:t>основными и условно разрешенными видами использования, с обязательным условием применения понижающего коэффициента 0,5</w:t>
            </w:r>
          </w:p>
        </w:tc>
        <w:tc>
          <w:tcPr>
            <w:tcW w:w="1949" w:type="dxa"/>
            <w:tcBorders>
              <w:top w:val="single" w:sz="4" w:space="0" w:color="000000"/>
              <w:left w:val="single" w:sz="4" w:space="0" w:color="000000"/>
              <w:bottom w:val="single" w:sz="4" w:space="0" w:color="000000"/>
              <w:right w:val="single" w:sz="4" w:space="0" w:color="000000"/>
            </w:tcBorders>
          </w:tcPr>
          <w:p w14:paraId="1B452371" w14:textId="2DC7B715" w:rsidR="00E96CEF" w:rsidRPr="00FB048B" w:rsidRDefault="00E96CEF" w:rsidP="00FB048B">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FB048B">
              <w:rPr>
                <w:color w:val="000000" w:themeColor="text1"/>
                <w:szCs w:val="24"/>
              </w:rPr>
              <w:lastRenderedPageBreak/>
              <w:t>Минимальная ширина земельных участков вдоль фронта улицы (проезда) –</w:t>
            </w:r>
            <w:r w:rsidR="00EF2669">
              <w:rPr>
                <w:color w:val="000000" w:themeColor="text1"/>
                <w:szCs w:val="24"/>
              </w:rPr>
              <w:t xml:space="preserve">                    </w:t>
            </w:r>
            <w:r w:rsidRPr="00FB048B">
              <w:rPr>
                <w:color w:val="000000" w:themeColor="text1"/>
                <w:szCs w:val="24"/>
              </w:rPr>
              <w:t xml:space="preserve"> 1 м / не подлежит ограничению (но не более максимальной ширины земельного участка, установленного для объектов с основными </w:t>
            </w:r>
            <w:r w:rsidRPr="00FB048B">
              <w:rPr>
                <w:color w:val="000000" w:themeColor="text1"/>
                <w:szCs w:val="24"/>
              </w:rPr>
              <w:lastRenderedPageBreak/>
              <w:t>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tc>
      </w:tr>
    </w:tbl>
    <w:p w14:paraId="45ED5D73" w14:textId="77777777" w:rsidR="003561ED" w:rsidRDefault="003561ED" w:rsidP="003561ED">
      <w:pPr>
        <w:spacing w:line="240" w:lineRule="auto"/>
        <w:contextualSpacing w:val="0"/>
        <w:rPr>
          <w:szCs w:val="24"/>
        </w:rPr>
      </w:pPr>
    </w:p>
    <w:p w14:paraId="6FE7757C" w14:textId="695390F8" w:rsidR="00E96CEF" w:rsidRPr="003561ED" w:rsidRDefault="00E96CEF" w:rsidP="003561ED">
      <w:pPr>
        <w:spacing w:line="240" w:lineRule="auto"/>
        <w:contextualSpacing w:val="0"/>
        <w:rPr>
          <w:sz w:val="27"/>
          <w:szCs w:val="27"/>
        </w:rPr>
      </w:pPr>
      <w:r w:rsidRPr="003561ED">
        <w:rPr>
          <w:sz w:val="27"/>
          <w:szCs w:val="27"/>
        </w:rPr>
        <w:t>Ограничения использования земельных участков и объектов капитального строительства:</w:t>
      </w:r>
    </w:p>
    <w:p w14:paraId="71A39B21" w14:textId="62388BA3" w:rsidR="0002778B" w:rsidRPr="003561ED" w:rsidRDefault="00EF2669" w:rsidP="003561ED">
      <w:pPr>
        <w:spacing w:line="240" w:lineRule="auto"/>
        <w:rPr>
          <w:sz w:val="27"/>
          <w:szCs w:val="27"/>
        </w:rPr>
      </w:pPr>
      <w:r w:rsidRPr="00EF2669">
        <w:rPr>
          <w:sz w:val="27"/>
          <w:szCs w:val="27"/>
        </w:rPr>
        <w:t>1</w:t>
      </w:r>
      <w:r w:rsidR="00E96CEF" w:rsidRPr="003561ED">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E96CEF" w:rsidRPr="003561ED">
        <w:rPr>
          <w:sz w:val="27"/>
          <w:szCs w:val="27"/>
        </w:rPr>
        <w:t>лавами 8, 9.</w:t>
      </w:r>
    </w:p>
    <w:p w14:paraId="506A9187" w14:textId="77777777" w:rsidR="0002778B" w:rsidRDefault="0002778B" w:rsidP="0002778B">
      <w:pPr>
        <w:rPr>
          <w:color w:val="000000" w:themeColor="text1"/>
        </w:rPr>
      </w:pPr>
    </w:p>
    <w:p w14:paraId="4D521390" w14:textId="188AFF8F" w:rsidR="003561ED" w:rsidRDefault="003561ED" w:rsidP="003561ED">
      <w:pPr>
        <w:numPr>
          <w:ilvl w:val="2"/>
          <w:numId w:val="1"/>
        </w:numPr>
        <w:tabs>
          <w:tab w:val="clear" w:pos="0"/>
        </w:tabs>
        <w:spacing w:line="240" w:lineRule="auto"/>
        <w:ind w:firstLine="709"/>
        <w:rPr>
          <w:b/>
          <w:bCs/>
          <w:color w:val="000000" w:themeColor="text1"/>
          <w:sz w:val="27"/>
          <w:szCs w:val="27"/>
        </w:rPr>
      </w:pPr>
      <w:bookmarkStart w:id="10" w:name="_Toc168048531"/>
      <w:r w:rsidRPr="003561ED">
        <w:rPr>
          <w:b/>
          <w:bCs/>
          <w:color w:val="000000" w:themeColor="text1"/>
          <w:sz w:val="27"/>
          <w:szCs w:val="27"/>
        </w:rPr>
        <w:t xml:space="preserve">Статья 33. Градостроительные регламенты производственной зоны объектов </w:t>
      </w:r>
      <w:r w:rsidRPr="003561ED">
        <w:rPr>
          <w:b/>
          <w:bCs/>
          <w:color w:val="000000" w:themeColor="text1"/>
          <w:sz w:val="27"/>
          <w:szCs w:val="27"/>
          <w:lang w:val="en-US"/>
        </w:rPr>
        <w:t>V</w:t>
      </w:r>
      <w:r w:rsidRPr="003561ED">
        <w:rPr>
          <w:b/>
          <w:bCs/>
          <w:color w:val="000000" w:themeColor="text1"/>
          <w:sz w:val="27"/>
          <w:szCs w:val="27"/>
        </w:rPr>
        <w:t xml:space="preserve"> класса опасности П1.3</w:t>
      </w:r>
      <w:bookmarkEnd w:id="10"/>
    </w:p>
    <w:p w14:paraId="277AD00A" w14:textId="77777777" w:rsidR="003561ED" w:rsidRPr="003561ED" w:rsidRDefault="003561ED" w:rsidP="003561ED">
      <w:pPr>
        <w:numPr>
          <w:ilvl w:val="2"/>
          <w:numId w:val="1"/>
        </w:numPr>
        <w:tabs>
          <w:tab w:val="clear" w:pos="0"/>
        </w:tabs>
        <w:spacing w:line="240" w:lineRule="auto"/>
        <w:ind w:firstLine="709"/>
        <w:rPr>
          <w:b/>
          <w:bCs/>
          <w:color w:val="000000" w:themeColor="text1"/>
          <w:sz w:val="27"/>
          <w:szCs w:val="27"/>
        </w:rPr>
      </w:pPr>
    </w:p>
    <w:p w14:paraId="60C55599" w14:textId="77777777" w:rsidR="003561ED" w:rsidRPr="003561ED" w:rsidRDefault="003561ED" w:rsidP="003561ED">
      <w:pPr>
        <w:numPr>
          <w:ilvl w:val="0"/>
          <w:numId w:val="2"/>
        </w:numPr>
        <w:spacing w:line="240" w:lineRule="auto"/>
        <w:ind w:firstLine="709"/>
        <w:rPr>
          <w:color w:val="000000" w:themeColor="text1"/>
          <w:sz w:val="27"/>
          <w:szCs w:val="27"/>
        </w:rPr>
      </w:pPr>
      <w:r w:rsidRPr="003561ED">
        <w:rPr>
          <w:color w:val="000000" w:themeColor="text1"/>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объектов </w:t>
      </w:r>
      <w:r w:rsidRPr="003561ED">
        <w:rPr>
          <w:color w:val="000000" w:themeColor="text1"/>
          <w:sz w:val="27"/>
          <w:szCs w:val="27"/>
          <w:lang w:val="en-US"/>
        </w:rPr>
        <w:t>V</w:t>
      </w:r>
      <w:r w:rsidRPr="003561ED">
        <w:rPr>
          <w:color w:val="000000" w:themeColor="text1"/>
          <w:sz w:val="27"/>
          <w:szCs w:val="27"/>
        </w:rPr>
        <w:t xml:space="preserve"> класса опасности П1.3 представлены в таблице 15.</w:t>
      </w:r>
    </w:p>
    <w:p w14:paraId="2C834204" w14:textId="235DC242" w:rsidR="003561ED" w:rsidRPr="003D2E5E" w:rsidRDefault="003561ED" w:rsidP="0002778B">
      <w:pPr>
        <w:rPr>
          <w:color w:val="000000" w:themeColor="text1"/>
        </w:rPr>
        <w:sectPr w:rsidR="003561ED" w:rsidRPr="003D2E5E" w:rsidSect="005D312A">
          <w:pgSz w:w="16838" w:h="11906" w:orient="landscape"/>
          <w:pgMar w:top="1418" w:right="1134" w:bottom="567" w:left="1134" w:header="567" w:footer="567" w:gutter="0"/>
          <w:cols w:space="720"/>
          <w:docGrid w:linePitch="381"/>
        </w:sectPr>
      </w:pPr>
    </w:p>
    <w:p w14:paraId="54D594AB" w14:textId="1E0AEC0C" w:rsidR="0002778B" w:rsidRPr="00EF2669" w:rsidRDefault="003561ED" w:rsidP="00EF2669">
      <w:pPr>
        <w:spacing w:line="240" w:lineRule="auto"/>
        <w:ind w:firstLine="0"/>
        <w:jc w:val="center"/>
        <w:rPr>
          <w:b/>
          <w:color w:val="000000" w:themeColor="text1"/>
          <w:sz w:val="27"/>
          <w:szCs w:val="27"/>
        </w:rPr>
      </w:pPr>
      <w:r w:rsidRPr="00EF2669">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w:t>
      </w:r>
      <w:r w:rsidR="00EF2669">
        <w:rPr>
          <w:b/>
          <w:color w:val="000000" w:themeColor="text1"/>
          <w:sz w:val="27"/>
          <w:szCs w:val="27"/>
        </w:rPr>
        <w:t xml:space="preserve">                                                        </w:t>
      </w:r>
      <w:r w:rsidRPr="00EF2669">
        <w:rPr>
          <w:b/>
          <w:color w:val="000000" w:themeColor="text1"/>
          <w:sz w:val="27"/>
          <w:szCs w:val="27"/>
          <w:lang w:val="en-US"/>
        </w:rPr>
        <w:t>V</w:t>
      </w:r>
      <w:r w:rsidRPr="00EF2669">
        <w:rPr>
          <w:b/>
          <w:color w:val="000000" w:themeColor="text1"/>
          <w:sz w:val="27"/>
          <w:szCs w:val="27"/>
        </w:rPr>
        <w:t xml:space="preserve"> класса опасности П1.3</w:t>
      </w:r>
    </w:p>
    <w:p w14:paraId="60C4B30D" w14:textId="77777777" w:rsidR="003561ED" w:rsidRPr="00EF2669" w:rsidRDefault="003561ED" w:rsidP="00EF2669">
      <w:pPr>
        <w:spacing w:line="240" w:lineRule="auto"/>
        <w:rPr>
          <w:b/>
          <w:color w:val="000000" w:themeColor="text1"/>
          <w:sz w:val="27"/>
          <w:szCs w:val="27"/>
        </w:rPr>
      </w:pPr>
    </w:p>
    <w:p w14:paraId="674CF30D" w14:textId="11018120" w:rsidR="0002778B" w:rsidRPr="003561ED" w:rsidRDefault="008D7E24" w:rsidP="0002778B">
      <w:pPr>
        <w:tabs>
          <w:tab w:val="left" w:pos="709"/>
          <w:tab w:val="left" w:pos="851"/>
          <w:tab w:val="left" w:pos="14459"/>
        </w:tabs>
        <w:ind w:right="142" w:firstLine="0"/>
        <w:jc w:val="right"/>
        <w:rPr>
          <w:color w:val="000000" w:themeColor="text1"/>
          <w:sz w:val="27"/>
          <w:szCs w:val="27"/>
          <w:lang w:bidi="ru-RU"/>
        </w:rPr>
      </w:pPr>
      <w:r w:rsidRPr="003561ED">
        <w:rPr>
          <w:color w:val="000000" w:themeColor="text1"/>
          <w:sz w:val="27"/>
          <w:szCs w:val="27"/>
          <w:lang w:bidi="ru-RU"/>
        </w:rPr>
        <w:t>Таблица 15</w:t>
      </w:r>
    </w:p>
    <w:tbl>
      <w:tblPr>
        <w:tblW w:w="0" w:type="auto"/>
        <w:tblLayout w:type="fixed"/>
        <w:tblLook w:val="0000" w:firstRow="0" w:lastRow="0" w:firstColumn="0" w:lastColumn="0" w:noHBand="0" w:noVBand="0"/>
      </w:tblPr>
      <w:tblGrid>
        <w:gridCol w:w="562"/>
        <w:gridCol w:w="2268"/>
        <w:gridCol w:w="2127"/>
        <w:gridCol w:w="1984"/>
        <w:gridCol w:w="1843"/>
        <w:gridCol w:w="1843"/>
        <w:gridCol w:w="2066"/>
        <w:gridCol w:w="1867"/>
      </w:tblGrid>
      <w:tr w:rsidR="00E96CEF" w:rsidRPr="00320E5F" w14:paraId="2F455B77" w14:textId="77777777" w:rsidTr="00320E5F">
        <w:trPr>
          <w:trHeight w:val="23"/>
          <w:tblHeader/>
        </w:trPr>
        <w:tc>
          <w:tcPr>
            <w:tcW w:w="49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21700EC5" w14:textId="77777777" w:rsidR="00E96CEF" w:rsidRPr="00320E5F" w:rsidRDefault="00E96CEF" w:rsidP="00320E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320E5F">
              <w:rPr>
                <w:b/>
                <w:color w:val="000000"/>
                <w:szCs w:val="24"/>
              </w:rPr>
              <w:t xml:space="preserve">Виды разрешенного использования земельного участка </w:t>
            </w:r>
          </w:p>
        </w:tc>
        <w:tc>
          <w:tcPr>
            <w:tcW w:w="9603" w:type="dxa"/>
            <w:gridSpan w:val="5"/>
            <w:tcBorders>
              <w:top w:val="single" w:sz="4" w:space="0" w:color="000000"/>
              <w:left w:val="single" w:sz="4" w:space="0" w:color="000000"/>
              <w:right w:val="single" w:sz="4" w:space="0" w:color="000000"/>
            </w:tcBorders>
            <w:shd w:val="clear" w:color="auto" w:fill="FFFFFF"/>
          </w:tcPr>
          <w:p w14:paraId="62F36A64" w14:textId="77777777" w:rsidR="00E96CEF" w:rsidRPr="00320E5F" w:rsidRDefault="00E96CEF" w:rsidP="00320E5F">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szCs w:val="24"/>
              </w:rPr>
            </w:pPr>
            <w:r w:rsidRPr="00320E5F">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96CEF" w:rsidRPr="00320E5F" w14:paraId="16340E98" w14:textId="77777777" w:rsidTr="005E5288">
        <w:trPr>
          <w:trHeight w:val="23"/>
        </w:trPr>
        <w:tc>
          <w:tcPr>
            <w:tcW w:w="562" w:type="dxa"/>
            <w:tcBorders>
              <w:top w:val="single" w:sz="4" w:space="0" w:color="000000"/>
              <w:left w:val="single" w:sz="4" w:space="0" w:color="000000"/>
            </w:tcBorders>
            <w:shd w:val="clear" w:color="auto" w:fill="FFFFFF"/>
          </w:tcPr>
          <w:p w14:paraId="12D2B59B" w14:textId="77777777" w:rsidR="00E96CEF" w:rsidRPr="00320E5F" w:rsidRDefault="00E96CEF" w:rsidP="00320E5F">
            <w:pPr>
              <w:widowControl w:val="0"/>
              <w:tabs>
                <w:tab w:val="left" w:pos="14459"/>
              </w:tabs>
              <w:autoSpaceDE w:val="0"/>
              <w:spacing w:line="240" w:lineRule="auto"/>
              <w:ind w:firstLine="0"/>
              <w:contextualSpacing w:val="0"/>
              <w:jc w:val="left"/>
              <w:rPr>
                <w:b/>
                <w:color w:val="000000"/>
                <w:szCs w:val="24"/>
              </w:rPr>
            </w:pPr>
            <w:r w:rsidRPr="00320E5F">
              <w:rPr>
                <w:b/>
                <w:color w:val="000000"/>
                <w:szCs w:val="24"/>
              </w:rPr>
              <w:t>№</w:t>
            </w:r>
          </w:p>
        </w:tc>
        <w:tc>
          <w:tcPr>
            <w:tcW w:w="2268" w:type="dxa"/>
            <w:tcBorders>
              <w:top w:val="single" w:sz="4" w:space="0" w:color="000000"/>
              <w:left w:val="single" w:sz="4" w:space="0" w:color="000000"/>
            </w:tcBorders>
            <w:shd w:val="clear" w:color="auto" w:fill="FFFFFF"/>
          </w:tcPr>
          <w:p w14:paraId="388DB8D3" w14:textId="77777777" w:rsidR="00E96CEF" w:rsidRPr="00320E5F" w:rsidRDefault="00E96CEF" w:rsidP="00320E5F">
            <w:pPr>
              <w:widowControl w:val="0"/>
              <w:tabs>
                <w:tab w:val="left" w:pos="14459"/>
              </w:tabs>
              <w:autoSpaceDE w:val="0"/>
              <w:spacing w:line="240" w:lineRule="auto"/>
              <w:ind w:firstLine="0"/>
              <w:contextualSpacing w:val="0"/>
              <w:jc w:val="left"/>
              <w:rPr>
                <w:color w:val="000000"/>
                <w:szCs w:val="24"/>
              </w:rPr>
            </w:pPr>
            <w:r w:rsidRPr="00320E5F">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2127" w:type="dxa"/>
            <w:tcBorders>
              <w:top w:val="single" w:sz="4" w:space="0" w:color="000000"/>
              <w:left w:val="single" w:sz="4" w:space="0" w:color="000000"/>
              <w:right w:val="single" w:sz="4" w:space="0" w:color="000000"/>
            </w:tcBorders>
            <w:shd w:val="clear" w:color="auto" w:fill="FFFFFF"/>
          </w:tcPr>
          <w:p w14:paraId="2FF8555D" w14:textId="77777777" w:rsidR="00E96CEF" w:rsidRPr="00320E5F" w:rsidRDefault="00E96CEF" w:rsidP="00320E5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320E5F">
              <w:rPr>
                <w:b/>
                <w:iCs/>
                <w:color w:val="000000"/>
                <w:szCs w:val="24"/>
              </w:rPr>
              <w:t>Описание видов разрешенного использования земельных участков и объектов капитального строительства</w:t>
            </w:r>
          </w:p>
        </w:tc>
        <w:tc>
          <w:tcPr>
            <w:tcW w:w="1984" w:type="dxa"/>
            <w:tcBorders>
              <w:top w:val="single" w:sz="4" w:space="0" w:color="000000"/>
              <w:left w:val="single" w:sz="4" w:space="0" w:color="000000"/>
              <w:right w:val="single" w:sz="4" w:space="0" w:color="000000"/>
            </w:tcBorders>
            <w:shd w:val="clear" w:color="auto" w:fill="FFFFFF"/>
          </w:tcPr>
          <w:p w14:paraId="64EF9B0A" w14:textId="77777777" w:rsidR="00E96CEF" w:rsidRPr="00320E5F" w:rsidRDefault="00E96CEF" w:rsidP="00320E5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320E5F">
              <w:rPr>
                <w:b/>
                <w:iCs/>
                <w:color w:val="000000"/>
                <w:szCs w:val="24"/>
              </w:rPr>
              <w:t>Предельные (минимальные и (или) максимальные) размеры земельных участков, в том числе их площадь</w:t>
            </w:r>
          </w:p>
        </w:tc>
        <w:tc>
          <w:tcPr>
            <w:tcW w:w="1843" w:type="dxa"/>
            <w:tcBorders>
              <w:top w:val="single" w:sz="4" w:space="0" w:color="000000"/>
              <w:left w:val="single" w:sz="4" w:space="0" w:color="000000"/>
              <w:right w:val="single" w:sz="4" w:space="0" w:color="000000"/>
            </w:tcBorders>
            <w:shd w:val="clear" w:color="auto" w:fill="FFFFFF"/>
          </w:tcPr>
          <w:p w14:paraId="571BA8B2" w14:textId="77777777" w:rsidR="00E96CEF" w:rsidRPr="00320E5F" w:rsidRDefault="00E96CEF" w:rsidP="00320E5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320E5F">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843" w:type="dxa"/>
            <w:tcBorders>
              <w:top w:val="single" w:sz="4" w:space="0" w:color="000000"/>
              <w:left w:val="single" w:sz="4" w:space="0" w:color="000000"/>
              <w:right w:val="single" w:sz="4" w:space="0" w:color="000000"/>
            </w:tcBorders>
            <w:shd w:val="clear" w:color="auto" w:fill="FFFFFF"/>
          </w:tcPr>
          <w:p w14:paraId="5B239B3D" w14:textId="77777777" w:rsidR="00E96CEF" w:rsidRPr="00320E5F" w:rsidRDefault="00E96CEF" w:rsidP="00320E5F">
            <w:pPr>
              <w:suppressAutoHyphens w:val="0"/>
              <w:autoSpaceDE w:val="0"/>
              <w:autoSpaceDN w:val="0"/>
              <w:adjustRightInd w:val="0"/>
              <w:spacing w:line="240" w:lineRule="auto"/>
              <w:ind w:firstLine="0"/>
              <w:contextualSpacing w:val="0"/>
              <w:jc w:val="left"/>
              <w:rPr>
                <w:b/>
                <w:iCs/>
                <w:color w:val="000000"/>
                <w:szCs w:val="24"/>
              </w:rPr>
            </w:pPr>
            <w:r w:rsidRPr="00320E5F">
              <w:rPr>
                <w:rFonts w:eastAsia="Times New Roman"/>
                <w:b/>
                <w:bCs/>
                <w:color w:val="000000"/>
                <w:szCs w:val="24"/>
                <w:lang w:eastAsia="ru-RU"/>
              </w:rPr>
              <w:t>Предельное количество этажей зданий, строений, сооружений</w:t>
            </w:r>
          </w:p>
        </w:tc>
        <w:tc>
          <w:tcPr>
            <w:tcW w:w="2066" w:type="dxa"/>
            <w:tcBorders>
              <w:top w:val="single" w:sz="4" w:space="0" w:color="000000"/>
              <w:left w:val="single" w:sz="4" w:space="0" w:color="000000"/>
              <w:right w:val="single" w:sz="4" w:space="0" w:color="000000"/>
            </w:tcBorders>
            <w:shd w:val="clear" w:color="auto" w:fill="FFFFFF"/>
          </w:tcPr>
          <w:p w14:paraId="0007668E" w14:textId="77777777" w:rsidR="00E96CEF" w:rsidRPr="00320E5F" w:rsidRDefault="00E96CEF" w:rsidP="00320E5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320E5F">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67" w:type="dxa"/>
            <w:tcBorders>
              <w:top w:val="single" w:sz="4" w:space="0" w:color="000000"/>
              <w:left w:val="single" w:sz="4" w:space="0" w:color="000000"/>
              <w:right w:val="single" w:sz="4" w:space="0" w:color="000000"/>
            </w:tcBorders>
            <w:shd w:val="clear" w:color="auto" w:fill="FFFFFF"/>
          </w:tcPr>
          <w:p w14:paraId="36F5FE93" w14:textId="1FD76B50" w:rsidR="00E96CEF" w:rsidRPr="00320E5F" w:rsidRDefault="00E96CEF" w:rsidP="00320E5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320E5F">
              <w:rPr>
                <w:b/>
                <w:iCs/>
                <w:color w:val="000000"/>
                <w:szCs w:val="24"/>
              </w:rPr>
              <w:t>Иные предельные параметры разрешенного строительства, реконструкции объектов капитального строительств*</w:t>
            </w:r>
          </w:p>
        </w:tc>
      </w:tr>
    </w:tbl>
    <w:p w14:paraId="66209F61" w14:textId="77777777" w:rsidR="00E96CEF" w:rsidRPr="003D2E5E" w:rsidRDefault="00E96CEF" w:rsidP="00E96CEF">
      <w:pPr>
        <w:tabs>
          <w:tab w:val="left" w:pos="14459"/>
        </w:tabs>
        <w:spacing w:line="14" w:lineRule="auto"/>
        <w:ind w:right="142"/>
        <w:rPr>
          <w:color w:val="000000"/>
          <w:sz w:val="20"/>
        </w:rPr>
      </w:pPr>
    </w:p>
    <w:p w14:paraId="0C8F34FE" w14:textId="77777777" w:rsidR="00E96CEF" w:rsidRPr="003D2E5E" w:rsidRDefault="00E96CEF" w:rsidP="00E96CEF">
      <w:pPr>
        <w:tabs>
          <w:tab w:val="left" w:pos="14459"/>
        </w:tabs>
        <w:spacing w:line="14" w:lineRule="auto"/>
        <w:ind w:firstLine="0"/>
        <w:rPr>
          <w:iCs/>
          <w:color w:val="000000"/>
          <w:sz w:val="20"/>
        </w:rPr>
      </w:pPr>
    </w:p>
    <w:tbl>
      <w:tblPr>
        <w:tblW w:w="0" w:type="auto"/>
        <w:tblLayout w:type="fixed"/>
        <w:tblLook w:val="0000" w:firstRow="0" w:lastRow="0" w:firstColumn="0" w:lastColumn="0" w:noHBand="0" w:noVBand="0"/>
      </w:tblPr>
      <w:tblGrid>
        <w:gridCol w:w="562"/>
        <w:gridCol w:w="2268"/>
        <w:gridCol w:w="2127"/>
        <w:gridCol w:w="1984"/>
        <w:gridCol w:w="1843"/>
        <w:gridCol w:w="1843"/>
        <w:gridCol w:w="2066"/>
        <w:gridCol w:w="1867"/>
      </w:tblGrid>
      <w:tr w:rsidR="00E96CEF" w:rsidRPr="005E5288" w14:paraId="5457BF0C" w14:textId="77777777" w:rsidTr="005E5288">
        <w:trPr>
          <w:trHeight w:val="20"/>
          <w:tblHeader/>
        </w:trPr>
        <w:tc>
          <w:tcPr>
            <w:tcW w:w="562" w:type="dxa"/>
            <w:tcBorders>
              <w:top w:val="single" w:sz="4" w:space="0" w:color="000000"/>
              <w:left w:val="single" w:sz="4" w:space="0" w:color="000000"/>
              <w:bottom w:val="single" w:sz="4" w:space="0" w:color="000000"/>
            </w:tcBorders>
            <w:shd w:val="clear" w:color="auto" w:fill="FFFFFF"/>
          </w:tcPr>
          <w:p w14:paraId="6CF0A533" w14:textId="77777777" w:rsidR="00E96CEF" w:rsidRPr="005E5288" w:rsidRDefault="00E96CEF" w:rsidP="005E5288">
            <w:pPr>
              <w:widowControl w:val="0"/>
              <w:tabs>
                <w:tab w:val="left" w:pos="14459"/>
              </w:tabs>
              <w:autoSpaceDE w:val="0"/>
              <w:spacing w:line="240" w:lineRule="auto"/>
              <w:ind w:firstLine="0"/>
              <w:contextualSpacing w:val="0"/>
              <w:jc w:val="center"/>
              <w:rPr>
                <w:bCs/>
                <w:color w:val="000000"/>
                <w:szCs w:val="24"/>
              </w:rPr>
            </w:pPr>
            <w:r w:rsidRPr="005E5288">
              <w:rPr>
                <w:bCs/>
                <w:color w:val="000000"/>
                <w:szCs w:val="24"/>
              </w:rPr>
              <w:t>1</w:t>
            </w:r>
          </w:p>
        </w:tc>
        <w:tc>
          <w:tcPr>
            <w:tcW w:w="2268" w:type="dxa"/>
            <w:tcBorders>
              <w:top w:val="single" w:sz="4" w:space="0" w:color="000000"/>
              <w:left w:val="single" w:sz="4" w:space="0" w:color="000000"/>
              <w:bottom w:val="single" w:sz="4" w:space="0" w:color="000000"/>
            </w:tcBorders>
            <w:shd w:val="clear" w:color="auto" w:fill="FFFFFF"/>
          </w:tcPr>
          <w:p w14:paraId="66FE86D1" w14:textId="77777777" w:rsidR="00E96CEF" w:rsidRPr="005E5288" w:rsidRDefault="00E96CEF" w:rsidP="005E5288">
            <w:pPr>
              <w:widowControl w:val="0"/>
              <w:tabs>
                <w:tab w:val="left" w:pos="14459"/>
              </w:tabs>
              <w:autoSpaceDE w:val="0"/>
              <w:spacing w:line="240" w:lineRule="auto"/>
              <w:ind w:firstLine="0"/>
              <w:contextualSpacing w:val="0"/>
              <w:jc w:val="center"/>
              <w:rPr>
                <w:bCs/>
                <w:color w:val="000000"/>
                <w:szCs w:val="24"/>
              </w:rPr>
            </w:pPr>
            <w:r w:rsidRPr="005E5288">
              <w:rPr>
                <w:bCs/>
                <w:color w:val="000000"/>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4D86F25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szCs w:val="24"/>
              </w:rPr>
            </w:pPr>
            <w:r w:rsidRPr="005E5288">
              <w:rPr>
                <w:bCs/>
                <w:iCs/>
                <w:color w:val="000000"/>
                <w:szCs w:val="24"/>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4D0BDB7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E5288">
              <w:rPr>
                <w:bCs/>
                <w:iCs/>
                <w:color w:val="000000"/>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AEEE7E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E5288">
              <w:rPr>
                <w:bCs/>
                <w:iCs/>
                <w:color w:val="000000"/>
                <w:szCs w:val="24"/>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A435EF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E5288">
              <w:rPr>
                <w:bCs/>
                <w:iCs/>
                <w:color w:val="000000"/>
                <w:szCs w:val="24"/>
              </w:rPr>
              <w:t>6</w:t>
            </w:r>
          </w:p>
        </w:tc>
        <w:tc>
          <w:tcPr>
            <w:tcW w:w="2066" w:type="dxa"/>
            <w:tcBorders>
              <w:top w:val="single" w:sz="4" w:space="0" w:color="000000"/>
              <w:left w:val="single" w:sz="4" w:space="0" w:color="000000"/>
              <w:bottom w:val="single" w:sz="4" w:space="0" w:color="000000"/>
              <w:right w:val="single" w:sz="4" w:space="0" w:color="000000"/>
            </w:tcBorders>
            <w:shd w:val="clear" w:color="auto" w:fill="FFFFFF"/>
          </w:tcPr>
          <w:p w14:paraId="259DE4B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E5288">
              <w:rPr>
                <w:bCs/>
                <w:iCs/>
                <w:color w:val="000000"/>
                <w:szCs w:val="24"/>
              </w:rPr>
              <w:t>7</w:t>
            </w:r>
          </w:p>
        </w:tc>
        <w:tc>
          <w:tcPr>
            <w:tcW w:w="1867" w:type="dxa"/>
            <w:tcBorders>
              <w:top w:val="single" w:sz="4" w:space="0" w:color="000000"/>
              <w:left w:val="single" w:sz="4" w:space="0" w:color="000000"/>
              <w:bottom w:val="single" w:sz="4" w:space="0" w:color="000000"/>
              <w:right w:val="single" w:sz="4" w:space="0" w:color="000000"/>
            </w:tcBorders>
            <w:shd w:val="clear" w:color="auto" w:fill="FFFFFF"/>
          </w:tcPr>
          <w:p w14:paraId="355D38C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szCs w:val="24"/>
              </w:rPr>
            </w:pPr>
            <w:r w:rsidRPr="005E5288">
              <w:rPr>
                <w:bCs/>
                <w:iCs/>
                <w:color w:val="000000"/>
                <w:szCs w:val="24"/>
              </w:rPr>
              <w:t>8</w:t>
            </w:r>
          </w:p>
        </w:tc>
      </w:tr>
      <w:tr w:rsidR="00E96CEF" w:rsidRPr="005E5288" w14:paraId="1FC18661" w14:textId="77777777" w:rsidTr="005C6343">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FFFFFF"/>
          </w:tcPr>
          <w:p w14:paraId="4549154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szCs w:val="24"/>
              </w:rPr>
            </w:pPr>
            <w:r w:rsidRPr="005E5288">
              <w:rPr>
                <w:b/>
                <w:iCs/>
                <w:color w:val="000000"/>
                <w:szCs w:val="24"/>
              </w:rPr>
              <w:t>Основные виды разрешенного использования</w:t>
            </w:r>
          </w:p>
        </w:tc>
      </w:tr>
      <w:tr w:rsidR="00E96CEF" w:rsidRPr="005E5288" w14:paraId="6BD7686E"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5E4D0550"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lang w:val="en-US"/>
              </w:rPr>
            </w:pPr>
            <w:r w:rsidRPr="005E5288">
              <w:rPr>
                <w:color w:val="000000"/>
                <w:szCs w:val="24"/>
                <w:lang w:val="en-US"/>
              </w:rPr>
              <w:t>1</w:t>
            </w:r>
          </w:p>
        </w:tc>
        <w:tc>
          <w:tcPr>
            <w:tcW w:w="2268" w:type="dxa"/>
            <w:tcBorders>
              <w:top w:val="single" w:sz="4" w:space="0" w:color="000000"/>
              <w:left w:val="single" w:sz="4" w:space="0" w:color="000000"/>
              <w:bottom w:val="single" w:sz="4" w:space="0" w:color="000000"/>
            </w:tcBorders>
            <w:shd w:val="clear" w:color="auto" w:fill="auto"/>
          </w:tcPr>
          <w:p w14:paraId="4BD1B23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Производственная деятельность (6.0)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6AFC8B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w:t>
            </w:r>
            <w:r w:rsidRPr="005E5288">
              <w:rPr>
                <w:color w:val="000000"/>
                <w:szCs w:val="24"/>
              </w:rPr>
              <w:lastRenderedPageBreak/>
              <w:t>капитального строительства в целях добычи полезных ископаемых, их переработки, изготовления вещей промышленным способом</w:t>
            </w:r>
          </w:p>
        </w:tc>
        <w:tc>
          <w:tcPr>
            <w:tcW w:w="1984" w:type="dxa"/>
            <w:tcBorders>
              <w:top w:val="single" w:sz="4" w:space="0" w:color="000000"/>
              <w:left w:val="single" w:sz="4" w:space="0" w:color="000000"/>
              <w:bottom w:val="single" w:sz="4" w:space="0" w:color="000000"/>
              <w:right w:val="single" w:sz="4" w:space="0" w:color="000000"/>
            </w:tcBorders>
          </w:tcPr>
          <w:p w14:paraId="60B50128"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w:t>
            </w:r>
            <w:r w:rsidRPr="005E5288">
              <w:rPr>
                <w:rFonts w:eastAsia="Times New Roman"/>
                <w:color w:val="000000"/>
                <w:szCs w:val="24"/>
                <w:lang w:eastAsia="ru-RU"/>
              </w:rPr>
              <w:lastRenderedPageBreak/>
              <w:t xml:space="preserve">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1AFA3719" w14:textId="1F29CDA1"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0C206C3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отступы от </w:t>
            </w:r>
            <w:r w:rsidRPr="005E5288">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52E41AF3" w14:textId="21C26F6F"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Максимальное количество </w:t>
            </w:r>
            <w:r w:rsidRPr="005E5288">
              <w:rPr>
                <w:rFonts w:eastAsia="Times New Roman"/>
                <w:color w:val="000000"/>
                <w:szCs w:val="24"/>
                <w:lang w:eastAsia="ru-RU"/>
              </w:rPr>
              <w:lastRenderedPageBreak/>
              <w:t>надземных этажей зданий – 9 этажей (включая мансардный этаж)</w:t>
            </w:r>
          </w:p>
          <w:p w14:paraId="13EAB31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2DE673BF" w14:textId="30049B84"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Максимальный процент </w:t>
            </w:r>
            <w:r w:rsidRPr="005E5288">
              <w:rPr>
                <w:rFonts w:eastAsia="Times New Roman"/>
                <w:color w:val="000000"/>
                <w:szCs w:val="24"/>
                <w:lang w:eastAsia="ru-RU"/>
              </w:rPr>
              <w:lastRenderedPageBreak/>
              <w:t>застройки в границах земельного участка – 60 %</w:t>
            </w:r>
            <w:r w:rsidR="005E5288">
              <w:rPr>
                <w:rFonts w:eastAsia="Times New Roman"/>
                <w:color w:val="000000"/>
                <w:szCs w:val="24"/>
                <w:lang w:eastAsia="ru-RU"/>
              </w:rPr>
              <w:t>.</w:t>
            </w:r>
          </w:p>
          <w:p w14:paraId="7CF324CC"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16D7B214"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Не подлежат установлению</w:t>
            </w:r>
          </w:p>
        </w:tc>
      </w:tr>
      <w:tr w:rsidR="00E96CEF" w:rsidRPr="005E5288" w14:paraId="56A6BDDD"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41CE2285"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w:t>
            </w:r>
          </w:p>
        </w:tc>
        <w:tc>
          <w:tcPr>
            <w:tcW w:w="2268" w:type="dxa"/>
            <w:tcBorders>
              <w:top w:val="single" w:sz="4" w:space="0" w:color="000000"/>
              <w:left w:val="single" w:sz="4" w:space="0" w:color="000000"/>
              <w:bottom w:val="single" w:sz="4" w:space="0" w:color="000000"/>
            </w:tcBorders>
            <w:shd w:val="clear" w:color="auto" w:fill="auto"/>
          </w:tcPr>
          <w:p w14:paraId="1C0F2B2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Недропользование (6.1)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CF71AB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7EC7892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капитального </w:t>
            </w:r>
            <w:r w:rsidRPr="005E5288">
              <w:rPr>
                <w:color w:val="000000"/>
                <w:szCs w:val="24"/>
              </w:rPr>
              <w:lastRenderedPageBreak/>
              <w:t>строительства, необходимых для подготовки сырья к транспортировке и (или) промышленной переработке;</w:t>
            </w:r>
          </w:p>
          <w:p w14:paraId="47E5BEB7" w14:textId="1CA8643E"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 если добыча полезных ископаемых происходит на межселенной территории</w:t>
            </w:r>
          </w:p>
        </w:tc>
        <w:tc>
          <w:tcPr>
            <w:tcW w:w="1984" w:type="dxa"/>
            <w:tcBorders>
              <w:top w:val="single" w:sz="4" w:space="0" w:color="000000"/>
              <w:left w:val="single" w:sz="4" w:space="0" w:color="000000"/>
              <w:bottom w:val="single" w:sz="4" w:space="0" w:color="000000"/>
              <w:right w:val="single" w:sz="4" w:space="0" w:color="000000"/>
            </w:tcBorders>
          </w:tcPr>
          <w:p w14:paraId="53D23DA2"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439350CF" w14:textId="3BCED1B3"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058FF0B1"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7E116175" w14:textId="084F8318"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7BD4B751"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2066" w:type="dxa"/>
            <w:tcBorders>
              <w:top w:val="single" w:sz="4" w:space="0" w:color="000000"/>
              <w:left w:val="single" w:sz="4" w:space="0" w:color="000000"/>
              <w:bottom w:val="single" w:sz="4" w:space="0" w:color="000000"/>
              <w:right w:val="single" w:sz="4" w:space="0" w:color="000000"/>
            </w:tcBorders>
          </w:tcPr>
          <w:p w14:paraId="2A899B55" w14:textId="4FF1836B"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5E5288">
              <w:rPr>
                <w:rFonts w:eastAsia="Times New Roman"/>
                <w:color w:val="000000"/>
                <w:szCs w:val="24"/>
                <w:lang w:eastAsia="ru-RU"/>
              </w:rPr>
              <w:t>.</w:t>
            </w:r>
          </w:p>
          <w:p w14:paraId="7C18DDEC"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6106A2F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00FAEB16"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55CEA2D9"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3</w:t>
            </w:r>
          </w:p>
        </w:tc>
        <w:tc>
          <w:tcPr>
            <w:tcW w:w="2268" w:type="dxa"/>
            <w:tcBorders>
              <w:top w:val="single" w:sz="4" w:space="0" w:color="000000"/>
              <w:left w:val="single" w:sz="4" w:space="0" w:color="000000"/>
              <w:bottom w:val="single" w:sz="4" w:space="0" w:color="000000"/>
            </w:tcBorders>
            <w:shd w:val="clear" w:color="auto" w:fill="auto"/>
          </w:tcPr>
          <w:p w14:paraId="734A375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Тяжелая промышленность (6.2)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139327D" w14:textId="24F38E39"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объектов капитального строительства горно-</w:t>
            </w:r>
            <w:r w:rsidRPr="005E5288">
              <w:rPr>
                <w:color w:val="000000"/>
                <w:szCs w:val="24"/>
              </w:rPr>
              <w:lastRenderedPageBreak/>
              <w:t>обогатительной и горно-перерабатываю</w:t>
            </w:r>
            <w:r w:rsidR="00D447E0">
              <w:rPr>
                <w:color w:val="000000"/>
                <w:szCs w:val="24"/>
              </w:rPr>
              <w:t>-</w:t>
            </w:r>
            <w:r w:rsidRPr="005E5288">
              <w:rPr>
                <w:color w:val="000000"/>
                <w:szCs w:val="24"/>
              </w:rPr>
              <w:t xml:space="preserve">щей, металлургическо,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w:t>
            </w:r>
            <w:r w:rsidRPr="005E5288">
              <w:rPr>
                <w:color w:val="000000"/>
                <w:szCs w:val="24"/>
              </w:rPr>
              <w:lastRenderedPageBreak/>
              <w:t>виду разрешенного использования</w:t>
            </w:r>
          </w:p>
        </w:tc>
        <w:tc>
          <w:tcPr>
            <w:tcW w:w="1984" w:type="dxa"/>
            <w:tcBorders>
              <w:top w:val="single" w:sz="4" w:space="0" w:color="000000"/>
              <w:left w:val="single" w:sz="4" w:space="0" w:color="000000"/>
              <w:bottom w:val="single" w:sz="4" w:space="0" w:color="000000"/>
              <w:right w:val="single" w:sz="4" w:space="0" w:color="000000"/>
            </w:tcBorders>
          </w:tcPr>
          <w:p w14:paraId="0A5295E4"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w:t>
            </w:r>
            <w:r w:rsidRPr="005E5288">
              <w:rPr>
                <w:rFonts w:eastAsia="Times New Roman"/>
                <w:color w:val="000000"/>
                <w:szCs w:val="24"/>
                <w:lang w:eastAsia="ru-RU"/>
              </w:rPr>
              <w:lastRenderedPageBreak/>
              <w:t>подлежат установлению.</w:t>
            </w:r>
          </w:p>
          <w:p w14:paraId="1D4D1350" w14:textId="5B9B902C"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30EAADF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отступы от границ земельного участка в целях </w:t>
            </w:r>
            <w:r w:rsidRPr="005E5288">
              <w:rPr>
                <w:rFonts w:eastAsia="Times New Roman"/>
                <w:color w:val="000000"/>
                <w:szCs w:val="24"/>
                <w:lang w:eastAsia="ru-RU"/>
              </w:rPr>
              <w:lastRenderedPageBreak/>
              <w:t xml:space="preserve">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36214413" w14:textId="6BC765DC"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Максимальное количество надземных этажей зданий – 9 этажей </w:t>
            </w:r>
            <w:r w:rsidRPr="005E5288">
              <w:rPr>
                <w:rFonts w:eastAsia="Times New Roman"/>
                <w:color w:val="000000"/>
                <w:szCs w:val="24"/>
                <w:lang w:eastAsia="ru-RU"/>
              </w:rPr>
              <w:lastRenderedPageBreak/>
              <w:t>(включая мансардный этаж)</w:t>
            </w:r>
          </w:p>
          <w:p w14:paraId="353D4C7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0BABD611" w14:textId="0BFC5EA4"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Максимальный процент застройки в границах земельного </w:t>
            </w:r>
            <w:r w:rsidRPr="005E5288">
              <w:rPr>
                <w:rFonts w:eastAsia="Times New Roman"/>
                <w:color w:val="000000"/>
                <w:szCs w:val="24"/>
                <w:lang w:eastAsia="ru-RU"/>
              </w:rPr>
              <w:lastRenderedPageBreak/>
              <w:t>участка – 60 %</w:t>
            </w:r>
            <w:r w:rsidR="005E5288">
              <w:rPr>
                <w:rFonts w:eastAsia="Times New Roman"/>
                <w:color w:val="000000"/>
                <w:szCs w:val="24"/>
                <w:lang w:eastAsia="ru-RU"/>
              </w:rPr>
              <w:t>.</w:t>
            </w:r>
          </w:p>
          <w:p w14:paraId="5A3FF34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6266132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Не подлежат установлению</w:t>
            </w:r>
          </w:p>
        </w:tc>
      </w:tr>
      <w:tr w:rsidR="00E96CEF" w:rsidRPr="005E5288" w14:paraId="6472F989"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35196BE2"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4</w:t>
            </w:r>
          </w:p>
        </w:tc>
        <w:tc>
          <w:tcPr>
            <w:tcW w:w="2268" w:type="dxa"/>
            <w:tcBorders>
              <w:top w:val="single" w:sz="4" w:space="0" w:color="000000"/>
              <w:left w:val="single" w:sz="4" w:space="0" w:color="000000"/>
              <w:bottom w:val="single" w:sz="4" w:space="0" w:color="000000"/>
            </w:tcBorders>
            <w:shd w:val="clear" w:color="auto" w:fill="auto"/>
          </w:tcPr>
          <w:p w14:paraId="2B4C7C1E" w14:textId="40BE31A8"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121" w:firstLine="0"/>
              <w:contextualSpacing w:val="0"/>
              <w:jc w:val="left"/>
              <w:rPr>
                <w:color w:val="000000"/>
                <w:szCs w:val="24"/>
              </w:rPr>
            </w:pPr>
            <w:r w:rsidRPr="005E5288">
              <w:rPr>
                <w:color w:val="000000"/>
                <w:szCs w:val="24"/>
              </w:rPr>
              <w:t>Автомобилестрои</w:t>
            </w:r>
            <w:r w:rsidR="00EF2669">
              <w:rPr>
                <w:color w:val="000000"/>
                <w:szCs w:val="24"/>
              </w:rPr>
              <w:t>-</w:t>
            </w:r>
            <w:r w:rsidRPr="005E5288">
              <w:rPr>
                <w:color w:val="000000"/>
                <w:szCs w:val="24"/>
              </w:rPr>
              <w:t>тельная промышленность (6.2.1)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042670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top w:val="single" w:sz="4" w:space="0" w:color="000000"/>
              <w:left w:val="single" w:sz="4" w:space="0" w:color="000000"/>
              <w:bottom w:val="single" w:sz="4" w:space="0" w:color="000000"/>
              <w:right w:val="single" w:sz="4" w:space="0" w:color="000000"/>
            </w:tcBorders>
          </w:tcPr>
          <w:p w14:paraId="7E772462"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3BBBCBEF" w14:textId="2EA3F382"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2E8B6984"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355BB0B0" w14:textId="62C181B0"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1996319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31F87B84" w14:textId="74EE09B5"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24A749C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40C5199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3D92297D"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29DBF482"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5</w:t>
            </w:r>
          </w:p>
        </w:tc>
        <w:tc>
          <w:tcPr>
            <w:tcW w:w="2268" w:type="dxa"/>
            <w:tcBorders>
              <w:top w:val="single" w:sz="4" w:space="0" w:color="000000"/>
              <w:left w:val="single" w:sz="4" w:space="0" w:color="000000"/>
              <w:bottom w:val="single" w:sz="4" w:space="0" w:color="000000"/>
            </w:tcBorders>
            <w:shd w:val="clear" w:color="auto" w:fill="auto"/>
          </w:tcPr>
          <w:p w14:paraId="763FDCB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Легкая промышленность (6.3)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B0443B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top w:val="single" w:sz="4" w:space="0" w:color="000000"/>
              <w:left w:val="single" w:sz="4" w:space="0" w:color="000000"/>
              <w:bottom w:val="single" w:sz="4" w:space="0" w:color="000000"/>
              <w:right w:val="single" w:sz="4" w:space="0" w:color="000000"/>
            </w:tcBorders>
          </w:tcPr>
          <w:p w14:paraId="3DA74D8D"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5656F449" w14:textId="2BA76DB1"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0E67B1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050D3B1D" w14:textId="6AF7488E"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67A1708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2066" w:type="dxa"/>
            <w:tcBorders>
              <w:top w:val="single" w:sz="4" w:space="0" w:color="000000"/>
              <w:left w:val="single" w:sz="4" w:space="0" w:color="000000"/>
              <w:bottom w:val="single" w:sz="4" w:space="0" w:color="000000"/>
              <w:right w:val="single" w:sz="4" w:space="0" w:color="000000"/>
            </w:tcBorders>
          </w:tcPr>
          <w:p w14:paraId="376685DE" w14:textId="03D8BF69"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732A708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3E2C1E4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582FFEA2"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2B4E73E2"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6</w:t>
            </w:r>
          </w:p>
        </w:tc>
        <w:tc>
          <w:tcPr>
            <w:tcW w:w="2268" w:type="dxa"/>
            <w:tcBorders>
              <w:top w:val="single" w:sz="4" w:space="0" w:color="000000"/>
              <w:left w:val="single" w:sz="4" w:space="0" w:color="000000"/>
              <w:bottom w:val="single" w:sz="4" w:space="0" w:color="000000"/>
            </w:tcBorders>
            <w:shd w:val="clear" w:color="auto" w:fill="auto"/>
          </w:tcPr>
          <w:p w14:paraId="7BC065E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Фармацевтическая промышленность (6.3.1)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F12A06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w:t>
            </w:r>
            <w:r w:rsidRPr="005E5288">
              <w:rPr>
                <w:color w:val="000000"/>
                <w:szCs w:val="24"/>
              </w:rPr>
              <w:lastRenderedPageBreak/>
              <w:t>санитарно-защитных зон</w:t>
            </w:r>
          </w:p>
        </w:tc>
        <w:tc>
          <w:tcPr>
            <w:tcW w:w="1984" w:type="dxa"/>
            <w:tcBorders>
              <w:top w:val="single" w:sz="4" w:space="0" w:color="000000"/>
              <w:left w:val="single" w:sz="4" w:space="0" w:color="000000"/>
              <w:bottom w:val="single" w:sz="4" w:space="0" w:color="000000"/>
              <w:right w:val="single" w:sz="4" w:space="0" w:color="000000"/>
            </w:tcBorders>
          </w:tcPr>
          <w:p w14:paraId="28A0FD9E"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432E5A95" w14:textId="5814518D"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455EB3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4F2D2B5E" w14:textId="1E345101"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12E58A32"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0AF359DD" w14:textId="39F59A7C"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34CB2184"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6FD1A19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1BF0CE5C"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4448674A"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7</w:t>
            </w:r>
          </w:p>
        </w:tc>
        <w:tc>
          <w:tcPr>
            <w:tcW w:w="2268" w:type="dxa"/>
            <w:tcBorders>
              <w:top w:val="single" w:sz="4" w:space="0" w:color="000000"/>
              <w:left w:val="single" w:sz="4" w:space="0" w:color="000000"/>
              <w:bottom w:val="single" w:sz="4" w:space="0" w:color="000000"/>
            </w:tcBorders>
            <w:shd w:val="clear" w:color="auto" w:fill="auto"/>
          </w:tcPr>
          <w:p w14:paraId="28AF64F1"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Пищевая промышленность (6.4)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BC029F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top w:val="single" w:sz="4" w:space="0" w:color="000000"/>
              <w:left w:val="single" w:sz="4" w:space="0" w:color="000000"/>
              <w:bottom w:val="single" w:sz="4" w:space="0" w:color="000000"/>
              <w:right w:val="single" w:sz="4" w:space="0" w:color="000000"/>
            </w:tcBorders>
          </w:tcPr>
          <w:p w14:paraId="461706AE"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7C681726" w14:textId="1E898549"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04D1A1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68EFE0EA" w14:textId="1CCB0D0D"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5594600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2066" w:type="dxa"/>
            <w:tcBorders>
              <w:top w:val="single" w:sz="4" w:space="0" w:color="000000"/>
              <w:left w:val="single" w:sz="4" w:space="0" w:color="000000"/>
              <w:bottom w:val="single" w:sz="4" w:space="0" w:color="000000"/>
              <w:right w:val="single" w:sz="4" w:space="0" w:color="000000"/>
            </w:tcBorders>
          </w:tcPr>
          <w:p w14:paraId="3835B3E8" w14:textId="539AF2FE"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7F43954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5EC3E33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0DA9B1B7"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0029724C"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8</w:t>
            </w:r>
          </w:p>
        </w:tc>
        <w:tc>
          <w:tcPr>
            <w:tcW w:w="2268" w:type="dxa"/>
            <w:tcBorders>
              <w:top w:val="single" w:sz="4" w:space="0" w:color="000000"/>
              <w:left w:val="single" w:sz="4" w:space="0" w:color="000000"/>
              <w:bottom w:val="single" w:sz="4" w:space="0" w:color="000000"/>
            </w:tcBorders>
            <w:shd w:val="clear" w:color="auto" w:fill="auto"/>
          </w:tcPr>
          <w:p w14:paraId="51127D0A"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Нефтехимическая промышленность (6.5)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D53C1A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w:t>
            </w:r>
            <w:r w:rsidRPr="005E5288">
              <w:rPr>
                <w:color w:val="000000"/>
                <w:szCs w:val="24"/>
              </w:rPr>
              <w:lastRenderedPageBreak/>
              <w:t>продукции бытового назначения и подобной продукции, а также другие подобные промышленные предприятия</w:t>
            </w:r>
          </w:p>
        </w:tc>
        <w:tc>
          <w:tcPr>
            <w:tcW w:w="1984" w:type="dxa"/>
            <w:tcBorders>
              <w:top w:val="single" w:sz="4" w:space="0" w:color="000000"/>
              <w:left w:val="single" w:sz="4" w:space="0" w:color="000000"/>
              <w:bottom w:val="single" w:sz="4" w:space="0" w:color="000000"/>
              <w:right w:val="single" w:sz="4" w:space="0" w:color="000000"/>
            </w:tcBorders>
          </w:tcPr>
          <w:p w14:paraId="2138DD71"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1D93ED41" w14:textId="343416BB"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F0188B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08E7A85C" w14:textId="1DB7EE0C"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3A3281E7"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3EAE4266" w14:textId="21A6F955"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3E3627D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3EA2FBF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5E00E866"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421371AD"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9</w:t>
            </w:r>
          </w:p>
        </w:tc>
        <w:tc>
          <w:tcPr>
            <w:tcW w:w="2268" w:type="dxa"/>
            <w:tcBorders>
              <w:top w:val="single" w:sz="4" w:space="0" w:color="000000"/>
              <w:left w:val="single" w:sz="4" w:space="0" w:color="000000"/>
              <w:bottom w:val="single" w:sz="4" w:space="0" w:color="000000"/>
            </w:tcBorders>
            <w:shd w:val="clear" w:color="auto" w:fill="auto"/>
          </w:tcPr>
          <w:p w14:paraId="7EFCDC8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Строительная промышленность (6.6)</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5A5095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w:t>
            </w:r>
            <w:r w:rsidRPr="005E5288">
              <w:rPr>
                <w:color w:val="000000"/>
                <w:szCs w:val="24"/>
              </w:rPr>
              <w:lastRenderedPageBreak/>
              <w:t>тому подобной продукции</w:t>
            </w:r>
          </w:p>
        </w:tc>
        <w:tc>
          <w:tcPr>
            <w:tcW w:w="1984" w:type="dxa"/>
            <w:tcBorders>
              <w:top w:val="single" w:sz="4" w:space="0" w:color="000000"/>
              <w:left w:val="single" w:sz="4" w:space="0" w:color="000000"/>
              <w:bottom w:val="single" w:sz="4" w:space="0" w:color="000000"/>
              <w:right w:val="single" w:sz="4" w:space="0" w:color="000000"/>
            </w:tcBorders>
          </w:tcPr>
          <w:p w14:paraId="67648128"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15BBD5F8" w14:textId="628925E6"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20C36E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09A405E8" w14:textId="4D58CBA4"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748346A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p>
        </w:tc>
        <w:tc>
          <w:tcPr>
            <w:tcW w:w="2066" w:type="dxa"/>
            <w:tcBorders>
              <w:top w:val="single" w:sz="4" w:space="0" w:color="000000"/>
              <w:left w:val="single" w:sz="4" w:space="0" w:color="000000"/>
              <w:bottom w:val="single" w:sz="4" w:space="0" w:color="000000"/>
              <w:right w:val="single" w:sz="4" w:space="0" w:color="000000"/>
            </w:tcBorders>
          </w:tcPr>
          <w:p w14:paraId="6B3A8FC4" w14:textId="3A3A6F66"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40AA526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6128318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1C68EA75"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63E08185" w14:textId="77777777"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10</w:t>
            </w:r>
          </w:p>
        </w:tc>
        <w:tc>
          <w:tcPr>
            <w:tcW w:w="2268" w:type="dxa"/>
            <w:tcBorders>
              <w:top w:val="single" w:sz="4" w:space="0" w:color="000000"/>
              <w:left w:val="single" w:sz="4" w:space="0" w:color="000000"/>
              <w:bottom w:val="single" w:sz="4" w:space="0" w:color="000000"/>
            </w:tcBorders>
            <w:shd w:val="clear" w:color="auto" w:fill="auto"/>
          </w:tcPr>
          <w:p w14:paraId="36D5BDC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Энергетика (6.7)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0DF76A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7D7D74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84" w:type="dxa"/>
            <w:tcBorders>
              <w:top w:val="single" w:sz="4" w:space="0" w:color="000000"/>
              <w:left w:val="single" w:sz="4" w:space="0" w:color="000000"/>
              <w:bottom w:val="single" w:sz="4" w:space="0" w:color="000000"/>
              <w:right w:val="single" w:sz="4" w:space="0" w:color="000000"/>
            </w:tcBorders>
          </w:tcPr>
          <w:p w14:paraId="0E6BC818"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57E804C1" w14:textId="6ED0700C"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B0B374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78539BF7" w14:textId="4D676DF3"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3A934D8A"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401275E2" w14:textId="42D90142"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1F41354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23A56D9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39EDFE9A"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06848550" w14:textId="60113592"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11</w:t>
            </w:r>
          </w:p>
        </w:tc>
        <w:tc>
          <w:tcPr>
            <w:tcW w:w="2268" w:type="dxa"/>
            <w:tcBorders>
              <w:top w:val="single" w:sz="4" w:space="0" w:color="000000"/>
              <w:left w:val="single" w:sz="4" w:space="0" w:color="000000"/>
              <w:bottom w:val="single" w:sz="4" w:space="0" w:color="000000"/>
            </w:tcBorders>
            <w:shd w:val="clear" w:color="auto" w:fill="auto"/>
          </w:tcPr>
          <w:p w14:paraId="24FB080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Связь (6.8)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D70F18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связи, </w:t>
            </w:r>
            <w:r w:rsidRPr="005E5288">
              <w:rPr>
                <w:color w:val="000000"/>
                <w:szCs w:val="24"/>
              </w:rPr>
              <w:lastRenderedPageBreak/>
              <w:t>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84" w:type="dxa"/>
            <w:tcBorders>
              <w:top w:val="single" w:sz="4" w:space="0" w:color="000000"/>
              <w:left w:val="single" w:sz="4" w:space="0" w:color="000000"/>
              <w:bottom w:val="single" w:sz="4" w:space="0" w:color="000000"/>
              <w:right w:val="single" w:sz="4" w:space="0" w:color="000000"/>
            </w:tcBorders>
          </w:tcPr>
          <w:p w14:paraId="00EFA0B8"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w:t>
            </w:r>
            <w:r w:rsidRPr="005E5288">
              <w:rPr>
                <w:rFonts w:eastAsia="Times New Roman"/>
                <w:color w:val="000000"/>
                <w:szCs w:val="24"/>
                <w:lang w:eastAsia="ru-RU"/>
              </w:rPr>
              <w:lastRenderedPageBreak/>
              <w:t xml:space="preserve">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03F554F1" w14:textId="426AE34E"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5C8477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отступы от </w:t>
            </w:r>
            <w:r w:rsidRPr="005E5288">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1F6A821F" w14:textId="1A1212E0"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Максимальное количество </w:t>
            </w:r>
            <w:r w:rsidRPr="005E5288">
              <w:rPr>
                <w:rFonts w:eastAsia="Times New Roman"/>
                <w:color w:val="000000"/>
                <w:szCs w:val="24"/>
                <w:lang w:eastAsia="ru-RU"/>
              </w:rPr>
              <w:lastRenderedPageBreak/>
              <w:t>надземных этажей зданий – 9 этажей (включая мансардный этаж)</w:t>
            </w:r>
          </w:p>
          <w:p w14:paraId="540EAA6A"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51AC8577" w14:textId="0624D431"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Максимальный процент </w:t>
            </w:r>
            <w:r w:rsidRPr="005E5288">
              <w:rPr>
                <w:rFonts w:eastAsia="Times New Roman"/>
                <w:color w:val="000000"/>
                <w:szCs w:val="24"/>
                <w:lang w:eastAsia="ru-RU"/>
              </w:rPr>
              <w:lastRenderedPageBreak/>
              <w:t>застройки в границах земельного участка – 60 %</w:t>
            </w:r>
            <w:r w:rsidR="00D447E0">
              <w:rPr>
                <w:rFonts w:eastAsia="Times New Roman"/>
                <w:color w:val="000000"/>
                <w:szCs w:val="24"/>
                <w:lang w:eastAsia="ru-RU"/>
              </w:rPr>
              <w:t>,</w:t>
            </w:r>
          </w:p>
          <w:p w14:paraId="628901B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3D13C15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Не подлежат установлению</w:t>
            </w:r>
          </w:p>
        </w:tc>
      </w:tr>
      <w:tr w:rsidR="00E96CEF" w:rsidRPr="005E5288" w14:paraId="082917AF"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7A4D3069" w14:textId="29206A9F"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12</w:t>
            </w:r>
          </w:p>
        </w:tc>
        <w:tc>
          <w:tcPr>
            <w:tcW w:w="2268" w:type="dxa"/>
            <w:tcBorders>
              <w:top w:val="single" w:sz="4" w:space="0" w:color="000000"/>
              <w:left w:val="single" w:sz="4" w:space="0" w:color="000000"/>
              <w:bottom w:val="single" w:sz="4" w:space="0" w:color="000000"/>
            </w:tcBorders>
            <w:shd w:val="clear" w:color="auto" w:fill="auto"/>
          </w:tcPr>
          <w:p w14:paraId="7E471D8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Склад (6.9)</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943FDB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сооружений, имеющих назначение по </w:t>
            </w:r>
            <w:r w:rsidRPr="005E5288">
              <w:rPr>
                <w:color w:val="000000"/>
                <w:szCs w:val="24"/>
              </w:rPr>
              <w:lastRenderedPageBreak/>
              <w:t xml:space="preserve">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5E5288">
              <w:rPr>
                <w:color w:val="000000"/>
                <w:szCs w:val="24"/>
              </w:rPr>
              <w:lastRenderedPageBreak/>
              <w:t>железнодорожных перевалочных складов</w:t>
            </w:r>
          </w:p>
        </w:tc>
        <w:tc>
          <w:tcPr>
            <w:tcW w:w="1984" w:type="dxa"/>
            <w:tcBorders>
              <w:top w:val="single" w:sz="4" w:space="0" w:color="000000"/>
              <w:left w:val="single" w:sz="4" w:space="0" w:color="000000"/>
              <w:bottom w:val="single" w:sz="4" w:space="0" w:color="000000"/>
              <w:right w:val="single" w:sz="4" w:space="0" w:color="000000"/>
            </w:tcBorders>
          </w:tcPr>
          <w:p w14:paraId="10680D5A"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w:t>
            </w:r>
            <w:r w:rsidRPr="005E5288">
              <w:rPr>
                <w:rFonts w:eastAsia="Times New Roman"/>
                <w:color w:val="000000"/>
                <w:szCs w:val="24"/>
                <w:lang w:eastAsia="ru-RU"/>
              </w:rPr>
              <w:lastRenderedPageBreak/>
              <w:t>подлежат установлению.</w:t>
            </w:r>
          </w:p>
          <w:p w14:paraId="02D4E2F5" w14:textId="1C9F9A14"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3C137964"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отступы от границ земельного </w:t>
            </w:r>
            <w:r w:rsidRPr="005E5288">
              <w:rPr>
                <w:rFonts w:eastAsia="Times New Roman"/>
                <w:color w:val="000000"/>
                <w:szCs w:val="24"/>
                <w:lang w:eastAsia="ru-RU"/>
              </w:rPr>
              <w:lastRenderedPageBreak/>
              <w:t xml:space="preserve">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5224C77F" w14:textId="253FD373"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Максимальное количество надземных этажей зданий </w:t>
            </w:r>
            <w:r w:rsidRPr="005E5288">
              <w:rPr>
                <w:rFonts w:eastAsia="Times New Roman"/>
                <w:color w:val="000000"/>
                <w:szCs w:val="24"/>
                <w:lang w:eastAsia="ru-RU"/>
              </w:rPr>
              <w:lastRenderedPageBreak/>
              <w:t>– 9 этажей (включая мансардный этаж)</w:t>
            </w:r>
          </w:p>
          <w:p w14:paraId="68063FA1" w14:textId="77777777" w:rsidR="00E96CEF" w:rsidRPr="005E5288" w:rsidRDefault="00E96CEF" w:rsidP="005E5288">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52C4044A" w14:textId="60B545B3"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Максимальный процент застройки в границах </w:t>
            </w:r>
            <w:r w:rsidRPr="005E5288">
              <w:rPr>
                <w:rFonts w:eastAsia="Times New Roman"/>
                <w:color w:val="000000"/>
                <w:szCs w:val="24"/>
                <w:lang w:eastAsia="ru-RU"/>
              </w:rPr>
              <w:lastRenderedPageBreak/>
              <w:t>земельного участка – 60 %</w:t>
            </w:r>
            <w:r w:rsidR="00D447E0">
              <w:rPr>
                <w:rFonts w:eastAsia="Times New Roman"/>
                <w:color w:val="000000"/>
                <w:szCs w:val="24"/>
                <w:lang w:eastAsia="ru-RU"/>
              </w:rPr>
              <w:t>.</w:t>
            </w:r>
          </w:p>
          <w:p w14:paraId="44E56DF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30B76EF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Не подлежат установлению</w:t>
            </w:r>
          </w:p>
        </w:tc>
      </w:tr>
      <w:tr w:rsidR="00E96CEF" w:rsidRPr="005E5288" w14:paraId="31696B0E"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2B7E4428" w14:textId="23B67BD1"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13</w:t>
            </w:r>
          </w:p>
        </w:tc>
        <w:tc>
          <w:tcPr>
            <w:tcW w:w="2268" w:type="dxa"/>
            <w:tcBorders>
              <w:top w:val="single" w:sz="4" w:space="0" w:color="000000"/>
              <w:left w:val="single" w:sz="4" w:space="0" w:color="000000"/>
              <w:bottom w:val="single" w:sz="4" w:space="0" w:color="000000"/>
            </w:tcBorders>
            <w:shd w:val="clear" w:color="auto" w:fill="auto"/>
          </w:tcPr>
          <w:p w14:paraId="2609731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Складские площадки (6.9.1)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39235C4"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top w:val="single" w:sz="4" w:space="0" w:color="000000"/>
              <w:left w:val="single" w:sz="4" w:space="0" w:color="000000"/>
              <w:bottom w:val="single" w:sz="4" w:space="0" w:color="000000"/>
              <w:right w:val="single" w:sz="4" w:space="0" w:color="000000"/>
            </w:tcBorders>
          </w:tcPr>
          <w:p w14:paraId="2B258150"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58DE9D1F" w14:textId="31E6A6B1"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F3E9DE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03C997C"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не подлежит установлению</w:t>
            </w:r>
          </w:p>
          <w:p w14:paraId="3FD8F98C"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01EA3EF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127F1C3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2763DE4C"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343CCE1B" w14:textId="569799C1"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14</w:t>
            </w:r>
          </w:p>
        </w:tc>
        <w:tc>
          <w:tcPr>
            <w:tcW w:w="2268" w:type="dxa"/>
            <w:tcBorders>
              <w:top w:val="single" w:sz="4" w:space="0" w:color="000000"/>
              <w:left w:val="single" w:sz="4" w:space="0" w:color="000000"/>
              <w:bottom w:val="single" w:sz="4" w:space="0" w:color="000000"/>
            </w:tcBorders>
            <w:shd w:val="clear" w:color="auto" w:fill="auto"/>
          </w:tcPr>
          <w:p w14:paraId="1BBBA95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Целлюлозно-бумажная промышленность (6.11)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95D408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w:t>
            </w:r>
            <w:r w:rsidRPr="005E5288">
              <w:rPr>
                <w:color w:val="000000"/>
                <w:szCs w:val="24"/>
              </w:rPr>
              <w:lastRenderedPageBreak/>
              <w:t>носителей информации</w:t>
            </w:r>
          </w:p>
        </w:tc>
        <w:tc>
          <w:tcPr>
            <w:tcW w:w="1984" w:type="dxa"/>
            <w:tcBorders>
              <w:top w:val="single" w:sz="4" w:space="0" w:color="000000"/>
              <w:left w:val="single" w:sz="4" w:space="0" w:color="000000"/>
              <w:bottom w:val="single" w:sz="4" w:space="0" w:color="000000"/>
              <w:right w:val="single" w:sz="4" w:space="0" w:color="000000"/>
            </w:tcBorders>
          </w:tcPr>
          <w:p w14:paraId="598182E3"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5887245E" w14:textId="78959B54"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38B052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1752D084"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5F1615C4" w14:textId="77777777" w:rsidR="00E96CEF" w:rsidRPr="005E5288" w:rsidRDefault="00E96CEF" w:rsidP="005E5288">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6D4DFAC9" w14:textId="06BD08A9"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639AD12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4556A0C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49723E90"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3D53CCD2" w14:textId="424A9B40" w:rsidR="00E96CEF" w:rsidRPr="005E5288" w:rsidRDefault="00E96CEF"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15</w:t>
            </w:r>
          </w:p>
        </w:tc>
        <w:tc>
          <w:tcPr>
            <w:tcW w:w="2268" w:type="dxa"/>
            <w:tcBorders>
              <w:top w:val="single" w:sz="4" w:space="0" w:color="000000"/>
              <w:left w:val="single" w:sz="4" w:space="0" w:color="000000"/>
              <w:bottom w:val="single" w:sz="4" w:space="0" w:color="000000"/>
            </w:tcBorders>
            <w:shd w:val="clear" w:color="auto" w:fill="auto"/>
          </w:tcPr>
          <w:p w14:paraId="52E56B81"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Научно-производственная деятельность (6.12)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65A1E3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технологических, промышленных, агропромышленных парков, бизнес-инкубаторов</w:t>
            </w:r>
          </w:p>
        </w:tc>
        <w:tc>
          <w:tcPr>
            <w:tcW w:w="1984" w:type="dxa"/>
            <w:tcBorders>
              <w:top w:val="single" w:sz="4" w:space="0" w:color="000000"/>
              <w:left w:val="single" w:sz="4" w:space="0" w:color="000000"/>
              <w:bottom w:val="single" w:sz="4" w:space="0" w:color="000000"/>
              <w:right w:val="single" w:sz="4" w:space="0" w:color="000000"/>
            </w:tcBorders>
          </w:tcPr>
          <w:p w14:paraId="0A44E79D"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10763327" w14:textId="70AB365C"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w:t>
            </w:r>
          </w:p>
        </w:tc>
        <w:tc>
          <w:tcPr>
            <w:tcW w:w="1843" w:type="dxa"/>
            <w:tcBorders>
              <w:top w:val="single" w:sz="4" w:space="0" w:color="000000"/>
              <w:left w:val="single" w:sz="4" w:space="0" w:color="000000"/>
              <w:bottom w:val="single" w:sz="4" w:space="0" w:color="000000"/>
              <w:right w:val="single" w:sz="4" w:space="0" w:color="000000"/>
            </w:tcBorders>
          </w:tcPr>
          <w:p w14:paraId="21950CBA"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6E15FFD4" w14:textId="73515304"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p w14:paraId="5D045410" w14:textId="77777777" w:rsidR="00E96CEF" w:rsidRPr="005E5288" w:rsidRDefault="00E96CEF" w:rsidP="005E5288">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0A19C0F5" w14:textId="74FC49A3"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190C340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043391E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05C1E166"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502CE78C" w14:textId="0DC4D4B9"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16</w:t>
            </w:r>
          </w:p>
        </w:tc>
        <w:tc>
          <w:tcPr>
            <w:tcW w:w="2268" w:type="dxa"/>
            <w:tcBorders>
              <w:top w:val="single" w:sz="4" w:space="0" w:color="000000"/>
              <w:left w:val="single" w:sz="4" w:space="0" w:color="000000"/>
              <w:bottom w:val="single" w:sz="4" w:space="0" w:color="000000"/>
            </w:tcBorders>
            <w:shd w:val="clear" w:color="auto" w:fill="auto"/>
          </w:tcPr>
          <w:p w14:paraId="65BBD7E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iCs/>
                <w:color w:val="000000" w:themeColor="text1"/>
                <w:szCs w:val="24"/>
              </w:rPr>
              <w:t>Заправка транспортных средств (4.9.1.1)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2567DE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top w:val="single" w:sz="4" w:space="0" w:color="000000"/>
              <w:left w:val="single" w:sz="4" w:space="0" w:color="000000"/>
              <w:bottom w:val="single" w:sz="4" w:space="0" w:color="000000"/>
              <w:right w:val="single" w:sz="4" w:space="0" w:color="000000"/>
            </w:tcBorders>
          </w:tcPr>
          <w:p w14:paraId="7B29D219"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0E6E0398" w14:textId="0DA1F9D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color w:val="000000"/>
                <w:szCs w:val="24"/>
              </w:rPr>
              <w:br/>
              <w:t>5000 кв. м</w:t>
            </w:r>
          </w:p>
        </w:tc>
        <w:tc>
          <w:tcPr>
            <w:tcW w:w="1843" w:type="dxa"/>
            <w:tcBorders>
              <w:top w:val="single" w:sz="4" w:space="0" w:color="000000"/>
              <w:left w:val="single" w:sz="4" w:space="0" w:color="000000"/>
              <w:bottom w:val="single" w:sz="4" w:space="0" w:color="000000"/>
              <w:right w:val="single" w:sz="4" w:space="0" w:color="000000"/>
            </w:tcBorders>
          </w:tcPr>
          <w:p w14:paraId="2D8C911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04A72C60" w14:textId="19FA57E4"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3 этажа (включая мансардный этаж)</w:t>
            </w:r>
          </w:p>
          <w:p w14:paraId="1C5E0C8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5F12A274" w14:textId="14FB678C"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68EF241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3947778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6C9DBAA3"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79F0A79F" w14:textId="4503BA36"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17</w:t>
            </w:r>
          </w:p>
        </w:tc>
        <w:tc>
          <w:tcPr>
            <w:tcW w:w="2268" w:type="dxa"/>
            <w:tcBorders>
              <w:top w:val="single" w:sz="4" w:space="0" w:color="000000"/>
              <w:left w:val="single" w:sz="4" w:space="0" w:color="000000"/>
              <w:bottom w:val="single" w:sz="4" w:space="0" w:color="000000"/>
            </w:tcBorders>
            <w:shd w:val="clear" w:color="auto" w:fill="auto"/>
          </w:tcPr>
          <w:p w14:paraId="205B66F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Предоставление коммунальных услуг (3.1.1)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D8AC4DC"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 xml:space="preserve">Размещение зданий и сооружений, обеспечивающих поставку воды, тепла, </w:t>
            </w:r>
            <w:r w:rsidRPr="005E5288">
              <w:rPr>
                <w:color w:val="000000" w:themeColor="text1"/>
                <w:szCs w:val="24"/>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4" w:type="dxa"/>
            <w:tcBorders>
              <w:top w:val="single" w:sz="4" w:space="0" w:color="000000"/>
              <w:left w:val="single" w:sz="4" w:space="0" w:color="000000"/>
              <w:bottom w:val="single" w:sz="4" w:space="0" w:color="000000"/>
              <w:right w:val="single" w:sz="4" w:space="0" w:color="000000"/>
            </w:tcBorders>
          </w:tcPr>
          <w:p w14:paraId="7FAF1AAA"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7B9ED794" w14:textId="750479CC"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lastRenderedPageBreak/>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7C1314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отступы от границ земельного участка в целях определения </w:t>
            </w:r>
            <w:r w:rsidRPr="005E5288">
              <w:rPr>
                <w:rFonts w:eastAsia="Times New Roman"/>
                <w:color w:val="000000"/>
                <w:szCs w:val="24"/>
                <w:lang w:eastAsia="ru-RU"/>
              </w:rPr>
              <w:lastRenderedPageBreak/>
              <w:t xml:space="preserve">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698CCCB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Максимальное количество надземных этажей зданий – не подлежит установлению</w:t>
            </w:r>
          </w:p>
          <w:p w14:paraId="59961A0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p>
        </w:tc>
        <w:tc>
          <w:tcPr>
            <w:tcW w:w="2066" w:type="dxa"/>
            <w:tcBorders>
              <w:top w:val="single" w:sz="4" w:space="0" w:color="000000"/>
              <w:left w:val="single" w:sz="4" w:space="0" w:color="000000"/>
              <w:bottom w:val="single" w:sz="4" w:space="0" w:color="000000"/>
              <w:right w:val="single" w:sz="4" w:space="0" w:color="000000"/>
            </w:tcBorders>
          </w:tcPr>
          <w:p w14:paraId="6E70D242" w14:textId="66D78489"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Максимальный процент застройки в границах земельного участка – 60 %</w:t>
            </w:r>
            <w:r w:rsidR="00D447E0">
              <w:rPr>
                <w:rFonts w:eastAsia="Times New Roman"/>
                <w:color w:val="000000"/>
                <w:szCs w:val="24"/>
                <w:lang w:eastAsia="ru-RU"/>
              </w:rPr>
              <w:t>.</w:t>
            </w:r>
          </w:p>
          <w:p w14:paraId="793F20C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lastRenderedPageBreak/>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05D8E38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Не подлежат установлению</w:t>
            </w:r>
          </w:p>
        </w:tc>
      </w:tr>
      <w:tr w:rsidR="00E96CEF" w:rsidRPr="005E5288" w14:paraId="663FEDFD"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1076E95A" w14:textId="447CA8A4"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18</w:t>
            </w:r>
          </w:p>
        </w:tc>
        <w:tc>
          <w:tcPr>
            <w:tcW w:w="2268" w:type="dxa"/>
            <w:tcBorders>
              <w:top w:val="single" w:sz="4" w:space="0" w:color="000000"/>
              <w:left w:val="single" w:sz="4" w:space="0" w:color="000000"/>
              <w:bottom w:val="single" w:sz="4" w:space="0" w:color="000000"/>
            </w:tcBorders>
            <w:shd w:val="clear" w:color="auto" w:fill="auto"/>
          </w:tcPr>
          <w:p w14:paraId="3CE2DB1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Обеспечение деятельности в области гидрометеорологии и смежных с ней областях (3.9.1)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5FBE07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w:t>
            </w:r>
            <w:r w:rsidRPr="005E5288">
              <w:rPr>
                <w:color w:val="000000"/>
                <w:szCs w:val="24"/>
              </w:rPr>
              <w:lastRenderedPageBreak/>
              <w:t>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top w:val="single" w:sz="4" w:space="0" w:color="000000"/>
              <w:left w:val="single" w:sz="4" w:space="0" w:color="000000"/>
              <w:bottom w:val="single" w:sz="4" w:space="0" w:color="000000"/>
              <w:right w:val="single" w:sz="4" w:space="0" w:color="000000"/>
            </w:tcBorders>
          </w:tcPr>
          <w:p w14:paraId="0ADE15C9"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04F6857B" w14:textId="1AB6F975"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006B81C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375E445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3670E5BF" w14:textId="63ADB99F"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242AA66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133EAB5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2DE08AF2"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3D99E464" w14:textId="2B35E245"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19</w:t>
            </w:r>
          </w:p>
        </w:tc>
        <w:tc>
          <w:tcPr>
            <w:tcW w:w="2268" w:type="dxa"/>
            <w:tcBorders>
              <w:top w:val="single" w:sz="4" w:space="0" w:color="000000"/>
              <w:left w:val="single" w:sz="4" w:space="0" w:color="000000"/>
              <w:bottom w:val="single" w:sz="4" w:space="0" w:color="000000"/>
            </w:tcBorders>
            <w:shd w:val="clear" w:color="auto" w:fill="auto"/>
          </w:tcPr>
          <w:p w14:paraId="53DBB63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Проведение научных исследований (3.9.2)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EEAD07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зданий и сооружений, предназначенных для проведения научных изысканий, исследований и разработок (научно-</w:t>
            </w:r>
          </w:p>
          <w:p w14:paraId="014C800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top w:val="single" w:sz="4" w:space="0" w:color="000000"/>
              <w:left w:val="single" w:sz="4" w:space="0" w:color="000000"/>
              <w:bottom w:val="single" w:sz="4" w:space="0" w:color="000000"/>
              <w:right w:val="single" w:sz="4" w:space="0" w:color="000000"/>
            </w:tcBorders>
          </w:tcPr>
          <w:p w14:paraId="6ED89715"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0628FB37" w14:textId="788CB82B"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D3A324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6CA81B6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082FDBB8" w14:textId="27A1869A"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2F0CD63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1A82FAE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764653A6"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1A3F38A3" w14:textId="347793E3"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20</w:t>
            </w:r>
          </w:p>
        </w:tc>
        <w:tc>
          <w:tcPr>
            <w:tcW w:w="2268" w:type="dxa"/>
            <w:tcBorders>
              <w:top w:val="single" w:sz="4" w:space="0" w:color="000000"/>
              <w:left w:val="single" w:sz="4" w:space="0" w:color="000000"/>
              <w:bottom w:val="single" w:sz="4" w:space="0" w:color="000000"/>
            </w:tcBorders>
            <w:shd w:val="clear" w:color="auto" w:fill="auto"/>
          </w:tcPr>
          <w:p w14:paraId="066C8D1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iCs/>
                <w:color w:val="000000" w:themeColor="text1"/>
                <w:szCs w:val="24"/>
              </w:rPr>
              <w:t>Служебные гаражи (4.9)</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D6CCCC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 xml:space="preserve">Размещение постоянных или </w:t>
            </w:r>
            <w:r w:rsidRPr="005E5288">
              <w:rPr>
                <w:color w:val="000000" w:themeColor="text1"/>
                <w:szCs w:val="24"/>
              </w:rPr>
              <w:lastRenderedPageBreak/>
              <w:t>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984" w:type="dxa"/>
            <w:tcBorders>
              <w:top w:val="single" w:sz="4" w:space="0" w:color="000000"/>
              <w:left w:val="single" w:sz="4" w:space="0" w:color="000000"/>
              <w:bottom w:val="single" w:sz="4" w:space="0" w:color="000000"/>
              <w:right w:val="single" w:sz="4" w:space="0" w:color="000000"/>
            </w:tcBorders>
          </w:tcPr>
          <w:p w14:paraId="21F97F1C"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w:t>
            </w:r>
            <w:r w:rsidRPr="005E5288">
              <w:rPr>
                <w:rFonts w:eastAsia="Times New Roman"/>
                <w:color w:val="000000"/>
                <w:szCs w:val="24"/>
                <w:lang w:eastAsia="ru-RU"/>
              </w:rPr>
              <w:lastRenderedPageBreak/>
              <w:t xml:space="preserve">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6CCFDE31" w14:textId="77777777" w:rsidR="00D447E0" w:rsidRDefault="00E96CEF" w:rsidP="005E5288">
            <w:pPr>
              <w:suppressAutoHyphens w:val="0"/>
              <w:autoSpaceDE w:val="0"/>
              <w:autoSpaceDN w:val="0"/>
              <w:adjustRightInd w:val="0"/>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p>
          <w:p w14:paraId="7B8E1635" w14:textId="7C1FD8DF"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5000 кв. м</w:t>
            </w:r>
            <w:r w:rsidRPr="005E5288">
              <w:rPr>
                <w:rFonts w:eastAsia="Times New Roman"/>
                <w:color w:val="000000"/>
                <w:szCs w:val="24"/>
                <w:lang w:eastAsia="ru-RU"/>
              </w:rPr>
              <w:t>.</w:t>
            </w:r>
          </w:p>
        </w:tc>
        <w:tc>
          <w:tcPr>
            <w:tcW w:w="1843" w:type="dxa"/>
            <w:tcBorders>
              <w:top w:val="single" w:sz="4" w:space="0" w:color="000000"/>
              <w:left w:val="single" w:sz="4" w:space="0" w:color="000000"/>
              <w:bottom w:val="single" w:sz="4" w:space="0" w:color="000000"/>
              <w:right w:val="single" w:sz="4" w:space="0" w:color="000000"/>
            </w:tcBorders>
          </w:tcPr>
          <w:p w14:paraId="14F6E29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отступы от </w:t>
            </w:r>
            <w:r w:rsidRPr="005E5288">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5E5EC37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Максимальное количество </w:t>
            </w:r>
            <w:r w:rsidRPr="005E5288">
              <w:rPr>
                <w:rFonts w:eastAsia="Times New Roman"/>
                <w:color w:val="000000"/>
                <w:szCs w:val="24"/>
                <w:lang w:eastAsia="ru-RU"/>
              </w:rPr>
              <w:lastRenderedPageBreak/>
              <w:t>надземных этажей зданий – 9 этажей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747EAB69" w14:textId="24235FD3"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Максимальный процент </w:t>
            </w:r>
            <w:r w:rsidRPr="005E5288">
              <w:rPr>
                <w:rFonts w:eastAsia="Times New Roman"/>
                <w:color w:val="000000"/>
                <w:szCs w:val="24"/>
                <w:lang w:eastAsia="ru-RU"/>
              </w:rPr>
              <w:lastRenderedPageBreak/>
              <w:t>застройки в границах земельного участка – 60 %</w:t>
            </w:r>
            <w:r w:rsidR="00D447E0">
              <w:rPr>
                <w:rFonts w:eastAsia="Times New Roman"/>
                <w:color w:val="000000"/>
                <w:szCs w:val="24"/>
                <w:lang w:eastAsia="ru-RU"/>
              </w:rPr>
              <w:t>.</w:t>
            </w:r>
          </w:p>
          <w:p w14:paraId="3A82D7E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48A17D0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Не подлежат установлению</w:t>
            </w:r>
          </w:p>
        </w:tc>
      </w:tr>
      <w:tr w:rsidR="00E96CEF" w:rsidRPr="005E5288" w14:paraId="06511DAB"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7B892A9F" w14:textId="17964656"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21</w:t>
            </w:r>
          </w:p>
        </w:tc>
        <w:tc>
          <w:tcPr>
            <w:tcW w:w="2268" w:type="dxa"/>
            <w:tcBorders>
              <w:top w:val="single" w:sz="4" w:space="0" w:color="000000"/>
              <w:left w:val="single" w:sz="4" w:space="0" w:color="000000"/>
              <w:bottom w:val="single" w:sz="4" w:space="0" w:color="000000"/>
            </w:tcBorders>
            <w:shd w:val="clear" w:color="auto" w:fill="auto"/>
          </w:tcPr>
          <w:p w14:paraId="5835214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iCs/>
                <w:color w:val="000000" w:themeColor="text1"/>
                <w:szCs w:val="24"/>
              </w:rPr>
              <w:t>Автомобильные мойки (4.9.1.3)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94A830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Размещение автомобильных моек, а также размещение магазинов сопутствующей торговли</w:t>
            </w:r>
          </w:p>
        </w:tc>
        <w:tc>
          <w:tcPr>
            <w:tcW w:w="1984" w:type="dxa"/>
            <w:tcBorders>
              <w:top w:val="single" w:sz="4" w:space="0" w:color="000000"/>
              <w:left w:val="single" w:sz="4" w:space="0" w:color="000000"/>
              <w:bottom w:val="single" w:sz="4" w:space="0" w:color="000000"/>
              <w:right w:val="single" w:sz="4" w:space="0" w:color="000000"/>
            </w:tcBorders>
          </w:tcPr>
          <w:p w14:paraId="0A915C0B"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7C68D774" w14:textId="77777777" w:rsidR="00D447E0" w:rsidRDefault="00E96CEF" w:rsidP="005E5288">
            <w:pPr>
              <w:suppressAutoHyphens w:val="0"/>
              <w:autoSpaceDE w:val="0"/>
              <w:autoSpaceDN w:val="0"/>
              <w:adjustRightInd w:val="0"/>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p>
          <w:p w14:paraId="0584C3D4" w14:textId="5D1E8608"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tcPr>
          <w:p w14:paraId="5159477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6917D44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3 этажа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5237BA80" w14:textId="29E1CA28"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3EFAB35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32BFE21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4E10E976"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70EBDB05" w14:textId="730939FE"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22</w:t>
            </w:r>
          </w:p>
        </w:tc>
        <w:tc>
          <w:tcPr>
            <w:tcW w:w="2268" w:type="dxa"/>
            <w:tcBorders>
              <w:top w:val="single" w:sz="4" w:space="0" w:color="000000"/>
              <w:left w:val="single" w:sz="4" w:space="0" w:color="000000"/>
              <w:bottom w:val="single" w:sz="4" w:space="0" w:color="000000"/>
            </w:tcBorders>
            <w:shd w:val="clear" w:color="auto" w:fill="auto"/>
          </w:tcPr>
          <w:p w14:paraId="233E4DF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iCs/>
                <w:color w:val="000000" w:themeColor="text1"/>
                <w:szCs w:val="24"/>
              </w:rPr>
              <w:t>Ремонт автомобилей (4.9.1.4)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842066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top w:val="single" w:sz="4" w:space="0" w:color="000000"/>
              <w:left w:val="single" w:sz="4" w:space="0" w:color="000000"/>
              <w:bottom w:val="single" w:sz="4" w:space="0" w:color="000000"/>
              <w:right w:val="single" w:sz="4" w:space="0" w:color="000000"/>
            </w:tcBorders>
          </w:tcPr>
          <w:p w14:paraId="07FB5E34"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05DAB24B" w14:textId="77777777" w:rsidR="00D447E0" w:rsidRDefault="00E96CEF" w:rsidP="005E5288">
            <w:pPr>
              <w:suppressAutoHyphens w:val="0"/>
              <w:autoSpaceDE w:val="0"/>
              <w:autoSpaceDN w:val="0"/>
              <w:adjustRightInd w:val="0"/>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p>
          <w:p w14:paraId="5159B5C0" w14:textId="59862C0D" w:rsidR="00D447E0"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tcPr>
          <w:p w14:paraId="799E5DD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4B81F75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3 этажа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53F9908D" w14:textId="509EB6F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282B5EE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22E5343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50BE654B"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5B4001C4" w14:textId="374DC2DD"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23</w:t>
            </w:r>
          </w:p>
        </w:tc>
        <w:tc>
          <w:tcPr>
            <w:tcW w:w="2268" w:type="dxa"/>
            <w:tcBorders>
              <w:top w:val="single" w:sz="4" w:space="0" w:color="000000"/>
              <w:left w:val="single" w:sz="4" w:space="0" w:color="000000"/>
              <w:bottom w:val="single" w:sz="4" w:space="0" w:color="000000"/>
            </w:tcBorders>
            <w:shd w:val="clear" w:color="auto" w:fill="auto"/>
          </w:tcPr>
          <w:p w14:paraId="4190AB6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Железнодорожные пути (7.1.1)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60C30C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железнодорожных путей</w:t>
            </w:r>
          </w:p>
        </w:tc>
        <w:tc>
          <w:tcPr>
            <w:tcW w:w="1984" w:type="dxa"/>
            <w:tcBorders>
              <w:top w:val="single" w:sz="4" w:space="0" w:color="000000"/>
              <w:left w:val="single" w:sz="4" w:space="0" w:color="000000"/>
              <w:bottom w:val="single" w:sz="4" w:space="0" w:color="000000"/>
              <w:right w:val="single" w:sz="4" w:space="0" w:color="000000"/>
            </w:tcBorders>
          </w:tcPr>
          <w:p w14:paraId="7CB95D59"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6E3F0B9A"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03ACFEEC"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EBC4D7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не подлежит установлению</w:t>
            </w:r>
          </w:p>
        </w:tc>
        <w:tc>
          <w:tcPr>
            <w:tcW w:w="2066" w:type="dxa"/>
            <w:tcBorders>
              <w:top w:val="single" w:sz="4" w:space="0" w:color="000000"/>
              <w:left w:val="single" w:sz="4" w:space="0" w:color="000000"/>
              <w:bottom w:val="single" w:sz="4" w:space="0" w:color="000000"/>
              <w:right w:val="single" w:sz="4" w:space="0" w:color="000000"/>
            </w:tcBorders>
          </w:tcPr>
          <w:p w14:paraId="38F4D51A"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23A01E7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471B75E8"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3340DDD1" w14:textId="5F7D2B90"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24</w:t>
            </w:r>
          </w:p>
        </w:tc>
        <w:tc>
          <w:tcPr>
            <w:tcW w:w="2268" w:type="dxa"/>
            <w:tcBorders>
              <w:top w:val="single" w:sz="4" w:space="0" w:color="000000"/>
              <w:left w:val="single" w:sz="4" w:space="0" w:color="000000"/>
              <w:bottom w:val="single" w:sz="4" w:space="0" w:color="000000"/>
            </w:tcBorders>
            <w:shd w:val="clear" w:color="auto" w:fill="auto"/>
          </w:tcPr>
          <w:p w14:paraId="5A8A6029"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Обеспечение железнодорожных перевозок (7.1.2)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997D871"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зданий и сооружений, в том числе железнодорожных вокзалов и станций, а также устройств и </w:t>
            </w:r>
            <w:r w:rsidRPr="005E5288">
              <w:rPr>
                <w:color w:val="000000"/>
                <w:szCs w:val="24"/>
              </w:rPr>
              <w:lastRenderedPageBreak/>
              <w:t>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14:paraId="21572ED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w:t>
            </w:r>
            <w:r w:rsidRPr="005E5288">
              <w:rPr>
                <w:color w:val="000000"/>
                <w:szCs w:val="24"/>
              </w:rPr>
              <w:lastRenderedPageBreak/>
              <w:t>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top w:val="single" w:sz="4" w:space="0" w:color="000000"/>
              <w:left w:val="single" w:sz="4" w:space="0" w:color="000000"/>
              <w:bottom w:val="single" w:sz="4" w:space="0" w:color="000000"/>
              <w:right w:val="single" w:sz="4" w:space="0" w:color="000000"/>
            </w:tcBorders>
          </w:tcPr>
          <w:p w14:paraId="28AC7BAB"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7C11243C" w14:textId="7313BC1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w:t>
            </w:r>
            <w:r w:rsidRPr="005E5288">
              <w:rPr>
                <w:color w:val="000000"/>
                <w:szCs w:val="24"/>
              </w:rPr>
              <w:lastRenderedPageBreak/>
              <w:t xml:space="preserve">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38A81F3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отступы от границ земельного участка в целях определения места допустимого </w:t>
            </w:r>
            <w:r w:rsidRPr="005E5288">
              <w:rPr>
                <w:rFonts w:eastAsia="Times New Roman"/>
                <w:color w:val="000000"/>
                <w:szCs w:val="24"/>
                <w:lang w:eastAsia="ru-RU"/>
              </w:rPr>
              <w:lastRenderedPageBreak/>
              <w:t xml:space="preserve">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24C144F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Максимальное количество надземных этажей зданий – 9 этажей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25805B81" w14:textId="25456A82"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4843232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 xml:space="preserve">Процент застройки </w:t>
            </w:r>
            <w:r w:rsidRPr="005E5288">
              <w:rPr>
                <w:color w:val="000000"/>
                <w:szCs w:val="24"/>
              </w:rPr>
              <w:lastRenderedPageBreak/>
              <w:t>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52A961D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Не подлежат установлению</w:t>
            </w:r>
          </w:p>
        </w:tc>
      </w:tr>
      <w:tr w:rsidR="00E96CEF" w:rsidRPr="005E5288" w14:paraId="0AB2FF20"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03872857" w14:textId="0CFF1F8A"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25</w:t>
            </w:r>
          </w:p>
        </w:tc>
        <w:tc>
          <w:tcPr>
            <w:tcW w:w="2268" w:type="dxa"/>
            <w:tcBorders>
              <w:top w:val="single" w:sz="4" w:space="0" w:color="000000"/>
              <w:left w:val="single" w:sz="4" w:space="0" w:color="000000"/>
              <w:bottom w:val="single" w:sz="4" w:space="0" w:color="000000"/>
            </w:tcBorders>
            <w:shd w:val="clear" w:color="auto" w:fill="auto"/>
          </w:tcPr>
          <w:p w14:paraId="73234A0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автомобильных дорог (7.2.1)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BDBBFC4"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w:t>
            </w:r>
            <w:r w:rsidRPr="005E5288">
              <w:rPr>
                <w:color w:val="000000"/>
                <w:szCs w:val="24"/>
              </w:rPr>
              <w:lastRenderedPageBreak/>
              <w:t>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top w:val="single" w:sz="4" w:space="0" w:color="000000"/>
              <w:left w:val="single" w:sz="4" w:space="0" w:color="000000"/>
              <w:bottom w:val="single" w:sz="4" w:space="0" w:color="000000"/>
              <w:right w:val="single" w:sz="4" w:space="0" w:color="000000"/>
            </w:tcBorders>
          </w:tcPr>
          <w:p w14:paraId="28589826"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69D1AA64" w14:textId="5723A76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2B82AE3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4F619545"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6DA8617D" w14:textId="014DADAF"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6FB0E80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70C32D6F"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0212EE5A"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0FF23596" w14:textId="17EB7CB8"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26</w:t>
            </w:r>
          </w:p>
        </w:tc>
        <w:tc>
          <w:tcPr>
            <w:tcW w:w="2268" w:type="dxa"/>
            <w:tcBorders>
              <w:top w:val="single" w:sz="4" w:space="0" w:color="000000"/>
              <w:left w:val="single" w:sz="4" w:space="0" w:color="000000"/>
              <w:bottom w:val="single" w:sz="4" w:space="0" w:color="000000"/>
            </w:tcBorders>
            <w:shd w:val="clear" w:color="auto" w:fill="auto"/>
          </w:tcPr>
          <w:p w14:paraId="59FE6F7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Стоянки транспорта общего пользования (7.2.3)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10810D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Размещение стоянок транспортных средств, осуществляющих перевозки людей по установленному маршруту</w:t>
            </w:r>
          </w:p>
        </w:tc>
        <w:tc>
          <w:tcPr>
            <w:tcW w:w="1984" w:type="dxa"/>
            <w:tcBorders>
              <w:top w:val="single" w:sz="4" w:space="0" w:color="000000"/>
              <w:left w:val="single" w:sz="4" w:space="0" w:color="000000"/>
              <w:bottom w:val="single" w:sz="4" w:space="0" w:color="000000"/>
              <w:right w:val="single" w:sz="4" w:space="0" w:color="000000"/>
            </w:tcBorders>
          </w:tcPr>
          <w:p w14:paraId="7D7BAAD3"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0C5557DE" w14:textId="1C0CB186"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11892D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6C584D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Максимальное количество надземных этажей зданий – не подлежит установлению</w:t>
            </w:r>
          </w:p>
        </w:tc>
        <w:tc>
          <w:tcPr>
            <w:tcW w:w="2066" w:type="dxa"/>
            <w:tcBorders>
              <w:top w:val="single" w:sz="4" w:space="0" w:color="000000"/>
              <w:left w:val="single" w:sz="4" w:space="0" w:color="000000"/>
              <w:bottom w:val="single" w:sz="4" w:space="0" w:color="000000"/>
              <w:right w:val="single" w:sz="4" w:space="0" w:color="000000"/>
            </w:tcBorders>
          </w:tcPr>
          <w:p w14:paraId="42850970"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04C7DA6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7B0D5EDC"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2B4E9E01" w14:textId="1CD91F92"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27</w:t>
            </w:r>
          </w:p>
        </w:tc>
        <w:tc>
          <w:tcPr>
            <w:tcW w:w="2268" w:type="dxa"/>
            <w:tcBorders>
              <w:top w:val="single" w:sz="4" w:space="0" w:color="000000"/>
              <w:left w:val="single" w:sz="4" w:space="0" w:color="000000"/>
              <w:bottom w:val="single" w:sz="4" w:space="0" w:color="000000"/>
            </w:tcBorders>
            <w:shd w:val="clear" w:color="auto" w:fill="auto"/>
          </w:tcPr>
          <w:p w14:paraId="021065C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Улично-дорожная сеть (12.0.1)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A1C8257" w14:textId="77777777" w:rsidR="00E96CEF" w:rsidRPr="005E5288" w:rsidRDefault="00E96CEF" w:rsidP="005E5288">
            <w:pPr>
              <w:tabs>
                <w:tab w:val="left" w:pos="14459"/>
              </w:tabs>
              <w:autoSpaceDE w:val="0"/>
              <w:spacing w:line="240" w:lineRule="auto"/>
              <w:ind w:firstLine="0"/>
              <w:contextualSpacing w:val="0"/>
              <w:jc w:val="left"/>
              <w:rPr>
                <w:color w:val="000000" w:themeColor="text1"/>
                <w:szCs w:val="24"/>
              </w:rPr>
            </w:pPr>
            <w:r w:rsidRPr="005E5288">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2C12CA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themeColor="text1"/>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5E5288">
              <w:rPr>
                <w:color w:val="000000" w:themeColor="text1"/>
                <w:szCs w:val="24"/>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1984" w:type="dxa"/>
            <w:tcBorders>
              <w:top w:val="single" w:sz="4" w:space="0" w:color="000000"/>
              <w:left w:val="single" w:sz="4" w:space="0" w:color="000000"/>
              <w:bottom w:val="single" w:sz="4" w:space="0" w:color="000000"/>
              <w:right w:val="single" w:sz="4" w:space="0" w:color="000000"/>
            </w:tcBorders>
          </w:tcPr>
          <w:p w14:paraId="07DB0CD7"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7988457B" w14:textId="2E0315D5" w:rsidR="00E96CEF" w:rsidRPr="005E5288" w:rsidRDefault="00E96CEF" w:rsidP="005E5288">
            <w:pPr>
              <w:suppressAutoHyphens w:val="0"/>
              <w:autoSpaceDE w:val="0"/>
              <w:autoSpaceDN w:val="0"/>
              <w:adjustRightInd w:val="0"/>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BDE746B" w14:textId="77777777" w:rsidR="00E96CEF" w:rsidRPr="005E5288" w:rsidRDefault="00E96CEF" w:rsidP="005E5288">
            <w:pPr>
              <w:suppressAutoHyphens w:val="0"/>
              <w:autoSpaceDE w:val="0"/>
              <w:autoSpaceDN w:val="0"/>
              <w:adjustRightInd w:val="0"/>
              <w:spacing w:line="240" w:lineRule="auto"/>
              <w:ind w:firstLine="0"/>
              <w:contextualSpacing w:val="0"/>
              <w:jc w:val="left"/>
              <w:rPr>
                <w:color w:val="000000"/>
                <w:szCs w:val="24"/>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20252D13" w14:textId="77777777" w:rsidR="00E96CEF" w:rsidRPr="005E5288" w:rsidRDefault="00E96CEF" w:rsidP="005E5288">
            <w:pPr>
              <w:suppressAutoHyphens w:val="0"/>
              <w:autoSpaceDE w:val="0"/>
              <w:autoSpaceDN w:val="0"/>
              <w:adjustRightInd w:val="0"/>
              <w:spacing w:line="240" w:lineRule="auto"/>
              <w:ind w:firstLine="0"/>
              <w:contextualSpacing w:val="0"/>
              <w:jc w:val="left"/>
              <w:rPr>
                <w:color w:val="000000"/>
                <w:szCs w:val="24"/>
              </w:rPr>
            </w:pPr>
            <w:r w:rsidRPr="005E5288">
              <w:rPr>
                <w:rFonts w:eastAsia="Times New Roman"/>
                <w:color w:val="000000"/>
                <w:szCs w:val="24"/>
                <w:lang w:eastAsia="ru-RU"/>
              </w:rPr>
              <w:t>Максимальное количество надземных этажей зданий – не подлежит установлению</w:t>
            </w:r>
          </w:p>
        </w:tc>
        <w:tc>
          <w:tcPr>
            <w:tcW w:w="2066" w:type="dxa"/>
            <w:tcBorders>
              <w:top w:val="single" w:sz="4" w:space="0" w:color="000000"/>
              <w:left w:val="single" w:sz="4" w:space="0" w:color="000000"/>
              <w:bottom w:val="single" w:sz="4" w:space="0" w:color="000000"/>
              <w:right w:val="single" w:sz="4" w:space="0" w:color="000000"/>
            </w:tcBorders>
          </w:tcPr>
          <w:p w14:paraId="4D3F03A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057BD7A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Не подлежат установлению</w:t>
            </w:r>
          </w:p>
        </w:tc>
      </w:tr>
      <w:tr w:rsidR="00E96CEF" w:rsidRPr="005E5288" w14:paraId="76D9DF4C"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4AFD1069" w14:textId="2EF8B29D"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28</w:t>
            </w:r>
          </w:p>
        </w:tc>
        <w:tc>
          <w:tcPr>
            <w:tcW w:w="2268" w:type="dxa"/>
            <w:tcBorders>
              <w:top w:val="single" w:sz="4" w:space="0" w:color="000000"/>
              <w:left w:val="single" w:sz="4" w:space="0" w:color="000000"/>
              <w:bottom w:val="single" w:sz="4" w:space="0" w:color="000000"/>
            </w:tcBorders>
            <w:shd w:val="clear" w:color="auto" w:fill="auto"/>
          </w:tcPr>
          <w:p w14:paraId="696B7AF6"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E5288">
              <w:rPr>
                <w:color w:val="000000" w:themeColor="text1"/>
                <w:szCs w:val="24"/>
              </w:rPr>
              <w:t>Благоустройство территории (12.0.2)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B592202" w14:textId="77777777" w:rsidR="00E96CEF" w:rsidRPr="005E5288" w:rsidRDefault="00E96CEF" w:rsidP="005E5288">
            <w:pPr>
              <w:tabs>
                <w:tab w:val="left" w:pos="14459"/>
              </w:tabs>
              <w:autoSpaceDE w:val="0"/>
              <w:spacing w:line="240" w:lineRule="auto"/>
              <w:ind w:firstLine="0"/>
              <w:contextualSpacing w:val="0"/>
              <w:jc w:val="left"/>
              <w:rPr>
                <w:color w:val="000000" w:themeColor="text1"/>
                <w:szCs w:val="24"/>
              </w:rPr>
            </w:pPr>
            <w:r w:rsidRPr="005E5288">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5E5288">
              <w:rPr>
                <w:color w:val="000000" w:themeColor="text1"/>
                <w:szCs w:val="24"/>
              </w:rPr>
              <w:lastRenderedPageBreak/>
              <w:t>благоустройства территории, общественных туалетов</w:t>
            </w:r>
          </w:p>
        </w:tc>
        <w:tc>
          <w:tcPr>
            <w:tcW w:w="1984" w:type="dxa"/>
            <w:tcBorders>
              <w:top w:val="single" w:sz="4" w:space="0" w:color="000000"/>
              <w:left w:val="single" w:sz="4" w:space="0" w:color="000000"/>
              <w:bottom w:val="single" w:sz="4" w:space="0" w:color="000000"/>
              <w:right w:val="single" w:sz="4" w:space="0" w:color="000000"/>
            </w:tcBorders>
          </w:tcPr>
          <w:p w14:paraId="057A7D1F"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471ED24C" w14:textId="47695B8A"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047684C1"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1CF9D1B"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Максимальное количество надземных этажей зданий – не подлежит установлению</w:t>
            </w:r>
          </w:p>
        </w:tc>
        <w:tc>
          <w:tcPr>
            <w:tcW w:w="2066" w:type="dxa"/>
            <w:tcBorders>
              <w:top w:val="single" w:sz="4" w:space="0" w:color="000000"/>
              <w:left w:val="single" w:sz="4" w:space="0" w:color="000000"/>
              <w:bottom w:val="single" w:sz="4" w:space="0" w:color="000000"/>
              <w:right w:val="single" w:sz="4" w:space="0" w:color="000000"/>
            </w:tcBorders>
          </w:tcPr>
          <w:p w14:paraId="24CAE91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175D718D"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5E5288">
              <w:rPr>
                <w:color w:val="000000"/>
                <w:szCs w:val="24"/>
              </w:rPr>
              <w:t>Не подлежат установлению</w:t>
            </w:r>
          </w:p>
        </w:tc>
      </w:tr>
      <w:tr w:rsidR="00E96CEF" w:rsidRPr="005E5288" w14:paraId="2718FA06"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1F5865D7" w14:textId="26CEF682"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29</w:t>
            </w:r>
          </w:p>
        </w:tc>
        <w:tc>
          <w:tcPr>
            <w:tcW w:w="2268" w:type="dxa"/>
            <w:tcBorders>
              <w:top w:val="single" w:sz="4" w:space="0" w:color="000000"/>
              <w:left w:val="single" w:sz="4" w:space="0" w:color="000000"/>
              <w:bottom w:val="single" w:sz="4" w:space="0" w:color="000000"/>
            </w:tcBorders>
            <w:shd w:val="clear" w:color="auto" w:fill="auto"/>
          </w:tcPr>
          <w:p w14:paraId="1D47AD11"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E5288">
              <w:rPr>
                <w:color w:val="000000" w:themeColor="text1"/>
                <w:szCs w:val="24"/>
              </w:rPr>
              <w:t>Историко-культурная деятельность (9.3)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1C73559" w14:textId="77777777" w:rsidR="00E96CEF" w:rsidRPr="005E5288" w:rsidRDefault="00E96CEF" w:rsidP="005E5288">
            <w:pPr>
              <w:tabs>
                <w:tab w:val="left" w:pos="14459"/>
              </w:tabs>
              <w:autoSpaceDE w:val="0"/>
              <w:spacing w:line="240" w:lineRule="auto"/>
              <w:ind w:firstLine="0"/>
              <w:contextualSpacing w:val="0"/>
              <w:jc w:val="left"/>
              <w:rPr>
                <w:color w:val="000000" w:themeColor="text1"/>
                <w:szCs w:val="24"/>
              </w:rPr>
            </w:pPr>
            <w:r w:rsidRPr="005E5288">
              <w:rPr>
                <w:color w:val="000000" w:themeColor="text1"/>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14:paraId="32567ECF" w14:textId="77777777" w:rsidR="00E96CEF" w:rsidRPr="005E5288" w:rsidRDefault="00E96CEF" w:rsidP="005E5288">
            <w:pPr>
              <w:tabs>
                <w:tab w:val="left" w:pos="14459"/>
              </w:tabs>
              <w:autoSpaceDE w:val="0"/>
              <w:spacing w:line="240" w:lineRule="auto"/>
              <w:ind w:firstLine="0"/>
              <w:contextualSpacing w:val="0"/>
              <w:jc w:val="left"/>
              <w:rPr>
                <w:color w:val="000000" w:themeColor="text1"/>
                <w:szCs w:val="24"/>
              </w:rPr>
            </w:pPr>
            <w:r w:rsidRPr="005E5288">
              <w:rPr>
                <w:color w:val="000000" w:themeColor="text1"/>
                <w:szCs w:val="24"/>
              </w:rPr>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5E5288">
              <w:rPr>
                <w:color w:val="000000" w:themeColor="text1"/>
                <w:szCs w:val="24"/>
              </w:rPr>
              <w:lastRenderedPageBreak/>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top w:val="single" w:sz="4" w:space="0" w:color="000000"/>
              <w:left w:val="single" w:sz="4" w:space="0" w:color="000000"/>
              <w:bottom w:val="single" w:sz="4" w:space="0" w:color="000000"/>
              <w:right w:val="single" w:sz="4" w:space="0" w:color="000000"/>
            </w:tcBorders>
          </w:tcPr>
          <w:p w14:paraId="3B4B9F1F"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5F242C85" w14:textId="2FE9A672"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09CCD65E"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124884C8"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Максимальное количество надземных этажей зданий – не подлежит установлению</w:t>
            </w:r>
          </w:p>
        </w:tc>
        <w:tc>
          <w:tcPr>
            <w:tcW w:w="2066" w:type="dxa"/>
            <w:tcBorders>
              <w:top w:val="single" w:sz="4" w:space="0" w:color="000000"/>
              <w:left w:val="single" w:sz="4" w:space="0" w:color="000000"/>
              <w:bottom w:val="single" w:sz="4" w:space="0" w:color="000000"/>
              <w:right w:val="single" w:sz="4" w:space="0" w:color="000000"/>
            </w:tcBorders>
          </w:tcPr>
          <w:p w14:paraId="031A9BB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2ED471A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5E5288">
              <w:rPr>
                <w:color w:val="000000"/>
                <w:szCs w:val="24"/>
              </w:rPr>
              <w:t>Не подлежат установлению</w:t>
            </w:r>
          </w:p>
        </w:tc>
      </w:tr>
      <w:tr w:rsidR="00E96CEF" w:rsidRPr="005E5288" w14:paraId="7F000D60"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043C874F" w14:textId="0D9B269B" w:rsidR="00E96CEF" w:rsidRPr="005E5288" w:rsidRDefault="003D7291"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lastRenderedPageBreak/>
              <w:t>30</w:t>
            </w:r>
          </w:p>
        </w:tc>
        <w:tc>
          <w:tcPr>
            <w:tcW w:w="2268" w:type="dxa"/>
            <w:tcBorders>
              <w:top w:val="single" w:sz="4" w:space="0" w:color="000000"/>
              <w:left w:val="single" w:sz="4" w:space="0" w:color="000000"/>
              <w:bottom w:val="single" w:sz="4" w:space="0" w:color="000000"/>
            </w:tcBorders>
            <w:shd w:val="clear" w:color="auto" w:fill="auto"/>
          </w:tcPr>
          <w:p w14:paraId="211F8DFC"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E5288">
              <w:rPr>
                <w:color w:val="000000" w:themeColor="text1"/>
                <w:szCs w:val="24"/>
              </w:rPr>
              <w:t>Общее пользование водными объектами (11.1)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296BD6F" w14:textId="77777777" w:rsidR="00E96CEF" w:rsidRPr="005E5288" w:rsidRDefault="00E96CEF" w:rsidP="005E5288">
            <w:pPr>
              <w:tabs>
                <w:tab w:val="left" w:pos="14459"/>
              </w:tabs>
              <w:autoSpaceDE w:val="0"/>
              <w:spacing w:line="240" w:lineRule="auto"/>
              <w:ind w:firstLine="0"/>
              <w:contextualSpacing w:val="0"/>
              <w:jc w:val="left"/>
              <w:rPr>
                <w:color w:val="000000" w:themeColor="text1"/>
                <w:szCs w:val="24"/>
              </w:rPr>
            </w:pPr>
            <w:r w:rsidRPr="005E5288">
              <w:rPr>
                <w:color w:val="000000" w:themeColor="text1"/>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14:paraId="7BEE30B3" w14:textId="5D43E5DD" w:rsidR="00E96CEF" w:rsidRPr="005E5288" w:rsidRDefault="00E96CEF" w:rsidP="005E5288">
            <w:pPr>
              <w:tabs>
                <w:tab w:val="left" w:pos="14459"/>
              </w:tabs>
              <w:autoSpaceDE w:val="0"/>
              <w:spacing w:line="240" w:lineRule="auto"/>
              <w:ind w:firstLine="0"/>
              <w:contextualSpacing w:val="0"/>
              <w:jc w:val="left"/>
              <w:rPr>
                <w:color w:val="000000" w:themeColor="text1"/>
                <w:szCs w:val="24"/>
              </w:rPr>
            </w:pPr>
            <w:r w:rsidRPr="005E5288">
              <w:rPr>
                <w:color w:val="000000" w:themeColor="text1"/>
                <w:szCs w:val="24"/>
              </w:rPr>
              <w:t xml:space="preserve">бытового водоснабжения, </w:t>
            </w:r>
            <w:r w:rsidRPr="005E5288">
              <w:rPr>
                <w:color w:val="000000" w:themeColor="text1"/>
                <w:szCs w:val="24"/>
              </w:rPr>
              <w:lastRenderedPageBreak/>
              <w:t>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w:t>
            </w:r>
            <w:r w:rsidR="00D447E0">
              <w:rPr>
                <w:color w:val="000000" w:themeColor="text1"/>
                <w:szCs w:val="24"/>
              </w:rPr>
              <w:t>-</w:t>
            </w:r>
            <w:r w:rsidRPr="005E5288">
              <w:rPr>
                <w:color w:val="000000" w:themeColor="text1"/>
                <w:szCs w:val="24"/>
              </w:rPr>
              <w:t>ством)</w:t>
            </w:r>
          </w:p>
        </w:tc>
        <w:tc>
          <w:tcPr>
            <w:tcW w:w="1984" w:type="dxa"/>
            <w:tcBorders>
              <w:top w:val="single" w:sz="4" w:space="0" w:color="000000"/>
              <w:left w:val="single" w:sz="4" w:space="0" w:color="000000"/>
              <w:bottom w:val="single" w:sz="4" w:space="0" w:color="000000"/>
              <w:right w:val="single" w:sz="4" w:space="0" w:color="000000"/>
            </w:tcBorders>
          </w:tcPr>
          <w:p w14:paraId="7BCF3A03"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57F17003" w14:textId="31A33563"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color w:val="000000"/>
                <w:szCs w:val="24"/>
              </w:rPr>
              <w:t xml:space="preserve">Максимальный размер земельного участка – </w:t>
            </w:r>
            <w:r w:rsidRPr="005E5288">
              <w:rPr>
                <w:rFonts w:eastAsia="Times New Roman"/>
                <w:color w:val="000000"/>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646304B8"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5B8FAAF"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Максимальное количество надземных этажей зданий – не подлежит установлению</w:t>
            </w:r>
          </w:p>
        </w:tc>
        <w:tc>
          <w:tcPr>
            <w:tcW w:w="2066" w:type="dxa"/>
            <w:tcBorders>
              <w:top w:val="single" w:sz="4" w:space="0" w:color="000000"/>
              <w:left w:val="single" w:sz="4" w:space="0" w:color="000000"/>
              <w:bottom w:val="single" w:sz="4" w:space="0" w:color="000000"/>
              <w:right w:val="single" w:sz="4" w:space="0" w:color="000000"/>
            </w:tcBorders>
          </w:tcPr>
          <w:p w14:paraId="6475DE5E"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5E5288">
              <w:rPr>
                <w:rFonts w:eastAsia="Times New Roman"/>
                <w:color w:val="000000"/>
                <w:szCs w:val="24"/>
                <w:lang w:eastAsia="ru-RU"/>
              </w:rPr>
              <w:t>Максимальный процент застройки в границах земельного участка – 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18E0B157"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5E5288">
              <w:rPr>
                <w:color w:val="000000"/>
                <w:szCs w:val="24"/>
              </w:rPr>
              <w:t>Не подлежат установлению</w:t>
            </w:r>
          </w:p>
        </w:tc>
      </w:tr>
      <w:tr w:rsidR="00E96CEF" w:rsidRPr="005E5288" w14:paraId="77132BB3" w14:textId="77777777" w:rsidTr="00D447E0">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00E139C" w14:textId="77777777" w:rsidR="00E96CEF" w:rsidRPr="005E5288" w:rsidRDefault="00E96CEF" w:rsidP="00D447E0">
            <w:pPr>
              <w:widowControl w:val="0"/>
              <w:tabs>
                <w:tab w:val="left" w:pos="540"/>
                <w:tab w:val="left" w:pos="720"/>
                <w:tab w:val="left" w:pos="900"/>
                <w:tab w:val="left" w:pos="1080"/>
                <w:tab w:val="left" w:pos="1260"/>
                <w:tab w:val="left" w:pos="14459"/>
              </w:tabs>
              <w:spacing w:line="240" w:lineRule="auto"/>
              <w:ind w:firstLine="0"/>
              <w:contextualSpacing w:val="0"/>
              <w:jc w:val="center"/>
              <w:rPr>
                <w:rFonts w:eastAsia="Times New Roman"/>
                <w:color w:val="000000"/>
                <w:szCs w:val="24"/>
                <w:lang w:eastAsia="ru-RU"/>
              </w:rPr>
            </w:pPr>
            <w:r w:rsidRPr="005E5288">
              <w:rPr>
                <w:b/>
                <w:iCs/>
                <w:color w:val="000000"/>
                <w:szCs w:val="24"/>
              </w:rPr>
              <w:lastRenderedPageBreak/>
              <w:t>Условно разрешенные виды использования</w:t>
            </w:r>
          </w:p>
        </w:tc>
      </w:tr>
      <w:tr w:rsidR="00E96CEF" w:rsidRPr="005E5288" w14:paraId="25FA2F72"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51B12F4A" w14:textId="4487D914" w:rsidR="00E96CEF" w:rsidRPr="005E5288" w:rsidRDefault="00D447E0"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Pr>
                <w:color w:val="000000"/>
                <w:szCs w:val="24"/>
              </w:rPr>
              <w:t>3</w:t>
            </w:r>
            <w:r w:rsidR="003D7291" w:rsidRPr="005E5288">
              <w:rPr>
                <w:color w:val="000000"/>
                <w:szCs w:val="24"/>
              </w:rPr>
              <w:t>1</w:t>
            </w:r>
          </w:p>
        </w:tc>
        <w:tc>
          <w:tcPr>
            <w:tcW w:w="2268" w:type="dxa"/>
            <w:tcBorders>
              <w:top w:val="single" w:sz="4" w:space="0" w:color="000000"/>
              <w:left w:val="single" w:sz="4" w:space="0" w:color="000000"/>
              <w:bottom w:val="single" w:sz="4" w:space="0" w:color="000000"/>
            </w:tcBorders>
            <w:shd w:val="clear" w:color="auto" w:fill="auto"/>
          </w:tcPr>
          <w:p w14:paraId="15700692"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5E5288">
              <w:rPr>
                <w:iCs/>
                <w:color w:val="000000" w:themeColor="text1"/>
                <w:szCs w:val="24"/>
              </w:rPr>
              <w:t>Деловое управление (4.1)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5B8DCF8"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E5288">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w:t>
            </w:r>
            <w:r w:rsidRPr="005E5288">
              <w:rPr>
                <w:color w:val="000000" w:themeColor="text1"/>
                <w:szCs w:val="24"/>
              </w:rPr>
              <w:lastRenderedPageBreak/>
              <w:t>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top w:val="single" w:sz="4" w:space="0" w:color="000000"/>
              <w:left w:val="single" w:sz="4" w:space="0" w:color="000000"/>
              <w:bottom w:val="single" w:sz="4" w:space="0" w:color="000000"/>
              <w:right w:val="single" w:sz="4" w:space="0" w:color="000000"/>
            </w:tcBorders>
          </w:tcPr>
          <w:p w14:paraId="2001C5FA" w14:textId="77777777" w:rsidR="00E96CEF" w:rsidRPr="005E5288" w:rsidRDefault="00E96CEF" w:rsidP="005E528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lastRenderedPageBreak/>
              <w:t xml:space="preserve">Минимальные размеры земельного участка </w:t>
            </w:r>
            <w:r w:rsidRPr="005E5288">
              <w:rPr>
                <w:color w:val="000000"/>
                <w:szCs w:val="24"/>
              </w:rPr>
              <w:t>–</w:t>
            </w:r>
            <w:r w:rsidRPr="005E5288">
              <w:rPr>
                <w:rFonts w:eastAsia="Times New Roman"/>
                <w:color w:val="000000"/>
                <w:szCs w:val="24"/>
                <w:lang w:eastAsia="ru-RU"/>
              </w:rPr>
              <w:t xml:space="preserve"> не подлежат установлению.</w:t>
            </w:r>
          </w:p>
          <w:p w14:paraId="047E5095" w14:textId="77777777" w:rsidR="00D447E0"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 xml:space="preserve">Максимальный размер земельного участка – </w:t>
            </w:r>
          </w:p>
          <w:p w14:paraId="7F14BDEA" w14:textId="7CE62204"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5E5288">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tcPr>
          <w:p w14:paraId="59C6BFC1" w14:textId="77777777" w:rsidR="00E96CEF" w:rsidRPr="005E5288" w:rsidRDefault="00E96CEF" w:rsidP="005E5288">
            <w:pPr>
              <w:suppressAutoHyphens w:val="0"/>
              <w:autoSpaceDE w:val="0"/>
              <w:autoSpaceDN w:val="0"/>
              <w:adjustRightInd w:val="0"/>
              <w:spacing w:line="240" w:lineRule="auto"/>
              <w:ind w:firstLine="0"/>
              <w:contextualSpacing w:val="0"/>
              <w:jc w:val="left"/>
              <w:rPr>
                <w:color w:val="000000" w:themeColor="text1"/>
                <w:szCs w:val="24"/>
              </w:rPr>
            </w:pPr>
            <w:r w:rsidRPr="005E5288">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5E5288">
              <w:rPr>
                <w:color w:val="000000"/>
                <w:szCs w:val="24"/>
              </w:rPr>
              <w:t>– 3</w:t>
            </w:r>
            <w:r w:rsidRPr="005E5288">
              <w:rPr>
                <w:rFonts w:eastAsia="Times New Roman"/>
                <w:color w:val="000000"/>
                <w:szCs w:val="24"/>
                <w:lang w:eastAsia="ru-RU"/>
              </w:rPr>
              <w:t xml:space="preserve"> м</w:t>
            </w:r>
          </w:p>
        </w:tc>
        <w:tc>
          <w:tcPr>
            <w:tcW w:w="1843" w:type="dxa"/>
            <w:tcBorders>
              <w:top w:val="single" w:sz="4" w:space="0" w:color="000000"/>
              <w:left w:val="single" w:sz="4" w:space="0" w:color="000000"/>
              <w:bottom w:val="single" w:sz="4" w:space="0" w:color="000000"/>
              <w:right w:val="single" w:sz="4" w:space="0" w:color="000000"/>
            </w:tcBorders>
          </w:tcPr>
          <w:p w14:paraId="38B731CB" w14:textId="77777777" w:rsidR="00E96CEF" w:rsidRPr="005E5288" w:rsidRDefault="00E96CEF" w:rsidP="005E5288">
            <w:pPr>
              <w:suppressAutoHyphens w:val="0"/>
              <w:autoSpaceDE w:val="0"/>
              <w:autoSpaceDN w:val="0"/>
              <w:adjustRightInd w:val="0"/>
              <w:spacing w:line="240" w:lineRule="auto"/>
              <w:ind w:right="-53" w:firstLine="0"/>
              <w:contextualSpacing w:val="0"/>
              <w:jc w:val="left"/>
              <w:rPr>
                <w:color w:val="000000" w:themeColor="text1"/>
                <w:szCs w:val="24"/>
              </w:rPr>
            </w:pPr>
            <w:r w:rsidRPr="005E5288">
              <w:rPr>
                <w:rFonts w:eastAsia="Times New Roman"/>
                <w:color w:val="000000"/>
                <w:szCs w:val="24"/>
                <w:lang w:eastAsia="ru-RU"/>
              </w:rPr>
              <w:t>Максимальное количество надземных этажей зданий – 9 этажей (включая мансардный этаж)</w:t>
            </w:r>
          </w:p>
        </w:tc>
        <w:tc>
          <w:tcPr>
            <w:tcW w:w="2066" w:type="dxa"/>
            <w:tcBorders>
              <w:top w:val="single" w:sz="4" w:space="0" w:color="000000"/>
              <w:left w:val="single" w:sz="4" w:space="0" w:color="000000"/>
              <w:bottom w:val="single" w:sz="4" w:space="0" w:color="000000"/>
              <w:right w:val="single" w:sz="4" w:space="0" w:color="000000"/>
            </w:tcBorders>
          </w:tcPr>
          <w:p w14:paraId="66FE1B0D" w14:textId="73E5735E"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5E5288">
              <w:rPr>
                <w:rFonts w:eastAsia="Times New Roman"/>
                <w:color w:val="000000"/>
                <w:szCs w:val="24"/>
                <w:lang w:eastAsia="ru-RU"/>
              </w:rPr>
              <w:t>Максимальный процент застройки в границах земельного участка – 60 %</w:t>
            </w:r>
            <w:r w:rsidR="00D447E0">
              <w:rPr>
                <w:rFonts w:eastAsia="Times New Roman"/>
                <w:color w:val="000000"/>
                <w:szCs w:val="24"/>
                <w:lang w:eastAsia="ru-RU"/>
              </w:rPr>
              <w:t>.</w:t>
            </w:r>
          </w:p>
          <w:p w14:paraId="3D60A78D" w14:textId="77777777" w:rsidR="00E96CEF" w:rsidRPr="005E5288" w:rsidRDefault="00E96CEF" w:rsidP="005E5288">
            <w:pPr>
              <w:suppressAutoHyphens w:val="0"/>
              <w:autoSpaceDE w:val="0"/>
              <w:autoSpaceDN w:val="0"/>
              <w:adjustRightInd w:val="0"/>
              <w:spacing w:line="240" w:lineRule="auto"/>
              <w:ind w:firstLine="0"/>
              <w:contextualSpacing w:val="0"/>
              <w:jc w:val="left"/>
              <w:rPr>
                <w:color w:val="000000" w:themeColor="text1"/>
                <w:szCs w:val="24"/>
              </w:rPr>
            </w:pPr>
            <w:r w:rsidRPr="005E5288">
              <w:rPr>
                <w:color w:val="000000"/>
                <w:szCs w:val="24"/>
              </w:rPr>
              <w:t>Процент застройки подземной части не регламентируется</w:t>
            </w:r>
          </w:p>
        </w:tc>
        <w:tc>
          <w:tcPr>
            <w:tcW w:w="1867" w:type="dxa"/>
            <w:tcBorders>
              <w:top w:val="single" w:sz="4" w:space="0" w:color="000000"/>
              <w:left w:val="single" w:sz="4" w:space="0" w:color="000000"/>
              <w:bottom w:val="single" w:sz="4" w:space="0" w:color="000000"/>
              <w:right w:val="single" w:sz="4" w:space="0" w:color="000000"/>
            </w:tcBorders>
          </w:tcPr>
          <w:p w14:paraId="4008A04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5E5288">
              <w:rPr>
                <w:color w:val="000000"/>
                <w:szCs w:val="24"/>
              </w:rPr>
              <w:t>Не подлежат установлению</w:t>
            </w:r>
          </w:p>
        </w:tc>
      </w:tr>
      <w:tr w:rsidR="00E96CEF" w:rsidRPr="005E5288" w14:paraId="465A723F" w14:textId="77777777" w:rsidTr="00D447E0">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AC583B4" w14:textId="77777777" w:rsidR="00E96CEF" w:rsidRPr="005E5288" w:rsidRDefault="00E96CEF" w:rsidP="00D447E0">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5E5288">
              <w:rPr>
                <w:b/>
                <w:iCs/>
                <w:color w:val="000000"/>
                <w:szCs w:val="24"/>
              </w:rPr>
              <w:lastRenderedPageBreak/>
              <w:t>Вспомогательные</w:t>
            </w:r>
            <w:r w:rsidRPr="005E5288">
              <w:rPr>
                <w:iCs/>
                <w:color w:val="000000"/>
                <w:szCs w:val="24"/>
              </w:rPr>
              <w:t xml:space="preserve"> </w:t>
            </w:r>
            <w:r w:rsidRPr="005E5288">
              <w:rPr>
                <w:b/>
                <w:iCs/>
                <w:color w:val="000000"/>
                <w:szCs w:val="24"/>
              </w:rPr>
              <w:t>виды разрешенного использования</w:t>
            </w:r>
          </w:p>
        </w:tc>
      </w:tr>
      <w:tr w:rsidR="00E96CEF" w:rsidRPr="005E5288" w14:paraId="151DDB3E" w14:textId="77777777" w:rsidTr="005E5288">
        <w:trPr>
          <w:trHeight w:val="20"/>
        </w:trPr>
        <w:tc>
          <w:tcPr>
            <w:tcW w:w="562" w:type="dxa"/>
            <w:tcBorders>
              <w:top w:val="single" w:sz="4" w:space="0" w:color="000000"/>
              <w:left w:val="single" w:sz="4" w:space="0" w:color="000000"/>
              <w:bottom w:val="single" w:sz="4" w:space="0" w:color="000000"/>
            </w:tcBorders>
            <w:shd w:val="clear" w:color="auto" w:fill="auto"/>
          </w:tcPr>
          <w:p w14:paraId="16DDBD45" w14:textId="1B7FD696" w:rsidR="00E96CEF" w:rsidRPr="005E5288" w:rsidRDefault="00D447E0" w:rsidP="005E5288">
            <w:pPr>
              <w:tabs>
                <w:tab w:val="left" w:pos="540"/>
                <w:tab w:val="left" w:pos="720"/>
                <w:tab w:val="left" w:pos="900"/>
                <w:tab w:val="left" w:pos="1080"/>
                <w:tab w:val="left" w:pos="1260"/>
                <w:tab w:val="left" w:pos="14459"/>
              </w:tabs>
              <w:spacing w:line="240" w:lineRule="auto"/>
              <w:ind w:firstLine="0"/>
              <w:contextualSpacing w:val="0"/>
              <w:jc w:val="left"/>
              <w:rPr>
                <w:color w:val="000000"/>
                <w:szCs w:val="24"/>
                <w:lang w:val="en-US"/>
              </w:rPr>
            </w:pPr>
            <w:r>
              <w:rPr>
                <w:color w:val="000000"/>
                <w:szCs w:val="24"/>
              </w:rPr>
              <w:t>32</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14:paraId="53B2C680" w14:textId="77777777"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C75EC74" w14:textId="77777777"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2FCCA5A" w14:textId="77777777"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 xml:space="preserve">Для всех видов объектов с основными и условно разрешенными видами использования вспомогательные виды разрешенного использования </w:t>
            </w:r>
            <w:r w:rsidRPr="005E5288">
              <w:rPr>
                <w:color w:val="000000" w:themeColor="text1"/>
                <w:szCs w:val="24"/>
              </w:rPr>
              <w:lastRenderedPageBreak/>
              <w:t>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6EB989D" w14:textId="4334752C"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274AA889" w14:textId="5ED105E2"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проезды общего пользования;</w:t>
            </w:r>
          </w:p>
          <w:p w14:paraId="76306004" w14:textId="5E9E1DC2"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8E067E6" w14:textId="0457E897"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13FEB282" w14:textId="1D7E7B89"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2D12D170" w14:textId="77777777" w:rsidR="00E96CEF" w:rsidRPr="005E5288" w:rsidRDefault="00E96CEF" w:rsidP="005E5288">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 площадки хозяйственные, в том числе площадки для мусоросборников и выгула собак;</w:t>
            </w:r>
          </w:p>
          <w:p w14:paraId="45F96F9B"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5E5288">
              <w:rPr>
                <w:color w:val="000000" w:themeColor="text1"/>
                <w:szCs w:val="24"/>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1984" w:type="dxa"/>
            <w:tcBorders>
              <w:top w:val="single" w:sz="4" w:space="0" w:color="000000"/>
              <w:left w:val="single" w:sz="4" w:space="0" w:color="000000"/>
              <w:bottom w:val="single" w:sz="4" w:space="0" w:color="000000"/>
              <w:right w:val="single" w:sz="4" w:space="0" w:color="000000"/>
            </w:tcBorders>
          </w:tcPr>
          <w:p w14:paraId="515AC265" w14:textId="77777777" w:rsidR="00D447E0" w:rsidRDefault="00E96CEF" w:rsidP="005E5288">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5E5288">
              <w:rPr>
                <w:color w:val="000000" w:themeColor="text1"/>
                <w:szCs w:val="24"/>
              </w:rPr>
              <w:lastRenderedPageBreak/>
              <w:t xml:space="preserve">Минимальная площадь земельных участков – </w:t>
            </w:r>
          </w:p>
          <w:p w14:paraId="0D3B76D0" w14:textId="1257E78D"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5E5288">
              <w:rPr>
                <w:color w:val="000000" w:themeColor="text1"/>
                <w:szCs w:val="24"/>
              </w:rPr>
              <w:t>1 кв. м.</w:t>
            </w:r>
          </w:p>
          <w:p w14:paraId="3D49B373" w14:textId="77777777"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szCs w:val="24"/>
              </w:rPr>
            </w:pPr>
            <w:r w:rsidRPr="005E5288">
              <w:rPr>
                <w:color w:val="000000" w:themeColor="text1"/>
                <w:szCs w:val="24"/>
              </w:rPr>
              <w:t xml:space="preserve">Максимальная площадь земельного участка, установленная для объектов вспомогательного назначения равнозначна максимальной </w:t>
            </w:r>
            <w:r w:rsidRPr="005E5288">
              <w:rPr>
                <w:color w:val="000000" w:themeColor="text1"/>
                <w:szCs w:val="24"/>
              </w:rPr>
              <w:lastRenderedPageBreak/>
              <w:t>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1843" w:type="dxa"/>
            <w:tcBorders>
              <w:top w:val="single" w:sz="4" w:space="0" w:color="000000"/>
              <w:left w:val="single" w:sz="4" w:space="0" w:color="000000"/>
              <w:bottom w:val="single" w:sz="4" w:space="0" w:color="000000"/>
              <w:right w:val="single" w:sz="4" w:space="0" w:color="000000"/>
            </w:tcBorders>
          </w:tcPr>
          <w:p w14:paraId="4F760ADC" w14:textId="62940A29" w:rsidR="00E96CEF" w:rsidRPr="005E5288" w:rsidRDefault="00E96CEF" w:rsidP="005E5288">
            <w:pPr>
              <w:suppressAutoHyphens w:val="0"/>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lastRenderedPageBreak/>
              <w:t>Минимальные отступы от границ земельного участка в целях определения места д</w:t>
            </w:r>
            <w:r w:rsidR="00B42066">
              <w:rPr>
                <w:color w:val="000000" w:themeColor="text1"/>
                <w:szCs w:val="24"/>
              </w:rPr>
              <w:t>опустимого размещения объекта –</w:t>
            </w:r>
            <w:r w:rsidRPr="005E5288">
              <w:rPr>
                <w:color w:val="000000" w:themeColor="text1"/>
                <w:szCs w:val="24"/>
              </w:rPr>
              <w:t>1 м</w:t>
            </w:r>
          </w:p>
        </w:tc>
        <w:tc>
          <w:tcPr>
            <w:tcW w:w="1843" w:type="dxa"/>
            <w:tcBorders>
              <w:top w:val="single" w:sz="4" w:space="0" w:color="000000"/>
              <w:left w:val="single" w:sz="4" w:space="0" w:color="000000"/>
              <w:bottom w:val="single" w:sz="4" w:space="0" w:color="000000"/>
              <w:right w:val="single" w:sz="4" w:space="0" w:color="000000"/>
            </w:tcBorders>
          </w:tcPr>
          <w:p w14:paraId="7E8B69B8" w14:textId="77777777" w:rsidR="00E96CEF" w:rsidRPr="005E5288" w:rsidRDefault="00E96CEF" w:rsidP="005E5288">
            <w:pPr>
              <w:suppressAutoHyphens w:val="0"/>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c>
          <w:tcPr>
            <w:tcW w:w="2066" w:type="dxa"/>
            <w:tcBorders>
              <w:top w:val="single" w:sz="4" w:space="0" w:color="000000"/>
              <w:left w:val="single" w:sz="4" w:space="0" w:color="000000"/>
              <w:bottom w:val="single" w:sz="4" w:space="0" w:color="000000"/>
              <w:right w:val="single" w:sz="4" w:space="0" w:color="000000"/>
            </w:tcBorders>
          </w:tcPr>
          <w:p w14:paraId="4563A2D7" w14:textId="77777777" w:rsidR="00E96CEF" w:rsidRPr="005E5288" w:rsidRDefault="00E96CEF" w:rsidP="005E5288">
            <w:pPr>
              <w:suppressAutoHyphens w:val="0"/>
              <w:autoSpaceDE w:val="0"/>
              <w:autoSpaceDN w:val="0"/>
              <w:adjustRightInd w:val="0"/>
              <w:spacing w:line="240" w:lineRule="auto"/>
              <w:ind w:right="-108" w:firstLine="0"/>
              <w:contextualSpacing w:val="0"/>
              <w:jc w:val="left"/>
              <w:rPr>
                <w:color w:val="000000" w:themeColor="text1"/>
                <w:szCs w:val="24"/>
              </w:rPr>
            </w:pPr>
            <w:r w:rsidRPr="005E5288">
              <w:rPr>
                <w:color w:val="000000" w:themeColor="text1"/>
                <w:szCs w:val="24"/>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w:t>
            </w:r>
            <w:r w:rsidRPr="005E5288">
              <w:rPr>
                <w:color w:val="000000" w:themeColor="text1"/>
                <w:szCs w:val="24"/>
              </w:rPr>
              <w:lastRenderedPageBreak/>
              <w:t>основными и условно разрешенными видами использования, с обязательным условием применения понижающего коэффициента 0,5</w:t>
            </w:r>
          </w:p>
        </w:tc>
        <w:tc>
          <w:tcPr>
            <w:tcW w:w="1867" w:type="dxa"/>
            <w:tcBorders>
              <w:top w:val="single" w:sz="4" w:space="0" w:color="000000"/>
              <w:left w:val="single" w:sz="4" w:space="0" w:color="000000"/>
              <w:bottom w:val="single" w:sz="4" w:space="0" w:color="000000"/>
              <w:right w:val="single" w:sz="4" w:space="0" w:color="000000"/>
            </w:tcBorders>
          </w:tcPr>
          <w:p w14:paraId="1A6AFAA2" w14:textId="7AD5A7AD" w:rsidR="00E96CEF" w:rsidRPr="005E5288" w:rsidRDefault="00E96CEF" w:rsidP="005E5288">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5E5288">
              <w:rPr>
                <w:color w:val="000000" w:themeColor="text1"/>
                <w:szCs w:val="24"/>
              </w:rPr>
              <w:lastRenderedPageBreak/>
              <w:t xml:space="preserve">Минимальная ширина земельных участков вдоль фронта улицы (проезда) – </w:t>
            </w:r>
            <w:r w:rsidR="00B42066">
              <w:rPr>
                <w:color w:val="000000" w:themeColor="text1"/>
                <w:szCs w:val="24"/>
              </w:rPr>
              <w:t xml:space="preserve">            </w:t>
            </w:r>
            <w:r w:rsidRPr="005E5288">
              <w:rPr>
                <w:color w:val="000000" w:themeColor="text1"/>
                <w:szCs w:val="24"/>
              </w:rPr>
              <w:t xml:space="preserve">1 м / не подлежит ограничению (но не более максимальной ширины земельного участка, установленного </w:t>
            </w:r>
            <w:r w:rsidRPr="005E5288">
              <w:rPr>
                <w:color w:val="000000" w:themeColor="text1"/>
                <w:szCs w:val="24"/>
              </w:rPr>
              <w:lastRenderedPageBreak/>
              <w:t>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tc>
      </w:tr>
    </w:tbl>
    <w:p w14:paraId="150A1E1F" w14:textId="77777777" w:rsidR="00D447E0" w:rsidRDefault="00D447E0" w:rsidP="00B42066">
      <w:pPr>
        <w:spacing w:line="240" w:lineRule="auto"/>
        <w:contextualSpacing w:val="0"/>
        <w:rPr>
          <w:szCs w:val="24"/>
        </w:rPr>
      </w:pPr>
    </w:p>
    <w:p w14:paraId="35708A74" w14:textId="2DFB1966" w:rsidR="00E96CEF" w:rsidRPr="00D447E0" w:rsidRDefault="00E96CEF" w:rsidP="00B42066">
      <w:pPr>
        <w:spacing w:line="240" w:lineRule="auto"/>
        <w:contextualSpacing w:val="0"/>
        <w:rPr>
          <w:sz w:val="27"/>
          <w:szCs w:val="27"/>
        </w:rPr>
      </w:pPr>
      <w:r w:rsidRPr="00D447E0">
        <w:rPr>
          <w:sz w:val="27"/>
          <w:szCs w:val="27"/>
        </w:rPr>
        <w:t>Ограничения использования земельных участков и объектов капитального строительства:</w:t>
      </w:r>
    </w:p>
    <w:p w14:paraId="057E8ACA" w14:textId="4EA6D8A7" w:rsidR="0002778B" w:rsidRPr="00A270D8" w:rsidRDefault="00B42066" w:rsidP="00B42066">
      <w:pPr>
        <w:spacing w:line="240" w:lineRule="auto"/>
        <w:rPr>
          <w:sz w:val="27"/>
          <w:szCs w:val="27"/>
        </w:rPr>
      </w:pPr>
      <w:r w:rsidRPr="00B42066">
        <w:rPr>
          <w:sz w:val="27"/>
          <w:szCs w:val="27"/>
        </w:rPr>
        <w:t>1</w:t>
      </w:r>
      <w:r w:rsidR="00E96CEF" w:rsidRPr="00D447E0">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E96CEF" w:rsidRPr="00D447E0">
        <w:rPr>
          <w:sz w:val="27"/>
          <w:szCs w:val="27"/>
        </w:rPr>
        <w:t>лавами 8, 9.</w:t>
      </w:r>
    </w:p>
    <w:p w14:paraId="73C5F1A7" w14:textId="77777777" w:rsidR="00A270D8" w:rsidRDefault="00A270D8" w:rsidP="0002778B">
      <w:pPr>
        <w:ind w:firstLine="0"/>
        <w:rPr>
          <w:color w:val="000000" w:themeColor="text1"/>
        </w:rPr>
      </w:pPr>
    </w:p>
    <w:p w14:paraId="22EC08FC" w14:textId="46FF5F87" w:rsidR="00A270D8" w:rsidRDefault="00A270D8" w:rsidP="00B42066">
      <w:pPr>
        <w:spacing w:line="240" w:lineRule="auto"/>
        <w:ind w:firstLine="0"/>
        <w:jc w:val="center"/>
        <w:rPr>
          <w:b/>
          <w:bCs/>
          <w:color w:val="000000" w:themeColor="text1"/>
          <w:sz w:val="27"/>
          <w:szCs w:val="27"/>
        </w:rPr>
      </w:pPr>
      <w:bookmarkStart w:id="11" w:name="_Toc168048532"/>
      <w:r w:rsidRPr="00A270D8">
        <w:rPr>
          <w:b/>
          <w:bCs/>
          <w:color w:val="000000" w:themeColor="text1"/>
          <w:sz w:val="27"/>
          <w:szCs w:val="27"/>
        </w:rPr>
        <w:t>Статья 34. Градостроительные регламенты коммунально-складской зоны КС1.1</w:t>
      </w:r>
      <w:bookmarkEnd w:id="11"/>
    </w:p>
    <w:p w14:paraId="4E00915D" w14:textId="77777777" w:rsidR="00A270D8" w:rsidRPr="00A270D8" w:rsidRDefault="00A270D8" w:rsidP="00A270D8">
      <w:pPr>
        <w:spacing w:line="240" w:lineRule="auto"/>
        <w:rPr>
          <w:b/>
          <w:bCs/>
          <w:color w:val="000000" w:themeColor="text1"/>
          <w:sz w:val="27"/>
          <w:szCs w:val="27"/>
        </w:rPr>
      </w:pPr>
    </w:p>
    <w:p w14:paraId="54216444" w14:textId="77777777" w:rsidR="00A270D8" w:rsidRPr="00A270D8" w:rsidRDefault="00A270D8" w:rsidP="00A270D8">
      <w:pPr>
        <w:numPr>
          <w:ilvl w:val="0"/>
          <w:numId w:val="2"/>
        </w:numPr>
        <w:spacing w:line="240" w:lineRule="auto"/>
        <w:ind w:firstLine="709"/>
        <w:rPr>
          <w:color w:val="000000" w:themeColor="text1"/>
          <w:sz w:val="27"/>
          <w:szCs w:val="27"/>
        </w:rPr>
      </w:pPr>
      <w:r w:rsidRPr="00A270D8">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коммунально-складской зоны КС1.1 представлены в таблице 16.</w:t>
      </w:r>
    </w:p>
    <w:p w14:paraId="53CA6FAB" w14:textId="724FA04F" w:rsidR="00A270D8" w:rsidRPr="003D2E5E" w:rsidRDefault="00A270D8" w:rsidP="0002778B">
      <w:pPr>
        <w:ind w:firstLine="0"/>
        <w:rPr>
          <w:color w:val="000000" w:themeColor="text1"/>
        </w:rPr>
        <w:sectPr w:rsidR="00A270D8" w:rsidRPr="003D2E5E" w:rsidSect="005D312A">
          <w:pgSz w:w="16838" w:h="11906" w:orient="landscape"/>
          <w:pgMar w:top="1418" w:right="1134" w:bottom="567" w:left="1134" w:header="567" w:footer="567" w:gutter="0"/>
          <w:cols w:space="720"/>
          <w:docGrid w:linePitch="381"/>
        </w:sectPr>
      </w:pPr>
    </w:p>
    <w:bookmarkEnd w:id="9"/>
    <w:p w14:paraId="5EB8C258" w14:textId="77777777" w:rsidR="00A270D8" w:rsidRPr="00B42066" w:rsidRDefault="00A270D8" w:rsidP="00B42066">
      <w:pPr>
        <w:tabs>
          <w:tab w:val="left" w:pos="709"/>
          <w:tab w:val="left" w:pos="851"/>
          <w:tab w:val="left" w:pos="14459"/>
        </w:tabs>
        <w:spacing w:line="240" w:lineRule="auto"/>
        <w:ind w:firstLine="0"/>
        <w:jc w:val="center"/>
        <w:rPr>
          <w:b/>
          <w:color w:val="000000" w:themeColor="text1"/>
          <w:sz w:val="27"/>
          <w:szCs w:val="27"/>
        </w:rPr>
      </w:pPr>
      <w:r w:rsidRPr="00B42066">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коммунально-складской зоны КС1</w:t>
      </w:r>
    </w:p>
    <w:p w14:paraId="743A363C" w14:textId="77777777" w:rsidR="00A270D8" w:rsidRPr="00A270D8" w:rsidRDefault="00A270D8" w:rsidP="00A270D8">
      <w:pPr>
        <w:tabs>
          <w:tab w:val="left" w:pos="709"/>
          <w:tab w:val="left" w:pos="851"/>
          <w:tab w:val="left" w:pos="14459"/>
        </w:tabs>
        <w:ind w:right="142" w:firstLine="0"/>
        <w:jc w:val="right"/>
        <w:rPr>
          <w:color w:val="000000" w:themeColor="text1"/>
          <w:sz w:val="27"/>
          <w:szCs w:val="27"/>
          <w:lang w:bidi="ru-RU"/>
        </w:rPr>
      </w:pPr>
      <w:r w:rsidRPr="00A270D8">
        <w:rPr>
          <w:color w:val="000000" w:themeColor="text1"/>
          <w:sz w:val="27"/>
          <w:szCs w:val="27"/>
          <w:lang w:bidi="ru-RU"/>
        </w:rPr>
        <w:t xml:space="preserve"> </w:t>
      </w:r>
    </w:p>
    <w:p w14:paraId="1F4D739B" w14:textId="730A7BBF" w:rsidR="00A270D8" w:rsidRPr="00A270D8" w:rsidRDefault="00A270D8" w:rsidP="00A270D8">
      <w:pPr>
        <w:tabs>
          <w:tab w:val="left" w:pos="709"/>
          <w:tab w:val="left" w:pos="851"/>
          <w:tab w:val="left" w:pos="14459"/>
        </w:tabs>
        <w:ind w:right="142" w:firstLine="0"/>
        <w:jc w:val="right"/>
        <w:rPr>
          <w:color w:val="000000" w:themeColor="text1"/>
          <w:sz w:val="27"/>
          <w:szCs w:val="27"/>
          <w:lang w:bidi="ru-RU"/>
        </w:rPr>
      </w:pPr>
      <w:r w:rsidRPr="00A270D8">
        <w:rPr>
          <w:color w:val="000000" w:themeColor="text1"/>
          <w:sz w:val="27"/>
          <w:szCs w:val="27"/>
          <w:lang w:bidi="ru-RU"/>
        </w:rPr>
        <w:t>Таблица 16</w:t>
      </w:r>
    </w:p>
    <w:tbl>
      <w:tblPr>
        <w:tblW w:w="5000" w:type="pct"/>
        <w:tblLayout w:type="fixed"/>
        <w:tblLook w:val="0000" w:firstRow="0" w:lastRow="0" w:firstColumn="0" w:lastColumn="0" w:noHBand="0" w:noVBand="0"/>
      </w:tblPr>
      <w:tblGrid>
        <w:gridCol w:w="495"/>
        <w:gridCol w:w="2050"/>
        <w:gridCol w:w="2129"/>
        <w:gridCol w:w="1983"/>
        <w:gridCol w:w="2126"/>
        <w:gridCol w:w="1843"/>
        <w:gridCol w:w="2030"/>
        <w:gridCol w:w="1904"/>
      </w:tblGrid>
      <w:tr w:rsidR="00EE6395" w:rsidRPr="00015C1F" w14:paraId="72859F8C" w14:textId="77777777" w:rsidTr="00015C1F">
        <w:trPr>
          <w:trHeight w:val="23"/>
          <w:tblHeader/>
        </w:trPr>
        <w:tc>
          <w:tcPr>
            <w:tcW w:w="1605" w:type="pct"/>
            <w:gridSpan w:val="3"/>
            <w:tcBorders>
              <w:top w:val="single" w:sz="4" w:space="0" w:color="000000"/>
              <w:left w:val="single" w:sz="4" w:space="0" w:color="000000"/>
              <w:bottom w:val="single" w:sz="4" w:space="0" w:color="000000"/>
              <w:right w:val="single" w:sz="4" w:space="0" w:color="000000"/>
            </w:tcBorders>
            <w:shd w:val="clear" w:color="auto" w:fill="FFFFFF"/>
          </w:tcPr>
          <w:p w14:paraId="7EB3753B" w14:textId="57E7CF59" w:rsidR="00EE6395" w:rsidRPr="00015C1F" w:rsidRDefault="00EE6395" w:rsidP="00015C1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b/>
                <w:color w:val="000000" w:themeColor="text1"/>
                <w:szCs w:val="24"/>
              </w:rPr>
              <w:t xml:space="preserve">ды разрешенного использования земельного участка </w:t>
            </w:r>
          </w:p>
        </w:tc>
        <w:tc>
          <w:tcPr>
            <w:tcW w:w="3395" w:type="pct"/>
            <w:gridSpan w:val="5"/>
            <w:tcBorders>
              <w:top w:val="single" w:sz="4" w:space="0" w:color="000000"/>
              <w:left w:val="single" w:sz="4" w:space="0" w:color="000000"/>
              <w:right w:val="single" w:sz="4" w:space="0" w:color="000000"/>
            </w:tcBorders>
            <w:shd w:val="clear" w:color="auto" w:fill="FFFFFF"/>
          </w:tcPr>
          <w:p w14:paraId="45A5539E" w14:textId="77777777" w:rsidR="00EE6395" w:rsidRPr="00015C1F" w:rsidRDefault="00EE6395" w:rsidP="00015C1F">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015C1F">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15C1F" w:rsidRPr="00015C1F" w14:paraId="60B2245D" w14:textId="77777777" w:rsidTr="001E5F84">
        <w:trPr>
          <w:trHeight w:val="23"/>
        </w:trPr>
        <w:tc>
          <w:tcPr>
            <w:tcW w:w="170" w:type="pct"/>
            <w:tcBorders>
              <w:top w:val="single" w:sz="4" w:space="0" w:color="000000"/>
              <w:left w:val="single" w:sz="4" w:space="0" w:color="000000"/>
            </w:tcBorders>
            <w:shd w:val="clear" w:color="auto" w:fill="FFFFFF"/>
          </w:tcPr>
          <w:p w14:paraId="0B46C52F" w14:textId="77777777" w:rsidR="00EE6395" w:rsidRPr="00015C1F" w:rsidRDefault="00EE6395" w:rsidP="00015C1F">
            <w:pPr>
              <w:widowControl w:val="0"/>
              <w:tabs>
                <w:tab w:val="left" w:pos="14459"/>
              </w:tabs>
              <w:autoSpaceDE w:val="0"/>
              <w:spacing w:line="240" w:lineRule="auto"/>
              <w:ind w:firstLine="0"/>
              <w:jc w:val="left"/>
              <w:rPr>
                <w:color w:val="000000" w:themeColor="text1"/>
                <w:szCs w:val="24"/>
              </w:rPr>
            </w:pPr>
            <w:r w:rsidRPr="00015C1F">
              <w:rPr>
                <w:b/>
                <w:color w:val="000000"/>
                <w:szCs w:val="24"/>
              </w:rPr>
              <w:t>№</w:t>
            </w:r>
          </w:p>
        </w:tc>
        <w:tc>
          <w:tcPr>
            <w:tcW w:w="704" w:type="pct"/>
            <w:tcBorders>
              <w:top w:val="single" w:sz="4" w:space="0" w:color="000000"/>
              <w:left w:val="single" w:sz="4" w:space="0" w:color="000000"/>
            </w:tcBorders>
            <w:shd w:val="clear" w:color="auto" w:fill="FFFFFF"/>
          </w:tcPr>
          <w:p w14:paraId="35075159" w14:textId="77777777" w:rsidR="00EE6395" w:rsidRPr="00015C1F" w:rsidRDefault="00EE6395" w:rsidP="00015C1F">
            <w:pPr>
              <w:widowControl w:val="0"/>
              <w:tabs>
                <w:tab w:val="left" w:pos="14459"/>
              </w:tabs>
              <w:autoSpaceDE w:val="0"/>
              <w:spacing w:line="240" w:lineRule="auto"/>
              <w:ind w:firstLine="0"/>
              <w:jc w:val="left"/>
              <w:rPr>
                <w:color w:val="000000" w:themeColor="text1"/>
                <w:szCs w:val="24"/>
              </w:rPr>
            </w:pPr>
            <w:r w:rsidRPr="00015C1F">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730" w:type="pct"/>
            <w:tcBorders>
              <w:top w:val="single" w:sz="4" w:space="0" w:color="000000"/>
              <w:left w:val="single" w:sz="4" w:space="0" w:color="000000"/>
              <w:right w:val="single" w:sz="4" w:space="0" w:color="000000"/>
            </w:tcBorders>
            <w:shd w:val="clear" w:color="auto" w:fill="FFFFFF"/>
          </w:tcPr>
          <w:p w14:paraId="74C8A2CA" w14:textId="77777777" w:rsidR="00EE6395" w:rsidRPr="00015C1F" w:rsidRDefault="00EE6395" w:rsidP="00015C1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015C1F">
              <w:rPr>
                <w:b/>
                <w:iCs/>
                <w:color w:val="000000"/>
                <w:szCs w:val="24"/>
              </w:rPr>
              <w:t>Описание видов разрешенного использования земельных участков и объектов капитального строительства</w:t>
            </w:r>
          </w:p>
        </w:tc>
        <w:tc>
          <w:tcPr>
            <w:tcW w:w="681" w:type="pct"/>
            <w:tcBorders>
              <w:top w:val="single" w:sz="4" w:space="0" w:color="000000"/>
              <w:left w:val="single" w:sz="4" w:space="0" w:color="000000"/>
              <w:right w:val="single" w:sz="4" w:space="0" w:color="000000"/>
            </w:tcBorders>
            <w:shd w:val="clear" w:color="auto" w:fill="FFFFFF"/>
          </w:tcPr>
          <w:p w14:paraId="501A08F5" w14:textId="77777777" w:rsidR="00EE6395" w:rsidRPr="00015C1F" w:rsidRDefault="00EE6395" w:rsidP="00015C1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015C1F">
              <w:rPr>
                <w:b/>
                <w:iCs/>
                <w:color w:val="000000"/>
                <w:szCs w:val="24"/>
              </w:rPr>
              <w:t>Предельные (минимальные и (или) максимальные) размеры земельных участков, в том числе их площадь</w:t>
            </w:r>
          </w:p>
        </w:tc>
        <w:tc>
          <w:tcPr>
            <w:tcW w:w="730" w:type="pct"/>
            <w:tcBorders>
              <w:top w:val="single" w:sz="4" w:space="0" w:color="000000"/>
              <w:left w:val="single" w:sz="4" w:space="0" w:color="000000"/>
              <w:right w:val="single" w:sz="4" w:space="0" w:color="000000"/>
            </w:tcBorders>
            <w:shd w:val="clear" w:color="auto" w:fill="FFFFFF"/>
          </w:tcPr>
          <w:p w14:paraId="11D6764C" w14:textId="77777777" w:rsidR="00EE6395" w:rsidRPr="00015C1F" w:rsidRDefault="00EE6395" w:rsidP="00015C1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015C1F">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33" w:type="pct"/>
            <w:tcBorders>
              <w:top w:val="single" w:sz="4" w:space="0" w:color="000000"/>
              <w:left w:val="single" w:sz="4" w:space="0" w:color="000000"/>
              <w:right w:val="single" w:sz="4" w:space="0" w:color="000000"/>
            </w:tcBorders>
            <w:shd w:val="clear" w:color="auto" w:fill="FFFFFF"/>
          </w:tcPr>
          <w:p w14:paraId="6B850C89" w14:textId="77777777" w:rsidR="00EE6395" w:rsidRPr="00015C1F" w:rsidRDefault="00EE6395" w:rsidP="00015C1F">
            <w:pPr>
              <w:suppressAutoHyphens w:val="0"/>
              <w:autoSpaceDE w:val="0"/>
              <w:autoSpaceDN w:val="0"/>
              <w:adjustRightInd w:val="0"/>
              <w:spacing w:line="240" w:lineRule="auto"/>
              <w:ind w:firstLine="0"/>
              <w:contextualSpacing w:val="0"/>
              <w:jc w:val="left"/>
              <w:rPr>
                <w:b/>
                <w:iCs/>
                <w:color w:val="000000" w:themeColor="text1"/>
                <w:szCs w:val="24"/>
              </w:rPr>
            </w:pPr>
            <w:r w:rsidRPr="00015C1F">
              <w:rPr>
                <w:rFonts w:eastAsia="Times New Roman"/>
                <w:b/>
                <w:bCs/>
                <w:color w:val="000000"/>
                <w:szCs w:val="24"/>
                <w:lang w:eastAsia="ru-RU"/>
              </w:rPr>
              <w:t>Предельное количество этажей зданий, строений, сооружений</w:t>
            </w:r>
          </w:p>
        </w:tc>
        <w:tc>
          <w:tcPr>
            <w:tcW w:w="697" w:type="pct"/>
            <w:tcBorders>
              <w:top w:val="single" w:sz="4" w:space="0" w:color="000000"/>
              <w:left w:val="single" w:sz="4" w:space="0" w:color="000000"/>
              <w:right w:val="single" w:sz="4" w:space="0" w:color="000000"/>
            </w:tcBorders>
            <w:shd w:val="clear" w:color="auto" w:fill="FFFFFF"/>
          </w:tcPr>
          <w:p w14:paraId="6A3ED62F" w14:textId="77777777" w:rsidR="00EE6395" w:rsidRPr="00015C1F" w:rsidRDefault="00EE6395" w:rsidP="00015C1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015C1F">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54" w:type="pct"/>
            <w:tcBorders>
              <w:top w:val="single" w:sz="4" w:space="0" w:color="000000"/>
              <w:left w:val="single" w:sz="4" w:space="0" w:color="000000"/>
              <w:right w:val="single" w:sz="4" w:space="0" w:color="000000"/>
            </w:tcBorders>
            <w:shd w:val="clear" w:color="auto" w:fill="FFFFFF"/>
          </w:tcPr>
          <w:p w14:paraId="07ABB101" w14:textId="7A17BABF" w:rsidR="00EE6395" w:rsidRPr="00015C1F" w:rsidRDefault="00EE6395" w:rsidP="00015C1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015C1F">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2D29FC0C" w14:textId="77777777" w:rsidR="00EE6395" w:rsidRPr="003D2E5E" w:rsidRDefault="00EE6395" w:rsidP="00EE6395">
      <w:pPr>
        <w:tabs>
          <w:tab w:val="left" w:pos="14459"/>
        </w:tabs>
        <w:spacing w:line="14" w:lineRule="auto"/>
        <w:ind w:right="142"/>
        <w:rPr>
          <w:color w:val="000000" w:themeColor="text1"/>
          <w:sz w:val="20"/>
        </w:rPr>
      </w:pPr>
    </w:p>
    <w:p w14:paraId="3EB7204A" w14:textId="77777777" w:rsidR="00EE6395" w:rsidRPr="003D2E5E" w:rsidRDefault="00EE6395" w:rsidP="00EE6395">
      <w:pPr>
        <w:tabs>
          <w:tab w:val="left" w:pos="14459"/>
        </w:tabs>
        <w:spacing w:line="14" w:lineRule="auto"/>
        <w:ind w:firstLine="0"/>
        <w:rPr>
          <w:iCs/>
          <w:color w:val="000000" w:themeColor="text1"/>
          <w:sz w:val="20"/>
        </w:rPr>
      </w:pPr>
    </w:p>
    <w:tbl>
      <w:tblPr>
        <w:tblW w:w="5000" w:type="pct"/>
        <w:tblLayout w:type="fixed"/>
        <w:tblLook w:val="0000" w:firstRow="0" w:lastRow="0" w:firstColumn="0" w:lastColumn="0" w:noHBand="0" w:noVBand="0"/>
      </w:tblPr>
      <w:tblGrid>
        <w:gridCol w:w="562"/>
        <w:gridCol w:w="1983"/>
        <w:gridCol w:w="2129"/>
        <w:gridCol w:w="1986"/>
        <w:gridCol w:w="2123"/>
        <w:gridCol w:w="1843"/>
        <w:gridCol w:w="1989"/>
        <w:gridCol w:w="1945"/>
      </w:tblGrid>
      <w:tr w:rsidR="00015C1F" w:rsidRPr="00015C1F" w14:paraId="18FBCCFE" w14:textId="77777777" w:rsidTr="00072437">
        <w:trPr>
          <w:trHeight w:val="20"/>
          <w:tblHeader/>
        </w:trPr>
        <w:tc>
          <w:tcPr>
            <w:tcW w:w="193" w:type="pct"/>
            <w:tcBorders>
              <w:top w:val="single" w:sz="4" w:space="0" w:color="000000"/>
              <w:left w:val="single" w:sz="4" w:space="0" w:color="000000"/>
              <w:bottom w:val="single" w:sz="4" w:space="0" w:color="000000"/>
            </w:tcBorders>
            <w:shd w:val="clear" w:color="auto" w:fill="FFFFFF"/>
          </w:tcPr>
          <w:p w14:paraId="125E9F1C" w14:textId="77777777" w:rsidR="00EE6395" w:rsidRPr="00015C1F" w:rsidRDefault="00EE6395" w:rsidP="00EE6395">
            <w:pPr>
              <w:widowControl w:val="0"/>
              <w:tabs>
                <w:tab w:val="left" w:pos="14459"/>
              </w:tabs>
              <w:autoSpaceDE w:val="0"/>
              <w:spacing w:line="240" w:lineRule="auto"/>
              <w:ind w:firstLine="0"/>
              <w:jc w:val="center"/>
              <w:rPr>
                <w:bCs/>
                <w:color w:val="000000" w:themeColor="text1"/>
                <w:szCs w:val="24"/>
              </w:rPr>
            </w:pPr>
            <w:r w:rsidRPr="00015C1F">
              <w:rPr>
                <w:bCs/>
                <w:color w:val="000000" w:themeColor="text1"/>
                <w:szCs w:val="24"/>
              </w:rPr>
              <w:t>1</w:t>
            </w:r>
          </w:p>
        </w:tc>
        <w:tc>
          <w:tcPr>
            <w:tcW w:w="681" w:type="pct"/>
            <w:tcBorders>
              <w:top w:val="single" w:sz="4" w:space="0" w:color="000000"/>
              <w:left w:val="single" w:sz="4" w:space="0" w:color="000000"/>
              <w:bottom w:val="single" w:sz="4" w:space="0" w:color="000000"/>
            </w:tcBorders>
            <w:shd w:val="clear" w:color="auto" w:fill="FFFFFF"/>
          </w:tcPr>
          <w:p w14:paraId="530AC20C" w14:textId="77777777" w:rsidR="00EE6395" w:rsidRPr="00015C1F" w:rsidRDefault="00EE6395" w:rsidP="00EE6395">
            <w:pPr>
              <w:widowControl w:val="0"/>
              <w:tabs>
                <w:tab w:val="left" w:pos="14459"/>
              </w:tabs>
              <w:autoSpaceDE w:val="0"/>
              <w:spacing w:line="240" w:lineRule="auto"/>
              <w:ind w:firstLine="0"/>
              <w:jc w:val="center"/>
              <w:rPr>
                <w:bCs/>
                <w:color w:val="000000" w:themeColor="text1"/>
                <w:szCs w:val="24"/>
              </w:rPr>
            </w:pPr>
            <w:r w:rsidRPr="00015C1F">
              <w:rPr>
                <w:bCs/>
                <w:color w:val="000000" w:themeColor="text1"/>
                <w:szCs w:val="24"/>
              </w:rPr>
              <w:t>2</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5EC32E22"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bCs/>
                <w:color w:val="000000" w:themeColor="text1"/>
                <w:szCs w:val="24"/>
              </w:rPr>
            </w:pPr>
            <w:r w:rsidRPr="00015C1F">
              <w:rPr>
                <w:bCs/>
                <w:iCs/>
                <w:color w:val="000000" w:themeColor="text1"/>
                <w:szCs w:val="24"/>
              </w:rPr>
              <w:t>3</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0CDBE26"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015C1F">
              <w:rPr>
                <w:bCs/>
                <w:iCs/>
                <w:color w:val="000000" w:themeColor="text1"/>
                <w:szCs w:val="24"/>
              </w:rPr>
              <w:t>4</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70046B94"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015C1F">
              <w:rPr>
                <w:bCs/>
                <w:iCs/>
                <w:color w:val="000000" w:themeColor="text1"/>
                <w:szCs w:val="24"/>
              </w:rPr>
              <w:t>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49FFA4F"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015C1F">
              <w:rPr>
                <w:bCs/>
                <w:iCs/>
                <w:color w:val="000000" w:themeColor="text1"/>
                <w:szCs w:val="24"/>
              </w:rPr>
              <w:t>6</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3852A382"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015C1F">
              <w:rPr>
                <w:bCs/>
                <w:iCs/>
                <w:color w:val="000000" w:themeColor="text1"/>
                <w:szCs w:val="24"/>
              </w:rPr>
              <w:t>7</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555780FA"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015C1F">
              <w:rPr>
                <w:bCs/>
                <w:iCs/>
                <w:color w:val="000000" w:themeColor="text1"/>
                <w:szCs w:val="24"/>
              </w:rPr>
              <w:t>8</w:t>
            </w:r>
          </w:p>
        </w:tc>
      </w:tr>
      <w:tr w:rsidR="00EE6395" w:rsidRPr="00015C1F" w14:paraId="3C34E1EC" w14:textId="77777777" w:rsidTr="0062733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0EF3DB68" w14:textId="77777777" w:rsidR="00EE6395" w:rsidRPr="00015C1F" w:rsidRDefault="00EE6395" w:rsidP="00EE6395">
            <w:pPr>
              <w:spacing w:line="240" w:lineRule="auto"/>
              <w:ind w:firstLine="0"/>
              <w:jc w:val="center"/>
              <w:rPr>
                <w:b/>
                <w:color w:val="000000" w:themeColor="text1"/>
                <w:szCs w:val="24"/>
              </w:rPr>
            </w:pPr>
            <w:r w:rsidRPr="00015C1F">
              <w:rPr>
                <w:b/>
                <w:color w:val="000000" w:themeColor="text1"/>
                <w:szCs w:val="24"/>
              </w:rPr>
              <w:t>Основные виды разрешенного использования</w:t>
            </w:r>
          </w:p>
        </w:tc>
      </w:tr>
      <w:tr w:rsidR="00015C1F" w:rsidRPr="00015C1F" w14:paraId="479950A6"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53CBFCF7" w14:textId="77777777" w:rsidR="00EE6395" w:rsidRPr="00015C1F" w:rsidRDefault="00EE6395"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015C1F">
              <w:rPr>
                <w:color w:val="000000" w:themeColor="text1"/>
                <w:szCs w:val="24"/>
              </w:rPr>
              <w:t>1</w:t>
            </w:r>
          </w:p>
        </w:tc>
        <w:tc>
          <w:tcPr>
            <w:tcW w:w="681" w:type="pct"/>
            <w:tcBorders>
              <w:top w:val="single" w:sz="4" w:space="0" w:color="000000"/>
              <w:left w:val="single" w:sz="4" w:space="0" w:color="000000"/>
              <w:bottom w:val="single" w:sz="4" w:space="0" w:color="000000"/>
            </w:tcBorders>
            <w:shd w:val="clear" w:color="auto" w:fill="FFFFFF"/>
          </w:tcPr>
          <w:p w14:paraId="53B46E97" w14:textId="77777777" w:rsidR="00EE6395" w:rsidRPr="00015C1F" w:rsidRDefault="00EE6395" w:rsidP="00EE6395">
            <w:pPr>
              <w:tabs>
                <w:tab w:val="left" w:pos="14459"/>
              </w:tabs>
              <w:autoSpaceDE w:val="0"/>
              <w:spacing w:line="240" w:lineRule="auto"/>
              <w:ind w:firstLine="0"/>
              <w:jc w:val="left"/>
              <w:rPr>
                <w:color w:val="000000" w:themeColor="text1"/>
                <w:szCs w:val="24"/>
              </w:rPr>
            </w:pPr>
            <w:r w:rsidRPr="00015C1F">
              <w:rPr>
                <w:iCs/>
                <w:color w:val="000000" w:themeColor="text1"/>
                <w:szCs w:val="24"/>
              </w:rPr>
              <w:t>Хранение автотранспорта (2.7.1)</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4C036F0C"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 xml:space="preserve">Размещение отдельно стоящих и пристроенных гаражей, в том </w:t>
            </w:r>
            <w:r w:rsidRPr="00015C1F">
              <w:rPr>
                <w:color w:val="000000" w:themeColor="text1"/>
                <w:szCs w:val="24"/>
              </w:rPr>
              <w:lastRenderedPageBreak/>
              <w:t>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4B8F1EE" w14:textId="77777777" w:rsidR="00015C1F" w:rsidRDefault="00EE6395" w:rsidP="00EE6395">
            <w:pPr>
              <w:suppressAutoHyphens w:val="0"/>
              <w:autoSpaceDE w:val="0"/>
              <w:autoSpaceDN w:val="0"/>
              <w:adjustRightInd w:val="0"/>
              <w:spacing w:line="240" w:lineRule="auto"/>
              <w:ind w:firstLine="0"/>
              <w:contextualSpacing w:val="0"/>
              <w:jc w:val="left"/>
              <w:rPr>
                <w:rFonts w:eastAsia="Times New Roman"/>
                <w:szCs w:val="24"/>
                <w:lang w:eastAsia="ru-RU"/>
              </w:rPr>
            </w:pPr>
            <w:r w:rsidRPr="00015C1F">
              <w:rPr>
                <w:rFonts w:eastAsia="Times New Roman"/>
                <w:szCs w:val="24"/>
                <w:lang w:eastAsia="ru-RU"/>
              </w:rPr>
              <w:lastRenderedPageBreak/>
              <w:t xml:space="preserve">Минимальный размер земельного участка – </w:t>
            </w:r>
          </w:p>
          <w:p w14:paraId="3AC7F12F" w14:textId="6342CCD5"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szCs w:val="24"/>
                <w:lang w:eastAsia="ru-RU"/>
              </w:rPr>
            </w:pPr>
            <w:r w:rsidRPr="00015C1F">
              <w:rPr>
                <w:rFonts w:eastAsia="Times New Roman"/>
                <w:szCs w:val="24"/>
                <w:lang w:eastAsia="ru-RU"/>
              </w:rPr>
              <w:lastRenderedPageBreak/>
              <w:t>100 кв. м;</w:t>
            </w:r>
          </w:p>
          <w:p w14:paraId="6B8626F2" w14:textId="77777777" w:rsid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szCs w:val="24"/>
                <w:lang w:eastAsia="ru-RU"/>
              </w:rPr>
            </w:pPr>
            <w:r w:rsidRPr="00015C1F">
              <w:rPr>
                <w:rFonts w:eastAsia="Times New Roman"/>
                <w:szCs w:val="24"/>
                <w:lang w:eastAsia="ru-RU"/>
              </w:rPr>
              <w:t xml:space="preserve">Максимальный размер земельного участка – </w:t>
            </w:r>
          </w:p>
          <w:p w14:paraId="237C590A" w14:textId="389C9ED5"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szCs w:val="24"/>
                <w:lang w:eastAsia="ru-RU"/>
              </w:rPr>
              <w:t>1000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74709A9D" w14:textId="060132F4"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lastRenderedPageBreak/>
              <w:t xml:space="preserve">Минимальные отступы от границ земельного участка в целях </w:t>
            </w:r>
            <w:r w:rsidRPr="00015C1F">
              <w:rPr>
                <w:color w:val="000000" w:themeColor="text1"/>
                <w:szCs w:val="24"/>
              </w:rPr>
              <w:lastRenderedPageBreak/>
              <w:t>определения места до</w:t>
            </w:r>
            <w:r w:rsidR="00B42066">
              <w:rPr>
                <w:color w:val="000000" w:themeColor="text1"/>
                <w:szCs w:val="24"/>
              </w:rPr>
              <w:t xml:space="preserve">пустимого размещения объекта – </w:t>
            </w:r>
            <w:r w:rsidRPr="00015C1F">
              <w:rPr>
                <w:color w:val="000000" w:themeColor="text1"/>
                <w:szCs w:val="24"/>
              </w:rPr>
              <w:t>3 м</w:t>
            </w:r>
          </w:p>
          <w:p w14:paraId="1EE86BE7" w14:textId="77777777" w:rsidR="00EE6395" w:rsidRPr="00015C1F" w:rsidRDefault="00EE6395" w:rsidP="00EE6395">
            <w:pPr>
              <w:autoSpaceDE w:val="0"/>
              <w:autoSpaceDN w:val="0"/>
              <w:adjustRightInd w:val="0"/>
              <w:spacing w:line="240" w:lineRule="auto"/>
              <w:ind w:firstLine="0"/>
              <w:jc w:val="left"/>
              <w:rPr>
                <w:color w:val="000000" w:themeColor="text1"/>
                <w:szCs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58041ED"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lastRenderedPageBreak/>
              <w:t xml:space="preserve">Максимальная высота зданий, строений, сооружений от </w:t>
            </w:r>
            <w:r w:rsidRPr="00015C1F">
              <w:rPr>
                <w:color w:val="000000" w:themeColor="text1"/>
                <w:szCs w:val="24"/>
              </w:rPr>
              <w:lastRenderedPageBreak/>
              <w:t xml:space="preserve">уровня земли – </w:t>
            </w:r>
            <w:r w:rsidRPr="00015C1F">
              <w:rPr>
                <w:color w:val="000000" w:themeColor="text1"/>
                <w:szCs w:val="24"/>
              </w:rPr>
              <w:br/>
              <w:t>4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346E061A" w14:textId="192F4027"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lastRenderedPageBreak/>
              <w:t xml:space="preserve">Максимальный процент застройки в границах </w:t>
            </w:r>
            <w:r w:rsidRPr="00015C1F">
              <w:rPr>
                <w:color w:val="000000" w:themeColor="text1"/>
                <w:szCs w:val="24"/>
              </w:rPr>
              <w:lastRenderedPageBreak/>
              <w:t>земельного участка – 100 %</w:t>
            </w:r>
            <w:r w:rsidR="00015C1F">
              <w:rPr>
                <w:color w:val="000000" w:themeColor="text1"/>
                <w:szCs w:val="24"/>
              </w:rPr>
              <w:t>.</w:t>
            </w:r>
          </w:p>
          <w:p w14:paraId="7BECE796" w14:textId="44BCD802"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Процент застройки подземной части не регламентируе</w:t>
            </w:r>
            <w:r w:rsidR="00015C1F">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4A7D6505"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lastRenderedPageBreak/>
              <w:t>Не подлежат установлению</w:t>
            </w:r>
          </w:p>
        </w:tc>
      </w:tr>
      <w:tr w:rsidR="00015C1F" w:rsidRPr="00015C1F" w14:paraId="71BD1717"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73016C68" w14:textId="4E71515D" w:rsidR="00EE6395" w:rsidRPr="00015C1F"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015C1F">
              <w:rPr>
                <w:color w:val="000000" w:themeColor="text1"/>
                <w:szCs w:val="24"/>
              </w:rPr>
              <w:lastRenderedPageBreak/>
              <w:t>2</w:t>
            </w:r>
          </w:p>
        </w:tc>
        <w:tc>
          <w:tcPr>
            <w:tcW w:w="681" w:type="pct"/>
            <w:tcBorders>
              <w:top w:val="single" w:sz="4" w:space="0" w:color="000000"/>
              <w:left w:val="single" w:sz="4" w:space="0" w:color="000000"/>
              <w:bottom w:val="single" w:sz="4" w:space="0" w:color="000000"/>
            </w:tcBorders>
            <w:shd w:val="clear" w:color="auto" w:fill="FFFFFF"/>
          </w:tcPr>
          <w:p w14:paraId="18A8D150" w14:textId="77777777" w:rsidR="00EE6395" w:rsidRPr="00015C1F" w:rsidRDefault="00EE6395" w:rsidP="00EE6395">
            <w:pPr>
              <w:tabs>
                <w:tab w:val="left" w:pos="14459"/>
              </w:tabs>
              <w:autoSpaceDE w:val="0"/>
              <w:spacing w:line="240" w:lineRule="auto"/>
              <w:ind w:firstLine="0"/>
              <w:jc w:val="left"/>
              <w:rPr>
                <w:color w:val="000000" w:themeColor="text1"/>
                <w:szCs w:val="24"/>
              </w:rPr>
            </w:pPr>
            <w:r w:rsidRPr="00015C1F">
              <w:rPr>
                <w:color w:val="000000" w:themeColor="text1"/>
                <w:szCs w:val="24"/>
              </w:rPr>
              <w:t>Предоставление коммунальных услуг (3.1.1)</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1F72A389"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015C1F">
              <w:rPr>
                <w:color w:val="000000" w:themeColor="text1"/>
                <w:szCs w:val="24"/>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7CB187E9" w14:textId="77777777" w:rsidR="00B81263"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lastRenderedPageBreak/>
              <w:t xml:space="preserve">Минимальный размер земельного участка – </w:t>
            </w:r>
          </w:p>
          <w:p w14:paraId="0BF87E76" w14:textId="6AA7427D"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10 кв. м</w:t>
            </w:r>
          </w:p>
          <w:p w14:paraId="488AA126" w14:textId="77777777" w:rsidR="00B81263"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земельного участка – </w:t>
            </w:r>
          </w:p>
          <w:p w14:paraId="5718377A" w14:textId="41B7F04D"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10000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57152F84"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Минимальные отступы от границ земельного участка в целях определения места допустимого размещения объекта – 1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2CCBFE1" w14:textId="2463115E"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 xml:space="preserve">Максимальное количество надземных этажей зданий - 3 </w:t>
            </w:r>
            <w:r w:rsidR="00B42066">
              <w:rPr>
                <w:color w:val="000000" w:themeColor="text1"/>
                <w:szCs w:val="24"/>
              </w:rPr>
              <w:t>этажа (включая мансардный этаж).</w:t>
            </w:r>
          </w:p>
          <w:p w14:paraId="63EA0E47"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Максимальная высота строений, сооружений от уровня земли – 20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25329715" w14:textId="63DC62C1"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Максимальный процент застройки в границах земельного участка – 80 %</w:t>
            </w:r>
            <w:r w:rsidR="00B81263">
              <w:rPr>
                <w:color w:val="000000" w:themeColor="text1"/>
                <w:szCs w:val="24"/>
              </w:rPr>
              <w:t>.</w:t>
            </w:r>
          </w:p>
          <w:p w14:paraId="20DAB994" w14:textId="09550D38"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Процент застройки подземной части не регламентиру</w:t>
            </w:r>
            <w:r w:rsidR="00B81263">
              <w:rPr>
                <w:rFonts w:eastAsia="Times New Roman"/>
                <w:color w:val="000000" w:themeColor="text1"/>
                <w:szCs w:val="24"/>
                <w:lang w:eastAsia="ru-RU"/>
              </w:rPr>
              <w:t>-</w:t>
            </w:r>
            <w:r w:rsidRPr="00015C1F">
              <w:rPr>
                <w:rFonts w:eastAsia="Times New Roman"/>
                <w:color w:val="000000" w:themeColor="text1"/>
                <w:szCs w:val="24"/>
                <w:lang w:eastAsia="ru-RU"/>
              </w:rPr>
              <w:t>ется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020E180B"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Не подлежат установлению</w:t>
            </w:r>
          </w:p>
        </w:tc>
      </w:tr>
      <w:tr w:rsidR="00015C1F" w:rsidRPr="00015C1F" w14:paraId="44AA8A39"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7E2BB6EE" w14:textId="1E7B12C7" w:rsidR="00EE6395" w:rsidRPr="00015C1F"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015C1F">
              <w:rPr>
                <w:iCs/>
                <w:color w:val="000000" w:themeColor="text1"/>
                <w:szCs w:val="24"/>
              </w:rPr>
              <w:lastRenderedPageBreak/>
              <w:t>3</w:t>
            </w:r>
          </w:p>
        </w:tc>
        <w:tc>
          <w:tcPr>
            <w:tcW w:w="681" w:type="pct"/>
            <w:tcBorders>
              <w:top w:val="single" w:sz="4" w:space="0" w:color="000000"/>
              <w:left w:val="single" w:sz="4" w:space="0" w:color="000000"/>
              <w:bottom w:val="single" w:sz="4" w:space="0" w:color="000000"/>
            </w:tcBorders>
            <w:shd w:val="clear" w:color="auto" w:fill="FFFFFF"/>
          </w:tcPr>
          <w:p w14:paraId="6E15B6AE" w14:textId="77777777" w:rsidR="00EE6395" w:rsidRPr="00015C1F" w:rsidRDefault="00EE6395" w:rsidP="00EE6395">
            <w:pPr>
              <w:tabs>
                <w:tab w:val="left" w:pos="14459"/>
              </w:tabs>
              <w:autoSpaceDE w:val="0"/>
              <w:spacing w:line="240" w:lineRule="auto"/>
              <w:ind w:firstLine="0"/>
              <w:jc w:val="left"/>
              <w:rPr>
                <w:color w:val="000000" w:themeColor="text1"/>
                <w:szCs w:val="24"/>
              </w:rPr>
            </w:pPr>
            <w:r w:rsidRPr="00015C1F">
              <w:rPr>
                <w:iCs/>
                <w:color w:val="000000" w:themeColor="text1"/>
                <w:szCs w:val="24"/>
              </w:rPr>
              <w:t>Административные здания организаций, обеспечивающих предоставление коммунальных услуг (3.1.2)</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520E128B"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4C78BB2"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Минимальный размер земельного участка – </w:t>
            </w:r>
          </w:p>
          <w:p w14:paraId="00EA368A" w14:textId="7973CDB3"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50 кв. м</w:t>
            </w:r>
          </w:p>
          <w:p w14:paraId="7ECA6A99"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земельного участка – </w:t>
            </w:r>
          </w:p>
          <w:p w14:paraId="343B1005" w14:textId="56470CFF"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58E25905"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E7E0BE9"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Максимальное количество надземных этажей зданий – 3 этажа (включая мансардный этаж);</w:t>
            </w:r>
          </w:p>
          <w:p w14:paraId="449BF22A"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 xml:space="preserve">Максимальная высота строений, </w:t>
            </w:r>
            <w:r w:rsidRPr="00015C1F">
              <w:rPr>
                <w:color w:val="000000" w:themeColor="text1"/>
                <w:szCs w:val="24"/>
              </w:rPr>
              <w:lastRenderedPageBreak/>
              <w:t>сооружений от уровня земли – 20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2DA60D4D" w14:textId="3867B130"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lastRenderedPageBreak/>
              <w:t>Максимальный процент застройки в границах земельного участка – 50 %</w:t>
            </w:r>
            <w:r w:rsidR="00372F9E">
              <w:rPr>
                <w:color w:val="000000" w:themeColor="text1"/>
                <w:szCs w:val="24"/>
              </w:rPr>
              <w:t>.</w:t>
            </w:r>
          </w:p>
          <w:p w14:paraId="565906DB" w14:textId="3668793A"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Процент застройки подземной части не регламентируе</w:t>
            </w:r>
            <w:r w:rsidR="00372F9E">
              <w:rPr>
                <w:rFonts w:eastAsia="Times New Roman"/>
                <w:color w:val="000000" w:themeColor="text1"/>
                <w:szCs w:val="24"/>
                <w:lang w:eastAsia="ru-RU"/>
              </w:rPr>
              <w:t>-</w:t>
            </w:r>
            <w:r w:rsidRPr="00015C1F">
              <w:rPr>
                <w:rFonts w:eastAsia="Times New Roman"/>
                <w:color w:val="000000" w:themeColor="text1"/>
                <w:szCs w:val="24"/>
                <w:lang w:eastAsia="ru-RU"/>
              </w:rPr>
              <w:lastRenderedPageBreak/>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3068EF21" w14:textId="276C4BA9"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lastRenderedPageBreak/>
              <w:t xml:space="preserve">Минимальный процент озеленения земельного участка – </w:t>
            </w:r>
            <w:r w:rsidR="0077023C" w:rsidRPr="00015C1F">
              <w:rPr>
                <w:color w:val="000000" w:themeColor="text1"/>
                <w:szCs w:val="24"/>
              </w:rPr>
              <w:t>15 %</w:t>
            </w:r>
          </w:p>
        </w:tc>
      </w:tr>
      <w:tr w:rsidR="00015C1F" w:rsidRPr="00015C1F" w14:paraId="116529BF"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5D858040" w14:textId="074210D2" w:rsidR="00EE6395" w:rsidRPr="00015C1F" w:rsidRDefault="003D7291" w:rsidP="00EE6395">
            <w:pPr>
              <w:tabs>
                <w:tab w:val="left" w:pos="540"/>
                <w:tab w:val="num" w:pos="720"/>
                <w:tab w:val="left" w:pos="900"/>
                <w:tab w:val="left" w:pos="1080"/>
                <w:tab w:val="left" w:pos="1260"/>
              </w:tabs>
              <w:spacing w:line="240" w:lineRule="auto"/>
              <w:ind w:firstLine="0"/>
              <w:jc w:val="center"/>
              <w:rPr>
                <w:iCs/>
                <w:color w:val="000000" w:themeColor="text1"/>
                <w:szCs w:val="24"/>
              </w:rPr>
            </w:pPr>
            <w:r w:rsidRPr="00015C1F">
              <w:rPr>
                <w:color w:val="000000" w:themeColor="text1"/>
                <w:szCs w:val="24"/>
              </w:rPr>
              <w:lastRenderedPageBreak/>
              <w:t>4</w:t>
            </w:r>
          </w:p>
        </w:tc>
        <w:tc>
          <w:tcPr>
            <w:tcW w:w="681" w:type="pct"/>
            <w:tcBorders>
              <w:top w:val="single" w:sz="4" w:space="0" w:color="000000"/>
              <w:left w:val="single" w:sz="4" w:space="0" w:color="000000"/>
              <w:bottom w:val="single" w:sz="4" w:space="0" w:color="000000"/>
            </w:tcBorders>
            <w:shd w:val="clear" w:color="auto" w:fill="FFFFFF"/>
          </w:tcPr>
          <w:p w14:paraId="65960565" w14:textId="77777777" w:rsidR="00EE6395" w:rsidRPr="00015C1F" w:rsidRDefault="00EE6395" w:rsidP="00EE6395">
            <w:pPr>
              <w:tabs>
                <w:tab w:val="left" w:pos="14459"/>
              </w:tabs>
              <w:autoSpaceDE w:val="0"/>
              <w:spacing w:line="240" w:lineRule="auto"/>
              <w:ind w:firstLine="0"/>
              <w:jc w:val="left"/>
              <w:rPr>
                <w:color w:val="000000" w:themeColor="text1"/>
                <w:szCs w:val="24"/>
              </w:rPr>
            </w:pPr>
            <w:r w:rsidRPr="00015C1F">
              <w:rPr>
                <w:iCs/>
                <w:color w:val="000000" w:themeColor="text1"/>
                <w:szCs w:val="24"/>
              </w:rPr>
              <w:t>Бытовое обслуживание (3.3)</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4759CDFB"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2FDB4C9"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Минимальный размер земельного участка – </w:t>
            </w:r>
          </w:p>
          <w:p w14:paraId="5B3FEB4D" w14:textId="52D967E6"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50 кв. м</w:t>
            </w:r>
          </w:p>
          <w:p w14:paraId="0CA7C17F"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земельного участка – </w:t>
            </w:r>
          </w:p>
          <w:p w14:paraId="3E32D000" w14:textId="1A0D55F8"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2000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3E626079"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F1BDEF1"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Максимальное количество надземных этажей зданий – 3 этажа (включая мансардный этаж)</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4B44AD59" w14:textId="72E3193D"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Максимальный процент застройки в границах земельного участка – 50 %</w:t>
            </w:r>
            <w:r w:rsidR="00372F9E">
              <w:rPr>
                <w:color w:val="000000" w:themeColor="text1"/>
                <w:szCs w:val="24"/>
              </w:rPr>
              <w:t>.</w:t>
            </w:r>
          </w:p>
          <w:p w14:paraId="24BB1B75" w14:textId="0D4C3C5D"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Процент застройки подземной части не регламентируе</w:t>
            </w:r>
            <w:r w:rsidR="00372F9E">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39190F1A" w14:textId="48D14C6C"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Минимальный процент озеленения земельного участка – </w:t>
            </w:r>
            <w:r w:rsidR="0077023C" w:rsidRPr="00015C1F">
              <w:rPr>
                <w:color w:val="000000" w:themeColor="text1"/>
                <w:szCs w:val="24"/>
              </w:rPr>
              <w:t>15 %</w:t>
            </w:r>
          </w:p>
        </w:tc>
      </w:tr>
      <w:tr w:rsidR="00015C1F" w:rsidRPr="00015C1F" w14:paraId="3E7BE075"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4512A87A" w14:textId="72FB4C37" w:rsidR="00EE6395" w:rsidRPr="00015C1F" w:rsidRDefault="003D7291" w:rsidP="00EE6395">
            <w:pPr>
              <w:tabs>
                <w:tab w:val="left" w:pos="540"/>
                <w:tab w:val="num" w:pos="720"/>
                <w:tab w:val="left" w:pos="900"/>
                <w:tab w:val="left" w:pos="1080"/>
                <w:tab w:val="left" w:pos="1260"/>
              </w:tabs>
              <w:spacing w:line="240" w:lineRule="auto"/>
              <w:ind w:firstLine="0"/>
              <w:jc w:val="center"/>
              <w:rPr>
                <w:iCs/>
                <w:color w:val="000000" w:themeColor="text1"/>
                <w:szCs w:val="24"/>
              </w:rPr>
            </w:pPr>
            <w:r w:rsidRPr="00015C1F">
              <w:rPr>
                <w:iCs/>
                <w:color w:val="000000" w:themeColor="text1"/>
                <w:szCs w:val="24"/>
              </w:rPr>
              <w:t>5</w:t>
            </w:r>
          </w:p>
        </w:tc>
        <w:tc>
          <w:tcPr>
            <w:tcW w:w="681" w:type="pct"/>
            <w:tcBorders>
              <w:top w:val="single" w:sz="4" w:space="0" w:color="000000"/>
              <w:left w:val="single" w:sz="4" w:space="0" w:color="000000"/>
              <w:bottom w:val="single" w:sz="4" w:space="0" w:color="000000"/>
            </w:tcBorders>
            <w:shd w:val="clear" w:color="auto" w:fill="FFFFFF"/>
          </w:tcPr>
          <w:p w14:paraId="77D6382B" w14:textId="77777777" w:rsidR="00EE6395" w:rsidRPr="00015C1F" w:rsidRDefault="00EE6395" w:rsidP="00EE6395">
            <w:pPr>
              <w:autoSpaceDE w:val="0"/>
              <w:autoSpaceDN w:val="0"/>
              <w:adjustRightInd w:val="0"/>
              <w:spacing w:line="240" w:lineRule="auto"/>
              <w:ind w:firstLine="0"/>
              <w:jc w:val="left"/>
              <w:rPr>
                <w:color w:val="000000" w:themeColor="text1"/>
                <w:szCs w:val="24"/>
                <w:lang w:eastAsia="ru-RU"/>
              </w:rPr>
            </w:pPr>
            <w:r w:rsidRPr="00015C1F">
              <w:rPr>
                <w:iCs/>
                <w:color w:val="000000" w:themeColor="text1"/>
                <w:szCs w:val="24"/>
              </w:rPr>
              <w:t>Служебные гаражи (4.9)</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7035C061" w14:textId="77777777" w:rsidR="00EE6395" w:rsidRPr="00015C1F" w:rsidRDefault="00EE6395" w:rsidP="00EE6395">
            <w:pPr>
              <w:autoSpaceDE w:val="0"/>
              <w:autoSpaceDN w:val="0"/>
              <w:adjustRightInd w:val="0"/>
              <w:spacing w:line="240" w:lineRule="auto"/>
              <w:ind w:firstLine="0"/>
              <w:jc w:val="left"/>
              <w:rPr>
                <w:color w:val="000000" w:themeColor="text1"/>
                <w:szCs w:val="24"/>
                <w:lang w:eastAsia="ru-RU"/>
              </w:rPr>
            </w:pPr>
            <w:r w:rsidRPr="00015C1F">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w:t>
            </w:r>
            <w:r w:rsidRPr="00015C1F">
              <w:rPr>
                <w:color w:val="000000" w:themeColor="text1"/>
                <w:szCs w:val="24"/>
              </w:rPr>
              <w:lastRenderedPageBreak/>
              <w:t>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5318596"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lastRenderedPageBreak/>
              <w:t xml:space="preserve">Минимальный размер земельного участка – </w:t>
            </w:r>
          </w:p>
          <w:p w14:paraId="592245B1" w14:textId="6949E4BF"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50 кв. м</w:t>
            </w:r>
          </w:p>
          <w:p w14:paraId="656DAB63"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земельного участка – </w:t>
            </w:r>
          </w:p>
          <w:p w14:paraId="12D88C44" w14:textId="40B4715C"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1889D4F0"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ABAB28E"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Максимальное количество надземных этажей зданий – 3 этажа</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6760FAB4" w14:textId="53D57B69"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Максимальный процент застройки в границах земельного участка – 60 %</w:t>
            </w:r>
            <w:r w:rsidR="00372F9E">
              <w:rPr>
                <w:color w:val="000000" w:themeColor="text1"/>
                <w:szCs w:val="24"/>
              </w:rPr>
              <w:t>.</w:t>
            </w:r>
          </w:p>
          <w:p w14:paraId="0E7EB4D1" w14:textId="3FEC5A1D"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Процент застройки подземной части не регламентируе</w:t>
            </w:r>
            <w:r w:rsidR="00372F9E">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2DEB7F35" w14:textId="40934BFF"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Минимальный процент озеленения земельного участка – </w:t>
            </w:r>
            <w:r w:rsidR="0077023C" w:rsidRPr="00015C1F">
              <w:rPr>
                <w:color w:val="000000" w:themeColor="text1"/>
                <w:szCs w:val="24"/>
              </w:rPr>
              <w:t>15 %</w:t>
            </w:r>
          </w:p>
        </w:tc>
      </w:tr>
      <w:tr w:rsidR="00015C1F" w:rsidRPr="00015C1F" w14:paraId="0358EAD8"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315EB7EE" w14:textId="1975E554" w:rsidR="00EE6395" w:rsidRPr="00015C1F" w:rsidRDefault="003D7291" w:rsidP="00EE6395">
            <w:pPr>
              <w:tabs>
                <w:tab w:val="left" w:pos="540"/>
                <w:tab w:val="num" w:pos="720"/>
                <w:tab w:val="left" w:pos="900"/>
                <w:tab w:val="left" w:pos="1080"/>
                <w:tab w:val="left" w:pos="1260"/>
              </w:tabs>
              <w:spacing w:line="240" w:lineRule="auto"/>
              <w:ind w:firstLine="0"/>
              <w:jc w:val="center"/>
              <w:rPr>
                <w:iCs/>
                <w:color w:val="000000" w:themeColor="text1"/>
                <w:szCs w:val="24"/>
              </w:rPr>
            </w:pPr>
            <w:r w:rsidRPr="00015C1F">
              <w:rPr>
                <w:color w:val="000000" w:themeColor="text1"/>
                <w:szCs w:val="24"/>
              </w:rPr>
              <w:lastRenderedPageBreak/>
              <w:t>6</w:t>
            </w:r>
          </w:p>
        </w:tc>
        <w:tc>
          <w:tcPr>
            <w:tcW w:w="681" w:type="pct"/>
            <w:tcBorders>
              <w:top w:val="single" w:sz="4" w:space="0" w:color="000000"/>
              <w:left w:val="single" w:sz="4" w:space="0" w:color="000000"/>
              <w:bottom w:val="single" w:sz="4" w:space="0" w:color="000000"/>
            </w:tcBorders>
            <w:shd w:val="clear" w:color="auto" w:fill="FFFFFF"/>
          </w:tcPr>
          <w:p w14:paraId="19C2ED9F" w14:textId="77777777" w:rsidR="00EE6395" w:rsidRPr="00015C1F" w:rsidRDefault="00EE6395" w:rsidP="00EE6395">
            <w:pPr>
              <w:tabs>
                <w:tab w:val="left" w:pos="14459"/>
              </w:tabs>
              <w:autoSpaceDE w:val="0"/>
              <w:spacing w:line="240" w:lineRule="auto"/>
              <w:ind w:firstLine="0"/>
              <w:jc w:val="left"/>
              <w:rPr>
                <w:color w:val="000000" w:themeColor="text1"/>
                <w:szCs w:val="24"/>
              </w:rPr>
            </w:pPr>
            <w:r w:rsidRPr="00015C1F">
              <w:rPr>
                <w:iCs/>
                <w:color w:val="000000" w:themeColor="text1"/>
                <w:szCs w:val="24"/>
              </w:rPr>
              <w:t>Заправка транспортных средств (4.9.1.1)</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66229D2A"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5143A19"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Минимальный размер земельного участка – </w:t>
            </w:r>
          </w:p>
          <w:p w14:paraId="58F43B22" w14:textId="0405B950"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100 кв. м</w:t>
            </w:r>
          </w:p>
          <w:p w14:paraId="1DBD1049"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земельного участка – </w:t>
            </w:r>
          </w:p>
          <w:p w14:paraId="2C8D7041" w14:textId="2DAE95FF"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49182C7A"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F6F2D5F"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Максимальная высота зданий, строений, сооружений от уровня земли – 10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272C6251" w14:textId="41921924"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Максимальный процент застройки в границах земельного участка – 50 %</w:t>
            </w:r>
            <w:r w:rsidR="00372F9E">
              <w:rPr>
                <w:color w:val="000000" w:themeColor="text1"/>
                <w:szCs w:val="24"/>
              </w:rPr>
              <w:t>.</w:t>
            </w:r>
          </w:p>
          <w:p w14:paraId="6CC477DE" w14:textId="6AA2D893"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Процент застройки подземной части не регламентируе</w:t>
            </w:r>
            <w:r w:rsidR="00372F9E">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48377390" w14:textId="0EA76F92"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Минимальный процент озеленения земельного участка – </w:t>
            </w:r>
            <w:r w:rsidR="0077023C" w:rsidRPr="00015C1F">
              <w:rPr>
                <w:color w:val="000000" w:themeColor="text1"/>
                <w:szCs w:val="24"/>
              </w:rPr>
              <w:t>15 %</w:t>
            </w:r>
            <w:r w:rsidRPr="00015C1F">
              <w:rPr>
                <w:color w:val="000000" w:themeColor="text1"/>
                <w:szCs w:val="24"/>
              </w:rPr>
              <w:t>;</w:t>
            </w:r>
          </w:p>
          <w:p w14:paraId="12593528"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w:t>
            </w:r>
            <w:r w:rsidRPr="00015C1F">
              <w:rPr>
                <w:color w:val="000000" w:themeColor="text1"/>
                <w:szCs w:val="24"/>
              </w:rPr>
              <w:lastRenderedPageBreak/>
              <w:t>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015C1F" w:rsidRPr="00015C1F" w14:paraId="74793938"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05361380" w14:textId="160E1D21" w:rsidR="00EE6395" w:rsidRPr="00015C1F"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015C1F">
              <w:rPr>
                <w:color w:val="000000" w:themeColor="text1"/>
                <w:szCs w:val="24"/>
              </w:rPr>
              <w:lastRenderedPageBreak/>
              <w:t>7</w:t>
            </w:r>
          </w:p>
        </w:tc>
        <w:tc>
          <w:tcPr>
            <w:tcW w:w="681" w:type="pct"/>
            <w:tcBorders>
              <w:top w:val="single" w:sz="4" w:space="0" w:color="000000"/>
              <w:left w:val="single" w:sz="4" w:space="0" w:color="000000"/>
              <w:bottom w:val="single" w:sz="4" w:space="0" w:color="000000"/>
            </w:tcBorders>
            <w:shd w:val="clear" w:color="auto" w:fill="FFFFFF"/>
          </w:tcPr>
          <w:p w14:paraId="0696BD5E" w14:textId="77777777" w:rsidR="00EE6395" w:rsidRPr="00015C1F" w:rsidRDefault="00EE6395" w:rsidP="00EE6395">
            <w:pPr>
              <w:tabs>
                <w:tab w:val="left" w:pos="14459"/>
              </w:tabs>
              <w:autoSpaceDE w:val="0"/>
              <w:spacing w:line="240" w:lineRule="auto"/>
              <w:ind w:firstLine="0"/>
              <w:jc w:val="left"/>
              <w:rPr>
                <w:color w:val="000000" w:themeColor="text1"/>
                <w:szCs w:val="24"/>
                <w:lang w:eastAsia="ru-RU"/>
              </w:rPr>
            </w:pPr>
            <w:r w:rsidRPr="00015C1F">
              <w:rPr>
                <w:iCs/>
                <w:color w:val="000000" w:themeColor="text1"/>
                <w:szCs w:val="24"/>
              </w:rPr>
              <w:t>Автомобильные мойки (4.9.1.3)</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5FEB6489" w14:textId="77777777" w:rsidR="00EE6395" w:rsidRPr="00015C1F" w:rsidRDefault="00EE6395" w:rsidP="00EE6395">
            <w:pPr>
              <w:autoSpaceDE w:val="0"/>
              <w:autoSpaceDN w:val="0"/>
              <w:adjustRightInd w:val="0"/>
              <w:spacing w:line="240" w:lineRule="auto"/>
              <w:ind w:firstLine="0"/>
              <w:jc w:val="left"/>
              <w:rPr>
                <w:color w:val="000000" w:themeColor="text1"/>
                <w:szCs w:val="24"/>
                <w:lang w:eastAsia="ru-RU"/>
              </w:rPr>
            </w:pPr>
            <w:r w:rsidRPr="00015C1F">
              <w:rPr>
                <w:color w:val="000000" w:themeColor="text1"/>
                <w:szCs w:val="24"/>
              </w:rPr>
              <w:t>Размещение автомобильных моек, а также размещение магазинов сопутствующей торговли</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7BE7B7FF"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Минимальный размер земельного участка – </w:t>
            </w:r>
          </w:p>
          <w:p w14:paraId="647CCE1C" w14:textId="038ABC09"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100 кв. м</w:t>
            </w:r>
          </w:p>
          <w:p w14:paraId="253AAF87"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земельного участка – </w:t>
            </w:r>
          </w:p>
          <w:p w14:paraId="22FBE90E" w14:textId="1CDB5438"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3528929B"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08D19F3" w14:textId="77777777"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color w:val="000000" w:themeColor="text1"/>
                <w:szCs w:val="24"/>
              </w:rPr>
              <w:t>Максимальная высота зданий, строений, сооружений от уровня земли – 10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702970B7" w14:textId="7ADA0AAE"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Максимальный процент застройки в границах земельного участка – 50 %</w:t>
            </w:r>
            <w:r w:rsidR="00372F9E">
              <w:rPr>
                <w:color w:val="000000" w:themeColor="text1"/>
                <w:szCs w:val="24"/>
              </w:rPr>
              <w:t>.</w:t>
            </w:r>
          </w:p>
          <w:p w14:paraId="00D61CFD" w14:textId="19D8B26B"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rFonts w:eastAsia="Times New Roman"/>
                <w:color w:val="000000" w:themeColor="text1"/>
                <w:szCs w:val="24"/>
                <w:lang w:eastAsia="ru-RU"/>
              </w:rPr>
              <w:t>Процент застройки подземной части не регламентируе</w:t>
            </w:r>
            <w:r w:rsidR="00372F9E">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3122B6CE" w14:textId="6BB8CC36"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Минимальный процент озеленения земельного участка – </w:t>
            </w:r>
            <w:r w:rsidR="0077023C" w:rsidRPr="00015C1F">
              <w:rPr>
                <w:color w:val="000000" w:themeColor="text1"/>
                <w:szCs w:val="24"/>
              </w:rPr>
              <w:t>15 %</w:t>
            </w:r>
            <w:r w:rsidR="00372F9E">
              <w:rPr>
                <w:color w:val="000000" w:themeColor="text1"/>
                <w:szCs w:val="24"/>
              </w:rPr>
              <w:t>.</w:t>
            </w:r>
          </w:p>
          <w:p w14:paraId="1BCBCCB7" w14:textId="2B7F359F"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color w:val="000000" w:themeColor="text1"/>
                <w:szCs w:val="24"/>
              </w:rPr>
              <w:t>При размещении объектов малого бизнеса, относящихся к V классу опасности, в условиях сложившейся градостроительн</w:t>
            </w:r>
            <w:r w:rsidRPr="00015C1F">
              <w:rPr>
                <w:color w:val="000000" w:themeColor="text1"/>
                <w:szCs w:val="24"/>
              </w:rPr>
              <w:lastRenderedPageBreak/>
              <w:t>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w:t>
            </w:r>
            <w:r w:rsidR="00372F9E">
              <w:rPr>
                <w:color w:val="000000" w:themeColor="text1"/>
                <w:szCs w:val="24"/>
              </w:rPr>
              <w:t>-</w:t>
            </w:r>
            <w:r w:rsidRPr="00015C1F">
              <w:rPr>
                <w:color w:val="000000" w:themeColor="text1"/>
                <w:szCs w:val="24"/>
              </w:rPr>
              <w:t>ные излучения)</w:t>
            </w:r>
          </w:p>
        </w:tc>
      </w:tr>
      <w:tr w:rsidR="00015C1F" w:rsidRPr="00015C1F" w14:paraId="3E898F38"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69950C65" w14:textId="720CD429" w:rsidR="00EE6395" w:rsidRPr="00015C1F"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015C1F">
              <w:rPr>
                <w:color w:val="000000" w:themeColor="text1"/>
                <w:szCs w:val="24"/>
              </w:rPr>
              <w:lastRenderedPageBreak/>
              <w:t>8</w:t>
            </w:r>
          </w:p>
        </w:tc>
        <w:tc>
          <w:tcPr>
            <w:tcW w:w="681" w:type="pct"/>
            <w:tcBorders>
              <w:top w:val="single" w:sz="4" w:space="0" w:color="000000"/>
              <w:left w:val="single" w:sz="4" w:space="0" w:color="000000"/>
              <w:bottom w:val="single" w:sz="4" w:space="0" w:color="000000"/>
            </w:tcBorders>
            <w:shd w:val="clear" w:color="auto" w:fill="FFFFFF"/>
          </w:tcPr>
          <w:p w14:paraId="16096845" w14:textId="77777777" w:rsidR="00EE6395" w:rsidRPr="00015C1F" w:rsidRDefault="00EE6395" w:rsidP="00EE6395">
            <w:pPr>
              <w:tabs>
                <w:tab w:val="left" w:pos="14459"/>
              </w:tabs>
              <w:autoSpaceDE w:val="0"/>
              <w:spacing w:line="240" w:lineRule="auto"/>
              <w:ind w:firstLine="0"/>
              <w:jc w:val="left"/>
              <w:rPr>
                <w:color w:val="000000" w:themeColor="text1"/>
                <w:szCs w:val="24"/>
                <w:lang w:eastAsia="ru-RU"/>
              </w:rPr>
            </w:pPr>
            <w:r w:rsidRPr="00015C1F">
              <w:rPr>
                <w:iCs/>
                <w:color w:val="000000" w:themeColor="text1"/>
                <w:szCs w:val="24"/>
              </w:rPr>
              <w:t>Ремонт автомобилей (4.9.1.4)</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01F1CFEC" w14:textId="77777777" w:rsidR="00EE6395" w:rsidRPr="00015C1F" w:rsidRDefault="00EE6395" w:rsidP="00EE6395">
            <w:pPr>
              <w:autoSpaceDE w:val="0"/>
              <w:autoSpaceDN w:val="0"/>
              <w:adjustRightInd w:val="0"/>
              <w:spacing w:line="240" w:lineRule="auto"/>
              <w:ind w:firstLine="0"/>
              <w:jc w:val="left"/>
              <w:rPr>
                <w:color w:val="000000" w:themeColor="text1"/>
                <w:szCs w:val="24"/>
                <w:lang w:eastAsia="ru-RU"/>
              </w:rPr>
            </w:pPr>
            <w:r w:rsidRPr="00015C1F">
              <w:rPr>
                <w:color w:val="000000" w:themeColor="text1"/>
                <w:szCs w:val="24"/>
              </w:rPr>
              <w:t xml:space="preserve">Размещение мастерских, предназначенных для ремонта и обслуживания автомобилей, и прочих объектов </w:t>
            </w:r>
            <w:r w:rsidRPr="00015C1F">
              <w:rPr>
                <w:color w:val="000000" w:themeColor="text1"/>
                <w:szCs w:val="24"/>
              </w:rPr>
              <w:lastRenderedPageBreak/>
              <w:t>дорожного сервиса, а также размещение магазинов сопутствующей торговли</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0411402"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lastRenderedPageBreak/>
              <w:t xml:space="preserve">Минимальный размер земельного участка – </w:t>
            </w:r>
          </w:p>
          <w:p w14:paraId="34C254B2" w14:textId="5BA93D75"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100 кв. м</w:t>
            </w:r>
          </w:p>
          <w:p w14:paraId="391EEA45"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w:t>
            </w:r>
            <w:r w:rsidRPr="00015C1F">
              <w:rPr>
                <w:color w:val="000000"/>
                <w:szCs w:val="24"/>
              </w:rPr>
              <w:lastRenderedPageBreak/>
              <w:t xml:space="preserve">земельного участка – </w:t>
            </w:r>
          </w:p>
          <w:p w14:paraId="1E3800D8" w14:textId="1BC6EA80"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65851038"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015C1F">
              <w:rPr>
                <w:color w:val="000000" w:themeColor="text1"/>
                <w:szCs w:val="24"/>
              </w:rPr>
              <w:lastRenderedPageBreak/>
              <w:t>размещения объекта – 3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CCC2590" w14:textId="77777777"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color w:val="000000" w:themeColor="text1"/>
                <w:szCs w:val="24"/>
              </w:rPr>
              <w:lastRenderedPageBreak/>
              <w:t>Максимальная высота зданий, строений, сооружений от уровня земли – 10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7EC9CA65" w14:textId="672051ED"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Максимальный процент застройки в границах земельного участка – 50 %</w:t>
            </w:r>
            <w:r w:rsidR="00372F9E">
              <w:rPr>
                <w:color w:val="000000" w:themeColor="text1"/>
                <w:szCs w:val="24"/>
              </w:rPr>
              <w:t>.</w:t>
            </w:r>
          </w:p>
          <w:p w14:paraId="1E6670AA" w14:textId="720E34A0"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rFonts w:eastAsia="Times New Roman"/>
                <w:color w:val="000000" w:themeColor="text1"/>
                <w:szCs w:val="24"/>
                <w:lang w:eastAsia="ru-RU"/>
              </w:rPr>
              <w:t xml:space="preserve">Процент </w:t>
            </w:r>
            <w:r w:rsidRPr="00015C1F">
              <w:rPr>
                <w:rFonts w:eastAsia="Times New Roman"/>
                <w:color w:val="000000" w:themeColor="text1"/>
                <w:szCs w:val="24"/>
                <w:lang w:eastAsia="ru-RU"/>
              </w:rPr>
              <w:lastRenderedPageBreak/>
              <w:t>застройки подземной части не регламентируе</w:t>
            </w:r>
            <w:r w:rsidR="00372F9E">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5AFCF9DB" w14:textId="70B99CF2"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lastRenderedPageBreak/>
              <w:t xml:space="preserve">Минимальный процент озеленения земельного участка – </w:t>
            </w:r>
            <w:r w:rsidR="0077023C" w:rsidRPr="00015C1F">
              <w:rPr>
                <w:color w:val="000000" w:themeColor="text1"/>
                <w:szCs w:val="24"/>
              </w:rPr>
              <w:t>15 %</w:t>
            </w:r>
            <w:r w:rsidR="00372F9E">
              <w:rPr>
                <w:color w:val="000000" w:themeColor="text1"/>
                <w:szCs w:val="24"/>
              </w:rPr>
              <w:t>.</w:t>
            </w:r>
          </w:p>
          <w:p w14:paraId="360A2711" w14:textId="2605DCFB"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color w:val="000000" w:themeColor="text1"/>
                <w:szCs w:val="24"/>
              </w:rPr>
              <w:t xml:space="preserve">При размещении </w:t>
            </w:r>
            <w:r w:rsidRPr="00015C1F">
              <w:rPr>
                <w:color w:val="000000" w:themeColor="text1"/>
                <w:szCs w:val="24"/>
              </w:rPr>
              <w:lastRenderedPageBreak/>
              <w:t>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w:t>
            </w:r>
            <w:r w:rsidR="00372F9E">
              <w:rPr>
                <w:color w:val="000000" w:themeColor="text1"/>
                <w:szCs w:val="24"/>
              </w:rPr>
              <w:t>-</w:t>
            </w:r>
            <w:r w:rsidRPr="00015C1F">
              <w:rPr>
                <w:color w:val="000000" w:themeColor="text1"/>
                <w:szCs w:val="24"/>
              </w:rPr>
              <w:lastRenderedPageBreak/>
              <w:t>ные излучения)</w:t>
            </w:r>
          </w:p>
        </w:tc>
      </w:tr>
      <w:tr w:rsidR="00015C1F" w:rsidRPr="00015C1F" w14:paraId="74E27FDD"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3E481B3B" w14:textId="79F6CBCB" w:rsidR="00EE6395" w:rsidRPr="00015C1F" w:rsidRDefault="003D7291" w:rsidP="00EE6395">
            <w:pPr>
              <w:tabs>
                <w:tab w:val="left" w:pos="540"/>
                <w:tab w:val="num" w:pos="720"/>
                <w:tab w:val="left" w:pos="900"/>
                <w:tab w:val="left" w:pos="1080"/>
                <w:tab w:val="left" w:pos="1260"/>
              </w:tabs>
              <w:spacing w:line="240" w:lineRule="auto"/>
              <w:ind w:firstLine="0"/>
              <w:jc w:val="center"/>
              <w:rPr>
                <w:iCs/>
                <w:color w:val="000000" w:themeColor="text1"/>
                <w:szCs w:val="24"/>
              </w:rPr>
            </w:pPr>
            <w:r w:rsidRPr="00015C1F">
              <w:rPr>
                <w:iCs/>
                <w:color w:val="000000" w:themeColor="text1"/>
                <w:szCs w:val="24"/>
              </w:rPr>
              <w:lastRenderedPageBreak/>
              <w:t>9</w:t>
            </w:r>
          </w:p>
        </w:tc>
        <w:tc>
          <w:tcPr>
            <w:tcW w:w="681" w:type="pct"/>
            <w:tcBorders>
              <w:top w:val="single" w:sz="4" w:space="0" w:color="000000"/>
              <w:left w:val="single" w:sz="4" w:space="0" w:color="000000"/>
              <w:bottom w:val="single" w:sz="4" w:space="0" w:color="000000"/>
            </w:tcBorders>
            <w:shd w:val="clear" w:color="auto" w:fill="FFFFFF"/>
          </w:tcPr>
          <w:p w14:paraId="6F496FA3" w14:textId="77777777" w:rsidR="00EE6395" w:rsidRPr="00015C1F" w:rsidRDefault="00EE6395" w:rsidP="00EE6395">
            <w:pPr>
              <w:tabs>
                <w:tab w:val="left" w:pos="14459"/>
              </w:tabs>
              <w:autoSpaceDE w:val="0"/>
              <w:spacing w:line="240" w:lineRule="auto"/>
              <w:ind w:firstLine="0"/>
              <w:jc w:val="left"/>
              <w:rPr>
                <w:color w:val="000000" w:themeColor="text1"/>
                <w:szCs w:val="24"/>
              </w:rPr>
            </w:pPr>
            <w:r w:rsidRPr="00015C1F">
              <w:rPr>
                <w:color w:val="000000" w:themeColor="text1"/>
                <w:szCs w:val="24"/>
              </w:rPr>
              <w:t>Стоянка транспортных средств (4.9.2)</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6F4CABCF" w14:textId="49FB509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Размещение стоянок (парковок) легковых автомобилей и других мототранспорт</w:t>
            </w:r>
            <w:r w:rsidR="00372F9E">
              <w:rPr>
                <w:color w:val="000000" w:themeColor="text1"/>
                <w:szCs w:val="24"/>
              </w:rPr>
              <w:t>-</w:t>
            </w:r>
            <w:r w:rsidRPr="00015C1F">
              <w:rPr>
                <w:color w:val="000000" w:themeColor="text1"/>
                <w:szCs w:val="24"/>
              </w:rPr>
              <w:t>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B681E1B"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Не подлежат установлению</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1457E008"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 xml:space="preserve">Минимальные отступы от границ земельного участка в целях определения места допустимого размещения объекта </w:t>
            </w:r>
            <w:r w:rsidRPr="00015C1F">
              <w:rPr>
                <w:color w:val="000000" w:themeColor="text1"/>
                <w:szCs w:val="24"/>
              </w:rPr>
              <w:t xml:space="preserve">– </w:t>
            </w:r>
            <w:r w:rsidRPr="00015C1F">
              <w:rPr>
                <w:rFonts w:eastAsia="Times New Roman"/>
                <w:color w:val="000000" w:themeColor="text1"/>
                <w:szCs w:val="24"/>
                <w:lang w:eastAsia="ru-RU"/>
              </w:rPr>
              <w:t>5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A3A4DE1"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rFonts w:eastAsia="Times New Roman"/>
                <w:color w:val="000000" w:themeColor="text1"/>
                <w:szCs w:val="24"/>
                <w:lang w:eastAsia="ru-RU"/>
              </w:rPr>
              <w:t>Не подлежат установлению</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79CA6256"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Не подлежат установлению</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642B86E2"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Не подлежат установлению</w:t>
            </w:r>
          </w:p>
        </w:tc>
      </w:tr>
      <w:tr w:rsidR="00015C1F" w:rsidRPr="00015C1F" w14:paraId="6CE99B3C"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3050337A" w14:textId="55DF90A5" w:rsidR="00EE6395" w:rsidRPr="00015C1F" w:rsidRDefault="003D7291" w:rsidP="00EE6395">
            <w:pPr>
              <w:tabs>
                <w:tab w:val="left" w:pos="540"/>
                <w:tab w:val="num" w:pos="720"/>
                <w:tab w:val="left" w:pos="900"/>
                <w:tab w:val="left" w:pos="1080"/>
                <w:tab w:val="left" w:pos="1260"/>
              </w:tabs>
              <w:spacing w:line="240" w:lineRule="auto"/>
              <w:ind w:firstLine="0"/>
              <w:jc w:val="center"/>
              <w:rPr>
                <w:iCs/>
                <w:color w:val="000000" w:themeColor="text1"/>
                <w:szCs w:val="24"/>
              </w:rPr>
            </w:pPr>
            <w:r w:rsidRPr="00015C1F">
              <w:rPr>
                <w:iCs/>
                <w:color w:val="000000" w:themeColor="text1"/>
                <w:szCs w:val="24"/>
              </w:rPr>
              <w:t>10</w:t>
            </w:r>
          </w:p>
        </w:tc>
        <w:tc>
          <w:tcPr>
            <w:tcW w:w="681" w:type="pct"/>
            <w:tcBorders>
              <w:top w:val="single" w:sz="4" w:space="0" w:color="000000"/>
              <w:left w:val="single" w:sz="4" w:space="0" w:color="000000"/>
              <w:bottom w:val="single" w:sz="4" w:space="0" w:color="000000"/>
            </w:tcBorders>
            <w:shd w:val="clear" w:color="auto" w:fill="FFFFFF"/>
          </w:tcPr>
          <w:p w14:paraId="0FD3A245" w14:textId="77777777" w:rsidR="00EE6395" w:rsidRPr="00015C1F" w:rsidRDefault="00EE6395" w:rsidP="00EE6395">
            <w:pPr>
              <w:autoSpaceDE w:val="0"/>
              <w:autoSpaceDN w:val="0"/>
              <w:spacing w:line="240" w:lineRule="auto"/>
              <w:ind w:firstLine="0"/>
              <w:jc w:val="left"/>
              <w:rPr>
                <w:color w:val="000000" w:themeColor="text1"/>
                <w:szCs w:val="24"/>
                <w:shd w:val="clear" w:color="auto" w:fill="FFFFFF"/>
              </w:rPr>
            </w:pPr>
            <w:r w:rsidRPr="00015C1F">
              <w:rPr>
                <w:color w:val="000000" w:themeColor="text1"/>
                <w:szCs w:val="24"/>
              </w:rPr>
              <w:t>Связь (6.8)</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4504E777" w14:textId="40006E86" w:rsidR="00EE6395" w:rsidRPr="00015C1F" w:rsidRDefault="00EE6395" w:rsidP="00EE6395">
            <w:pPr>
              <w:autoSpaceDE w:val="0"/>
              <w:autoSpaceDN w:val="0"/>
              <w:spacing w:line="240" w:lineRule="auto"/>
              <w:ind w:firstLine="0"/>
              <w:jc w:val="left"/>
              <w:rPr>
                <w:color w:val="000000" w:themeColor="text1"/>
                <w:szCs w:val="24"/>
              </w:rPr>
            </w:pPr>
            <w:r w:rsidRPr="00015C1F">
              <w:rPr>
                <w:color w:val="000000" w:themeColor="text1"/>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015C1F">
              <w:rPr>
                <w:color w:val="000000" w:themeColor="text1"/>
                <w:szCs w:val="24"/>
              </w:rPr>
              <w:lastRenderedPageBreak/>
              <w:t>антенные поля, усилительные пункты на кабельных линиях связи, инфраструктуру спутниковой связи и телерадиовеща</w:t>
            </w:r>
            <w:r w:rsidR="00B42066">
              <w:rPr>
                <w:color w:val="000000" w:themeColor="text1"/>
                <w:szCs w:val="24"/>
              </w:rPr>
              <w:t>-</w:t>
            </w:r>
            <w:r w:rsidRPr="00015C1F">
              <w:rPr>
                <w:color w:val="000000" w:themeColor="text1"/>
                <w:szCs w:val="24"/>
              </w:rPr>
              <w:t>ния, за исключением объектов связи, размещение которых предусмотрено содержанием видов разрешенного использования с кодами 3.1.1, 3.2.3</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C20F97C"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lastRenderedPageBreak/>
              <w:t xml:space="preserve">Минимальный размер земельного участка – </w:t>
            </w:r>
          </w:p>
          <w:p w14:paraId="6830951F" w14:textId="680FC8D6"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10 кв. м</w:t>
            </w:r>
          </w:p>
          <w:p w14:paraId="399EBE93" w14:textId="77777777" w:rsidR="00372F9E"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 xml:space="preserve">Максимальный размер земельного участка – </w:t>
            </w:r>
          </w:p>
          <w:p w14:paraId="2AD5BEBF" w14:textId="40989BD3"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10000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65038239" w14:textId="77777777" w:rsidR="00EE6395" w:rsidRPr="00015C1F" w:rsidRDefault="00EE6395" w:rsidP="00EE6395">
            <w:pPr>
              <w:autoSpaceDE w:val="0"/>
              <w:autoSpaceDN w:val="0"/>
              <w:adjustRightInd w:val="0"/>
              <w:spacing w:line="240" w:lineRule="auto"/>
              <w:ind w:firstLine="0"/>
              <w:jc w:val="left"/>
              <w:rPr>
                <w:color w:val="000000" w:themeColor="text1"/>
                <w:szCs w:val="24"/>
              </w:rPr>
            </w:pPr>
            <w:r w:rsidRPr="00015C1F">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2A7A091" w14:textId="3DF612C9"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Максимальное количество надземных этажей зданий – 3 этажа (включая мансардный этаж)</w:t>
            </w:r>
            <w:r w:rsidR="00372F9E">
              <w:rPr>
                <w:color w:val="000000" w:themeColor="text1"/>
                <w:szCs w:val="24"/>
              </w:rPr>
              <w:t>.</w:t>
            </w:r>
          </w:p>
          <w:p w14:paraId="03C7CF0B"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Максимальная высота строений, сооружений от </w:t>
            </w:r>
            <w:r w:rsidRPr="00015C1F">
              <w:rPr>
                <w:color w:val="000000" w:themeColor="text1"/>
                <w:szCs w:val="24"/>
              </w:rPr>
              <w:lastRenderedPageBreak/>
              <w:t>уровня земли - 100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235E8FD8" w14:textId="570DFBD0"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lastRenderedPageBreak/>
              <w:t>Максимальный процент застройки в границах земельного участка – 80 %</w:t>
            </w:r>
            <w:r w:rsidR="00372F9E">
              <w:rPr>
                <w:color w:val="000000" w:themeColor="text1"/>
                <w:szCs w:val="24"/>
              </w:rPr>
              <w:t>.</w:t>
            </w:r>
          </w:p>
          <w:p w14:paraId="7DC129CE" w14:textId="4E8248EE"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themeColor="text1"/>
                <w:szCs w:val="24"/>
                <w:lang w:eastAsia="ru-RU"/>
              </w:rPr>
              <w:t>Процент застройки подземной части не регламентируе</w:t>
            </w:r>
            <w:r w:rsidR="00372F9E">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766DC9F4"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Не подлежит установлению</w:t>
            </w:r>
          </w:p>
        </w:tc>
      </w:tr>
      <w:tr w:rsidR="00015C1F" w:rsidRPr="00015C1F" w14:paraId="12E217F3"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58F547E7" w14:textId="79273709" w:rsidR="00EE6395" w:rsidRPr="00015C1F" w:rsidRDefault="003D7291" w:rsidP="00EE6395">
            <w:pPr>
              <w:autoSpaceDE w:val="0"/>
              <w:autoSpaceDN w:val="0"/>
              <w:spacing w:line="240" w:lineRule="auto"/>
              <w:ind w:firstLine="0"/>
              <w:jc w:val="center"/>
              <w:rPr>
                <w:color w:val="000000" w:themeColor="text1"/>
                <w:szCs w:val="24"/>
              </w:rPr>
            </w:pPr>
            <w:r w:rsidRPr="00015C1F">
              <w:rPr>
                <w:color w:val="000000" w:themeColor="text1"/>
                <w:szCs w:val="24"/>
              </w:rPr>
              <w:lastRenderedPageBreak/>
              <w:t>11</w:t>
            </w:r>
          </w:p>
        </w:tc>
        <w:tc>
          <w:tcPr>
            <w:tcW w:w="681" w:type="pct"/>
            <w:tcBorders>
              <w:top w:val="single" w:sz="4" w:space="0" w:color="000000"/>
              <w:left w:val="single" w:sz="4" w:space="0" w:color="000000"/>
              <w:bottom w:val="single" w:sz="4" w:space="0" w:color="000000"/>
            </w:tcBorders>
            <w:shd w:val="clear" w:color="auto" w:fill="FFFFFF"/>
          </w:tcPr>
          <w:p w14:paraId="54D4538A" w14:textId="77777777" w:rsidR="00EE6395" w:rsidRPr="00015C1F" w:rsidRDefault="00EE6395" w:rsidP="00EE6395">
            <w:pPr>
              <w:autoSpaceDE w:val="0"/>
              <w:autoSpaceDN w:val="0"/>
              <w:spacing w:line="240" w:lineRule="auto"/>
              <w:ind w:firstLine="0"/>
              <w:jc w:val="left"/>
              <w:rPr>
                <w:iCs/>
                <w:color w:val="000000" w:themeColor="text1"/>
                <w:szCs w:val="24"/>
              </w:rPr>
            </w:pPr>
            <w:r w:rsidRPr="00015C1F">
              <w:rPr>
                <w:color w:val="000000"/>
                <w:szCs w:val="24"/>
              </w:rPr>
              <w:t>Склад (6.9)</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7095C12D" w14:textId="67001875" w:rsidR="00EE6395" w:rsidRPr="00015C1F" w:rsidRDefault="00EE6395" w:rsidP="00EE6395">
            <w:pPr>
              <w:widowControl w:val="0"/>
              <w:tabs>
                <w:tab w:val="left" w:pos="14459"/>
              </w:tabs>
              <w:autoSpaceDE w:val="0"/>
              <w:spacing w:line="240" w:lineRule="auto"/>
              <w:ind w:firstLine="0"/>
              <w:jc w:val="left"/>
              <w:rPr>
                <w:color w:val="000000" w:themeColor="text1"/>
                <w:szCs w:val="24"/>
              </w:rPr>
            </w:pPr>
            <w:r w:rsidRPr="00015C1F">
              <w:rPr>
                <w:color w:val="000000"/>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w:t>
            </w:r>
            <w:r w:rsidRPr="00015C1F">
              <w:rPr>
                <w:color w:val="000000"/>
                <w:szCs w:val="24"/>
              </w:rPr>
              <w:lastRenderedPageBreak/>
              <w:t>частями производствен</w:t>
            </w:r>
            <w:r w:rsidR="00B42066">
              <w:rPr>
                <w:color w:val="000000"/>
                <w:szCs w:val="24"/>
              </w:rPr>
              <w:t>-</w:t>
            </w:r>
            <w:r w:rsidRPr="00015C1F">
              <w:rPr>
                <w:color w:val="000000"/>
                <w:szCs w:val="24"/>
              </w:rPr>
              <w:t>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C3FEAC4" w14:textId="77777777" w:rsidR="00372F9E" w:rsidRDefault="00EE6395" w:rsidP="00EE6395">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015C1F">
              <w:rPr>
                <w:rFonts w:eastAsia="Times New Roman"/>
                <w:color w:val="000000"/>
                <w:szCs w:val="24"/>
                <w:lang w:eastAsia="ru-RU"/>
              </w:rPr>
              <w:lastRenderedPageBreak/>
              <w:t xml:space="preserve">Минимальные размеры земельного участка </w:t>
            </w:r>
            <w:r w:rsidRPr="00015C1F">
              <w:rPr>
                <w:color w:val="000000"/>
                <w:szCs w:val="24"/>
              </w:rPr>
              <w:t>–</w:t>
            </w:r>
            <w:r w:rsidRPr="00015C1F">
              <w:rPr>
                <w:rFonts w:eastAsia="Times New Roman"/>
                <w:color w:val="000000"/>
                <w:szCs w:val="24"/>
                <w:lang w:eastAsia="ru-RU"/>
              </w:rPr>
              <w:t xml:space="preserve"> </w:t>
            </w:r>
          </w:p>
          <w:p w14:paraId="3C20D8B4" w14:textId="5B1E229D"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015C1F">
              <w:rPr>
                <w:rFonts w:eastAsia="Times New Roman"/>
                <w:color w:val="000000"/>
                <w:szCs w:val="24"/>
                <w:lang w:eastAsia="ru-RU"/>
              </w:rPr>
              <w:t>2000 кв. м</w:t>
            </w:r>
          </w:p>
          <w:p w14:paraId="532646E2" w14:textId="2E22D0D4" w:rsidR="00EE6395" w:rsidRPr="00015C1F" w:rsidRDefault="00EE6395" w:rsidP="00EE6395">
            <w:pPr>
              <w:widowControl w:val="0"/>
              <w:tabs>
                <w:tab w:val="left" w:pos="14459"/>
              </w:tabs>
              <w:autoSpaceDE w:val="0"/>
              <w:spacing w:line="240" w:lineRule="auto"/>
              <w:ind w:firstLine="0"/>
              <w:jc w:val="left"/>
              <w:rPr>
                <w:iCs/>
                <w:color w:val="000000" w:themeColor="text1"/>
                <w:szCs w:val="24"/>
              </w:rPr>
            </w:pPr>
            <w:r w:rsidRPr="00015C1F">
              <w:rPr>
                <w:color w:val="000000"/>
                <w:szCs w:val="24"/>
              </w:rPr>
              <w:t xml:space="preserve">Максимальный размер земельного участка – </w:t>
            </w:r>
            <w:r w:rsidRPr="00015C1F">
              <w:rPr>
                <w:color w:val="000000"/>
                <w:szCs w:val="24"/>
              </w:rPr>
              <w:br/>
            </w:r>
            <w:r w:rsidRPr="00015C1F">
              <w:rPr>
                <w:rFonts w:eastAsia="Times New Roman"/>
                <w:color w:val="000000"/>
                <w:szCs w:val="24"/>
                <w:lang w:eastAsia="ru-RU"/>
              </w:rPr>
              <w:t>1000000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7E7A2F9A" w14:textId="77777777"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015C1F">
              <w:rPr>
                <w:color w:val="000000"/>
                <w:szCs w:val="24"/>
              </w:rPr>
              <w:t>– 3</w:t>
            </w:r>
            <w:r w:rsidRPr="00015C1F">
              <w:rPr>
                <w:rFonts w:eastAsia="Times New Roman"/>
                <w:color w:val="000000"/>
                <w:szCs w:val="24"/>
                <w:lang w:eastAsia="ru-RU"/>
              </w:rPr>
              <w:t xml:space="preserve">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0812F8A" w14:textId="560A09F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15C1F">
              <w:rPr>
                <w:rFonts w:eastAsia="Times New Roman"/>
                <w:color w:val="000000"/>
                <w:szCs w:val="24"/>
                <w:lang w:eastAsia="ru-RU"/>
              </w:rPr>
              <w:t>Максимальное количество надземных этажей зданий – 3 этажа (включая мансардный этаж)</w:t>
            </w:r>
            <w:r w:rsidR="00372F9E">
              <w:rPr>
                <w:rFonts w:eastAsia="Times New Roman"/>
                <w:color w:val="000000"/>
                <w:szCs w:val="24"/>
                <w:lang w:eastAsia="ru-RU"/>
              </w:rPr>
              <w:t>.</w:t>
            </w:r>
          </w:p>
          <w:p w14:paraId="6709A011"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rFonts w:eastAsia="Times New Roman"/>
                <w:color w:val="000000"/>
                <w:szCs w:val="24"/>
                <w:lang w:eastAsia="ru-RU"/>
              </w:rPr>
              <w:t xml:space="preserve">Максимальная высота строений, сооружений от уровня земли – </w:t>
            </w:r>
            <w:r w:rsidRPr="00015C1F">
              <w:rPr>
                <w:rFonts w:eastAsia="Times New Roman"/>
                <w:color w:val="000000"/>
                <w:szCs w:val="24"/>
                <w:lang w:eastAsia="ru-RU"/>
              </w:rPr>
              <w:lastRenderedPageBreak/>
              <w:t>30 м</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774E8B55" w14:textId="2BD1AD63"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15C1F">
              <w:rPr>
                <w:rFonts w:eastAsia="Times New Roman"/>
                <w:color w:val="000000"/>
                <w:szCs w:val="24"/>
                <w:lang w:eastAsia="ru-RU"/>
              </w:rPr>
              <w:lastRenderedPageBreak/>
              <w:t>Максимальный процент застройки в границах земельного участка – 80 %</w:t>
            </w:r>
            <w:r w:rsidR="00372F9E">
              <w:rPr>
                <w:rFonts w:eastAsia="Times New Roman"/>
                <w:color w:val="000000"/>
                <w:szCs w:val="24"/>
                <w:lang w:eastAsia="ru-RU"/>
              </w:rPr>
              <w:t>.</w:t>
            </w:r>
          </w:p>
          <w:p w14:paraId="1B442FF2" w14:textId="08B22F28"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Процент застройки подземной части не регламентируе</w:t>
            </w:r>
            <w:r w:rsidR="00372F9E">
              <w:rPr>
                <w:color w:val="000000"/>
                <w:szCs w:val="24"/>
              </w:rPr>
              <w:t>-</w:t>
            </w:r>
            <w:r w:rsidRPr="00015C1F">
              <w:rPr>
                <w:color w:val="000000"/>
                <w:szCs w:val="24"/>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21F01854"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Не подлежат установлению</w:t>
            </w:r>
          </w:p>
        </w:tc>
      </w:tr>
      <w:tr w:rsidR="00015C1F" w:rsidRPr="00015C1F" w14:paraId="44A604DD"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06BD790E" w14:textId="2C2740C2" w:rsidR="00EE6395" w:rsidRPr="00015C1F" w:rsidRDefault="003D7291" w:rsidP="00EE6395">
            <w:pPr>
              <w:autoSpaceDE w:val="0"/>
              <w:autoSpaceDN w:val="0"/>
              <w:spacing w:line="240" w:lineRule="auto"/>
              <w:ind w:firstLine="0"/>
              <w:jc w:val="center"/>
              <w:rPr>
                <w:color w:val="000000" w:themeColor="text1"/>
                <w:szCs w:val="24"/>
              </w:rPr>
            </w:pPr>
            <w:r w:rsidRPr="00015C1F">
              <w:rPr>
                <w:iCs/>
                <w:color w:val="000000" w:themeColor="text1"/>
                <w:szCs w:val="24"/>
              </w:rPr>
              <w:lastRenderedPageBreak/>
              <w:t>12</w:t>
            </w:r>
          </w:p>
        </w:tc>
        <w:tc>
          <w:tcPr>
            <w:tcW w:w="681" w:type="pct"/>
            <w:tcBorders>
              <w:top w:val="single" w:sz="4" w:space="0" w:color="000000"/>
              <w:left w:val="single" w:sz="4" w:space="0" w:color="000000"/>
              <w:bottom w:val="single" w:sz="4" w:space="0" w:color="000000"/>
            </w:tcBorders>
            <w:shd w:val="clear" w:color="auto" w:fill="FFFFFF"/>
          </w:tcPr>
          <w:p w14:paraId="2DD9D545" w14:textId="77777777" w:rsidR="00EE6395" w:rsidRPr="00015C1F" w:rsidRDefault="00EE6395" w:rsidP="00EE6395">
            <w:pPr>
              <w:autoSpaceDE w:val="0"/>
              <w:autoSpaceDN w:val="0"/>
              <w:spacing w:line="240" w:lineRule="auto"/>
              <w:ind w:firstLine="0"/>
              <w:jc w:val="left"/>
              <w:rPr>
                <w:iCs/>
                <w:color w:val="000000" w:themeColor="text1"/>
                <w:szCs w:val="24"/>
              </w:rPr>
            </w:pPr>
            <w:r w:rsidRPr="00015C1F">
              <w:rPr>
                <w:color w:val="000000"/>
                <w:szCs w:val="24"/>
              </w:rPr>
              <w:t>Складские площадки (6.9.1)</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18D780F9" w14:textId="77777777" w:rsidR="00EE6395" w:rsidRPr="00015C1F" w:rsidRDefault="00EE6395" w:rsidP="00EE6395">
            <w:pPr>
              <w:widowControl w:val="0"/>
              <w:tabs>
                <w:tab w:val="left" w:pos="14459"/>
              </w:tabs>
              <w:autoSpaceDE w:val="0"/>
              <w:spacing w:line="240" w:lineRule="auto"/>
              <w:ind w:firstLine="0"/>
              <w:jc w:val="left"/>
              <w:rPr>
                <w:color w:val="000000" w:themeColor="text1"/>
                <w:szCs w:val="24"/>
              </w:rPr>
            </w:pPr>
            <w:r w:rsidRPr="00015C1F">
              <w:rPr>
                <w:color w:val="000000"/>
                <w:szCs w:val="24"/>
              </w:rPr>
              <w:t xml:space="preserve">Временное хранение, распределение и перевалка грузов (за исключением хранения </w:t>
            </w:r>
            <w:r w:rsidRPr="00015C1F">
              <w:rPr>
                <w:color w:val="000000"/>
                <w:szCs w:val="24"/>
              </w:rPr>
              <w:lastRenderedPageBreak/>
              <w:t>стратегических запасов) на открытом воздухе</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E7BA02F" w14:textId="77777777"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rFonts w:eastAsia="Times New Roman"/>
                <w:color w:val="000000"/>
                <w:szCs w:val="24"/>
                <w:lang w:eastAsia="ru-RU"/>
              </w:rPr>
              <w:lastRenderedPageBreak/>
              <w:t>Не подлежит установлению</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07BCE8BE" w14:textId="77777777"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rFonts w:eastAsia="Times New Roman"/>
                <w:color w:val="000000"/>
                <w:szCs w:val="24"/>
                <w:lang w:eastAsia="ru-RU"/>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539874E" w14:textId="77777777"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rFonts w:eastAsia="Times New Roman"/>
                <w:color w:val="000000"/>
                <w:szCs w:val="24"/>
                <w:lang w:eastAsia="ru-RU"/>
              </w:rPr>
              <w:t>Не подлежит установлению</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3B08A3B6"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rFonts w:eastAsia="Times New Roman"/>
                <w:color w:val="000000"/>
                <w:szCs w:val="24"/>
                <w:lang w:eastAsia="ru-RU"/>
              </w:rPr>
              <w:t>Не подлежит установлению</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557D5801"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szCs w:val="24"/>
              </w:rPr>
              <w:t>Строительство объектов капитального строительства не предусмотрено</w:t>
            </w:r>
          </w:p>
        </w:tc>
      </w:tr>
      <w:tr w:rsidR="001E5F84" w:rsidRPr="00015C1F" w14:paraId="6FB73739" w14:textId="77777777" w:rsidTr="00072437">
        <w:trPr>
          <w:trHeight w:val="20"/>
        </w:trPr>
        <w:tc>
          <w:tcPr>
            <w:tcW w:w="193" w:type="pct"/>
            <w:tcBorders>
              <w:top w:val="single" w:sz="4" w:space="0" w:color="000000"/>
              <w:left w:val="single" w:sz="4" w:space="0" w:color="000000"/>
              <w:bottom w:val="single" w:sz="4" w:space="0" w:color="000000"/>
            </w:tcBorders>
            <w:shd w:val="clear" w:color="auto" w:fill="auto"/>
          </w:tcPr>
          <w:p w14:paraId="7494D5EE" w14:textId="1937C009" w:rsidR="00627332" w:rsidRPr="00015C1F" w:rsidRDefault="00627332" w:rsidP="00B2105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015C1F">
              <w:rPr>
                <w:color w:val="000000" w:themeColor="text1"/>
                <w:szCs w:val="24"/>
              </w:rPr>
              <w:lastRenderedPageBreak/>
              <w:t>13</w:t>
            </w:r>
          </w:p>
        </w:tc>
        <w:tc>
          <w:tcPr>
            <w:tcW w:w="681" w:type="pct"/>
            <w:tcBorders>
              <w:top w:val="single" w:sz="4" w:space="0" w:color="000000"/>
              <w:left w:val="single" w:sz="4" w:space="0" w:color="000000"/>
              <w:bottom w:val="single" w:sz="4" w:space="0" w:color="000000"/>
            </w:tcBorders>
            <w:shd w:val="clear" w:color="auto" w:fill="auto"/>
          </w:tcPr>
          <w:p w14:paraId="0CDFF437" w14:textId="77777777" w:rsidR="00627332" w:rsidRPr="00015C1F" w:rsidRDefault="00627332" w:rsidP="00B2105F">
            <w:pPr>
              <w:tabs>
                <w:tab w:val="left" w:pos="14459"/>
              </w:tabs>
              <w:autoSpaceDE w:val="0"/>
              <w:spacing w:line="240" w:lineRule="auto"/>
              <w:ind w:firstLine="0"/>
              <w:contextualSpacing w:val="0"/>
              <w:jc w:val="left"/>
              <w:rPr>
                <w:color w:val="000000" w:themeColor="text1"/>
                <w:szCs w:val="24"/>
              </w:rPr>
            </w:pPr>
            <w:r w:rsidRPr="00015C1F">
              <w:rPr>
                <w:color w:val="000000" w:themeColor="text1"/>
                <w:szCs w:val="24"/>
              </w:rPr>
              <w:t>Улично-дорожная сеть (12.0.1)</w:t>
            </w:r>
          </w:p>
        </w:tc>
        <w:tc>
          <w:tcPr>
            <w:tcW w:w="731" w:type="pct"/>
            <w:tcBorders>
              <w:top w:val="single" w:sz="4" w:space="0" w:color="000000"/>
              <w:left w:val="single" w:sz="4" w:space="0" w:color="000000"/>
              <w:bottom w:val="single" w:sz="4" w:space="0" w:color="000000"/>
              <w:right w:val="single" w:sz="4" w:space="0" w:color="000000"/>
            </w:tcBorders>
            <w:shd w:val="clear" w:color="auto" w:fill="auto"/>
          </w:tcPr>
          <w:p w14:paraId="06A89310" w14:textId="77777777" w:rsidR="00627332" w:rsidRPr="00015C1F" w:rsidRDefault="00627332" w:rsidP="00B2105F">
            <w:pPr>
              <w:tabs>
                <w:tab w:val="left" w:pos="14459"/>
              </w:tabs>
              <w:autoSpaceDE w:val="0"/>
              <w:spacing w:line="240" w:lineRule="auto"/>
              <w:ind w:firstLine="0"/>
              <w:contextualSpacing w:val="0"/>
              <w:jc w:val="left"/>
              <w:rPr>
                <w:color w:val="000000" w:themeColor="text1"/>
                <w:szCs w:val="24"/>
              </w:rPr>
            </w:pPr>
            <w:r w:rsidRPr="00015C1F">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C1E7F51" w14:textId="77777777" w:rsidR="00627332" w:rsidRPr="00015C1F"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15C1F">
              <w:rPr>
                <w:color w:val="000000" w:themeColor="text1"/>
                <w:szCs w:val="24"/>
              </w:rPr>
              <w:t xml:space="preserve">размещение придорожных стоянок (парковок) транспортных средств в границах городских улиц и дорог, за </w:t>
            </w:r>
            <w:r w:rsidRPr="00015C1F">
              <w:rPr>
                <w:color w:val="000000" w:themeColor="text1"/>
                <w:szCs w:val="24"/>
              </w:rPr>
              <w:lastRenderedPageBreak/>
              <w:t>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2" w:type="pct"/>
            <w:tcBorders>
              <w:top w:val="single" w:sz="4" w:space="0" w:color="000000"/>
              <w:left w:val="single" w:sz="4" w:space="0" w:color="000000"/>
              <w:bottom w:val="single" w:sz="4" w:space="0" w:color="000000"/>
              <w:right w:val="single" w:sz="4" w:space="0" w:color="000000"/>
            </w:tcBorders>
          </w:tcPr>
          <w:p w14:paraId="09070A3D" w14:textId="77777777" w:rsidR="00627332" w:rsidRPr="00015C1F"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15C1F">
              <w:rPr>
                <w:rFonts w:eastAsia="Times New Roman"/>
                <w:color w:val="000000" w:themeColor="text1"/>
                <w:szCs w:val="24"/>
                <w:lang w:eastAsia="ru-RU"/>
              </w:rPr>
              <w:lastRenderedPageBreak/>
              <w:t>Не подлежат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6E208865" w14:textId="77777777" w:rsidR="00627332" w:rsidRPr="00015C1F" w:rsidRDefault="00627332" w:rsidP="00B2105F">
            <w:pPr>
              <w:autoSpaceDE w:val="0"/>
              <w:autoSpaceDN w:val="0"/>
              <w:adjustRightInd w:val="0"/>
              <w:spacing w:line="240" w:lineRule="auto"/>
              <w:ind w:firstLine="0"/>
              <w:contextualSpacing w:val="0"/>
              <w:jc w:val="left"/>
              <w:rPr>
                <w:color w:val="000000" w:themeColor="text1"/>
                <w:szCs w:val="24"/>
              </w:rPr>
            </w:pPr>
            <w:r w:rsidRPr="00015C1F">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711D7A68" w14:textId="77777777" w:rsidR="00627332" w:rsidRPr="00015C1F" w:rsidRDefault="00627332" w:rsidP="00B2105F">
            <w:pPr>
              <w:suppressAutoHyphens w:val="0"/>
              <w:autoSpaceDE w:val="0"/>
              <w:autoSpaceDN w:val="0"/>
              <w:adjustRightInd w:val="0"/>
              <w:spacing w:line="240" w:lineRule="auto"/>
              <w:ind w:firstLine="0"/>
              <w:contextualSpacing w:val="0"/>
              <w:jc w:val="left"/>
              <w:rPr>
                <w:color w:val="000000" w:themeColor="text1"/>
                <w:szCs w:val="24"/>
              </w:rPr>
            </w:pPr>
            <w:r w:rsidRPr="00015C1F">
              <w:rPr>
                <w:rFonts w:eastAsia="Times New Roman"/>
                <w:color w:val="000000" w:themeColor="text1"/>
                <w:szCs w:val="24"/>
                <w:lang w:eastAsia="ru-RU"/>
              </w:rPr>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12EDE165" w14:textId="77777777" w:rsidR="00627332" w:rsidRPr="00015C1F"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015C1F">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4AEC8BAD" w14:textId="695E18E0" w:rsidR="00627332" w:rsidRPr="00015C1F" w:rsidRDefault="00627332" w:rsidP="00B2105F">
            <w:pPr>
              <w:widowControl w:val="0"/>
              <w:tabs>
                <w:tab w:val="left" w:pos="540"/>
                <w:tab w:val="left" w:pos="720"/>
                <w:tab w:val="left" w:pos="900"/>
                <w:tab w:val="left" w:pos="1024"/>
                <w:tab w:val="left" w:pos="1080"/>
                <w:tab w:val="left" w:pos="14459"/>
              </w:tabs>
              <w:spacing w:line="240" w:lineRule="auto"/>
              <w:ind w:right="-144" w:firstLine="0"/>
              <w:contextualSpacing w:val="0"/>
              <w:jc w:val="left"/>
              <w:rPr>
                <w:color w:val="000000" w:themeColor="text1"/>
                <w:szCs w:val="24"/>
              </w:rPr>
            </w:pPr>
            <w:r w:rsidRPr="00015C1F">
              <w:rPr>
                <w:rFonts w:eastAsia="Times New Roman"/>
                <w:color w:val="000000" w:themeColor="text1"/>
                <w:szCs w:val="24"/>
                <w:lang w:eastAsia="ru-RU"/>
              </w:rPr>
              <w:t>Использование земельных участков, на которые действие градостроитель</w:t>
            </w:r>
            <w:r w:rsidR="00072437">
              <w:rPr>
                <w:rFonts w:eastAsia="Times New Roman"/>
                <w:color w:val="000000" w:themeColor="text1"/>
                <w:szCs w:val="24"/>
                <w:lang w:eastAsia="ru-RU"/>
              </w:rPr>
              <w:t>-</w:t>
            </w:r>
            <w:r w:rsidRPr="00015C1F">
              <w:rPr>
                <w:rFonts w:eastAsia="Times New Roman"/>
                <w:color w:val="000000" w:themeColor="text1"/>
                <w:szCs w:val="24"/>
                <w:lang w:eastAsia="ru-RU"/>
              </w:rPr>
              <w:t xml:space="preserve">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015C1F">
              <w:rPr>
                <w:rFonts w:eastAsia="Times New Roman"/>
                <w:color w:val="000000" w:themeColor="text1"/>
                <w:szCs w:val="24"/>
                <w:lang w:eastAsia="ru-RU"/>
              </w:rPr>
              <w:lastRenderedPageBreak/>
              <w:t>законами</w:t>
            </w:r>
          </w:p>
        </w:tc>
      </w:tr>
      <w:tr w:rsidR="001E5F84" w:rsidRPr="00015C1F" w14:paraId="40E660C8" w14:textId="77777777" w:rsidTr="00072437">
        <w:trPr>
          <w:trHeight w:val="20"/>
        </w:trPr>
        <w:tc>
          <w:tcPr>
            <w:tcW w:w="193" w:type="pct"/>
            <w:tcBorders>
              <w:top w:val="single" w:sz="4" w:space="0" w:color="000000"/>
              <w:left w:val="single" w:sz="4" w:space="0" w:color="000000"/>
              <w:bottom w:val="single" w:sz="4" w:space="0" w:color="000000"/>
            </w:tcBorders>
            <w:shd w:val="clear" w:color="auto" w:fill="auto"/>
          </w:tcPr>
          <w:p w14:paraId="62CE7B91" w14:textId="2C364ADF" w:rsidR="00627332" w:rsidRPr="00015C1F" w:rsidRDefault="00627332" w:rsidP="00B2105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015C1F">
              <w:rPr>
                <w:color w:val="000000" w:themeColor="text1"/>
                <w:szCs w:val="24"/>
              </w:rPr>
              <w:lastRenderedPageBreak/>
              <w:t>14</w:t>
            </w:r>
          </w:p>
        </w:tc>
        <w:tc>
          <w:tcPr>
            <w:tcW w:w="681" w:type="pct"/>
            <w:tcBorders>
              <w:top w:val="single" w:sz="4" w:space="0" w:color="000000"/>
              <w:left w:val="single" w:sz="4" w:space="0" w:color="000000"/>
              <w:bottom w:val="single" w:sz="4" w:space="0" w:color="000000"/>
            </w:tcBorders>
            <w:shd w:val="clear" w:color="auto" w:fill="auto"/>
          </w:tcPr>
          <w:p w14:paraId="26675F3D" w14:textId="77777777" w:rsidR="00627332" w:rsidRPr="00015C1F" w:rsidRDefault="00627332" w:rsidP="00B2105F">
            <w:pPr>
              <w:tabs>
                <w:tab w:val="left" w:pos="14459"/>
              </w:tabs>
              <w:autoSpaceDE w:val="0"/>
              <w:spacing w:line="240" w:lineRule="auto"/>
              <w:ind w:firstLine="0"/>
              <w:contextualSpacing w:val="0"/>
              <w:jc w:val="left"/>
              <w:rPr>
                <w:color w:val="000000" w:themeColor="text1"/>
                <w:szCs w:val="24"/>
              </w:rPr>
            </w:pPr>
            <w:r w:rsidRPr="00015C1F">
              <w:rPr>
                <w:color w:val="000000" w:themeColor="text1"/>
                <w:szCs w:val="24"/>
              </w:rPr>
              <w:t>Благоустройство территории (12.0.2)</w:t>
            </w:r>
          </w:p>
        </w:tc>
        <w:tc>
          <w:tcPr>
            <w:tcW w:w="731" w:type="pct"/>
            <w:tcBorders>
              <w:top w:val="single" w:sz="4" w:space="0" w:color="000000"/>
              <w:left w:val="single" w:sz="4" w:space="0" w:color="000000"/>
              <w:bottom w:val="single" w:sz="4" w:space="0" w:color="000000"/>
              <w:right w:val="single" w:sz="4" w:space="0" w:color="000000"/>
            </w:tcBorders>
            <w:shd w:val="clear" w:color="auto" w:fill="auto"/>
          </w:tcPr>
          <w:p w14:paraId="66BD80C6" w14:textId="77777777" w:rsidR="00627332" w:rsidRPr="00015C1F" w:rsidRDefault="00627332" w:rsidP="00B2105F">
            <w:pPr>
              <w:tabs>
                <w:tab w:val="left" w:pos="14459"/>
              </w:tabs>
              <w:autoSpaceDE w:val="0"/>
              <w:spacing w:line="240" w:lineRule="auto"/>
              <w:ind w:firstLine="0"/>
              <w:contextualSpacing w:val="0"/>
              <w:jc w:val="left"/>
              <w:rPr>
                <w:color w:val="000000" w:themeColor="text1"/>
                <w:szCs w:val="24"/>
              </w:rPr>
            </w:pPr>
            <w:r w:rsidRPr="00015C1F">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015C1F">
              <w:rPr>
                <w:color w:val="000000" w:themeColor="text1"/>
                <w:szCs w:val="24"/>
              </w:rPr>
              <w:lastRenderedPageBreak/>
              <w:t>указателей, применяемых как составные части благоустройства территории, общественных туалетов</w:t>
            </w:r>
          </w:p>
        </w:tc>
        <w:tc>
          <w:tcPr>
            <w:tcW w:w="682" w:type="pct"/>
            <w:tcBorders>
              <w:top w:val="single" w:sz="4" w:space="0" w:color="000000"/>
              <w:left w:val="single" w:sz="4" w:space="0" w:color="000000"/>
              <w:bottom w:val="single" w:sz="4" w:space="0" w:color="000000"/>
              <w:right w:val="single" w:sz="4" w:space="0" w:color="000000"/>
            </w:tcBorders>
          </w:tcPr>
          <w:p w14:paraId="0F020F10" w14:textId="77777777" w:rsidR="00627332" w:rsidRPr="00015C1F"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015C1F">
              <w:rPr>
                <w:rFonts w:eastAsia="Times New Roman"/>
                <w:color w:val="000000" w:themeColor="text1"/>
                <w:szCs w:val="24"/>
                <w:lang w:eastAsia="ru-RU"/>
              </w:rPr>
              <w:lastRenderedPageBreak/>
              <w:t>Не подлежат установлению</w:t>
            </w:r>
          </w:p>
        </w:tc>
        <w:tc>
          <w:tcPr>
            <w:tcW w:w="729" w:type="pct"/>
            <w:tcBorders>
              <w:top w:val="single" w:sz="4" w:space="0" w:color="000000"/>
              <w:left w:val="single" w:sz="4" w:space="0" w:color="000000"/>
              <w:bottom w:val="single" w:sz="4" w:space="0" w:color="000000"/>
              <w:right w:val="single" w:sz="4" w:space="0" w:color="000000"/>
            </w:tcBorders>
          </w:tcPr>
          <w:p w14:paraId="5D089833" w14:textId="77777777" w:rsidR="00627332" w:rsidRPr="00015C1F" w:rsidRDefault="00627332" w:rsidP="00B2105F">
            <w:pPr>
              <w:autoSpaceDE w:val="0"/>
              <w:autoSpaceDN w:val="0"/>
              <w:adjustRightInd w:val="0"/>
              <w:spacing w:line="240" w:lineRule="auto"/>
              <w:ind w:firstLine="0"/>
              <w:contextualSpacing w:val="0"/>
              <w:jc w:val="left"/>
              <w:rPr>
                <w:color w:val="000000" w:themeColor="text1"/>
                <w:szCs w:val="24"/>
              </w:rPr>
            </w:pPr>
            <w:r w:rsidRPr="00015C1F">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2DC3CFFE" w14:textId="77777777" w:rsidR="00627332" w:rsidRPr="00015C1F" w:rsidRDefault="00627332" w:rsidP="00B2105F">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rFonts w:eastAsia="Times New Roman"/>
                <w:color w:val="000000" w:themeColor="text1"/>
                <w:szCs w:val="24"/>
                <w:lang w:eastAsia="ru-RU"/>
              </w:rPr>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4C0F1997" w14:textId="77777777" w:rsidR="00627332" w:rsidRPr="00015C1F"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015C1F">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7A559948" w14:textId="59ED2769" w:rsidR="00627332" w:rsidRPr="00015C1F" w:rsidRDefault="00627332" w:rsidP="00B2105F">
            <w:pPr>
              <w:widowControl w:val="0"/>
              <w:tabs>
                <w:tab w:val="left" w:pos="540"/>
                <w:tab w:val="left" w:pos="720"/>
                <w:tab w:val="left" w:pos="900"/>
                <w:tab w:val="left" w:pos="1080"/>
                <w:tab w:val="left" w:pos="1165"/>
                <w:tab w:val="left" w:pos="14459"/>
              </w:tabs>
              <w:spacing w:line="240" w:lineRule="auto"/>
              <w:ind w:right="-144" w:firstLine="0"/>
              <w:contextualSpacing w:val="0"/>
              <w:jc w:val="left"/>
              <w:rPr>
                <w:rFonts w:eastAsia="Times New Roman"/>
                <w:color w:val="000000" w:themeColor="text1"/>
                <w:szCs w:val="24"/>
                <w:lang w:eastAsia="ru-RU"/>
              </w:rPr>
            </w:pPr>
            <w:r w:rsidRPr="00015C1F">
              <w:rPr>
                <w:rFonts w:eastAsia="Times New Roman"/>
                <w:color w:val="000000" w:themeColor="text1"/>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w:t>
            </w:r>
            <w:r w:rsidR="00072437">
              <w:rPr>
                <w:rFonts w:eastAsia="Times New Roman"/>
                <w:color w:val="000000" w:themeColor="text1"/>
                <w:szCs w:val="24"/>
                <w:lang w:eastAsia="ru-RU"/>
              </w:rPr>
              <w:t>-</w:t>
            </w:r>
            <w:r w:rsidRPr="00015C1F">
              <w:rPr>
                <w:rFonts w:eastAsia="Times New Roman"/>
                <w:color w:val="000000" w:themeColor="text1"/>
                <w:szCs w:val="24"/>
                <w:lang w:eastAsia="ru-RU"/>
              </w:rPr>
              <w:t>ные регламенты не устанавливаются, определяется уполномоченными федеральными органами исполнительной власти, уполномоченным</w:t>
            </w:r>
            <w:r w:rsidRPr="00015C1F">
              <w:rPr>
                <w:rFonts w:eastAsia="Times New Roman"/>
                <w:color w:val="000000" w:themeColor="text1"/>
                <w:szCs w:val="24"/>
                <w:lang w:eastAsia="ru-RU"/>
              </w:rPr>
              <w:lastRenderedPageBreak/>
              <w:t>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E6395" w:rsidRPr="00015C1F" w14:paraId="43AAB939" w14:textId="77777777" w:rsidTr="0062733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30157EB5" w14:textId="77777777" w:rsidR="00EE6395" w:rsidRPr="00015C1F" w:rsidRDefault="00EE6395" w:rsidP="00EE6395">
            <w:pPr>
              <w:suppressAutoHyphens w:val="0"/>
              <w:autoSpaceDE w:val="0"/>
              <w:autoSpaceDN w:val="0"/>
              <w:adjustRightInd w:val="0"/>
              <w:spacing w:line="240" w:lineRule="auto"/>
              <w:ind w:firstLine="0"/>
              <w:contextualSpacing w:val="0"/>
              <w:jc w:val="center"/>
              <w:rPr>
                <w:rFonts w:eastAsia="Times New Roman"/>
                <w:color w:val="000000" w:themeColor="text1"/>
                <w:szCs w:val="24"/>
                <w:lang w:eastAsia="ru-RU"/>
              </w:rPr>
            </w:pPr>
            <w:r w:rsidRPr="00015C1F">
              <w:rPr>
                <w:b/>
                <w:iCs/>
                <w:color w:val="000000" w:themeColor="text1"/>
                <w:szCs w:val="24"/>
              </w:rPr>
              <w:lastRenderedPageBreak/>
              <w:t>Условно разрешенные виды использования</w:t>
            </w:r>
          </w:p>
        </w:tc>
      </w:tr>
      <w:tr w:rsidR="00015C1F" w:rsidRPr="00015C1F" w14:paraId="2DC1404F" w14:textId="77777777" w:rsidTr="00072437">
        <w:trPr>
          <w:trHeight w:val="20"/>
        </w:trPr>
        <w:tc>
          <w:tcPr>
            <w:tcW w:w="193" w:type="pct"/>
            <w:tcBorders>
              <w:top w:val="single" w:sz="4" w:space="0" w:color="000000"/>
              <w:left w:val="single" w:sz="4" w:space="0" w:color="000000"/>
              <w:bottom w:val="single" w:sz="4" w:space="0" w:color="000000"/>
            </w:tcBorders>
            <w:shd w:val="clear" w:color="auto" w:fill="FFFFFF"/>
          </w:tcPr>
          <w:p w14:paraId="751FA989" w14:textId="7A0DBF68" w:rsidR="00EE6395" w:rsidRPr="00015C1F" w:rsidRDefault="003D7291" w:rsidP="00EE6395">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015C1F">
              <w:rPr>
                <w:iCs/>
                <w:color w:val="000000" w:themeColor="text1"/>
                <w:szCs w:val="24"/>
              </w:rPr>
              <w:t>1</w:t>
            </w:r>
            <w:r w:rsidR="00072437">
              <w:rPr>
                <w:iCs/>
                <w:color w:val="000000" w:themeColor="text1"/>
                <w:szCs w:val="24"/>
              </w:rPr>
              <w:t>5</w:t>
            </w:r>
          </w:p>
        </w:tc>
        <w:tc>
          <w:tcPr>
            <w:tcW w:w="681" w:type="pct"/>
            <w:tcBorders>
              <w:top w:val="single" w:sz="4" w:space="0" w:color="000000"/>
              <w:left w:val="single" w:sz="4" w:space="0" w:color="000000"/>
              <w:bottom w:val="single" w:sz="4" w:space="0" w:color="000000"/>
            </w:tcBorders>
            <w:shd w:val="clear" w:color="auto" w:fill="FFFFFF"/>
          </w:tcPr>
          <w:p w14:paraId="5AB7DBA9"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015C1F">
              <w:rPr>
                <w:iCs/>
                <w:color w:val="000000" w:themeColor="text1"/>
                <w:szCs w:val="24"/>
              </w:rPr>
              <w:t>Деловое управление (4.1)</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5A72DC00"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w:t>
            </w:r>
            <w:r w:rsidRPr="00015C1F">
              <w:rPr>
                <w:color w:val="000000" w:themeColor="text1"/>
                <w:szCs w:val="24"/>
              </w:rPr>
              <w:lastRenderedPageBreak/>
              <w:t>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ECBDF71" w14:textId="77777777" w:rsidR="00072437"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lastRenderedPageBreak/>
              <w:t xml:space="preserve">Минимальный размер земельного участка – </w:t>
            </w:r>
          </w:p>
          <w:p w14:paraId="036EE4A3" w14:textId="1E47EB5D"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15C1F">
              <w:rPr>
                <w:color w:val="000000"/>
                <w:szCs w:val="24"/>
              </w:rPr>
              <w:t>50 кв. м</w:t>
            </w:r>
          </w:p>
          <w:p w14:paraId="2E586F1B" w14:textId="77777777" w:rsidR="00072437" w:rsidRDefault="00EE6395" w:rsidP="00EE6395">
            <w:pPr>
              <w:suppressAutoHyphens w:val="0"/>
              <w:autoSpaceDE w:val="0"/>
              <w:autoSpaceDN w:val="0"/>
              <w:adjustRightInd w:val="0"/>
              <w:spacing w:line="240" w:lineRule="auto"/>
              <w:ind w:firstLine="0"/>
              <w:contextualSpacing w:val="0"/>
              <w:jc w:val="left"/>
              <w:rPr>
                <w:color w:val="000000"/>
                <w:szCs w:val="24"/>
              </w:rPr>
            </w:pPr>
            <w:r w:rsidRPr="00015C1F">
              <w:rPr>
                <w:color w:val="000000"/>
                <w:szCs w:val="24"/>
              </w:rPr>
              <w:t xml:space="preserve">Максимальный размер земельного участка – </w:t>
            </w:r>
          </w:p>
          <w:p w14:paraId="504605A0" w14:textId="7C74F7EE"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szCs w:val="24"/>
              </w:rPr>
              <w:t>5000 кв. м</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29529EBF" w14:textId="2F6D78CD"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color w:val="000000" w:themeColor="text1"/>
                <w:szCs w:val="24"/>
              </w:rPr>
              <w:t>Минимальные отступы от границ земельного участка в целях определения места д</w:t>
            </w:r>
            <w:r w:rsidR="00E20D94">
              <w:rPr>
                <w:color w:val="000000" w:themeColor="text1"/>
                <w:szCs w:val="24"/>
              </w:rPr>
              <w:t>опустимого размещения объекта –</w:t>
            </w:r>
            <w:r w:rsidRPr="00015C1F">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1A0D422" w14:textId="77777777" w:rsidR="00EE6395" w:rsidRPr="00015C1F" w:rsidRDefault="00EE6395" w:rsidP="00EE6395">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15C1F">
              <w:rPr>
                <w:color w:val="000000" w:themeColor="text1"/>
                <w:szCs w:val="24"/>
              </w:rPr>
              <w:t>Максимальное количество надземных этажей зданий – 4 этажа (включая мансардный этаж)</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71F718E1" w14:textId="1C5F90D7" w:rsidR="00EE6395" w:rsidRPr="00015C1F"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015C1F">
              <w:rPr>
                <w:color w:val="000000" w:themeColor="text1"/>
                <w:szCs w:val="24"/>
              </w:rPr>
              <w:t>Максимальный процент застройки в границах земельного участка – 50 %</w:t>
            </w:r>
            <w:r w:rsidR="00072437">
              <w:rPr>
                <w:color w:val="000000" w:themeColor="text1"/>
                <w:szCs w:val="24"/>
              </w:rPr>
              <w:t>.</w:t>
            </w:r>
          </w:p>
          <w:p w14:paraId="2F826B99" w14:textId="1944561C"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15C1F">
              <w:rPr>
                <w:rFonts w:eastAsia="Times New Roman"/>
                <w:color w:val="000000" w:themeColor="text1"/>
                <w:szCs w:val="24"/>
                <w:lang w:eastAsia="ru-RU"/>
              </w:rPr>
              <w:t>Процент застройки подземной части не регламентируе</w:t>
            </w:r>
            <w:r w:rsidR="00072437">
              <w:rPr>
                <w:rFonts w:eastAsia="Times New Roman"/>
                <w:color w:val="000000" w:themeColor="text1"/>
                <w:szCs w:val="24"/>
                <w:lang w:eastAsia="ru-RU"/>
              </w:rPr>
              <w:t>-</w:t>
            </w:r>
            <w:r w:rsidRPr="00015C1F">
              <w:rPr>
                <w:rFonts w:eastAsia="Times New Roman"/>
                <w:color w:val="000000" w:themeColor="text1"/>
                <w:szCs w:val="24"/>
                <w:lang w:eastAsia="ru-RU"/>
              </w:rPr>
              <w:t>тся</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396689CD" w14:textId="73D124B3"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15C1F">
              <w:rPr>
                <w:color w:val="000000" w:themeColor="text1"/>
                <w:szCs w:val="24"/>
              </w:rPr>
              <w:t xml:space="preserve">Минимальный процент озеленения земельного участка – </w:t>
            </w:r>
            <w:r w:rsidR="0077023C" w:rsidRPr="00015C1F">
              <w:rPr>
                <w:color w:val="000000" w:themeColor="text1"/>
                <w:szCs w:val="24"/>
              </w:rPr>
              <w:t>15 %</w:t>
            </w:r>
          </w:p>
        </w:tc>
      </w:tr>
      <w:tr w:rsidR="00EE6395" w:rsidRPr="00015C1F" w14:paraId="765C5E2F" w14:textId="77777777" w:rsidTr="0062733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316B244D"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015C1F">
              <w:rPr>
                <w:b/>
                <w:iCs/>
                <w:color w:val="000000" w:themeColor="text1"/>
                <w:szCs w:val="24"/>
              </w:rPr>
              <w:lastRenderedPageBreak/>
              <w:t>Вспомогательные</w:t>
            </w:r>
            <w:r w:rsidRPr="00015C1F">
              <w:rPr>
                <w:iCs/>
                <w:color w:val="000000" w:themeColor="text1"/>
                <w:szCs w:val="24"/>
              </w:rPr>
              <w:t xml:space="preserve"> </w:t>
            </w:r>
            <w:r w:rsidRPr="00015C1F">
              <w:rPr>
                <w:b/>
                <w:iCs/>
                <w:color w:val="000000" w:themeColor="text1"/>
                <w:szCs w:val="24"/>
              </w:rPr>
              <w:t>виды разрешенного использования</w:t>
            </w:r>
          </w:p>
        </w:tc>
      </w:tr>
      <w:tr w:rsidR="00015C1F" w:rsidRPr="00015C1F" w14:paraId="6A47F4BB" w14:textId="77777777" w:rsidTr="00015C1F">
        <w:trPr>
          <w:trHeight w:val="20"/>
        </w:trPr>
        <w:tc>
          <w:tcPr>
            <w:tcW w:w="193" w:type="pct"/>
            <w:tcBorders>
              <w:top w:val="single" w:sz="4" w:space="0" w:color="000000"/>
              <w:left w:val="single" w:sz="4" w:space="0" w:color="000000"/>
              <w:bottom w:val="single" w:sz="4" w:space="0" w:color="000000"/>
            </w:tcBorders>
            <w:shd w:val="clear" w:color="auto" w:fill="FFFFFF"/>
          </w:tcPr>
          <w:p w14:paraId="50962FF7" w14:textId="6DA82704" w:rsidR="00EE6395" w:rsidRPr="00015C1F" w:rsidRDefault="00DE29AE" w:rsidP="00EE6395">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015C1F">
              <w:rPr>
                <w:iCs/>
                <w:color w:val="000000" w:themeColor="text1"/>
                <w:szCs w:val="24"/>
              </w:rPr>
              <w:t>1</w:t>
            </w:r>
            <w:r w:rsidR="00072437">
              <w:rPr>
                <w:iCs/>
                <w:color w:val="000000" w:themeColor="text1"/>
                <w:szCs w:val="24"/>
              </w:rPr>
              <w:t>6</w:t>
            </w:r>
          </w:p>
        </w:tc>
        <w:tc>
          <w:tcPr>
            <w:tcW w:w="1412" w:type="pct"/>
            <w:gridSpan w:val="2"/>
            <w:tcBorders>
              <w:top w:val="single" w:sz="4" w:space="0" w:color="000000"/>
              <w:left w:val="single" w:sz="4" w:space="0" w:color="000000"/>
              <w:bottom w:val="single" w:sz="4" w:space="0" w:color="000000"/>
              <w:right w:val="single" w:sz="4" w:space="0" w:color="000000"/>
            </w:tcBorders>
            <w:shd w:val="clear" w:color="auto" w:fill="FFFFFF"/>
          </w:tcPr>
          <w:p w14:paraId="2CBAF4C4" w14:textId="77777777"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4CDB79" w14:textId="77777777"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E8C6362" w14:textId="77777777"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w:t>
            </w:r>
            <w:r w:rsidRPr="00015C1F">
              <w:rPr>
                <w:color w:val="000000" w:themeColor="text1"/>
                <w:szCs w:val="24"/>
              </w:rPr>
              <w:lastRenderedPageBreak/>
              <w:t>использования или обеспечивающих их безопасность в соответствии с нормативно-техническими документами, в том числе:</w:t>
            </w:r>
          </w:p>
          <w:p w14:paraId="1ACD89CF" w14:textId="77777777"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 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5A2C908E" w14:textId="6091AD84"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проезды общего пользования;</w:t>
            </w:r>
          </w:p>
          <w:p w14:paraId="7AB286ED" w14:textId="62D48D64"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DEF2F28" w14:textId="2CAC7FD2"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4BF0CB27" w14:textId="6871582E"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6FAE64CB" w14:textId="398D10B6" w:rsidR="00EE6395" w:rsidRPr="00015C1F" w:rsidRDefault="00EE6395" w:rsidP="00EE6395">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15C1F">
              <w:rPr>
                <w:color w:val="000000" w:themeColor="text1"/>
                <w:szCs w:val="24"/>
              </w:rPr>
              <w:t>площадки хозяйственные, в том числе площадки для мусоросборников и выгула собак;</w:t>
            </w:r>
          </w:p>
          <w:p w14:paraId="105DA07B" w14:textId="1CB00853"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015C1F">
              <w:rPr>
                <w:color w:val="000000" w:themeColor="text1"/>
                <w:szCs w:val="24"/>
              </w:rPr>
              <w:lastRenderedPageBreak/>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A64B55D" w14:textId="77777777" w:rsidR="00072437" w:rsidRDefault="00EE6395" w:rsidP="00EE6395">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015C1F">
              <w:rPr>
                <w:color w:val="000000" w:themeColor="text1"/>
                <w:szCs w:val="24"/>
              </w:rPr>
              <w:lastRenderedPageBreak/>
              <w:t xml:space="preserve">Минимальная площадь земельных участков – </w:t>
            </w:r>
          </w:p>
          <w:p w14:paraId="72E25557" w14:textId="148E96D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015C1F">
              <w:rPr>
                <w:color w:val="000000" w:themeColor="text1"/>
                <w:szCs w:val="24"/>
              </w:rPr>
              <w:t>1 кв. м</w:t>
            </w:r>
          </w:p>
          <w:p w14:paraId="6FF0CF75" w14:textId="3D3D78B8" w:rsidR="00EE6395" w:rsidRPr="00015C1F" w:rsidRDefault="00EE6395" w:rsidP="00EE6395">
            <w:pPr>
              <w:suppressAutoHyphens w:val="0"/>
              <w:autoSpaceDE w:val="0"/>
              <w:autoSpaceDN w:val="0"/>
              <w:adjustRightInd w:val="0"/>
              <w:spacing w:line="240" w:lineRule="auto"/>
              <w:ind w:right="-107" w:firstLine="0"/>
              <w:contextualSpacing w:val="0"/>
              <w:jc w:val="left"/>
              <w:rPr>
                <w:rFonts w:eastAsia="Times New Roman"/>
                <w:color w:val="000000"/>
                <w:szCs w:val="24"/>
                <w:lang w:eastAsia="ru-RU"/>
              </w:rPr>
            </w:pPr>
            <w:r w:rsidRPr="00015C1F">
              <w:rPr>
                <w:color w:val="000000" w:themeColor="text1"/>
                <w:szCs w:val="24"/>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w:t>
            </w:r>
            <w:r w:rsidRPr="00015C1F">
              <w:rPr>
                <w:color w:val="000000" w:themeColor="text1"/>
                <w:szCs w:val="24"/>
              </w:rPr>
              <w:lastRenderedPageBreak/>
              <w:t>видов использования, с обязательным условием применения понижающего коэффициента 0,5</w:t>
            </w:r>
          </w:p>
        </w:tc>
        <w:tc>
          <w:tcPr>
            <w:tcW w:w="729" w:type="pct"/>
            <w:tcBorders>
              <w:top w:val="single" w:sz="4" w:space="0" w:color="000000"/>
              <w:left w:val="single" w:sz="4" w:space="0" w:color="000000"/>
              <w:bottom w:val="single" w:sz="4" w:space="0" w:color="000000"/>
              <w:right w:val="single" w:sz="4" w:space="0" w:color="000000"/>
            </w:tcBorders>
            <w:shd w:val="clear" w:color="auto" w:fill="FFFFFF"/>
          </w:tcPr>
          <w:p w14:paraId="0453A83B" w14:textId="75CFC9F0" w:rsidR="00EE6395" w:rsidRPr="00015C1F" w:rsidRDefault="00EE6395" w:rsidP="00EE6395">
            <w:pPr>
              <w:suppressAutoHyphens w:val="0"/>
              <w:autoSpaceDE w:val="0"/>
              <w:autoSpaceDN w:val="0"/>
              <w:adjustRightInd w:val="0"/>
              <w:spacing w:line="240" w:lineRule="auto"/>
              <w:ind w:right="-107" w:firstLine="0"/>
              <w:contextualSpacing w:val="0"/>
              <w:jc w:val="left"/>
              <w:rPr>
                <w:rFonts w:eastAsia="Times New Roman"/>
                <w:color w:val="000000"/>
                <w:szCs w:val="24"/>
                <w:lang w:eastAsia="ru-RU"/>
              </w:rPr>
            </w:pPr>
            <w:r w:rsidRPr="00015C1F">
              <w:rPr>
                <w:color w:val="000000" w:themeColor="text1"/>
                <w:szCs w:val="24"/>
              </w:rPr>
              <w:lastRenderedPageBreak/>
              <w:t>Минимальные отступы от границ земельного участка в целях определения места д</w:t>
            </w:r>
            <w:r w:rsidR="00E20D94">
              <w:rPr>
                <w:color w:val="000000" w:themeColor="text1"/>
                <w:szCs w:val="24"/>
              </w:rPr>
              <w:t>опустимого размещения объекта –</w:t>
            </w:r>
            <w:r w:rsidRPr="00015C1F">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8698221"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right="-107" w:firstLine="0"/>
              <w:jc w:val="left"/>
              <w:rPr>
                <w:rFonts w:eastAsia="Times New Roman"/>
                <w:color w:val="000000"/>
                <w:szCs w:val="24"/>
                <w:lang w:eastAsia="ru-RU"/>
              </w:rPr>
            </w:pPr>
            <w:r w:rsidRPr="00015C1F">
              <w:rPr>
                <w:color w:val="000000" w:themeColor="text1"/>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c>
          <w:tcPr>
            <w:tcW w:w="683" w:type="pct"/>
            <w:tcBorders>
              <w:top w:val="single" w:sz="4" w:space="0" w:color="000000"/>
              <w:left w:val="single" w:sz="4" w:space="0" w:color="000000"/>
              <w:bottom w:val="single" w:sz="4" w:space="0" w:color="000000"/>
              <w:right w:val="single" w:sz="4" w:space="0" w:color="000000"/>
            </w:tcBorders>
            <w:shd w:val="clear" w:color="auto" w:fill="FFFFFF"/>
          </w:tcPr>
          <w:p w14:paraId="22B1E34A" w14:textId="77777777"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right="-107" w:firstLine="0"/>
              <w:jc w:val="left"/>
              <w:rPr>
                <w:rFonts w:eastAsia="Times New Roman"/>
                <w:color w:val="000000"/>
                <w:szCs w:val="24"/>
                <w:lang w:eastAsia="ru-RU"/>
              </w:rPr>
            </w:pPr>
            <w:r w:rsidRPr="00015C1F">
              <w:rPr>
                <w:color w:val="000000" w:themeColor="text1"/>
                <w:szCs w:val="24"/>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r w:rsidRPr="00015C1F">
              <w:rPr>
                <w:color w:val="000000" w:themeColor="text1"/>
                <w:szCs w:val="24"/>
              </w:rPr>
              <w:lastRenderedPageBreak/>
              <w:t>использования, с обязательным условием применения понижающего коэффициента 0,5</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1D69434F" w14:textId="20F9EF1C" w:rsidR="00EE6395" w:rsidRPr="00015C1F" w:rsidRDefault="00EE6395" w:rsidP="00EE6395">
            <w:pPr>
              <w:widowControl w:val="0"/>
              <w:tabs>
                <w:tab w:val="left" w:pos="540"/>
                <w:tab w:val="left" w:pos="720"/>
                <w:tab w:val="left" w:pos="900"/>
                <w:tab w:val="left" w:pos="1080"/>
                <w:tab w:val="left" w:pos="1260"/>
                <w:tab w:val="left" w:pos="14459"/>
              </w:tabs>
              <w:spacing w:line="240" w:lineRule="auto"/>
              <w:ind w:right="-107" w:firstLine="0"/>
              <w:jc w:val="left"/>
              <w:rPr>
                <w:color w:val="000000"/>
                <w:szCs w:val="24"/>
              </w:rPr>
            </w:pPr>
            <w:r w:rsidRPr="00015C1F">
              <w:rPr>
                <w:color w:val="000000" w:themeColor="text1"/>
                <w:szCs w:val="24"/>
              </w:rPr>
              <w:lastRenderedPageBreak/>
              <w:t xml:space="preserve">Минимальная ширина земельных участков вдоль фронта улицы (проезда) – </w:t>
            </w:r>
            <w:r w:rsidR="00E20D94">
              <w:rPr>
                <w:color w:val="000000" w:themeColor="text1"/>
                <w:szCs w:val="24"/>
              </w:rPr>
              <w:t xml:space="preserve">                </w:t>
            </w:r>
            <w:r w:rsidRPr="00015C1F">
              <w:rPr>
                <w:color w:val="000000" w:themeColor="text1"/>
                <w:szCs w:val="24"/>
              </w:rPr>
              <w:t xml:space="preserve">1 м /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w:t>
            </w:r>
            <w:r w:rsidRPr="00015C1F">
              <w:rPr>
                <w:color w:val="000000" w:themeColor="text1"/>
                <w:szCs w:val="24"/>
              </w:rPr>
              <w:lastRenderedPageBreak/>
              <w:t>которым вспомогательные виды разрешенного использования являются дополнительными и осуществляются совместно с ними</w:t>
            </w:r>
          </w:p>
        </w:tc>
      </w:tr>
    </w:tbl>
    <w:p w14:paraId="74BA01C6" w14:textId="77777777" w:rsidR="00072437" w:rsidRDefault="00072437" w:rsidP="00482848">
      <w:pPr>
        <w:spacing w:line="240" w:lineRule="auto"/>
        <w:contextualSpacing w:val="0"/>
        <w:rPr>
          <w:szCs w:val="24"/>
        </w:rPr>
      </w:pPr>
    </w:p>
    <w:p w14:paraId="7FCC46EA" w14:textId="7A4CF0AC" w:rsidR="00015E63" w:rsidRPr="00072437" w:rsidRDefault="00015E63" w:rsidP="00482848">
      <w:pPr>
        <w:spacing w:line="240" w:lineRule="auto"/>
        <w:contextualSpacing w:val="0"/>
        <w:rPr>
          <w:sz w:val="27"/>
          <w:szCs w:val="27"/>
        </w:rPr>
      </w:pPr>
      <w:r w:rsidRPr="00072437">
        <w:rPr>
          <w:sz w:val="27"/>
          <w:szCs w:val="27"/>
        </w:rPr>
        <w:t>Ограничения использования земельных участков и объектов капитального строительства:</w:t>
      </w:r>
    </w:p>
    <w:p w14:paraId="5AC980DB" w14:textId="3E4D683A" w:rsidR="00015E63" w:rsidRPr="00072437" w:rsidRDefault="00E20D94" w:rsidP="00482848">
      <w:pPr>
        <w:spacing w:line="240" w:lineRule="auto"/>
        <w:rPr>
          <w:sz w:val="27"/>
          <w:szCs w:val="27"/>
        </w:rPr>
      </w:pPr>
      <w:r w:rsidRPr="00E20D94">
        <w:rPr>
          <w:sz w:val="27"/>
          <w:szCs w:val="27"/>
        </w:rPr>
        <w:t>1</w:t>
      </w:r>
      <w:r w:rsidR="00015E63" w:rsidRPr="00072437">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015E63" w:rsidRPr="00072437">
        <w:rPr>
          <w:sz w:val="27"/>
          <w:szCs w:val="27"/>
        </w:rPr>
        <w:t>лавами 8, 9.</w:t>
      </w:r>
    </w:p>
    <w:p w14:paraId="2D385920" w14:textId="77777777" w:rsidR="00482848" w:rsidRPr="00E5099F" w:rsidRDefault="00482848" w:rsidP="00482848">
      <w:pPr>
        <w:spacing w:line="240" w:lineRule="auto"/>
        <w:rPr>
          <w:color w:val="000000" w:themeColor="text1"/>
          <w:sz w:val="27"/>
          <w:szCs w:val="27"/>
        </w:rPr>
      </w:pPr>
    </w:p>
    <w:p w14:paraId="4A8B5803" w14:textId="17D7CB8F" w:rsidR="00482848" w:rsidRDefault="00482848" w:rsidP="00E20D94">
      <w:pPr>
        <w:spacing w:line="240" w:lineRule="auto"/>
        <w:ind w:firstLine="0"/>
        <w:jc w:val="center"/>
        <w:rPr>
          <w:b/>
          <w:bCs/>
          <w:color w:val="000000" w:themeColor="text1"/>
          <w:sz w:val="27"/>
          <w:szCs w:val="27"/>
        </w:rPr>
      </w:pPr>
      <w:bookmarkStart w:id="12" w:name="_Toc168048533"/>
      <w:r w:rsidRPr="00482848">
        <w:rPr>
          <w:b/>
          <w:bCs/>
          <w:color w:val="000000" w:themeColor="text1"/>
          <w:sz w:val="27"/>
          <w:szCs w:val="27"/>
        </w:rPr>
        <w:t>Статья 35. Градостроительные регламенты зоны инженерной инфраструктуры И1.1</w:t>
      </w:r>
      <w:bookmarkEnd w:id="12"/>
    </w:p>
    <w:p w14:paraId="4CA8DB2E" w14:textId="77777777" w:rsidR="00E5099F" w:rsidRPr="00E5099F" w:rsidRDefault="00E5099F" w:rsidP="00E5099F">
      <w:pPr>
        <w:spacing w:line="240" w:lineRule="auto"/>
        <w:ind w:firstLine="0"/>
        <w:rPr>
          <w:b/>
          <w:bCs/>
          <w:color w:val="000000" w:themeColor="text1"/>
          <w:sz w:val="27"/>
          <w:szCs w:val="27"/>
        </w:rPr>
      </w:pPr>
    </w:p>
    <w:p w14:paraId="6F78438B" w14:textId="77777777" w:rsidR="00482848" w:rsidRPr="00482848" w:rsidRDefault="00482848" w:rsidP="00482848">
      <w:pPr>
        <w:numPr>
          <w:ilvl w:val="0"/>
          <w:numId w:val="2"/>
        </w:numPr>
        <w:spacing w:line="240" w:lineRule="auto"/>
        <w:ind w:firstLine="709"/>
        <w:rPr>
          <w:color w:val="000000" w:themeColor="text1"/>
          <w:sz w:val="27"/>
          <w:szCs w:val="27"/>
        </w:rPr>
      </w:pPr>
      <w:r w:rsidRPr="00482848">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инженерной инфраструктуры И1.1 представлены в таблице 17.</w:t>
      </w:r>
    </w:p>
    <w:p w14:paraId="62263484" w14:textId="4E4ED089" w:rsidR="00482848" w:rsidRPr="003D2E5E" w:rsidRDefault="00482848" w:rsidP="004334A5">
      <w:pPr>
        <w:rPr>
          <w:color w:val="000000" w:themeColor="text1"/>
        </w:rPr>
        <w:sectPr w:rsidR="00482848" w:rsidRPr="003D2E5E" w:rsidSect="005D312A">
          <w:pgSz w:w="16838" w:h="11906" w:orient="landscape"/>
          <w:pgMar w:top="1418" w:right="1134" w:bottom="567" w:left="1134" w:header="567" w:footer="567" w:gutter="0"/>
          <w:cols w:space="720"/>
          <w:docGrid w:linePitch="381"/>
        </w:sectPr>
      </w:pPr>
    </w:p>
    <w:p w14:paraId="0295FCFE" w14:textId="77777777" w:rsidR="00981C51" w:rsidRPr="003D2E5E" w:rsidRDefault="00981C51" w:rsidP="00E5099F">
      <w:pPr>
        <w:ind w:firstLine="0"/>
        <w:jc w:val="center"/>
        <w:rPr>
          <w:color w:val="000000" w:themeColor="text1"/>
        </w:rPr>
      </w:pPr>
    </w:p>
    <w:p w14:paraId="5EB6D19E" w14:textId="0F9E6C59" w:rsidR="00E5099F" w:rsidRPr="00E20D94" w:rsidRDefault="00B56B94" w:rsidP="00E5099F">
      <w:pPr>
        <w:tabs>
          <w:tab w:val="left" w:pos="709"/>
          <w:tab w:val="left" w:pos="851"/>
          <w:tab w:val="left" w:pos="14459"/>
        </w:tabs>
        <w:spacing w:line="240" w:lineRule="auto"/>
        <w:ind w:right="142" w:firstLine="0"/>
        <w:jc w:val="center"/>
        <w:rPr>
          <w:b/>
          <w:color w:val="000000" w:themeColor="text1"/>
          <w:sz w:val="27"/>
          <w:szCs w:val="27"/>
          <w:lang w:bidi="ru-RU"/>
        </w:rPr>
      </w:pPr>
      <w:r w:rsidRPr="00E20D94">
        <w:rPr>
          <w:b/>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w:t>
      </w:r>
      <w:r w:rsidR="00BE00F4" w:rsidRPr="00E20D94">
        <w:rPr>
          <w:b/>
          <w:color w:val="000000" w:themeColor="text1"/>
          <w:sz w:val="27"/>
          <w:szCs w:val="27"/>
        </w:rPr>
        <w:t xml:space="preserve">ны инженерной инфраструктуры </w:t>
      </w:r>
      <w:r w:rsidR="00380C26" w:rsidRPr="00E20D94">
        <w:rPr>
          <w:b/>
          <w:color w:val="000000" w:themeColor="text1"/>
          <w:sz w:val="27"/>
          <w:szCs w:val="27"/>
        </w:rPr>
        <w:t>И</w:t>
      </w:r>
      <w:r w:rsidRPr="00E20D94">
        <w:rPr>
          <w:b/>
          <w:color w:val="000000" w:themeColor="text1"/>
          <w:sz w:val="27"/>
          <w:szCs w:val="27"/>
        </w:rPr>
        <w:t>1</w:t>
      </w:r>
      <w:r w:rsidR="00BE00F4" w:rsidRPr="00E20D94">
        <w:rPr>
          <w:b/>
          <w:color w:val="000000" w:themeColor="text1"/>
          <w:sz w:val="27"/>
          <w:szCs w:val="27"/>
        </w:rPr>
        <w:t>.1</w:t>
      </w:r>
    </w:p>
    <w:p w14:paraId="28DFF276" w14:textId="77777777" w:rsidR="00E5099F" w:rsidRPr="00E5099F" w:rsidRDefault="00E5099F" w:rsidP="00E5099F">
      <w:pPr>
        <w:tabs>
          <w:tab w:val="left" w:pos="709"/>
          <w:tab w:val="left" w:pos="851"/>
          <w:tab w:val="left" w:pos="14459"/>
        </w:tabs>
        <w:spacing w:line="240" w:lineRule="auto"/>
        <w:ind w:right="142" w:firstLine="0"/>
        <w:jc w:val="right"/>
        <w:rPr>
          <w:color w:val="000000" w:themeColor="text1"/>
          <w:sz w:val="27"/>
          <w:szCs w:val="27"/>
          <w:lang w:bidi="ru-RU"/>
        </w:rPr>
      </w:pPr>
    </w:p>
    <w:p w14:paraId="2D9EFC3D" w14:textId="32656D8A" w:rsidR="00B56B94" w:rsidRPr="00E5099F" w:rsidRDefault="00E5099F" w:rsidP="00E5099F">
      <w:pPr>
        <w:tabs>
          <w:tab w:val="left" w:pos="709"/>
          <w:tab w:val="left" w:pos="851"/>
          <w:tab w:val="left" w:pos="14459"/>
        </w:tabs>
        <w:spacing w:line="240" w:lineRule="auto"/>
        <w:ind w:right="142" w:firstLine="0"/>
        <w:jc w:val="right"/>
        <w:rPr>
          <w:color w:val="000000" w:themeColor="text1"/>
          <w:sz w:val="27"/>
          <w:szCs w:val="27"/>
          <w:lang w:bidi="ru-RU"/>
        </w:rPr>
      </w:pPr>
      <w:r w:rsidRPr="00E5099F">
        <w:rPr>
          <w:color w:val="000000" w:themeColor="text1"/>
          <w:sz w:val="27"/>
          <w:szCs w:val="27"/>
          <w:lang w:bidi="ru-RU"/>
        </w:rPr>
        <w:t>Таблица 17</w:t>
      </w:r>
    </w:p>
    <w:tbl>
      <w:tblPr>
        <w:tblW w:w="5000" w:type="pct"/>
        <w:tblLook w:val="0000" w:firstRow="0" w:lastRow="0" w:firstColumn="0" w:lastColumn="0" w:noHBand="0" w:noVBand="0"/>
      </w:tblPr>
      <w:tblGrid>
        <w:gridCol w:w="561"/>
        <w:gridCol w:w="1986"/>
        <w:gridCol w:w="1942"/>
        <w:gridCol w:w="1940"/>
        <w:gridCol w:w="2111"/>
        <w:gridCol w:w="1971"/>
        <w:gridCol w:w="1955"/>
        <w:gridCol w:w="2094"/>
      </w:tblGrid>
      <w:tr w:rsidR="00EE6395" w:rsidRPr="00E5099F" w14:paraId="33595D16" w14:textId="77777777" w:rsidTr="00D066D9">
        <w:trPr>
          <w:trHeight w:val="23"/>
          <w:tblHeader/>
        </w:trPr>
        <w:tc>
          <w:tcPr>
            <w:tcW w:w="1542" w:type="pct"/>
            <w:gridSpan w:val="3"/>
            <w:tcBorders>
              <w:top w:val="single" w:sz="4" w:space="0" w:color="000000"/>
              <w:left w:val="single" w:sz="4" w:space="0" w:color="000000"/>
              <w:bottom w:val="single" w:sz="4" w:space="0" w:color="000000"/>
              <w:right w:val="single" w:sz="4" w:space="0" w:color="000000"/>
            </w:tcBorders>
            <w:shd w:val="clear" w:color="auto" w:fill="FFFFFF"/>
          </w:tcPr>
          <w:p w14:paraId="3233B658" w14:textId="77777777" w:rsidR="00EE6395" w:rsidRPr="00E5099F" w:rsidRDefault="00EE6395" w:rsidP="00E5099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5099F">
              <w:rPr>
                <w:b/>
                <w:color w:val="000000" w:themeColor="text1"/>
                <w:szCs w:val="24"/>
              </w:rPr>
              <w:t xml:space="preserve">Виды разрешенного использования земельного участка </w:t>
            </w:r>
          </w:p>
        </w:tc>
        <w:tc>
          <w:tcPr>
            <w:tcW w:w="3458" w:type="pct"/>
            <w:gridSpan w:val="5"/>
            <w:tcBorders>
              <w:top w:val="single" w:sz="4" w:space="0" w:color="000000"/>
              <w:left w:val="single" w:sz="4" w:space="0" w:color="000000"/>
              <w:right w:val="single" w:sz="4" w:space="0" w:color="000000"/>
            </w:tcBorders>
            <w:shd w:val="clear" w:color="auto" w:fill="FFFFFF"/>
          </w:tcPr>
          <w:p w14:paraId="04E72A96" w14:textId="77777777" w:rsidR="00EE6395" w:rsidRPr="00E5099F" w:rsidRDefault="00EE6395" w:rsidP="00E5099F">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E5099F">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066D9" w:rsidRPr="00E5099F" w14:paraId="108FF90B" w14:textId="77777777" w:rsidTr="00D066D9">
        <w:trPr>
          <w:trHeight w:val="23"/>
        </w:trPr>
        <w:tc>
          <w:tcPr>
            <w:tcW w:w="193" w:type="pct"/>
            <w:tcBorders>
              <w:top w:val="single" w:sz="4" w:space="0" w:color="000000"/>
              <w:left w:val="single" w:sz="4" w:space="0" w:color="000000"/>
            </w:tcBorders>
            <w:shd w:val="clear" w:color="auto" w:fill="FFFFFF"/>
          </w:tcPr>
          <w:p w14:paraId="0654EF5C" w14:textId="77777777" w:rsidR="00EE6395" w:rsidRPr="00E5099F" w:rsidRDefault="00EE6395" w:rsidP="00E5099F">
            <w:pPr>
              <w:widowControl w:val="0"/>
              <w:tabs>
                <w:tab w:val="left" w:pos="14459"/>
              </w:tabs>
              <w:autoSpaceDE w:val="0"/>
              <w:spacing w:line="240" w:lineRule="auto"/>
              <w:ind w:firstLine="0"/>
              <w:jc w:val="left"/>
              <w:rPr>
                <w:color w:val="000000" w:themeColor="text1"/>
                <w:szCs w:val="24"/>
              </w:rPr>
            </w:pPr>
            <w:r w:rsidRPr="00E5099F">
              <w:rPr>
                <w:b/>
                <w:color w:val="000000"/>
                <w:szCs w:val="24"/>
              </w:rPr>
              <w:t>№</w:t>
            </w:r>
          </w:p>
        </w:tc>
        <w:tc>
          <w:tcPr>
            <w:tcW w:w="682" w:type="pct"/>
            <w:tcBorders>
              <w:top w:val="single" w:sz="4" w:space="0" w:color="000000"/>
              <w:left w:val="single" w:sz="4" w:space="0" w:color="000000"/>
            </w:tcBorders>
            <w:shd w:val="clear" w:color="auto" w:fill="FFFFFF"/>
          </w:tcPr>
          <w:p w14:paraId="036F5226" w14:textId="77777777" w:rsidR="00EE6395" w:rsidRPr="00E5099F" w:rsidRDefault="00EE6395" w:rsidP="00E5099F">
            <w:pPr>
              <w:widowControl w:val="0"/>
              <w:tabs>
                <w:tab w:val="left" w:pos="14459"/>
              </w:tabs>
              <w:autoSpaceDE w:val="0"/>
              <w:spacing w:line="240" w:lineRule="auto"/>
              <w:ind w:firstLine="0"/>
              <w:jc w:val="left"/>
              <w:rPr>
                <w:color w:val="000000" w:themeColor="text1"/>
                <w:szCs w:val="24"/>
              </w:rPr>
            </w:pPr>
            <w:r w:rsidRPr="00E5099F">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667" w:type="pct"/>
            <w:tcBorders>
              <w:top w:val="single" w:sz="4" w:space="0" w:color="000000"/>
              <w:left w:val="single" w:sz="4" w:space="0" w:color="000000"/>
              <w:right w:val="single" w:sz="4" w:space="0" w:color="000000"/>
            </w:tcBorders>
            <w:shd w:val="clear" w:color="auto" w:fill="FFFFFF"/>
          </w:tcPr>
          <w:p w14:paraId="60AF3858" w14:textId="77777777" w:rsidR="00EE6395" w:rsidRPr="00E5099F" w:rsidRDefault="00EE6395" w:rsidP="00E5099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5099F">
              <w:rPr>
                <w:b/>
                <w:iCs/>
                <w:color w:val="000000"/>
                <w:szCs w:val="24"/>
              </w:rPr>
              <w:t>Описание видов разрешенного использования земельных участков и объектов капитального строительства</w:t>
            </w:r>
          </w:p>
        </w:tc>
        <w:tc>
          <w:tcPr>
            <w:tcW w:w="666" w:type="pct"/>
            <w:tcBorders>
              <w:top w:val="single" w:sz="4" w:space="0" w:color="000000"/>
              <w:left w:val="single" w:sz="4" w:space="0" w:color="000000"/>
              <w:right w:val="single" w:sz="4" w:space="0" w:color="000000"/>
            </w:tcBorders>
            <w:shd w:val="clear" w:color="auto" w:fill="FFFFFF"/>
          </w:tcPr>
          <w:p w14:paraId="3D117F2E" w14:textId="77777777" w:rsidR="00EE6395" w:rsidRPr="00E5099F" w:rsidRDefault="00EE6395" w:rsidP="00E5099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5099F">
              <w:rPr>
                <w:b/>
                <w:iCs/>
                <w:color w:val="000000"/>
                <w:szCs w:val="24"/>
              </w:rPr>
              <w:t>Предельные (минимальные и (или) максимальные) размеры земельных участков, в том числе их площадь</w:t>
            </w:r>
          </w:p>
        </w:tc>
        <w:tc>
          <w:tcPr>
            <w:tcW w:w="725" w:type="pct"/>
            <w:tcBorders>
              <w:top w:val="single" w:sz="4" w:space="0" w:color="000000"/>
              <w:left w:val="single" w:sz="4" w:space="0" w:color="000000"/>
              <w:right w:val="single" w:sz="4" w:space="0" w:color="000000"/>
            </w:tcBorders>
            <w:shd w:val="clear" w:color="auto" w:fill="FFFFFF"/>
          </w:tcPr>
          <w:p w14:paraId="6348E12C" w14:textId="77777777" w:rsidR="00EE6395" w:rsidRPr="00E5099F" w:rsidRDefault="00EE6395" w:rsidP="00E5099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5099F">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77" w:type="pct"/>
            <w:tcBorders>
              <w:top w:val="single" w:sz="4" w:space="0" w:color="000000"/>
              <w:left w:val="single" w:sz="4" w:space="0" w:color="000000"/>
              <w:right w:val="single" w:sz="4" w:space="0" w:color="000000"/>
            </w:tcBorders>
            <w:shd w:val="clear" w:color="auto" w:fill="FFFFFF"/>
          </w:tcPr>
          <w:p w14:paraId="7DF3508A" w14:textId="77777777" w:rsidR="00EE6395" w:rsidRPr="00E5099F" w:rsidRDefault="00EE6395" w:rsidP="00E5099F">
            <w:pPr>
              <w:suppressAutoHyphens w:val="0"/>
              <w:autoSpaceDE w:val="0"/>
              <w:autoSpaceDN w:val="0"/>
              <w:adjustRightInd w:val="0"/>
              <w:spacing w:line="240" w:lineRule="auto"/>
              <w:ind w:firstLine="0"/>
              <w:contextualSpacing w:val="0"/>
              <w:jc w:val="left"/>
              <w:rPr>
                <w:b/>
                <w:iCs/>
                <w:color w:val="000000" w:themeColor="text1"/>
                <w:szCs w:val="24"/>
              </w:rPr>
            </w:pPr>
            <w:r w:rsidRPr="00E5099F">
              <w:rPr>
                <w:rFonts w:eastAsia="Times New Roman"/>
                <w:b/>
                <w:bCs/>
                <w:color w:val="000000"/>
                <w:szCs w:val="24"/>
                <w:lang w:eastAsia="ru-RU"/>
              </w:rPr>
              <w:t>Предельное количество этажей зданий, строений, сооружений</w:t>
            </w:r>
          </w:p>
        </w:tc>
        <w:tc>
          <w:tcPr>
            <w:tcW w:w="671" w:type="pct"/>
            <w:tcBorders>
              <w:top w:val="single" w:sz="4" w:space="0" w:color="000000"/>
              <w:left w:val="single" w:sz="4" w:space="0" w:color="000000"/>
              <w:right w:val="single" w:sz="4" w:space="0" w:color="000000"/>
            </w:tcBorders>
            <w:shd w:val="clear" w:color="auto" w:fill="FFFFFF"/>
          </w:tcPr>
          <w:p w14:paraId="7A65AC20" w14:textId="77777777" w:rsidR="00EE6395" w:rsidRPr="00E5099F" w:rsidRDefault="00EE6395" w:rsidP="00E5099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5099F">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719" w:type="pct"/>
            <w:tcBorders>
              <w:top w:val="single" w:sz="4" w:space="0" w:color="000000"/>
              <w:left w:val="single" w:sz="4" w:space="0" w:color="000000"/>
              <w:right w:val="single" w:sz="4" w:space="0" w:color="000000"/>
            </w:tcBorders>
            <w:shd w:val="clear" w:color="auto" w:fill="FFFFFF"/>
          </w:tcPr>
          <w:p w14:paraId="29893A58" w14:textId="249FDEB1" w:rsidR="00EE6395" w:rsidRPr="00E5099F" w:rsidRDefault="00EE6395" w:rsidP="00E5099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5099F">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7E51E1E0" w14:textId="77777777" w:rsidR="00EE6395" w:rsidRPr="003D2E5E" w:rsidRDefault="00EE6395" w:rsidP="00EE6395">
      <w:pPr>
        <w:tabs>
          <w:tab w:val="left" w:pos="14459"/>
        </w:tabs>
        <w:spacing w:line="14" w:lineRule="auto"/>
        <w:ind w:right="142"/>
        <w:rPr>
          <w:color w:val="000000" w:themeColor="text1"/>
          <w:sz w:val="20"/>
        </w:rPr>
      </w:pPr>
    </w:p>
    <w:p w14:paraId="26534823" w14:textId="77777777" w:rsidR="00EE6395" w:rsidRPr="003D2E5E" w:rsidRDefault="00EE6395" w:rsidP="00EE6395">
      <w:pPr>
        <w:tabs>
          <w:tab w:val="left" w:pos="14459"/>
        </w:tabs>
        <w:spacing w:line="14" w:lineRule="auto"/>
        <w:ind w:firstLine="0"/>
        <w:rPr>
          <w:iCs/>
          <w:color w:val="000000" w:themeColor="text1"/>
          <w:sz w:val="20"/>
        </w:rPr>
      </w:pPr>
    </w:p>
    <w:tbl>
      <w:tblPr>
        <w:tblW w:w="0" w:type="auto"/>
        <w:tblLayout w:type="fixed"/>
        <w:tblLook w:val="0000" w:firstRow="0" w:lastRow="0" w:firstColumn="0" w:lastColumn="0" w:noHBand="0" w:noVBand="0"/>
      </w:tblPr>
      <w:tblGrid>
        <w:gridCol w:w="562"/>
        <w:gridCol w:w="1985"/>
        <w:gridCol w:w="1984"/>
        <w:gridCol w:w="1843"/>
        <w:gridCol w:w="2126"/>
        <w:gridCol w:w="1985"/>
        <w:gridCol w:w="1984"/>
        <w:gridCol w:w="2088"/>
      </w:tblGrid>
      <w:tr w:rsidR="00EE6395" w:rsidRPr="00AC0DF9" w14:paraId="2B55C801" w14:textId="77777777" w:rsidTr="00D066D9">
        <w:trPr>
          <w:trHeight w:val="20"/>
          <w:tblHeader/>
        </w:trPr>
        <w:tc>
          <w:tcPr>
            <w:tcW w:w="562" w:type="dxa"/>
            <w:tcBorders>
              <w:top w:val="single" w:sz="4" w:space="0" w:color="000000"/>
              <w:left w:val="single" w:sz="4" w:space="0" w:color="000000"/>
              <w:bottom w:val="single" w:sz="4" w:space="0" w:color="000000"/>
            </w:tcBorders>
            <w:shd w:val="clear" w:color="auto" w:fill="FFFFFF"/>
          </w:tcPr>
          <w:p w14:paraId="640320A2" w14:textId="77777777" w:rsidR="00EE6395" w:rsidRPr="00E20D94" w:rsidRDefault="00EE6395" w:rsidP="00EE6395">
            <w:pPr>
              <w:widowControl w:val="0"/>
              <w:tabs>
                <w:tab w:val="left" w:pos="14459"/>
              </w:tabs>
              <w:autoSpaceDE w:val="0"/>
              <w:spacing w:line="240" w:lineRule="auto"/>
              <w:ind w:firstLine="0"/>
              <w:jc w:val="center"/>
              <w:rPr>
                <w:color w:val="000000" w:themeColor="text1"/>
                <w:szCs w:val="24"/>
              </w:rPr>
            </w:pPr>
            <w:r w:rsidRPr="00E20D94">
              <w:rPr>
                <w:color w:val="000000" w:themeColor="text1"/>
                <w:szCs w:val="24"/>
              </w:rPr>
              <w:t>1</w:t>
            </w:r>
          </w:p>
        </w:tc>
        <w:tc>
          <w:tcPr>
            <w:tcW w:w="1985" w:type="dxa"/>
            <w:tcBorders>
              <w:top w:val="single" w:sz="4" w:space="0" w:color="000000"/>
              <w:left w:val="single" w:sz="4" w:space="0" w:color="000000"/>
              <w:bottom w:val="single" w:sz="4" w:space="0" w:color="000000"/>
            </w:tcBorders>
            <w:shd w:val="clear" w:color="auto" w:fill="FFFFFF"/>
          </w:tcPr>
          <w:p w14:paraId="6707D059" w14:textId="77777777" w:rsidR="00EE6395" w:rsidRPr="00E20D94" w:rsidRDefault="00EE6395" w:rsidP="00EE6395">
            <w:pPr>
              <w:widowControl w:val="0"/>
              <w:tabs>
                <w:tab w:val="left" w:pos="14459"/>
              </w:tabs>
              <w:autoSpaceDE w:val="0"/>
              <w:spacing w:line="240" w:lineRule="auto"/>
              <w:ind w:firstLine="0"/>
              <w:jc w:val="center"/>
              <w:rPr>
                <w:color w:val="000000" w:themeColor="text1"/>
                <w:szCs w:val="24"/>
              </w:rPr>
            </w:pPr>
            <w:r w:rsidRPr="00E20D94">
              <w:rPr>
                <w:color w:val="000000" w:themeColor="text1"/>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31D0DCF2" w14:textId="1EA0D64A" w:rsidR="00AC0DF9" w:rsidRPr="00E20D94" w:rsidRDefault="00EE6395" w:rsidP="00AC0DF9">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E20D94">
              <w:rPr>
                <w:iCs/>
                <w:color w:val="000000" w:themeColor="text1"/>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4B8F7FF" w14:textId="77777777" w:rsidR="00EE6395" w:rsidRPr="00E20D94"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E20D94">
              <w:rPr>
                <w:iCs/>
                <w:color w:val="000000" w:themeColor="text1"/>
                <w:szCs w:val="24"/>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70EC170" w14:textId="77777777" w:rsidR="00EE6395" w:rsidRPr="00E20D94"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E20D94">
              <w:rPr>
                <w:iCs/>
                <w:color w:val="000000" w:themeColor="text1"/>
                <w:szCs w:val="24"/>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4C1FAA52" w14:textId="77777777" w:rsidR="00EE6395" w:rsidRPr="00E20D94"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E20D94">
              <w:rPr>
                <w:iCs/>
                <w:color w:val="000000" w:themeColor="text1"/>
                <w:szCs w:val="24"/>
              </w:rPr>
              <w:t>6</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75D5F450" w14:textId="77777777" w:rsidR="00EE6395" w:rsidRPr="00E20D94"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E20D94">
              <w:rPr>
                <w:iCs/>
                <w:color w:val="000000" w:themeColor="text1"/>
                <w:szCs w:val="24"/>
              </w:rPr>
              <w:t>7</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2C0A89D0" w14:textId="77777777" w:rsidR="00EE6395" w:rsidRPr="00E20D94" w:rsidRDefault="00EE6395" w:rsidP="00EE6395">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E20D94">
              <w:rPr>
                <w:iCs/>
                <w:color w:val="000000" w:themeColor="text1"/>
                <w:szCs w:val="24"/>
              </w:rPr>
              <w:t>8</w:t>
            </w:r>
          </w:p>
        </w:tc>
      </w:tr>
      <w:tr w:rsidR="00EE6395" w:rsidRPr="00AC0DF9" w14:paraId="6FAA463E" w14:textId="77777777" w:rsidTr="00EE6395">
        <w:trPr>
          <w:trHeight w:val="20"/>
        </w:trPr>
        <w:tc>
          <w:tcPr>
            <w:tcW w:w="14557" w:type="dxa"/>
            <w:gridSpan w:val="8"/>
            <w:tcBorders>
              <w:top w:val="single" w:sz="4" w:space="0" w:color="000000"/>
              <w:left w:val="single" w:sz="4" w:space="0" w:color="000000"/>
              <w:bottom w:val="single" w:sz="4" w:space="0" w:color="000000"/>
              <w:right w:val="single" w:sz="4" w:space="0" w:color="000000"/>
            </w:tcBorders>
            <w:shd w:val="clear" w:color="auto" w:fill="FFFFFF"/>
          </w:tcPr>
          <w:p w14:paraId="14E6A73B" w14:textId="77777777" w:rsidR="00EE6395" w:rsidRPr="00AC0DF9" w:rsidRDefault="00EE6395" w:rsidP="00EE6395">
            <w:pPr>
              <w:spacing w:line="240" w:lineRule="auto"/>
              <w:ind w:firstLine="0"/>
              <w:jc w:val="center"/>
              <w:rPr>
                <w:b/>
                <w:color w:val="000000" w:themeColor="text1"/>
                <w:szCs w:val="24"/>
              </w:rPr>
            </w:pPr>
            <w:r w:rsidRPr="00AC0DF9">
              <w:rPr>
                <w:b/>
                <w:color w:val="000000" w:themeColor="text1"/>
                <w:szCs w:val="24"/>
              </w:rPr>
              <w:t>Основные виды разрешенного использования</w:t>
            </w:r>
          </w:p>
        </w:tc>
      </w:tr>
      <w:tr w:rsidR="00EE6395" w:rsidRPr="00AC0DF9" w14:paraId="6EAE51DE"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7255A11F" w14:textId="77777777" w:rsidR="00EE6395" w:rsidRPr="00AC0DF9" w:rsidRDefault="00EE6395"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AC0DF9">
              <w:rPr>
                <w:color w:val="000000" w:themeColor="text1"/>
                <w:szCs w:val="24"/>
              </w:rPr>
              <w:t>1</w:t>
            </w:r>
          </w:p>
        </w:tc>
        <w:tc>
          <w:tcPr>
            <w:tcW w:w="1985" w:type="dxa"/>
            <w:tcBorders>
              <w:top w:val="single" w:sz="4" w:space="0" w:color="000000"/>
              <w:left w:val="single" w:sz="4" w:space="0" w:color="000000"/>
              <w:bottom w:val="single" w:sz="4" w:space="0" w:color="000000"/>
            </w:tcBorders>
            <w:shd w:val="clear" w:color="auto" w:fill="FFFFFF"/>
          </w:tcPr>
          <w:p w14:paraId="5A1311FB" w14:textId="77777777" w:rsidR="00EE6395" w:rsidRPr="00AC0DF9" w:rsidRDefault="00EE6395" w:rsidP="00EE6395">
            <w:pPr>
              <w:tabs>
                <w:tab w:val="left" w:pos="14459"/>
              </w:tabs>
              <w:autoSpaceDE w:val="0"/>
              <w:spacing w:line="240" w:lineRule="auto"/>
              <w:ind w:firstLine="0"/>
              <w:jc w:val="left"/>
              <w:rPr>
                <w:iCs/>
                <w:color w:val="000000" w:themeColor="text1"/>
                <w:szCs w:val="24"/>
              </w:rPr>
            </w:pPr>
            <w:r w:rsidRPr="00AC0DF9">
              <w:rPr>
                <w:color w:val="000000" w:themeColor="text1"/>
                <w:szCs w:val="24"/>
              </w:rPr>
              <w:t>Коммунальное обслуживание (3.1)</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8A59D6E"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Размещение зданий и сооружений в </w:t>
            </w:r>
            <w:r w:rsidRPr="00AC0DF9">
              <w:rPr>
                <w:color w:val="000000" w:themeColor="text1"/>
                <w:szCs w:val="24"/>
              </w:rPr>
              <w:lastRenderedPageBreak/>
              <w:t>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6C46E9EA" w14:textId="77777777" w:rsid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lastRenderedPageBreak/>
              <w:t xml:space="preserve">Минимальный размер земельного </w:t>
            </w:r>
            <w:r w:rsidRPr="00AC0DF9">
              <w:rPr>
                <w:color w:val="000000"/>
                <w:szCs w:val="24"/>
              </w:rPr>
              <w:lastRenderedPageBreak/>
              <w:t xml:space="preserve">участка – </w:t>
            </w:r>
          </w:p>
          <w:p w14:paraId="7495573B" w14:textId="7788A772"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10 кв. м</w:t>
            </w:r>
          </w:p>
          <w:p w14:paraId="20405D35" w14:textId="77777777" w:rsidR="00EE6395" w:rsidRPr="00AC0DF9" w:rsidRDefault="00EE6395" w:rsidP="00EE6395">
            <w:pPr>
              <w:suppressAutoHyphens w:val="0"/>
              <w:autoSpaceDE w:val="0"/>
              <w:autoSpaceDN w:val="0"/>
              <w:adjustRightInd w:val="0"/>
              <w:spacing w:line="240" w:lineRule="auto"/>
              <w:ind w:firstLine="0"/>
              <w:contextualSpacing w:val="0"/>
              <w:jc w:val="left"/>
              <w:rPr>
                <w:rFonts w:eastAsia="Times New Roman"/>
                <w:szCs w:val="24"/>
                <w:lang w:eastAsia="ru-RU"/>
              </w:rPr>
            </w:pPr>
            <w:r w:rsidRPr="00AC0DF9">
              <w:rPr>
                <w:color w:val="000000"/>
                <w:szCs w:val="24"/>
              </w:rPr>
              <w:t xml:space="preserve">Максимальный размер земельного участка – </w:t>
            </w:r>
            <w:r w:rsidRPr="00AC0DF9">
              <w:rPr>
                <w:color w:val="000000"/>
                <w:szCs w:val="24"/>
              </w:rPr>
              <w:br/>
              <w:t>10000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0448DF2"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lastRenderedPageBreak/>
              <w:t xml:space="preserve">Минимальные отступы от границ земельного </w:t>
            </w:r>
            <w:r w:rsidRPr="00AC0DF9">
              <w:rPr>
                <w:color w:val="000000" w:themeColor="text1"/>
                <w:szCs w:val="24"/>
              </w:rPr>
              <w:lastRenderedPageBreak/>
              <w:t xml:space="preserve">участка в целях определения места допустимого размещения объекта – </w:t>
            </w:r>
            <w:r w:rsidRPr="00AC0DF9">
              <w:rPr>
                <w:color w:val="000000" w:themeColor="text1"/>
                <w:szCs w:val="24"/>
              </w:rPr>
              <w:br/>
              <w:t>1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410678FF" w14:textId="42D1BEA1"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lastRenderedPageBreak/>
              <w:t xml:space="preserve">Максимальное количество надземных </w:t>
            </w:r>
            <w:r w:rsidRPr="00AC0DF9">
              <w:rPr>
                <w:color w:val="000000" w:themeColor="text1"/>
                <w:szCs w:val="24"/>
              </w:rPr>
              <w:lastRenderedPageBreak/>
              <w:t>этажей зданий – 3 этажа (включая мансардный этаж)</w:t>
            </w:r>
            <w:r w:rsidR="00AC0DF9">
              <w:rPr>
                <w:color w:val="000000" w:themeColor="text1"/>
                <w:szCs w:val="24"/>
              </w:rPr>
              <w:t>.</w:t>
            </w:r>
          </w:p>
          <w:p w14:paraId="305CA0AF"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t>Максимальная высота строений, сооружений от уровня земли – 20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6C8D2F71" w14:textId="051A1964"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lastRenderedPageBreak/>
              <w:t xml:space="preserve">Максимальный процент застройки в </w:t>
            </w:r>
            <w:r w:rsidRPr="00AC0DF9">
              <w:rPr>
                <w:color w:val="000000" w:themeColor="text1"/>
                <w:szCs w:val="24"/>
              </w:rPr>
              <w:lastRenderedPageBreak/>
              <w:t>границах земельного участка – 80 %</w:t>
            </w:r>
            <w:r w:rsidR="00AC0DF9">
              <w:rPr>
                <w:color w:val="000000" w:themeColor="text1"/>
                <w:szCs w:val="24"/>
              </w:rPr>
              <w:t>.</w:t>
            </w:r>
          </w:p>
          <w:p w14:paraId="7F61E208" w14:textId="77777777"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Процент застройки подземной части не регламентируется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692940F8"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lastRenderedPageBreak/>
              <w:t>Не подлежат установлению</w:t>
            </w:r>
          </w:p>
        </w:tc>
      </w:tr>
      <w:tr w:rsidR="00EE6395" w:rsidRPr="00AC0DF9" w14:paraId="31821595"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3087A171" w14:textId="77777777" w:rsidR="00EE6395" w:rsidRPr="00AC0DF9" w:rsidRDefault="00EE6395"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AC0DF9">
              <w:rPr>
                <w:color w:val="000000" w:themeColor="text1"/>
                <w:szCs w:val="24"/>
              </w:rPr>
              <w:lastRenderedPageBreak/>
              <w:t>2</w:t>
            </w:r>
          </w:p>
        </w:tc>
        <w:tc>
          <w:tcPr>
            <w:tcW w:w="1985" w:type="dxa"/>
            <w:tcBorders>
              <w:top w:val="single" w:sz="4" w:space="0" w:color="000000"/>
              <w:left w:val="single" w:sz="4" w:space="0" w:color="000000"/>
              <w:bottom w:val="single" w:sz="4" w:space="0" w:color="000000"/>
            </w:tcBorders>
            <w:shd w:val="clear" w:color="auto" w:fill="FFFFFF"/>
          </w:tcPr>
          <w:p w14:paraId="5E494630" w14:textId="77777777" w:rsidR="00EE6395" w:rsidRPr="00AC0DF9" w:rsidRDefault="00EE6395" w:rsidP="00EE6395">
            <w:pPr>
              <w:tabs>
                <w:tab w:val="left" w:pos="14459"/>
              </w:tabs>
              <w:autoSpaceDE w:val="0"/>
              <w:spacing w:line="240" w:lineRule="auto"/>
              <w:ind w:firstLine="0"/>
              <w:jc w:val="left"/>
              <w:rPr>
                <w:color w:val="000000" w:themeColor="text1"/>
                <w:szCs w:val="24"/>
              </w:rPr>
            </w:pPr>
            <w:r w:rsidRPr="00AC0DF9">
              <w:rPr>
                <w:iCs/>
                <w:color w:val="000000" w:themeColor="text1"/>
                <w:szCs w:val="24"/>
              </w:rPr>
              <w:t>Хранение автотранспорта (2.7.1)</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3C168CFC" w14:textId="5D36181E"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w:t>
            </w:r>
            <w:r w:rsidRPr="00AC0DF9">
              <w:rPr>
                <w:color w:val="000000" w:themeColor="text1"/>
                <w:szCs w:val="24"/>
              </w:rPr>
              <w:lastRenderedPageBreak/>
              <w:t>размещение которых предусмотрено содержанием видов разрешенного использования с кодами 2.7.2, 4.9</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7EBC3245" w14:textId="77777777" w:rsidR="00AC0DF9" w:rsidRDefault="00EE6395" w:rsidP="00EE6395">
            <w:pPr>
              <w:suppressAutoHyphens w:val="0"/>
              <w:autoSpaceDE w:val="0"/>
              <w:autoSpaceDN w:val="0"/>
              <w:adjustRightInd w:val="0"/>
              <w:spacing w:line="240" w:lineRule="auto"/>
              <w:ind w:firstLine="0"/>
              <w:contextualSpacing w:val="0"/>
              <w:jc w:val="left"/>
              <w:rPr>
                <w:rFonts w:eastAsia="Times New Roman"/>
                <w:szCs w:val="24"/>
                <w:lang w:eastAsia="ru-RU"/>
              </w:rPr>
            </w:pPr>
            <w:r w:rsidRPr="00AC0DF9">
              <w:rPr>
                <w:rFonts w:eastAsia="Times New Roman"/>
                <w:szCs w:val="24"/>
                <w:lang w:eastAsia="ru-RU"/>
              </w:rPr>
              <w:lastRenderedPageBreak/>
              <w:t xml:space="preserve">Минимальный размер земельного участка – </w:t>
            </w:r>
          </w:p>
          <w:p w14:paraId="482B6874" w14:textId="14E17B34" w:rsidR="00EE6395" w:rsidRPr="00AC0DF9" w:rsidRDefault="00EE6395" w:rsidP="00EE6395">
            <w:pPr>
              <w:suppressAutoHyphens w:val="0"/>
              <w:autoSpaceDE w:val="0"/>
              <w:autoSpaceDN w:val="0"/>
              <w:adjustRightInd w:val="0"/>
              <w:spacing w:line="240" w:lineRule="auto"/>
              <w:ind w:firstLine="0"/>
              <w:contextualSpacing w:val="0"/>
              <w:jc w:val="left"/>
              <w:rPr>
                <w:rFonts w:eastAsia="Times New Roman"/>
                <w:szCs w:val="24"/>
                <w:lang w:eastAsia="ru-RU"/>
              </w:rPr>
            </w:pPr>
            <w:r w:rsidRPr="00AC0DF9">
              <w:rPr>
                <w:rFonts w:eastAsia="Times New Roman"/>
                <w:szCs w:val="24"/>
                <w:lang w:eastAsia="ru-RU"/>
              </w:rPr>
              <w:t>100 кв. м</w:t>
            </w:r>
          </w:p>
          <w:p w14:paraId="4452F9DD"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rFonts w:eastAsia="Times New Roman"/>
                <w:szCs w:val="24"/>
                <w:lang w:eastAsia="ru-RU"/>
              </w:rPr>
              <w:t xml:space="preserve">Максимальный размер земельного участка – </w:t>
            </w:r>
            <w:r w:rsidRPr="00AC0DF9">
              <w:rPr>
                <w:rFonts w:eastAsia="Times New Roman"/>
                <w:szCs w:val="24"/>
                <w:lang w:eastAsia="ru-RU"/>
              </w:rPr>
              <w:br/>
              <w:t>1000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E487751"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Минимальные отступы от границ земельного участка в целях определения места допустимого размещения объекта – </w:t>
            </w:r>
            <w:r w:rsidRPr="00AC0DF9">
              <w:rPr>
                <w:color w:val="000000" w:themeColor="text1"/>
                <w:szCs w:val="24"/>
              </w:rPr>
              <w:br/>
              <w:t>3 м</w:t>
            </w:r>
          </w:p>
          <w:p w14:paraId="7D1624B5" w14:textId="77777777" w:rsidR="00EE6395" w:rsidRPr="00AC0DF9" w:rsidRDefault="00EE6395" w:rsidP="00EE6395">
            <w:pPr>
              <w:autoSpaceDE w:val="0"/>
              <w:autoSpaceDN w:val="0"/>
              <w:adjustRightInd w:val="0"/>
              <w:spacing w:line="240" w:lineRule="auto"/>
              <w:ind w:firstLine="0"/>
              <w:jc w:val="left"/>
              <w:rPr>
                <w:color w:val="000000" w:themeColor="text1"/>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E8C3BA6" w14:textId="77777777" w:rsidR="00AC0DF9" w:rsidRDefault="00EE6395" w:rsidP="00DE29AE">
            <w:pPr>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Максимальная высота зданий, строений, сооружений от уровня земли – </w:t>
            </w:r>
          </w:p>
          <w:p w14:paraId="558B1C21" w14:textId="2940305D" w:rsidR="00EE6395" w:rsidRPr="00AC0DF9" w:rsidRDefault="00EE6395" w:rsidP="00DE29AE">
            <w:pPr>
              <w:autoSpaceDE w:val="0"/>
              <w:autoSpaceDN w:val="0"/>
              <w:adjustRightInd w:val="0"/>
              <w:spacing w:line="240" w:lineRule="auto"/>
              <w:ind w:firstLine="0"/>
              <w:jc w:val="left"/>
              <w:rPr>
                <w:color w:val="000000" w:themeColor="text1"/>
                <w:szCs w:val="24"/>
              </w:rPr>
            </w:pPr>
            <w:r w:rsidRPr="00AC0DF9">
              <w:rPr>
                <w:color w:val="000000" w:themeColor="text1"/>
                <w:szCs w:val="24"/>
              </w:rPr>
              <w:t>4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4C2F8E0" w14:textId="1846168D"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Максимальный процент застройки в границах земельного участка – 100 %</w:t>
            </w:r>
            <w:r w:rsidR="00AC0DF9">
              <w:rPr>
                <w:color w:val="000000" w:themeColor="text1"/>
                <w:szCs w:val="24"/>
              </w:rPr>
              <w:t>.</w:t>
            </w:r>
          </w:p>
          <w:p w14:paraId="56D28FE0" w14:textId="6ED524AD"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rFonts w:eastAsia="Times New Roman"/>
                <w:color w:val="000000" w:themeColor="text1"/>
                <w:szCs w:val="24"/>
                <w:lang w:eastAsia="ru-RU"/>
              </w:rPr>
              <w:t>Процент застройки подземной части не регламентируе</w:t>
            </w:r>
            <w:r w:rsidR="00D066D9">
              <w:rPr>
                <w:rFonts w:eastAsia="Times New Roman"/>
                <w:color w:val="000000" w:themeColor="text1"/>
                <w:szCs w:val="24"/>
                <w:lang w:eastAsia="ru-RU"/>
              </w:rPr>
              <w:t>-</w:t>
            </w:r>
            <w:r w:rsidRPr="00AC0DF9">
              <w:rPr>
                <w:rFonts w:eastAsia="Times New Roman"/>
                <w:color w:val="000000" w:themeColor="text1"/>
                <w:szCs w:val="24"/>
                <w:lang w:eastAsia="ru-RU"/>
              </w:rPr>
              <w:t>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66E670CB"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Не подлежат установлению</w:t>
            </w:r>
          </w:p>
        </w:tc>
      </w:tr>
      <w:tr w:rsidR="00EE6395" w:rsidRPr="00AC0DF9" w14:paraId="3C71C291"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365D3CD8" w14:textId="7F12E124" w:rsidR="00EE6395" w:rsidRPr="00AC0DF9"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AC0DF9">
              <w:rPr>
                <w:color w:val="000000" w:themeColor="text1"/>
                <w:szCs w:val="24"/>
              </w:rPr>
              <w:lastRenderedPageBreak/>
              <w:t>3</w:t>
            </w:r>
          </w:p>
        </w:tc>
        <w:tc>
          <w:tcPr>
            <w:tcW w:w="1985" w:type="dxa"/>
            <w:tcBorders>
              <w:top w:val="single" w:sz="4" w:space="0" w:color="000000"/>
              <w:left w:val="single" w:sz="4" w:space="0" w:color="000000"/>
              <w:bottom w:val="single" w:sz="4" w:space="0" w:color="000000"/>
            </w:tcBorders>
            <w:shd w:val="clear" w:color="auto" w:fill="FFFFFF"/>
          </w:tcPr>
          <w:p w14:paraId="31F3EF54" w14:textId="77777777" w:rsidR="00EE6395" w:rsidRPr="00AC0DF9" w:rsidRDefault="00EE6395" w:rsidP="00EE6395">
            <w:pPr>
              <w:tabs>
                <w:tab w:val="left" w:pos="14459"/>
              </w:tabs>
              <w:autoSpaceDE w:val="0"/>
              <w:spacing w:line="240" w:lineRule="auto"/>
              <w:ind w:firstLine="0"/>
              <w:jc w:val="left"/>
              <w:rPr>
                <w:iCs/>
                <w:color w:val="000000"/>
                <w:szCs w:val="24"/>
              </w:rPr>
            </w:pPr>
            <w:r w:rsidRPr="00AC0DF9">
              <w:rPr>
                <w:iCs/>
                <w:color w:val="000000" w:themeColor="text1"/>
                <w:szCs w:val="24"/>
              </w:rPr>
              <w:t>Служебные гаражи (4.9)</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76314094" w14:textId="7F482A82" w:rsidR="00EE6395" w:rsidRPr="00AC0DF9" w:rsidRDefault="00EE6395" w:rsidP="00EE6395">
            <w:pPr>
              <w:autoSpaceDE w:val="0"/>
              <w:autoSpaceDN w:val="0"/>
              <w:adjustRightInd w:val="0"/>
              <w:spacing w:line="240" w:lineRule="auto"/>
              <w:ind w:firstLine="0"/>
              <w:jc w:val="left"/>
              <w:rPr>
                <w:color w:val="000000"/>
                <w:szCs w:val="24"/>
              </w:rPr>
            </w:pPr>
            <w:r w:rsidRPr="00AC0DF9">
              <w:rPr>
                <w:color w:val="000000" w:themeColor="text1"/>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2F57149" w14:textId="77777777" w:rsid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Минимальный размер земельного участка – </w:t>
            </w:r>
          </w:p>
          <w:p w14:paraId="5A877084" w14:textId="0D07DC9B"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50 кв. м</w:t>
            </w:r>
          </w:p>
          <w:p w14:paraId="7BE08474" w14:textId="77777777" w:rsid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Максимальный размер земельного участка – </w:t>
            </w:r>
          </w:p>
          <w:p w14:paraId="18F45072" w14:textId="01A6ED0C"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5000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FBEECBE"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t>Минимальные отступы от границ земельного участка в целях определения места допустимого размещения объекта –</w:t>
            </w:r>
            <w:r w:rsidRPr="00AC0DF9">
              <w:rPr>
                <w:color w:val="000000" w:themeColor="text1"/>
                <w:szCs w:val="24"/>
              </w:rPr>
              <w:br/>
              <w:t>3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0A8D323B" w14:textId="77777777" w:rsidR="00EE6395" w:rsidRPr="00AC0DF9" w:rsidRDefault="00EE6395" w:rsidP="00EE6395">
            <w:pPr>
              <w:suppressAutoHyphens w:val="0"/>
              <w:autoSpaceDE w:val="0"/>
              <w:autoSpaceDN w:val="0"/>
              <w:adjustRightInd w:val="0"/>
              <w:spacing w:line="240" w:lineRule="auto"/>
              <w:ind w:firstLine="0"/>
              <w:contextualSpacing w:val="0"/>
              <w:jc w:val="left"/>
              <w:rPr>
                <w:color w:val="000000"/>
                <w:szCs w:val="24"/>
              </w:rPr>
            </w:pPr>
            <w:r w:rsidRPr="00AC0DF9">
              <w:rPr>
                <w:color w:val="000000" w:themeColor="text1"/>
                <w:szCs w:val="24"/>
              </w:rPr>
              <w:t>Максимальное количество надземных этажей зданий – 3 этажа</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65CCC8FD" w14:textId="74DC142C"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Максимальный процент застройки в границах земельного участка – 60 %</w:t>
            </w:r>
            <w:r w:rsidR="00AC0DF9">
              <w:rPr>
                <w:color w:val="000000" w:themeColor="text1"/>
                <w:szCs w:val="24"/>
              </w:rPr>
              <w:t>.</w:t>
            </w:r>
          </w:p>
          <w:p w14:paraId="7C477DA7" w14:textId="01ECF43E"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Процент застройки подземной части не регламентируе</w:t>
            </w:r>
            <w:r w:rsidR="00D066D9">
              <w:rPr>
                <w:rFonts w:eastAsia="Times New Roman"/>
                <w:color w:val="000000" w:themeColor="text1"/>
                <w:szCs w:val="24"/>
                <w:lang w:eastAsia="ru-RU"/>
              </w:rPr>
              <w:t>-</w:t>
            </w:r>
            <w:r w:rsidRPr="00AC0DF9">
              <w:rPr>
                <w:rFonts w:eastAsia="Times New Roman"/>
                <w:color w:val="000000" w:themeColor="text1"/>
                <w:szCs w:val="24"/>
                <w:lang w:eastAsia="ru-RU"/>
              </w:rPr>
              <w:t>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5DAC7783" w14:textId="633FD101"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 xml:space="preserve">Минимальный процент озеленения земельного участка – </w:t>
            </w:r>
            <w:r w:rsidR="0077023C" w:rsidRPr="00AC0DF9">
              <w:rPr>
                <w:color w:val="000000" w:themeColor="text1"/>
                <w:szCs w:val="24"/>
              </w:rPr>
              <w:t>15 %</w:t>
            </w:r>
          </w:p>
        </w:tc>
      </w:tr>
      <w:tr w:rsidR="00EE6395" w:rsidRPr="00AC0DF9" w14:paraId="7849910C"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734216AE" w14:textId="417D2CDA" w:rsidR="00EE6395" w:rsidRPr="00AC0DF9"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AC0DF9">
              <w:rPr>
                <w:color w:val="000000" w:themeColor="text1"/>
                <w:szCs w:val="24"/>
              </w:rPr>
              <w:lastRenderedPageBreak/>
              <w:t>4</w:t>
            </w:r>
          </w:p>
        </w:tc>
        <w:tc>
          <w:tcPr>
            <w:tcW w:w="1985" w:type="dxa"/>
            <w:tcBorders>
              <w:top w:val="single" w:sz="4" w:space="0" w:color="000000"/>
              <w:left w:val="single" w:sz="4" w:space="0" w:color="000000"/>
              <w:bottom w:val="single" w:sz="4" w:space="0" w:color="000000"/>
            </w:tcBorders>
            <w:shd w:val="clear" w:color="auto" w:fill="FFFFFF"/>
          </w:tcPr>
          <w:p w14:paraId="496D0187" w14:textId="77777777" w:rsidR="00EE6395" w:rsidRPr="00AC0DF9" w:rsidRDefault="00EE6395" w:rsidP="00EE6395">
            <w:pPr>
              <w:tabs>
                <w:tab w:val="left" w:pos="14459"/>
              </w:tabs>
              <w:autoSpaceDE w:val="0"/>
              <w:spacing w:line="240" w:lineRule="auto"/>
              <w:ind w:firstLine="0"/>
              <w:jc w:val="left"/>
              <w:rPr>
                <w:iCs/>
                <w:color w:val="000000"/>
                <w:szCs w:val="24"/>
              </w:rPr>
            </w:pPr>
            <w:r w:rsidRPr="00AC0DF9">
              <w:rPr>
                <w:color w:val="000000"/>
                <w:szCs w:val="24"/>
              </w:rPr>
              <w:t>Энергетика (6.7)</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75E07CAB"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401BAA27" w14:textId="77777777" w:rsidR="00EE6395" w:rsidRPr="00AC0DF9" w:rsidRDefault="00EE6395" w:rsidP="00EE6395">
            <w:pPr>
              <w:autoSpaceDE w:val="0"/>
              <w:autoSpaceDN w:val="0"/>
              <w:adjustRightInd w:val="0"/>
              <w:spacing w:line="240" w:lineRule="auto"/>
              <w:ind w:firstLine="0"/>
              <w:jc w:val="left"/>
              <w:rPr>
                <w:color w:val="000000"/>
                <w:szCs w:val="24"/>
              </w:rPr>
            </w:pPr>
            <w:r w:rsidRPr="00AC0DF9">
              <w:rPr>
                <w:color w:val="000000"/>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0168EE27" w14:textId="77777777" w:rsidR="00AC0DF9" w:rsidRDefault="00EE6395" w:rsidP="00EE6395">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AC0DF9">
              <w:rPr>
                <w:rFonts w:eastAsia="Times New Roman"/>
                <w:color w:val="000000"/>
                <w:szCs w:val="24"/>
                <w:lang w:eastAsia="ru-RU"/>
              </w:rPr>
              <w:t xml:space="preserve">Минимальные размеры земельного участка </w:t>
            </w:r>
            <w:r w:rsidRPr="00AC0DF9">
              <w:rPr>
                <w:color w:val="000000"/>
                <w:szCs w:val="24"/>
              </w:rPr>
              <w:t>–</w:t>
            </w:r>
            <w:r w:rsidRPr="00AC0DF9">
              <w:rPr>
                <w:rFonts w:eastAsia="Times New Roman"/>
                <w:color w:val="000000"/>
                <w:szCs w:val="24"/>
                <w:lang w:eastAsia="ru-RU"/>
              </w:rPr>
              <w:t xml:space="preserve"> </w:t>
            </w:r>
          </w:p>
          <w:p w14:paraId="005B61BB" w14:textId="31850D8F" w:rsidR="00EE6395" w:rsidRPr="00AC0DF9" w:rsidRDefault="00EE6395" w:rsidP="00EE6395">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AC0DF9">
              <w:rPr>
                <w:rFonts w:eastAsia="Times New Roman"/>
                <w:color w:val="000000"/>
                <w:szCs w:val="24"/>
                <w:lang w:eastAsia="ru-RU"/>
              </w:rPr>
              <w:t>10 кв. м</w:t>
            </w:r>
          </w:p>
          <w:p w14:paraId="4CC0E1F4"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Максимальный размер земельного участка – </w:t>
            </w:r>
            <w:r w:rsidRPr="00AC0DF9">
              <w:rPr>
                <w:color w:val="000000"/>
                <w:szCs w:val="24"/>
              </w:rPr>
              <w:br/>
            </w:r>
            <w:r w:rsidRPr="00AC0DF9">
              <w:rPr>
                <w:rFonts w:eastAsia="Times New Roman"/>
                <w:color w:val="000000"/>
                <w:szCs w:val="24"/>
                <w:lang w:eastAsia="ru-RU"/>
              </w:rPr>
              <w:t>1000000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EA92F20"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AC0DF9">
              <w:rPr>
                <w:color w:val="000000"/>
                <w:szCs w:val="24"/>
              </w:rPr>
              <w:t>– 1</w:t>
            </w:r>
            <w:r w:rsidRPr="00AC0DF9">
              <w:rPr>
                <w:rFonts w:eastAsia="Times New Roman"/>
                <w:color w:val="000000"/>
                <w:szCs w:val="24"/>
                <w:lang w:eastAsia="ru-RU"/>
              </w:rPr>
              <w:t xml:space="preserve">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5B81AC8D" w14:textId="4DD0DB5B"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AC0DF9">
              <w:rPr>
                <w:rFonts w:eastAsia="Times New Roman"/>
                <w:color w:val="000000"/>
                <w:szCs w:val="24"/>
                <w:lang w:eastAsia="ru-RU"/>
              </w:rPr>
              <w:t>Максимальное количество надземных этажей зданий – 3 этажа (включая мансардный этаж)</w:t>
            </w:r>
            <w:r w:rsidR="00AC0DF9">
              <w:rPr>
                <w:rFonts w:eastAsia="Times New Roman"/>
                <w:color w:val="000000"/>
                <w:szCs w:val="24"/>
                <w:lang w:eastAsia="ru-RU"/>
              </w:rPr>
              <w:t>.</w:t>
            </w:r>
          </w:p>
          <w:p w14:paraId="18C57378" w14:textId="77777777" w:rsidR="00EE6395" w:rsidRPr="00AC0DF9" w:rsidRDefault="00EE6395" w:rsidP="00EE6395">
            <w:pPr>
              <w:suppressAutoHyphens w:val="0"/>
              <w:autoSpaceDE w:val="0"/>
              <w:autoSpaceDN w:val="0"/>
              <w:adjustRightInd w:val="0"/>
              <w:spacing w:line="240" w:lineRule="auto"/>
              <w:ind w:firstLine="0"/>
              <w:contextualSpacing w:val="0"/>
              <w:jc w:val="left"/>
              <w:rPr>
                <w:color w:val="000000"/>
                <w:szCs w:val="24"/>
              </w:rPr>
            </w:pPr>
            <w:r w:rsidRPr="00AC0DF9">
              <w:rPr>
                <w:rFonts w:eastAsia="Times New Roman"/>
                <w:color w:val="000000"/>
                <w:szCs w:val="24"/>
                <w:lang w:eastAsia="ru-RU"/>
              </w:rPr>
              <w:t>Максимальная высота строений, сооружений от уровня земли – 30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69EB78B1" w14:textId="5A50788A"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AC0DF9">
              <w:rPr>
                <w:rFonts w:eastAsia="Times New Roman"/>
                <w:color w:val="000000"/>
                <w:szCs w:val="24"/>
                <w:lang w:eastAsia="ru-RU"/>
              </w:rPr>
              <w:t>Максимальный процент застройки в границах земельного участка – 80 %</w:t>
            </w:r>
            <w:r w:rsidR="00AC0DF9">
              <w:rPr>
                <w:rFonts w:eastAsia="Times New Roman"/>
                <w:color w:val="000000"/>
                <w:szCs w:val="24"/>
                <w:lang w:eastAsia="ru-RU"/>
              </w:rPr>
              <w:t>.</w:t>
            </w:r>
          </w:p>
          <w:p w14:paraId="0981FDB0" w14:textId="7A629782"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szCs w:val="24"/>
              </w:rPr>
              <w:t>Процент застройки подземной части не регламентируе</w:t>
            </w:r>
            <w:r w:rsidR="00D066D9">
              <w:rPr>
                <w:color w:val="000000"/>
                <w:szCs w:val="24"/>
              </w:rPr>
              <w:t>-</w:t>
            </w:r>
            <w:r w:rsidRPr="00AC0DF9">
              <w:rPr>
                <w:color w:val="000000"/>
                <w:szCs w:val="24"/>
              </w:rPr>
              <w:t>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5AEE052E"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szCs w:val="24"/>
              </w:rPr>
              <w:t>Не подлежат установлению</w:t>
            </w:r>
          </w:p>
        </w:tc>
      </w:tr>
      <w:tr w:rsidR="00EE6395" w:rsidRPr="00AC0DF9" w14:paraId="2AB82FF3"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394E634F" w14:textId="63167F17" w:rsidR="00EE6395" w:rsidRPr="00AC0DF9"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AC0DF9">
              <w:rPr>
                <w:color w:val="000000" w:themeColor="text1"/>
                <w:szCs w:val="24"/>
              </w:rPr>
              <w:lastRenderedPageBreak/>
              <w:t>5</w:t>
            </w:r>
          </w:p>
        </w:tc>
        <w:tc>
          <w:tcPr>
            <w:tcW w:w="1985" w:type="dxa"/>
            <w:tcBorders>
              <w:top w:val="single" w:sz="4" w:space="0" w:color="000000"/>
              <w:left w:val="single" w:sz="4" w:space="0" w:color="000000"/>
              <w:bottom w:val="single" w:sz="4" w:space="0" w:color="000000"/>
            </w:tcBorders>
            <w:shd w:val="clear" w:color="auto" w:fill="FFFFFF"/>
          </w:tcPr>
          <w:p w14:paraId="0F44A18C" w14:textId="77777777" w:rsidR="00EE6395" w:rsidRPr="00AC0DF9" w:rsidRDefault="00EE6395" w:rsidP="00EE6395">
            <w:pPr>
              <w:tabs>
                <w:tab w:val="left" w:pos="14459"/>
              </w:tabs>
              <w:autoSpaceDE w:val="0"/>
              <w:spacing w:line="240" w:lineRule="auto"/>
              <w:ind w:firstLine="0"/>
              <w:jc w:val="left"/>
              <w:rPr>
                <w:iCs/>
                <w:color w:val="000000"/>
                <w:szCs w:val="24"/>
              </w:rPr>
            </w:pPr>
            <w:r w:rsidRPr="00AC0DF9">
              <w:rPr>
                <w:color w:val="000000" w:themeColor="text1"/>
                <w:szCs w:val="24"/>
              </w:rPr>
              <w:t>Связь (6.8)</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6F63526" w14:textId="77777777" w:rsidR="00EE6395" w:rsidRPr="00AC0DF9" w:rsidRDefault="00EE6395" w:rsidP="00EE6395">
            <w:pPr>
              <w:autoSpaceDE w:val="0"/>
              <w:autoSpaceDN w:val="0"/>
              <w:adjustRightInd w:val="0"/>
              <w:spacing w:line="240" w:lineRule="auto"/>
              <w:ind w:firstLine="0"/>
              <w:jc w:val="left"/>
              <w:rPr>
                <w:color w:val="000000"/>
                <w:szCs w:val="24"/>
              </w:rPr>
            </w:pPr>
            <w:r w:rsidRPr="00AC0DF9">
              <w:rPr>
                <w:color w:val="000000" w:themeColor="text1"/>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rsidRPr="00AC0DF9">
              <w:rPr>
                <w:color w:val="000000" w:themeColor="text1"/>
                <w:szCs w:val="24"/>
              </w:rPr>
              <w:lastRenderedPageBreak/>
              <w:t>кодами 3.1.1, 3.2.3</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66684CE" w14:textId="77777777" w:rsidR="00D066D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lastRenderedPageBreak/>
              <w:t xml:space="preserve">Минимальный размер земельного участка – </w:t>
            </w:r>
          </w:p>
          <w:p w14:paraId="3E61E2F9" w14:textId="3601BCC9"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10 кв. м</w:t>
            </w:r>
          </w:p>
          <w:p w14:paraId="4C4D4113"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Максимальный размер земельного участка – </w:t>
            </w:r>
            <w:r w:rsidRPr="00AC0DF9">
              <w:rPr>
                <w:color w:val="000000"/>
                <w:szCs w:val="24"/>
              </w:rPr>
              <w:br/>
              <w:t>10000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AC64ED8"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34CB7F40" w14:textId="4CD6C833"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Максимальное количество надземных этажей зданий – 3 этажа (включая мансардный этаж)</w:t>
            </w:r>
            <w:r w:rsidR="00D066D9">
              <w:rPr>
                <w:color w:val="000000" w:themeColor="text1"/>
                <w:szCs w:val="24"/>
              </w:rPr>
              <w:t>.</w:t>
            </w:r>
          </w:p>
          <w:p w14:paraId="7DDD785D" w14:textId="77777777" w:rsidR="00EE6395" w:rsidRPr="00AC0DF9" w:rsidRDefault="00EE6395" w:rsidP="00EE6395">
            <w:pPr>
              <w:suppressAutoHyphens w:val="0"/>
              <w:autoSpaceDE w:val="0"/>
              <w:autoSpaceDN w:val="0"/>
              <w:adjustRightInd w:val="0"/>
              <w:spacing w:line="240" w:lineRule="auto"/>
              <w:ind w:firstLine="0"/>
              <w:contextualSpacing w:val="0"/>
              <w:jc w:val="left"/>
              <w:rPr>
                <w:color w:val="000000"/>
                <w:szCs w:val="24"/>
              </w:rPr>
            </w:pPr>
            <w:r w:rsidRPr="00AC0DF9">
              <w:rPr>
                <w:color w:val="000000" w:themeColor="text1"/>
                <w:szCs w:val="24"/>
              </w:rPr>
              <w:t>Максимальная высота строений, сооружений от уровня земли – 100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345F77E1" w14:textId="1960C346"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Максимальный процент застройки в границах земельного участка – 80 %</w:t>
            </w:r>
            <w:r w:rsidR="00D066D9">
              <w:rPr>
                <w:color w:val="000000" w:themeColor="text1"/>
                <w:szCs w:val="24"/>
              </w:rPr>
              <w:t>.</w:t>
            </w:r>
          </w:p>
          <w:p w14:paraId="4D86C263" w14:textId="77777777"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Процент застройки подземной части не регламентируется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45DC2D07"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Не подлежит установлению</w:t>
            </w:r>
          </w:p>
        </w:tc>
      </w:tr>
      <w:tr w:rsidR="00EE6395" w:rsidRPr="00AC0DF9" w14:paraId="364D5DB1"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77143EE9" w14:textId="05F6945B" w:rsidR="00EE6395" w:rsidRPr="00AC0DF9" w:rsidRDefault="003D7291" w:rsidP="00EE6395">
            <w:pPr>
              <w:tabs>
                <w:tab w:val="left" w:pos="540"/>
                <w:tab w:val="num" w:pos="720"/>
                <w:tab w:val="left" w:pos="900"/>
                <w:tab w:val="left" w:pos="1080"/>
                <w:tab w:val="left" w:pos="1260"/>
              </w:tabs>
              <w:spacing w:line="240" w:lineRule="auto"/>
              <w:ind w:firstLine="0"/>
              <w:jc w:val="center"/>
              <w:rPr>
                <w:color w:val="000000" w:themeColor="text1"/>
                <w:szCs w:val="24"/>
              </w:rPr>
            </w:pPr>
            <w:r w:rsidRPr="00AC0DF9">
              <w:rPr>
                <w:color w:val="000000" w:themeColor="text1"/>
                <w:szCs w:val="24"/>
              </w:rPr>
              <w:lastRenderedPageBreak/>
              <w:t>6</w:t>
            </w:r>
          </w:p>
        </w:tc>
        <w:tc>
          <w:tcPr>
            <w:tcW w:w="1985" w:type="dxa"/>
            <w:tcBorders>
              <w:top w:val="single" w:sz="4" w:space="0" w:color="000000"/>
              <w:left w:val="single" w:sz="4" w:space="0" w:color="000000"/>
              <w:bottom w:val="single" w:sz="4" w:space="0" w:color="000000"/>
            </w:tcBorders>
            <w:shd w:val="clear" w:color="auto" w:fill="FFFFFF"/>
          </w:tcPr>
          <w:p w14:paraId="5EBE7557" w14:textId="77777777" w:rsidR="00EE6395" w:rsidRPr="00AC0DF9" w:rsidRDefault="00EE6395" w:rsidP="00EE6395">
            <w:pPr>
              <w:tabs>
                <w:tab w:val="left" w:pos="14459"/>
              </w:tabs>
              <w:autoSpaceDE w:val="0"/>
              <w:spacing w:line="240" w:lineRule="auto"/>
              <w:ind w:firstLine="0"/>
              <w:jc w:val="left"/>
              <w:rPr>
                <w:color w:val="000000" w:themeColor="text1"/>
                <w:szCs w:val="24"/>
              </w:rPr>
            </w:pPr>
            <w:r w:rsidRPr="00AC0DF9">
              <w:rPr>
                <w:color w:val="000000" w:themeColor="text1"/>
                <w:szCs w:val="24"/>
              </w:rPr>
              <w:t>Улично-дорожная сеть (12.0.1)</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4BA87ED2" w14:textId="77777777" w:rsidR="00EE6395" w:rsidRPr="00AC0DF9" w:rsidRDefault="00EE6395" w:rsidP="00EE6395">
            <w:pPr>
              <w:tabs>
                <w:tab w:val="left" w:pos="14459"/>
              </w:tabs>
              <w:autoSpaceDE w:val="0"/>
              <w:spacing w:line="240" w:lineRule="auto"/>
              <w:ind w:firstLine="0"/>
              <w:jc w:val="left"/>
              <w:rPr>
                <w:color w:val="000000" w:themeColor="text1"/>
                <w:szCs w:val="24"/>
              </w:rPr>
            </w:pPr>
            <w:r w:rsidRPr="00AC0DF9">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A160D91"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размещение придорожных стоянок (парковок) транспортных средств в границах </w:t>
            </w:r>
            <w:r w:rsidRPr="00AC0DF9">
              <w:rPr>
                <w:color w:val="000000" w:themeColor="text1"/>
                <w:szCs w:val="24"/>
              </w:rPr>
              <w:lastRenderedPageBreak/>
              <w:t>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B132DE5" w14:textId="77777777"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rFonts w:eastAsia="Times New Roman"/>
                <w:color w:val="000000" w:themeColor="text1"/>
                <w:szCs w:val="24"/>
                <w:lang w:eastAsia="ru-RU"/>
              </w:rPr>
              <w:lastRenderedPageBreak/>
              <w:t>Не подлежат установлению</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9D48934" w14:textId="77777777" w:rsidR="00EE6395" w:rsidRPr="00AC0DF9" w:rsidRDefault="00EE6395" w:rsidP="00EE6395">
            <w:pPr>
              <w:autoSpaceDE w:val="0"/>
              <w:autoSpaceDN w:val="0"/>
              <w:adjustRightInd w:val="0"/>
              <w:spacing w:line="240" w:lineRule="auto"/>
              <w:ind w:firstLine="0"/>
              <w:jc w:val="left"/>
              <w:rPr>
                <w:color w:val="000000" w:themeColor="text1"/>
                <w:szCs w:val="24"/>
              </w:rPr>
            </w:pPr>
            <w:r w:rsidRPr="00AC0DF9">
              <w:rPr>
                <w:rFonts w:eastAsia="Times New Roman"/>
                <w:color w:val="000000" w:themeColor="text1"/>
                <w:szCs w:val="24"/>
                <w:lang w:eastAsia="ru-RU"/>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39A04FA8" w14:textId="77777777"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61CA99C" w14:textId="77777777" w:rsidR="00EE6395" w:rsidRPr="00AC0DF9" w:rsidRDefault="00EE6395" w:rsidP="00EE6395">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Не подлежат установлению</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24A3ADC0" w14:textId="335B3DC8" w:rsidR="00EE6395" w:rsidRPr="00AC0DF9" w:rsidRDefault="00EE6395" w:rsidP="00EE639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rFonts w:eastAsia="Times New Roman"/>
                <w:color w:val="000000" w:themeColor="text1"/>
                <w:szCs w:val="24"/>
                <w:lang w:eastAsia="ru-RU"/>
              </w:rPr>
              <w:t>Использование земельных участков, на которые действие градостроитель</w:t>
            </w:r>
            <w:r w:rsidR="00D066D9">
              <w:rPr>
                <w:rFonts w:eastAsia="Times New Roman"/>
                <w:color w:val="000000" w:themeColor="text1"/>
                <w:szCs w:val="24"/>
                <w:lang w:eastAsia="ru-RU"/>
              </w:rPr>
              <w:t>-</w:t>
            </w:r>
            <w:r w:rsidRPr="00AC0DF9">
              <w:rPr>
                <w:rFonts w:eastAsia="Times New Roman"/>
                <w:color w:val="000000" w:themeColor="text1"/>
                <w:szCs w:val="24"/>
                <w:lang w:eastAsia="ru-RU"/>
              </w:rPr>
              <w:t>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70643" w:rsidRPr="00AC0DF9" w14:paraId="5D278368"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47AA4641" w14:textId="021B4E08" w:rsidR="00670643" w:rsidRPr="00AC0DF9" w:rsidRDefault="003D7291" w:rsidP="00670643">
            <w:pPr>
              <w:tabs>
                <w:tab w:val="left" w:pos="540"/>
                <w:tab w:val="num" w:pos="720"/>
                <w:tab w:val="left" w:pos="900"/>
                <w:tab w:val="left" w:pos="1080"/>
                <w:tab w:val="left" w:pos="1260"/>
              </w:tabs>
              <w:spacing w:line="240" w:lineRule="auto"/>
              <w:ind w:firstLine="0"/>
              <w:jc w:val="center"/>
              <w:rPr>
                <w:color w:val="000000" w:themeColor="text1"/>
                <w:szCs w:val="24"/>
                <w:lang w:val="en-US"/>
              </w:rPr>
            </w:pPr>
            <w:r w:rsidRPr="00AC0DF9">
              <w:rPr>
                <w:color w:val="000000" w:themeColor="text1"/>
                <w:szCs w:val="24"/>
                <w:lang w:val="en-US"/>
              </w:rPr>
              <w:lastRenderedPageBreak/>
              <w:t>7</w:t>
            </w:r>
          </w:p>
        </w:tc>
        <w:tc>
          <w:tcPr>
            <w:tcW w:w="1985" w:type="dxa"/>
            <w:tcBorders>
              <w:top w:val="single" w:sz="4" w:space="0" w:color="000000"/>
              <w:left w:val="single" w:sz="4" w:space="0" w:color="000000"/>
              <w:bottom w:val="single" w:sz="4" w:space="0" w:color="000000"/>
            </w:tcBorders>
            <w:shd w:val="clear" w:color="auto" w:fill="auto"/>
          </w:tcPr>
          <w:p w14:paraId="6A5612DD" w14:textId="5D2B1B4C" w:rsidR="00670643" w:rsidRPr="00AC0DF9" w:rsidRDefault="00670643" w:rsidP="00670643">
            <w:pPr>
              <w:tabs>
                <w:tab w:val="left" w:pos="14459"/>
              </w:tabs>
              <w:autoSpaceDE w:val="0"/>
              <w:spacing w:line="240" w:lineRule="auto"/>
              <w:ind w:firstLine="0"/>
              <w:jc w:val="left"/>
              <w:rPr>
                <w:color w:val="000000" w:themeColor="text1"/>
                <w:szCs w:val="24"/>
              </w:rPr>
            </w:pPr>
            <w:r w:rsidRPr="00AC0DF9">
              <w:rPr>
                <w:color w:val="000000" w:themeColor="text1"/>
                <w:szCs w:val="24"/>
              </w:rPr>
              <w:t>Благоустройство территории (12.0.2)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31E8DAB" w14:textId="59C30DF2" w:rsidR="00670643" w:rsidRPr="00AC0DF9" w:rsidRDefault="00670643" w:rsidP="00670643">
            <w:pPr>
              <w:tabs>
                <w:tab w:val="left" w:pos="14459"/>
              </w:tabs>
              <w:autoSpaceDE w:val="0"/>
              <w:spacing w:line="240" w:lineRule="auto"/>
              <w:ind w:firstLine="0"/>
              <w:jc w:val="left"/>
              <w:rPr>
                <w:color w:val="000000" w:themeColor="text1"/>
                <w:szCs w:val="24"/>
              </w:rPr>
            </w:pPr>
            <w:r w:rsidRPr="00AC0DF9">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AC0DF9">
              <w:rPr>
                <w:color w:val="000000" w:themeColor="text1"/>
                <w:szCs w:val="24"/>
              </w:rPr>
              <w:lastRenderedPageBreak/>
              <w:t>информационных щитов и указателей, применяемых как составные части благоустройства территории, общественных туалетов</w:t>
            </w:r>
          </w:p>
        </w:tc>
        <w:tc>
          <w:tcPr>
            <w:tcW w:w="1843" w:type="dxa"/>
            <w:tcBorders>
              <w:top w:val="single" w:sz="4" w:space="0" w:color="000000"/>
              <w:left w:val="single" w:sz="4" w:space="0" w:color="000000"/>
              <w:bottom w:val="single" w:sz="4" w:space="0" w:color="000000"/>
              <w:right w:val="single" w:sz="4" w:space="0" w:color="000000"/>
            </w:tcBorders>
          </w:tcPr>
          <w:p w14:paraId="462D8361" w14:textId="2AFAE6DD"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C0DF9">
              <w:rPr>
                <w:rFonts w:eastAsia="Times New Roman"/>
                <w:color w:val="000000" w:themeColor="text1"/>
                <w:szCs w:val="24"/>
                <w:lang w:eastAsia="ru-RU"/>
              </w:rPr>
              <w:lastRenderedPageBreak/>
              <w:t>Не подлежат установлению</w:t>
            </w:r>
          </w:p>
        </w:tc>
        <w:tc>
          <w:tcPr>
            <w:tcW w:w="2126" w:type="dxa"/>
            <w:tcBorders>
              <w:top w:val="single" w:sz="4" w:space="0" w:color="000000"/>
              <w:left w:val="single" w:sz="4" w:space="0" w:color="000000"/>
              <w:bottom w:val="single" w:sz="4" w:space="0" w:color="000000"/>
              <w:right w:val="single" w:sz="4" w:space="0" w:color="000000"/>
            </w:tcBorders>
          </w:tcPr>
          <w:p w14:paraId="5B160B29" w14:textId="76777FFA" w:rsidR="00670643" w:rsidRPr="00AC0DF9" w:rsidRDefault="00670643" w:rsidP="00670643">
            <w:pPr>
              <w:autoSpaceDE w:val="0"/>
              <w:autoSpaceDN w:val="0"/>
              <w:adjustRightInd w:val="0"/>
              <w:spacing w:line="240" w:lineRule="auto"/>
              <w:ind w:firstLine="0"/>
              <w:jc w:val="left"/>
              <w:rPr>
                <w:rFonts w:eastAsia="Times New Roman"/>
                <w:color w:val="000000" w:themeColor="text1"/>
                <w:szCs w:val="24"/>
                <w:lang w:eastAsia="ru-RU"/>
              </w:rPr>
            </w:pPr>
            <w:r w:rsidRPr="00AC0DF9">
              <w:rPr>
                <w:rFonts w:eastAsia="Times New Roman"/>
                <w:color w:val="000000" w:themeColor="text1"/>
                <w:szCs w:val="24"/>
                <w:lang w:eastAsia="ru-RU"/>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77B71C73" w14:textId="617595E6" w:rsidR="00670643" w:rsidRPr="00AC0DF9" w:rsidRDefault="00670643" w:rsidP="00670643">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C0DF9">
              <w:rPr>
                <w:rFonts w:eastAsia="Times New Roman"/>
                <w:color w:val="000000" w:themeColor="text1"/>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46CB71F2" w14:textId="770490F6" w:rsidR="00670643" w:rsidRPr="00AC0DF9" w:rsidRDefault="00670643" w:rsidP="00670643">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C0DF9">
              <w:rPr>
                <w:rFonts w:eastAsia="Times New Roman"/>
                <w:color w:val="000000" w:themeColor="text1"/>
                <w:szCs w:val="24"/>
                <w:lang w:eastAsia="ru-RU"/>
              </w:rPr>
              <w:t>Не подлежат установлению</w:t>
            </w:r>
          </w:p>
        </w:tc>
        <w:tc>
          <w:tcPr>
            <w:tcW w:w="2088" w:type="dxa"/>
            <w:tcBorders>
              <w:top w:val="single" w:sz="4" w:space="0" w:color="000000"/>
              <w:left w:val="single" w:sz="4" w:space="0" w:color="000000"/>
              <w:bottom w:val="single" w:sz="4" w:space="0" w:color="000000"/>
              <w:right w:val="single" w:sz="4" w:space="0" w:color="000000"/>
            </w:tcBorders>
          </w:tcPr>
          <w:p w14:paraId="05DF28A9" w14:textId="32EC2A4D"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C0DF9">
              <w:rPr>
                <w:rFonts w:eastAsia="Times New Roman"/>
                <w:color w:val="000000" w:themeColor="text1"/>
                <w:szCs w:val="24"/>
                <w:lang w:eastAsia="ru-RU"/>
              </w:rPr>
              <w:t>Использование земельных участков, на которые действие градостроитель</w:t>
            </w:r>
            <w:r w:rsidR="00D066D9">
              <w:rPr>
                <w:rFonts w:eastAsia="Times New Roman"/>
                <w:color w:val="000000" w:themeColor="text1"/>
                <w:szCs w:val="24"/>
                <w:lang w:eastAsia="ru-RU"/>
              </w:rPr>
              <w:t>-</w:t>
            </w:r>
            <w:r w:rsidRPr="00AC0DF9">
              <w:rPr>
                <w:rFonts w:eastAsia="Times New Roman"/>
                <w:color w:val="000000" w:themeColor="text1"/>
                <w:szCs w:val="24"/>
                <w:lang w:eastAsia="ru-RU"/>
              </w:rPr>
              <w:t>ных регламентов не распространяется или для которых градостроитель</w:t>
            </w:r>
            <w:r w:rsidR="00D066D9">
              <w:rPr>
                <w:rFonts w:eastAsia="Times New Roman"/>
                <w:color w:val="000000" w:themeColor="text1"/>
                <w:szCs w:val="24"/>
                <w:lang w:eastAsia="ru-RU"/>
              </w:rPr>
              <w:t>-</w:t>
            </w:r>
            <w:r w:rsidRPr="00AC0DF9">
              <w:rPr>
                <w:rFonts w:eastAsia="Times New Roman"/>
                <w:color w:val="000000" w:themeColor="text1"/>
                <w:szCs w:val="24"/>
                <w:lang w:eastAsia="ru-RU"/>
              </w:rPr>
              <w:t xml:space="preserve">ные регламенты не устанавливаются, определяется уполномоченными федеральными органами исполнительной </w:t>
            </w:r>
            <w:r w:rsidRPr="00AC0DF9">
              <w:rPr>
                <w:rFonts w:eastAsia="Times New Roman"/>
                <w:color w:val="000000" w:themeColor="text1"/>
                <w:szCs w:val="24"/>
                <w:lang w:eastAsia="ru-RU"/>
              </w:rPr>
              <w:lastRenderedPageBreak/>
              <w:t>власти, уполномоченными органами исполнительной власти субъектов Российской Федерации или уполномочен</w:t>
            </w:r>
            <w:r w:rsidR="00D066D9">
              <w:rPr>
                <w:rFonts w:eastAsia="Times New Roman"/>
                <w:color w:val="000000" w:themeColor="text1"/>
                <w:szCs w:val="24"/>
                <w:lang w:eastAsia="ru-RU"/>
              </w:rPr>
              <w:t>-</w:t>
            </w:r>
            <w:r w:rsidRPr="00AC0DF9">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670643" w:rsidRPr="00AC0DF9" w14:paraId="719A37AF" w14:textId="77777777" w:rsidTr="00EE6395">
        <w:trPr>
          <w:trHeight w:val="20"/>
        </w:trPr>
        <w:tc>
          <w:tcPr>
            <w:tcW w:w="14557"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511018F4" w14:textId="77777777"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AC0DF9">
              <w:rPr>
                <w:b/>
                <w:iCs/>
                <w:color w:val="000000"/>
                <w:szCs w:val="24"/>
              </w:rPr>
              <w:lastRenderedPageBreak/>
              <w:t>Условно разрешенные виды использования</w:t>
            </w:r>
          </w:p>
        </w:tc>
      </w:tr>
      <w:tr w:rsidR="00670643" w:rsidRPr="00AC0DF9" w14:paraId="081B88C3"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445715C2" w14:textId="1587D68F" w:rsidR="00670643" w:rsidRPr="00AC0DF9" w:rsidRDefault="00D066D9" w:rsidP="0067064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8</w:t>
            </w:r>
          </w:p>
        </w:tc>
        <w:tc>
          <w:tcPr>
            <w:tcW w:w="1985" w:type="dxa"/>
            <w:tcBorders>
              <w:top w:val="single" w:sz="4" w:space="0" w:color="000000"/>
              <w:left w:val="single" w:sz="4" w:space="0" w:color="000000"/>
              <w:bottom w:val="single" w:sz="4" w:space="0" w:color="000000"/>
            </w:tcBorders>
            <w:shd w:val="clear" w:color="auto" w:fill="FFFFFF"/>
          </w:tcPr>
          <w:p w14:paraId="5BEA7D94" w14:textId="77777777" w:rsidR="00670643" w:rsidRPr="00AC0DF9" w:rsidRDefault="00670643" w:rsidP="00670643">
            <w:pPr>
              <w:tabs>
                <w:tab w:val="left" w:pos="14459"/>
              </w:tabs>
              <w:autoSpaceDE w:val="0"/>
              <w:spacing w:line="240" w:lineRule="auto"/>
              <w:ind w:firstLine="0"/>
              <w:jc w:val="left"/>
              <w:rPr>
                <w:color w:val="000000" w:themeColor="text1"/>
                <w:szCs w:val="24"/>
              </w:rPr>
            </w:pPr>
            <w:r w:rsidRPr="00AC0DF9">
              <w:rPr>
                <w:iCs/>
                <w:color w:val="000000" w:themeColor="text1"/>
                <w:szCs w:val="24"/>
              </w:rPr>
              <w:t>Деловое управление (4.1)</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4DE08941"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w:t>
            </w:r>
            <w:r w:rsidRPr="00AC0DF9">
              <w:rPr>
                <w:color w:val="000000" w:themeColor="text1"/>
                <w:szCs w:val="24"/>
              </w:rPr>
              <w:lastRenderedPageBreak/>
              <w:t>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E97D659"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lastRenderedPageBreak/>
              <w:t xml:space="preserve">Минимальный размер земельного участка – </w:t>
            </w:r>
          </w:p>
          <w:p w14:paraId="39FE716F" w14:textId="6206F510"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50 кв. м</w:t>
            </w:r>
          </w:p>
          <w:p w14:paraId="1B3E175D"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Максимальный размер земельного участка – </w:t>
            </w:r>
          </w:p>
          <w:p w14:paraId="71527B99" w14:textId="3FF453C2"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5000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45C9957"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Минимальные отступы от границ земельного участка в целях определения места допустимого размещения объекта –</w:t>
            </w:r>
            <w:r w:rsidRPr="00AC0DF9">
              <w:rPr>
                <w:color w:val="000000" w:themeColor="text1"/>
                <w:szCs w:val="24"/>
              </w:rPr>
              <w:br/>
              <w:t>3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F7362B6" w14:textId="77777777"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Максимальное количество надземных этажей зданий – 4 этажа (включая мансардный этаж)</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389EE497" w14:textId="4F1DDA91"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Максимальный процент застройки в границах земельного участка – 50 %</w:t>
            </w:r>
            <w:r w:rsidR="00D066D9">
              <w:rPr>
                <w:color w:val="000000" w:themeColor="text1"/>
                <w:szCs w:val="24"/>
              </w:rPr>
              <w:t>.</w:t>
            </w:r>
          </w:p>
          <w:p w14:paraId="42B45417" w14:textId="291FA870"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Процент застройки подземной части не регламентируе</w:t>
            </w:r>
            <w:r w:rsidR="00D066D9">
              <w:rPr>
                <w:rFonts w:eastAsia="Times New Roman"/>
                <w:color w:val="000000" w:themeColor="text1"/>
                <w:szCs w:val="24"/>
                <w:lang w:eastAsia="ru-RU"/>
              </w:rPr>
              <w:t>-</w:t>
            </w:r>
            <w:r w:rsidRPr="00AC0DF9">
              <w:rPr>
                <w:rFonts w:eastAsia="Times New Roman"/>
                <w:color w:val="000000" w:themeColor="text1"/>
                <w:szCs w:val="24"/>
                <w:lang w:eastAsia="ru-RU"/>
              </w:rPr>
              <w:t>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1B0ACB07" w14:textId="2A0F1D68"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Минимальный процент озеленения земельного участка – 15 %</w:t>
            </w:r>
          </w:p>
        </w:tc>
      </w:tr>
      <w:tr w:rsidR="00670643" w:rsidRPr="00AC0DF9" w14:paraId="3D49F727"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235A63AE" w14:textId="1723610E" w:rsidR="00670643" w:rsidRPr="00AC0DF9" w:rsidRDefault="00D066D9" w:rsidP="0067064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9</w:t>
            </w:r>
          </w:p>
        </w:tc>
        <w:tc>
          <w:tcPr>
            <w:tcW w:w="1985" w:type="dxa"/>
            <w:tcBorders>
              <w:top w:val="single" w:sz="4" w:space="0" w:color="000000"/>
              <w:left w:val="single" w:sz="4" w:space="0" w:color="000000"/>
              <w:bottom w:val="single" w:sz="4" w:space="0" w:color="000000"/>
            </w:tcBorders>
            <w:shd w:val="clear" w:color="auto" w:fill="FFFFFF"/>
          </w:tcPr>
          <w:p w14:paraId="5DAEBE96" w14:textId="77777777" w:rsidR="00670643" w:rsidRPr="00AC0DF9" w:rsidRDefault="00670643" w:rsidP="00670643">
            <w:pPr>
              <w:tabs>
                <w:tab w:val="left" w:pos="14459"/>
              </w:tabs>
              <w:autoSpaceDE w:val="0"/>
              <w:spacing w:line="240" w:lineRule="auto"/>
              <w:ind w:firstLine="0"/>
              <w:jc w:val="left"/>
              <w:rPr>
                <w:color w:val="000000" w:themeColor="text1"/>
                <w:szCs w:val="24"/>
              </w:rPr>
            </w:pPr>
            <w:r w:rsidRPr="00AC0DF9">
              <w:rPr>
                <w:iCs/>
                <w:color w:val="000000" w:themeColor="text1"/>
                <w:szCs w:val="24"/>
              </w:rPr>
              <w:t>Заправка транспортных средств (4.9.1.1)</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13D2590F"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685518C0"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Минимальный размер земельного участка – </w:t>
            </w:r>
          </w:p>
          <w:p w14:paraId="07AF62C1" w14:textId="23A36FF1"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100 кв. м</w:t>
            </w:r>
          </w:p>
          <w:p w14:paraId="34CC3BE6"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Максимальный размер земельного участка – </w:t>
            </w:r>
          </w:p>
          <w:p w14:paraId="6E6C3278" w14:textId="500A437F"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5000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7D913D0"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DD9F3E4" w14:textId="77777777"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Максимальная высота зданий, строений, сооружений от уровня земли – 10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D6E7028" w14:textId="417DFCE6"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Максимальный процент застройки в границах земельного участка – 50 %</w:t>
            </w:r>
            <w:r w:rsidR="00D066D9">
              <w:rPr>
                <w:color w:val="000000" w:themeColor="text1"/>
                <w:szCs w:val="24"/>
              </w:rPr>
              <w:t>.</w:t>
            </w:r>
          </w:p>
          <w:p w14:paraId="70D191F5" w14:textId="3E8D89B5"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Процент застройки подземной части не регламентируе</w:t>
            </w:r>
            <w:r w:rsidR="00D066D9">
              <w:rPr>
                <w:rFonts w:eastAsia="Times New Roman"/>
                <w:color w:val="000000" w:themeColor="text1"/>
                <w:szCs w:val="24"/>
                <w:lang w:eastAsia="ru-RU"/>
              </w:rPr>
              <w:t>-</w:t>
            </w:r>
            <w:r w:rsidRPr="00AC0DF9">
              <w:rPr>
                <w:rFonts w:eastAsia="Times New Roman"/>
                <w:color w:val="000000" w:themeColor="text1"/>
                <w:szCs w:val="24"/>
                <w:lang w:eastAsia="ru-RU"/>
              </w:rPr>
              <w:t>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32D965A2" w14:textId="74BC3830"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Минимальный процент озеленения земельного участка – 15 %</w:t>
            </w:r>
            <w:r w:rsidR="00D066D9">
              <w:rPr>
                <w:color w:val="000000" w:themeColor="text1"/>
                <w:szCs w:val="24"/>
              </w:rPr>
              <w:t>.</w:t>
            </w:r>
          </w:p>
          <w:p w14:paraId="591CB49E" w14:textId="56E8C75C"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При размещении объектов малого бизнеса, относящихся к V классу опасности, в условиях сложившейся градостроитель</w:t>
            </w:r>
            <w:r w:rsidR="00D066D9">
              <w:rPr>
                <w:color w:val="000000" w:themeColor="text1"/>
                <w:szCs w:val="24"/>
              </w:rPr>
              <w:t>-</w:t>
            </w:r>
            <w:r w:rsidRPr="00AC0DF9">
              <w:rPr>
                <w:color w:val="000000" w:themeColor="text1"/>
                <w:szCs w:val="24"/>
              </w:rPr>
              <w:t xml:space="preserve">ной ситуации (при невозможности соблюдения размеров ориентировочной </w:t>
            </w:r>
            <w:r w:rsidRPr="00AC0DF9">
              <w:rPr>
                <w:color w:val="000000" w:themeColor="text1"/>
                <w:szCs w:val="24"/>
              </w:rPr>
              <w:lastRenderedPageBreak/>
              <w:t>санитарно-защитной зоны) необходимо обоснование размещения таких объектов с ориентирово</w:t>
            </w:r>
            <w:r w:rsidR="00D066D9">
              <w:rPr>
                <w:color w:val="000000" w:themeColor="text1"/>
                <w:szCs w:val="24"/>
              </w:rPr>
              <w:t>-</w:t>
            </w:r>
            <w:r w:rsidRPr="00AC0DF9">
              <w:rPr>
                <w:color w:val="000000" w:themeColor="text1"/>
                <w:szCs w:val="24"/>
              </w:rPr>
              <w:t>чными расчетами ожидаемого загрязнения атмосферного воздуха и физического воздействия на атмосферный воздух (шум, вибрация, электромагни</w:t>
            </w:r>
            <w:r w:rsidR="00D066D9">
              <w:rPr>
                <w:color w:val="000000" w:themeColor="text1"/>
                <w:szCs w:val="24"/>
              </w:rPr>
              <w:t>-</w:t>
            </w:r>
            <w:r w:rsidRPr="00AC0DF9">
              <w:rPr>
                <w:color w:val="000000" w:themeColor="text1"/>
                <w:szCs w:val="24"/>
              </w:rPr>
              <w:t>тные излучения)</w:t>
            </w:r>
          </w:p>
        </w:tc>
      </w:tr>
      <w:tr w:rsidR="00670643" w:rsidRPr="00AC0DF9" w14:paraId="381AF213"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599B6045" w14:textId="6396C550" w:rsidR="00670643" w:rsidRPr="00AC0DF9" w:rsidRDefault="00D066D9" w:rsidP="0067064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10</w:t>
            </w:r>
          </w:p>
        </w:tc>
        <w:tc>
          <w:tcPr>
            <w:tcW w:w="1985" w:type="dxa"/>
            <w:tcBorders>
              <w:top w:val="single" w:sz="4" w:space="0" w:color="000000"/>
              <w:left w:val="single" w:sz="4" w:space="0" w:color="000000"/>
              <w:bottom w:val="single" w:sz="4" w:space="0" w:color="000000"/>
            </w:tcBorders>
            <w:shd w:val="clear" w:color="auto" w:fill="FFFFFF"/>
          </w:tcPr>
          <w:p w14:paraId="38C90D62" w14:textId="77777777" w:rsidR="00670643" w:rsidRPr="00AC0DF9" w:rsidRDefault="00670643" w:rsidP="00670643">
            <w:pPr>
              <w:tabs>
                <w:tab w:val="left" w:pos="14459"/>
              </w:tabs>
              <w:autoSpaceDE w:val="0"/>
              <w:spacing w:line="240" w:lineRule="auto"/>
              <w:ind w:firstLine="0"/>
              <w:jc w:val="left"/>
              <w:rPr>
                <w:color w:val="000000" w:themeColor="text1"/>
                <w:szCs w:val="24"/>
              </w:rPr>
            </w:pPr>
            <w:r w:rsidRPr="00AC0DF9">
              <w:rPr>
                <w:iCs/>
                <w:color w:val="000000" w:themeColor="text1"/>
                <w:szCs w:val="24"/>
              </w:rPr>
              <w:t>Автомобильные мойки (4.9.1.3)</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14134C09"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Размещение автомобильных моек, а также размещение магазинов сопутствующей торговли</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77F77761"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Минимальный размер земельного участка – </w:t>
            </w:r>
          </w:p>
          <w:p w14:paraId="4358AA2B" w14:textId="6BABAE2F"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100 кв. м</w:t>
            </w:r>
          </w:p>
          <w:p w14:paraId="055D1CE4"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Максимальный размер земельного участка – </w:t>
            </w:r>
          </w:p>
          <w:p w14:paraId="3B85169A" w14:textId="34463B49"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5000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BC0E9C2"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32D4B32F" w14:textId="77777777"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Максимальная высота зданий, строений, сооружений от уровня земли – 10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4EAE7B8" w14:textId="467E53A8"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Максимальный процент застройки в границах земельного участка – 50 %</w:t>
            </w:r>
            <w:r w:rsidR="00D066D9">
              <w:rPr>
                <w:color w:val="000000" w:themeColor="text1"/>
                <w:szCs w:val="24"/>
              </w:rPr>
              <w:t>.</w:t>
            </w:r>
          </w:p>
          <w:p w14:paraId="62C848EC" w14:textId="16C85C4C"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Процент застройки подземной части не регламентируе</w:t>
            </w:r>
            <w:r w:rsidR="00D066D9">
              <w:rPr>
                <w:rFonts w:eastAsia="Times New Roman"/>
                <w:color w:val="000000" w:themeColor="text1"/>
                <w:szCs w:val="24"/>
                <w:lang w:eastAsia="ru-RU"/>
              </w:rPr>
              <w:t>-</w:t>
            </w:r>
            <w:r w:rsidRPr="00AC0DF9">
              <w:rPr>
                <w:rFonts w:eastAsia="Times New Roman"/>
                <w:color w:val="000000" w:themeColor="text1"/>
                <w:szCs w:val="24"/>
                <w:lang w:eastAsia="ru-RU"/>
              </w:rPr>
              <w:t>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38A25FB9" w14:textId="26447697"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Минимальный процент озеленения земельного участка – 15 %</w:t>
            </w:r>
            <w:r w:rsidR="00D066D9">
              <w:rPr>
                <w:color w:val="000000" w:themeColor="text1"/>
                <w:szCs w:val="24"/>
              </w:rPr>
              <w:t>.</w:t>
            </w:r>
          </w:p>
          <w:p w14:paraId="483F1BD1" w14:textId="133CF235"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При размещении объектов малого бизнеса, относящихся к V классу опасности, в условиях сложившейся градостроитель</w:t>
            </w:r>
            <w:r w:rsidR="00D066D9">
              <w:rPr>
                <w:color w:val="000000" w:themeColor="text1"/>
                <w:szCs w:val="24"/>
              </w:rPr>
              <w:t>-</w:t>
            </w:r>
            <w:r w:rsidRPr="00AC0DF9">
              <w:rPr>
                <w:color w:val="000000" w:themeColor="text1"/>
                <w:szCs w:val="24"/>
              </w:rPr>
              <w:t xml:space="preserve">ной ситуации </w:t>
            </w:r>
            <w:r w:rsidRPr="00AC0DF9">
              <w:rPr>
                <w:color w:val="000000" w:themeColor="text1"/>
                <w:szCs w:val="24"/>
              </w:rPr>
              <w:lastRenderedPageBreak/>
              <w:t>(при невозможности соблюдения размеров ориентирово</w:t>
            </w:r>
            <w:r w:rsidR="00D066D9">
              <w:rPr>
                <w:color w:val="000000" w:themeColor="text1"/>
                <w:szCs w:val="24"/>
              </w:rPr>
              <w:t>-</w:t>
            </w:r>
            <w:r w:rsidRPr="00AC0DF9">
              <w:rPr>
                <w:color w:val="000000" w:themeColor="text1"/>
                <w:szCs w:val="24"/>
              </w:rPr>
              <w:t>чной санитарно-защитной зоны) необходимо обоснование размещения таких объектов с ориентирово</w:t>
            </w:r>
            <w:r w:rsidR="00D066D9">
              <w:rPr>
                <w:color w:val="000000" w:themeColor="text1"/>
                <w:szCs w:val="24"/>
              </w:rPr>
              <w:t>-</w:t>
            </w:r>
            <w:r w:rsidRPr="00AC0DF9">
              <w:rPr>
                <w:color w:val="000000" w:themeColor="text1"/>
                <w:szCs w:val="24"/>
              </w:rPr>
              <w:t>чными расчетами ожидаемого загрязнения атмосферного воздуха и физического воздействия на атмосферный воздух (шум, вибрация, электромагни</w:t>
            </w:r>
            <w:r w:rsidR="00D066D9">
              <w:rPr>
                <w:color w:val="000000" w:themeColor="text1"/>
                <w:szCs w:val="24"/>
              </w:rPr>
              <w:t>-</w:t>
            </w:r>
            <w:r w:rsidRPr="00AC0DF9">
              <w:rPr>
                <w:color w:val="000000" w:themeColor="text1"/>
                <w:szCs w:val="24"/>
              </w:rPr>
              <w:t>тные излучения)</w:t>
            </w:r>
          </w:p>
        </w:tc>
      </w:tr>
      <w:tr w:rsidR="00670643" w:rsidRPr="00AC0DF9" w14:paraId="2425B819"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7CC591E0" w14:textId="0C4571D5" w:rsidR="00670643" w:rsidRPr="00AC0DF9" w:rsidRDefault="00EC5067" w:rsidP="0067064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11</w:t>
            </w:r>
          </w:p>
        </w:tc>
        <w:tc>
          <w:tcPr>
            <w:tcW w:w="1985" w:type="dxa"/>
            <w:tcBorders>
              <w:top w:val="single" w:sz="4" w:space="0" w:color="000000"/>
              <w:left w:val="single" w:sz="4" w:space="0" w:color="000000"/>
              <w:bottom w:val="single" w:sz="4" w:space="0" w:color="000000"/>
            </w:tcBorders>
            <w:shd w:val="clear" w:color="auto" w:fill="FFFFFF"/>
          </w:tcPr>
          <w:p w14:paraId="427A2973" w14:textId="77777777" w:rsidR="00670643" w:rsidRPr="00AC0DF9" w:rsidRDefault="00670643" w:rsidP="00670643">
            <w:pPr>
              <w:tabs>
                <w:tab w:val="left" w:pos="14459"/>
              </w:tabs>
              <w:autoSpaceDE w:val="0"/>
              <w:spacing w:line="240" w:lineRule="auto"/>
              <w:ind w:firstLine="0"/>
              <w:jc w:val="left"/>
              <w:rPr>
                <w:color w:val="000000" w:themeColor="text1"/>
                <w:szCs w:val="24"/>
              </w:rPr>
            </w:pPr>
            <w:r w:rsidRPr="00AC0DF9">
              <w:rPr>
                <w:iCs/>
                <w:color w:val="000000" w:themeColor="text1"/>
                <w:szCs w:val="24"/>
              </w:rPr>
              <w:t>Ремонт автомобилей (4.9.1.4)</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6394E9FB"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Размещение мастерских, предназначенных для ремонта и обслуживания автомобилей, и прочих объектов дорожного сервиса, а также </w:t>
            </w:r>
            <w:r w:rsidRPr="00AC0DF9">
              <w:rPr>
                <w:color w:val="000000" w:themeColor="text1"/>
                <w:szCs w:val="24"/>
              </w:rPr>
              <w:lastRenderedPageBreak/>
              <w:t>размещение магазинов сопутствующей торговли</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8E9F2B5"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lastRenderedPageBreak/>
              <w:t xml:space="preserve">Минимальный размер земельного участка – </w:t>
            </w:r>
          </w:p>
          <w:p w14:paraId="62E12DC7" w14:textId="2210EF22"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100 кв. м</w:t>
            </w:r>
          </w:p>
          <w:p w14:paraId="29E22A62" w14:textId="77777777" w:rsidR="00D066D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t xml:space="preserve">Максимальный размер земельного участка – </w:t>
            </w:r>
          </w:p>
          <w:p w14:paraId="73A62533" w14:textId="7EB2BBF9"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szCs w:val="24"/>
              </w:rPr>
              <w:lastRenderedPageBreak/>
              <w:t>5000 кв. м</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7EE03AC"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lastRenderedPageBreak/>
              <w:t>Минимальные отступы от границ земельного участка в целях определения места допустимого размещения объекта – 3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10FB7ED" w14:textId="77777777"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Максимальная высота зданий, строений, сооружений от уровня земли – 10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30FBBCB" w14:textId="09C93D65"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t>Максимальный процент застройки в границах земельного участка – 50 %</w:t>
            </w:r>
            <w:r w:rsidR="00D066D9">
              <w:rPr>
                <w:color w:val="000000" w:themeColor="text1"/>
                <w:szCs w:val="24"/>
              </w:rPr>
              <w:t>.</w:t>
            </w:r>
          </w:p>
          <w:p w14:paraId="2DA4132B" w14:textId="1F897F0B"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rFonts w:eastAsia="Times New Roman"/>
                <w:color w:val="000000" w:themeColor="text1"/>
                <w:szCs w:val="24"/>
                <w:lang w:eastAsia="ru-RU"/>
              </w:rPr>
              <w:t xml:space="preserve">Процент застройки подземной части </w:t>
            </w:r>
            <w:r w:rsidRPr="00AC0DF9">
              <w:rPr>
                <w:rFonts w:eastAsia="Times New Roman"/>
                <w:color w:val="000000" w:themeColor="text1"/>
                <w:szCs w:val="24"/>
                <w:lang w:eastAsia="ru-RU"/>
              </w:rPr>
              <w:lastRenderedPageBreak/>
              <w:t>не регламентируе</w:t>
            </w:r>
            <w:r w:rsidR="00D066D9">
              <w:rPr>
                <w:rFonts w:eastAsia="Times New Roman"/>
                <w:color w:val="000000" w:themeColor="text1"/>
                <w:szCs w:val="24"/>
                <w:lang w:eastAsia="ru-RU"/>
              </w:rPr>
              <w:t>-</w:t>
            </w:r>
            <w:r w:rsidRPr="00AC0DF9">
              <w:rPr>
                <w:rFonts w:eastAsia="Times New Roman"/>
                <w:color w:val="000000" w:themeColor="text1"/>
                <w:szCs w:val="24"/>
                <w:lang w:eastAsia="ru-RU"/>
              </w:rPr>
              <w:t>тся</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0A8029D9" w14:textId="6B03494F"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lastRenderedPageBreak/>
              <w:t>Минимальный процент озеленения земельного участка – 15 %</w:t>
            </w:r>
            <w:r w:rsidR="00D066D9">
              <w:rPr>
                <w:color w:val="000000" w:themeColor="text1"/>
                <w:szCs w:val="24"/>
              </w:rPr>
              <w:t>.</w:t>
            </w:r>
          </w:p>
          <w:p w14:paraId="71D21969" w14:textId="520E681B"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 xml:space="preserve">При размещении объектов малого бизнеса, относящихся к V </w:t>
            </w:r>
            <w:r w:rsidRPr="00AC0DF9">
              <w:rPr>
                <w:color w:val="000000" w:themeColor="text1"/>
                <w:szCs w:val="24"/>
              </w:rPr>
              <w:lastRenderedPageBreak/>
              <w:t>классу опасности, в условиях сложившейся градостроитель</w:t>
            </w:r>
            <w:r w:rsidR="00D066D9">
              <w:rPr>
                <w:color w:val="000000" w:themeColor="text1"/>
                <w:szCs w:val="24"/>
              </w:rPr>
              <w:t>-</w:t>
            </w:r>
            <w:r w:rsidRPr="00AC0DF9">
              <w:rPr>
                <w:color w:val="000000" w:themeColor="text1"/>
                <w:szCs w:val="24"/>
              </w:rPr>
              <w:t>ной ситуации (при невозможности соблюдения размеров ориентирово</w:t>
            </w:r>
            <w:r w:rsidR="00D066D9">
              <w:rPr>
                <w:color w:val="000000" w:themeColor="text1"/>
                <w:szCs w:val="24"/>
              </w:rPr>
              <w:t>-</w:t>
            </w:r>
            <w:r w:rsidRPr="00AC0DF9">
              <w:rPr>
                <w:color w:val="000000" w:themeColor="text1"/>
                <w:szCs w:val="24"/>
              </w:rPr>
              <w:t>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w:t>
            </w:r>
            <w:r w:rsidR="00EC5067">
              <w:rPr>
                <w:color w:val="000000" w:themeColor="text1"/>
                <w:szCs w:val="24"/>
              </w:rPr>
              <w:t>-</w:t>
            </w:r>
            <w:r w:rsidRPr="00AC0DF9">
              <w:rPr>
                <w:color w:val="000000" w:themeColor="text1"/>
                <w:szCs w:val="24"/>
              </w:rPr>
              <w:t>ные излучения)</w:t>
            </w:r>
          </w:p>
        </w:tc>
      </w:tr>
      <w:tr w:rsidR="00670643" w:rsidRPr="00AC0DF9" w14:paraId="3F02864F" w14:textId="77777777" w:rsidTr="00EE6395">
        <w:trPr>
          <w:trHeight w:val="20"/>
        </w:trPr>
        <w:tc>
          <w:tcPr>
            <w:tcW w:w="14557"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2ED51139" w14:textId="77777777"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AC0DF9">
              <w:rPr>
                <w:b/>
                <w:iCs/>
                <w:color w:val="000000" w:themeColor="text1"/>
                <w:szCs w:val="24"/>
              </w:rPr>
              <w:lastRenderedPageBreak/>
              <w:t>Вспомогательные</w:t>
            </w:r>
            <w:r w:rsidRPr="00AC0DF9">
              <w:rPr>
                <w:iCs/>
                <w:color w:val="000000" w:themeColor="text1"/>
                <w:szCs w:val="24"/>
              </w:rPr>
              <w:t xml:space="preserve"> </w:t>
            </w:r>
            <w:r w:rsidRPr="00AC0DF9">
              <w:rPr>
                <w:b/>
                <w:iCs/>
                <w:color w:val="000000" w:themeColor="text1"/>
                <w:szCs w:val="24"/>
              </w:rPr>
              <w:t>виды разрешенного использования</w:t>
            </w:r>
          </w:p>
        </w:tc>
      </w:tr>
      <w:tr w:rsidR="00670643" w:rsidRPr="00AC0DF9" w14:paraId="4FA98F10" w14:textId="77777777" w:rsidTr="00D066D9">
        <w:trPr>
          <w:trHeight w:val="20"/>
        </w:trPr>
        <w:tc>
          <w:tcPr>
            <w:tcW w:w="562" w:type="dxa"/>
            <w:tcBorders>
              <w:top w:val="single" w:sz="4" w:space="0" w:color="000000"/>
              <w:left w:val="single" w:sz="4" w:space="0" w:color="000000"/>
              <w:bottom w:val="single" w:sz="4" w:space="0" w:color="000000"/>
            </w:tcBorders>
            <w:shd w:val="clear" w:color="auto" w:fill="FFFFFF"/>
          </w:tcPr>
          <w:p w14:paraId="5EE74CEE" w14:textId="5F2CBAFD" w:rsidR="00670643" w:rsidRPr="00AC0DF9" w:rsidRDefault="00670643" w:rsidP="00670643">
            <w:pPr>
              <w:tabs>
                <w:tab w:val="left" w:pos="540"/>
                <w:tab w:val="num" w:pos="720"/>
                <w:tab w:val="left" w:pos="900"/>
                <w:tab w:val="left" w:pos="1080"/>
                <w:tab w:val="left" w:pos="1260"/>
              </w:tabs>
              <w:spacing w:line="240" w:lineRule="auto"/>
              <w:ind w:firstLine="0"/>
              <w:jc w:val="center"/>
              <w:rPr>
                <w:color w:val="000000" w:themeColor="text1"/>
                <w:szCs w:val="24"/>
              </w:rPr>
            </w:pPr>
            <w:r w:rsidRPr="00AC0DF9">
              <w:rPr>
                <w:color w:val="000000" w:themeColor="text1"/>
                <w:szCs w:val="24"/>
              </w:rPr>
              <w:t>1</w:t>
            </w:r>
            <w:r w:rsidR="00EC5067">
              <w:rPr>
                <w:color w:val="000000" w:themeColor="text1"/>
                <w:szCs w:val="24"/>
              </w:rPr>
              <w:t>2</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A7F2432"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 xml:space="preserve">Виды разрешенного использования земельных участков - аналогичны видам разрешенного использования </w:t>
            </w:r>
            <w:r w:rsidRPr="00AC0DF9">
              <w:rPr>
                <w:color w:val="000000" w:themeColor="text1"/>
                <w:szCs w:val="24"/>
              </w:rPr>
              <w:lastRenderedPageBreak/>
              <w:t>земельных участков с основными и условно разрешенными видами использования.</w:t>
            </w:r>
          </w:p>
          <w:p w14:paraId="2A9C74EC"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F3E44A5"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2DC4FA6"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 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8E867BF"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lastRenderedPageBreak/>
              <w:t>- проезды общего пользования;</w:t>
            </w:r>
          </w:p>
          <w:p w14:paraId="06E0FF6E"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0B3C7F3"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 благоустроенные, в том числе озелененные территории, детские площадки, площадки для отдыха, спортивных занятий;</w:t>
            </w:r>
          </w:p>
          <w:p w14:paraId="0C0A7678"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086F8E20" w14:textId="77777777" w:rsidR="00670643" w:rsidRPr="00AC0DF9"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C0DF9">
              <w:rPr>
                <w:color w:val="000000" w:themeColor="text1"/>
                <w:szCs w:val="24"/>
              </w:rPr>
              <w:t>- площадки хозяйственные, в том числе площадки для мусоросборников и выгула собак;</w:t>
            </w:r>
          </w:p>
          <w:p w14:paraId="3AAC06E7"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C07F7D7" w14:textId="77777777" w:rsidR="00EC506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lastRenderedPageBreak/>
              <w:t xml:space="preserve">Минимальная площадь земельных </w:t>
            </w:r>
            <w:r w:rsidRPr="00AC0DF9">
              <w:rPr>
                <w:color w:val="000000" w:themeColor="text1"/>
                <w:szCs w:val="24"/>
              </w:rPr>
              <w:lastRenderedPageBreak/>
              <w:t xml:space="preserve">участков – </w:t>
            </w:r>
          </w:p>
          <w:p w14:paraId="7491A09F" w14:textId="0DBCB8BE"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t>1 кв. м.</w:t>
            </w:r>
          </w:p>
          <w:p w14:paraId="11CBEE0C" w14:textId="78BBAA06"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C0DF9">
              <w:rPr>
                <w:color w:val="000000" w:themeColor="text1"/>
                <w:szCs w:val="24"/>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778069E" w14:textId="77777777" w:rsidR="00670643" w:rsidRPr="00AC0DF9" w:rsidRDefault="00670643" w:rsidP="00670643">
            <w:pPr>
              <w:autoSpaceDE w:val="0"/>
              <w:autoSpaceDN w:val="0"/>
              <w:adjustRightInd w:val="0"/>
              <w:spacing w:line="240" w:lineRule="auto"/>
              <w:ind w:firstLine="0"/>
              <w:jc w:val="left"/>
              <w:rPr>
                <w:color w:val="000000" w:themeColor="text1"/>
                <w:szCs w:val="24"/>
              </w:rPr>
            </w:pPr>
            <w:r w:rsidRPr="00AC0DF9">
              <w:rPr>
                <w:color w:val="000000" w:themeColor="text1"/>
                <w:szCs w:val="24"/>
              </w:rPr>
              <w:lastRenderedPageBreak/>
              <w:t xml:space="preserve">Минимальные отступы от границ земельного </w:t>
            </w:r>
            <w:r w:rsidRPr="00AC0DF9">
              <w:rPr>
                <w:color w:val="000000" w:themeColor="text1"/>
                <w:szCs w:val="24"/>
              </w:rPr>
              <w:lastRenderedPageBreak/>
              <w:t>участка в целях определения места допустимого размещения объекта –</w:t>
            </w:r>
            <w:r w:rsidRPr="00AC0DF9">
              <w:rPr>
                <w:color w:val="000000" w:themeColor="text1"/>
                <w:szCs w:val="24"/>
              </w:rPr>
              <w:br/>
              <w:t>1 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32A2C772" w14:textId="77777777"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lastRenderedPageBreak/>
              <w:t xml:space="preserve">Требования в части максимальной </w:t>
            </w:r>
            <w:r w:rsidRPr="00AC0DF9">
              <w:rPr>
                <w:color w:val="000000" w:themeColor="text1"/>
                <w:szCs w:val="24"/>
              </w:rPr>
              <w:lastRenderedPageBreak/>
              <w:t>высоты, установленные настоящими Правилами, не распространяются на антенны, вентиляционные и дымовые трубы</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9CA3768" w14:textId="77777777" w:rsidR="00670643" w:rsidRPr="00AC0DF9"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AC0DF9">
              <w:rPr>
                <w:color w:val="000000" w:themeColor="text1"/>
                <w:szCs w:val="24"/>
              </w:rPr>
              <w:lastRenderedPageBreak/>
              <w:t xml:space="preserve">Максимальный процент застройки в </w:t>
            </w:r>
            <w:r w:rsidRPr="00AC0DF9">
              <w:rPr>
                <w:color w:val="000000" w:themeColor="text1"/>
                <w:szCs w:val="24"/>
              </w:rPr>
              <w:lastRenderedPageBreak/>
              <w:t>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2088" w:type="dxa"/>
            <w:tcBorders>
              <w:top w:val="single" w:sz="4" w:space="0" w:color="000000"/>
              <w:left w:val="single" w:sz="4" w:space="0" w:color="000000"/>
              <w:bottom w:val="single" w:sz="4" w:space="0" w:color="000000"/>
              <w:right w:val="single" w:sz="4" w:space="0" w:color="000000"/>
            </w:tcBorders>
            <w:shd w:val="clear" w:color="auto" w:fill="FFFFFF"/>
          </w:tcPr>
          <w:p w14:paraId="4DBC6633" w14:textId="2DF85FD6" w:rsidR="00670643" w:rsidRPr="00AC0DF9"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C0DF9">
              <w:rPr>
                <w:color w:val="000000" w:themeColor="text1"/>
                <w:szCs w:val="24"/>
              </w:rPr>
              <w:lastRenderedPageBreak/>
              <w:t xml:space="preserve">Минимальная ширина земельных </w:t>
            </w:r>
            <w:r w:rsidRPr="00AC0DF9">
              <w:rPr>
                <w:color w:val="000000" w:themeColor="text1"/>
                <w:szCs w:val="24"/>
              </w:rPr>
              <w:lastRenderedPageBreak/>
              <w:t>участков вдоль фронта улицы (проезда) – 1 м / не подлежит ограничению (но не более максимальной ширины земельного участка, установленного для объектов с основными и</w:t>
            </w:r>
            <w:r w:rsidR="00EC5067">
              <w:rPr>
                <w:color w:val="000000" w:themeColor="text1"/>
                <w:szCs w:val="24"/>
              </w:rPr>
              <w:t xml:space="preserve"> </w:t>
            </w:r>
            <w:r w:rsidRPr="00AC0DF9">
              <w:rPr>
                <w:color w:val="000000" w:themeColor="text1"/>
                <w:szCs w:val="24"/>
              </w:rPr>
              <w:t>(или) условно разрешенными видами использования, к которым вспомогательные виды разрешенного использования являются дополнитель</w:t>
            </w:r>
            <w:r w:rsidR="00EC5067">
              <w:rPr>
                <w:color w:val="000000" w:themeColor="text1"/>
                <w:szCs w:val="24"/>
              </w:rPr>
              <w:t>-</w:t>
            </w:r>
            <w:r w:rsidRPr="00AC0DF9">
              <w:rPr>
                <w:color w:val="000000" w:themeColor="text1"/>
                <w:szCs w:val="24"/>
              </w:rPr>
              <w:t>ными и осуществляются совместно с ними</w:t>
            </w:r>
          </w:p>
        </w:tc>
      </w:tr>
    </w:tbl>
    <w:p w14:paraId="47BEEDA8" w14:textId="77777777" w:rsidR="00EC5067" w:rsidRDefault="00EC5067" w:rsidP="00EC5067">
      <w:pPr>
        <w:spacing w:line="240" w:lineRule="auto"/>
        <w:contextualSpacing w:val="0"/>
        <w:rPr>
          <w:sz w:val="27"/>
          <w:szCs w:val="27"/>
        </w:rPr>
      </w:pPr>
    </w:p>
    <w:p w14:paraId="6E556155" w14:textId="0D24618C" w:rsidR="002F5966" w:rsidRPr="00EC5067" w:rsidRDefault="002F5966" w:rsidP="00ED2A85">
      <w:pPr>
        <w:spacing w:line="240" w:lineRule="auto"/>
        <w:contextualSpacing w:val="0"/>
        <w:rPr>
          <w:sz w:val="27"/>
          <w:szCs w:val="27"/>
        </w:rPr>
      </w:pPr>
      <w:r w:rsidRPr="00EC5067">
        <w:rPr>
          <w:sz w:val="27"/>
          <w:szCs w:val="27"/>
        </w:rPr>
        <w:t>Ограничения использования земельных участков и объектов капитального строительства:</w:t>
      </w:r>
    </w:p>
    <w:p w14:paraId="5C83F296" w14:textId="77777777" w:rsidR="002F5966" w:rsidRPr="00EC5067" w:rsidRDefault="002F5966" w:rsidP="00ED2A85">
      <w:pPr>
        <w:spacing w:line="240" w:lineRule="auto"/>
        <w:rPr>
          <w:sz w:val="27"/>
          <w:szCs w:val="27"/>
        </w:rPr>
      </w:pPr>
      <w:r w:rsidRPr="00EC5067">
        <w:rPr>
          <w:sz w:val="27"/>
          <w:szCs w:val="27"/>
          <w:lang w:val="en-US"/>
        </w:rPr>
        <w:t>I</w:t>
      </w:r>
      <w:r w:rsidRPr="00EC5067">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2E99753B" w14:textId="26AE1327" w:rsidR="00981C51" w:rsidRPr="003D2E5E" w:rsidRDefault="00981C51" w:rsidP="004334A5">
      <w:pPr>
        <w:spacing w:line="240" w:lineRule="auto"/>
        <w:ind w:firstLine="0"/>
        <w:jc w:val="left"/>
        <w:rPr>
          <w:color w:val="000000" w:themeColor="text1"/>
        </w:rPr>
        <w:sectPr w:rsidR="00981C51" w:rsidRPr="003D2E5E" w:rsidSect="005D312A">
          <w:pgSz w:w="16838" w:h="11906" w:orient="landscape"/>
          <w:pgMar w:top="1418" w:right="1134" w:bottom="567" w:left="1134" w:header="567" w:footer="567" w:gutter="0"/>
          <w:cols w:space="720"/>
          <w:docGrid w:linePitch="381"/>
        </w:sectPr>
      </w:pPr>
    </w:p>
    <w:p w14:paraId="50331C05" w14:textId="097AF72A" w:rsidR="00E27633" w:rsidRDefault="00E27633" w:rsidP="00ED2A85">
      <w:pPr>
        <w:pStyle w:val="32"/>
        <w:keepLines/>
        <w:numPr>
          <w:ilvl w:val="2"/>
          <w:numId w:val="1"/>
        </w:numPr>
        <w:tabs>
          <w:tab w:val="clear" w:pos="0"/>
        </w:tabs>
        <w:suppressAutoHyphens w:val="0"/>
        <w:spacing w:before="120" w:after="0"/>
        <w:ind w:firstLine="709"/>
        <w:contextualSpacing w:val="0"/>
        <w:rPr>
          <w:rFonts w:ascii="Times New Roman" w:hAnsi="Times New Roman"/>
          <w:color w:val="000000" w:themeColor="text1"/>
          <w:sz w:val="27"/>
          <w:szCs w:val="27"/>
        </w:rPr>
      </w:pPr>
      <w:bookmarkStart w:id="13" w:name="_Toc105603079"/>
      <w:bookmarkStart w:id="14" w:name="_Toc168048534"/>
      <w:r w:rsidRPr="00ED2A85">
        <w:rPr>
          <w:rFonts w:ascii="Times New Roman" w:hAnsi="Times New Roman"/>
          <w:color w:val="000000" w:themeColor="text1"/>
          <w:sz w:val="27"/>
          <w:szCs w:val="27"/>
        </w:rPr>
        <w:lastRenderedPageBreak/>
        <w:t xml:space="preserve">Статья </w:t>
      </w:r>
      <w:r w:rsidR="004F45B0" w:rsidRPr="00ED2A85">
        <w:rPr>
          <w:rFonts w:ascii="Times New Roman" w:hAnsi="Times New Roman"/>
          <w:color w:val="000000" w:themeColor="text1"/>
          <w:sz w:val="27"/>
          <w:szCs w:val="27"/>
        </w:rPr>
        <w:t>36</w:t>
      </w:r>
      <w:r w:rsidRPr="00ED2A85">
        <w:rPr>
          <w:rFonts w:ascii="Times New Roman" w:hAnsi="Times New Roman"/>
          <w:color w:val="000000" w:themeColor="text1"/>
          <w:sz w:val="27"/>
          <w:szCs w:val="27"/>
        </w:rPr>
        <w:t>. Градостроительные регламенты зоны</w:t>
      </w:r>
      <w:r w:rsidR="002408D3" w:rsidRPr="00ED2A85">
        <w:rPr>
          <w:rFonts w:ascii="Times New Roman" w:hAnsi="Times New Roman"/>
          <w:color w:val="000000" w:themeColor="text1"/>
          <w:sz w:val="27"/>
          <w:szCs w:val="27"/>
        </w:rPr>
        <w:t xml:space="preserve"> транспортной инфраструктуры Т</w:t>
      </w:r>
      <w:r w:rsidRPr="00ED2A85">
        <w:rPr>
          <w:rFonts w:ascii="Times New Roman" w:hAnsi="Times New Roman"/>
          <w:color w:val="000000" w:themeColor="text1"/>
          <w:sz w:val="27"/>
          <w:szCs w:val="27"/>
        </w:rPr>
        <w:t>1</w:t>
      </w:r>
      <w:bookmarkEnd w:id="13"/>
      <w:bookmarkEnd w:id="14"/>
    </w:p>
    <w:p w14:paraId="4D68AFD8" w14:textId="77777777" w:rsidR="00ED2A85" w:rsidRPr="00ED2A85" w:rsidRDefault="00ED2A85" w:rsidP="00ED2A85"/>
    <w:p w14:paraId="4A9CDABF" w14:textId="4CA53002" w:rsidR="00E27633" w:rsidRDefault="008534DC" w:rsidP="00E20D94">
      <w:pPr>
        <w:spacing w:line="240" w:lineRule="auto"/>
        <w:rPr>
          <w:color w:val="000000" w:themeColor="text1"/>
          <w:sz w:val="27"/>
          <w:szCs w:val="27"/>
        </w:rPr>
      </w:pPr>
      <w:r w:rsidRPr="00ED2A85">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w:t>
      </w:r>
      <w:r w:rsidR="00BE00F4" w:rsidRPr="00ED2A85">
        <w:rPr>
          <w:color w:val="000000" w:themeColor="text1"/>
          <w:sz w:val="27"/>
          <w:szCs w:val="27"/>
        </w:rPr>
        <w:t xml:space="preserve"> транспортной инфраструктуры </w:t>
      </w:r>
      <w:r w:rsidR="00ED5B0D" w:rsidRPr="00ED2A85">
        <w:rPr>
          <w:color w:val="000000" w:themeColor="text1"/>
          <w:sz w:val="27"/>
          <w:szCs w:val="27"/>
        </w:rPr>
        <w:t>Т</w:t>
      </w:r>
      <w:r w:rsidRPr="00ED2A85">
        <w:rPr>
          <w:color w:val="000000" w:themeColor="text1"/>
          <w:sz w:val="27"/>
          <w:szCs w:val="27"/>
        </w:rPr>
        <w:t>1</w:t>
      </w:r>
      <w:r w:rsidR="00FA085C" w:rsidRPr="00ED2A85">
        <w:rPr>
          <w:color w:val="000000" w:themeColor="text1"/>
          <w:sz w:val="27"/>
          <w:szCs w:val="27"/>
        </w:rPr>
        <w:t xml:space="preserve"> представлены в таблице 18</w:t>
      </w:r>
      <w:r w:rsidRPr="00ED2A85">
        <w:rPr>
          <w:color w:val="000000" w:themeColor="text1"/>
          <w:sz w:val="27"/>
          <w:szCs w:val="27"/>
        </w:rPr>
        <w:t>.</w:t>
      </w:r>
    </w:p>
    <w:p w14:paraId="782F9284" w14:textId="55F53E51" w:rsidR="00E20D94" w:rsidRDefault="00E20D94" w:rsidP="00E20D94">
      <w:pPr>
        <w:spacing w:line="240" w:lineRule="auto"/>
        <w:rPr>
          <w:color w:val="000000" w:themeColor="text1"/>
          <w:sz w:val="27"/>
          <w:szCs w:val="27"/>
        </w:rPr>
      </w:pPr>
    </w:p>
    <w:p w14:paraId="2ECCEF90" w14:textId="0B054A29"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64FAC801" w14:textId="03D7C8A6"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08394C91" w14:textId="193B1C5D"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0BBBCC6B" w14:textId="3E9DD3ED"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47D807A2" w14:textId="45A9B834"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1B0C8161" w14:textId="49CC1B96"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364B2FEC" w14:textId="7D7A2FD2"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5389893E" w14:textId="5E62F666"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15938FF5" w14:textId="590668DE"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65F1F5B2" w14:textId="0E6BA0D5"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5205C5D2" w14:textId="4282FD34"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36388DA8" w14:textId="329F30BC"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201D79CF" w14:textId="25D6C80D"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3BC569FF" w14:textId="1F803C39"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15930F5B" w14:textId="45C0D5D3"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11D7C93C" w14:textId="1E4FC483"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75329487" w14:textId="3078EF10"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2A780192" w14:textId="58E0FFD3"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4AC32DEC" w14:textId="3CC5A2A2"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04FCE9E9" w14:textId="75A646F0"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06FC6757" w14:textId="36F9750E" w:rsid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p>
    <w:p w14:paraId="1B0C5FC6" w14:textId="56DD727C" w:rsidR="00E20D94" w:rsidRDefault="00E20D94" w:rsidP="00ED2A85">
      <w:pPr>
        <w:tabs>
          <w:tab w:val="left" w:pos="709"/>
          <w:tab w:val="left" w:pos="851"/>
          <w:tab w:val="left" w:pos="14459"/>
        </w:tabs>
        <w:spacing w:line="240" w:lineRule="auto"/>
        <w:ind w:right="142" w:firstLine="0"/>
        <w:jc w:val="right"/>
        <w:rPr>
          <w:color w:val="000000" w:themeColor="text1"/>
          <w:sz w:val="27"/>
          <w:szCs w:val="27"/>
          <w:lang w:bidi="ru-RU"/>
        </w:rPr>
      </w:pPr>
    </w:p>
    <w:p w14:paraId="087DF031" w14:textId="74214612" w:rsidR="00E20D94" w:rsidRDefault="00E20D94" w:rsidP="00ED2A85">
      <w:pPr>
        <w:tabs>
          <w:tab w:val="left" w:pos="709"/>
          <w:tab w:val="left" w:pos="851"/>
          <w:tab w:val="left" w:pos="14459"/>
        </w:tabs>
        <w:spacing w:line="240" w:lineRule="auto"/>
        <w:ind w:right="142" w:firstLine="0"/>
        <w:jc w:val="right"/>
        <w:rPr>
          <w:color w:val="000000" w:themeColor="text1"/>
          <w:sz w:val="27"/>
          <w:szCs w:val="27"/>
          <w:lang w:bidi="ru-RU"/>
        </w:rPr>
      </w:pPr>
    </w:p>
    <w:p w14:paraId="3B8A1E7E" w14:textId="34C2053C" w:rsidR="00E20D94" w:rsidRDefault="00E20D94" w:rsidP="00ED2A85">
      <w:pPr>
        <w:tabs>
          <w:tab w:val="left" w:pos="709"/>
          <w:tab w:val="left" w:pos="851"/>
          <w:tab w:val="left" w:pos="14459"/>
        </w:tabs>
        <w:spacing w:line="240" w:lineRule="auto"/>
        <w:ind w:right="142" w:firstLine="0"/>
        <w:jc w:val="right"/>
        <w:rPr>
          <w:color w:val="000000" w:themeColor="text1"/>
          <w:sz w:val="27"/>
          <w:szCs w:val="27"/>
          <w:lang w:bidi="ru-RU"/>
        </w:rPr>
      </w:pPr>
    </w:p>
    <w:p w14:paraId="3C440949" w14:textId="77777777" w:rsidR="00E20D94" w:rsidRPr="00E20D94" w:rsidRDefault="00E20D94" w:rsidP="00E20D94">
      <w:pPr>
        <w:tabs>
          <w:tab w:val="left" w:pos="709"/>
          <w:tab w:val="left" w:pos="851"/>
          <w:tab w:val="left" w:pos="14459"/>
        </w:tabs>
        <w:spacing w:line="240" w:lineRule="auto"/>
        <w:ind w:firstLine="0"/>
        <w:jc w:val="center"/>
        <w:rPr>
          <w:b/>
          <w:color w:val="000000" w:themeColor="text1"/>
          <w:sz w:val="27"/>
          <w:szCs w:val="27"/>
          <w:lang w:bidi="ru-RU"/>
        </w:rPr>
      </w:pPr>
      <w:r w:rsidRPr="00E20D94">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транспортной инфраструктуры Т1</w:t>
      </w:r>
    </w:p>
    <w:p w14:paraId="124FA4AB" w14:textId="09568F10" w:rsidR="00E20D94" w:rsidRDefault="00E20D94" w:rsidP="00ED2A85">
      <w:pPr>
        <w:tabs>
          <w:tab w:val="left" w:pos="709"/>
          <w:tab w:val="left" w:pos="851"/>
          <w:tab w:val="left" w:pos="14459"/>
        </w:tabs>
        <w:spacing w:line="240" w:lineRule="auto"/>
        <w:ind w:right="142" w:firstLine="0"/>
        <w:jc w:val="right"/>
        <w:rPr>
          <w:color w:val="000000" w:themeColor="text1"/>
          <w:sz w:val="27"/>
          <w:szCs w:val="27"/>
          <w:lang w:bidi="ru-RU"/>
        </w:rPr>
      </w:pPr>
    </w:p>
    <w:p w14:paraId="1443F1A5" w14:textId="19D58145" w:rsidR="00ED2A85" w:rsidRPr="00ED2A85" w:rsidRDefault="00ED2A85" w:rsidP="00ED2A85">
      <w:pPr>
        <w:tabs>
          <w:tab w:val="left" w:pos="709"/>
          <w:tab w:val="left" w:pos="851"/>
          <w:tab w:val="left" w:pos="14459"/>
        </w:tabs>
        <w:spacing w:line="240" w:lineRule="auto"/>
        <w:ind w:right="142" w:firstLine="0"/>
        <w:jc w:val="right"/>
        <w:rPr>
          <w:color w:val="000000" w:themeColor="text1"/>
          <w:sz w:val="27"/>
          <w:szCs w:val="27"/>
          <w:lang w:bidi="ru-RU"/>
        </w:rPr>
      </w:pPr>
      <w:r w:rsidRPr="00ED2A85">
        <w:rPr>
          <w:color w:val="000000" w:themeColor="text1"/>
          <w:sz w:val="27"/>
          <w:szCs w:val="27"/>
          <w:lang w:bidi="ru-RU"/>
        </w:rPr>
        <w:t>Таблица 18</w:t>
      </w:r>
    </w:p>
    <w:tbl>
      <w:tblPr>
        <w:tblW w:w="5000" w:type="pct"/>
        <w:tblLook w:val="0000" w:firstRow="0" w:lastRow="0" w:firstColumn="0" w:lastColumn="0" w:noHBand="0" w:noVBand="0"/>
      </w:tblPr>
      <w:tblGrid>
        <w:gridCol w:w="602"/>
        <w:gridCol w:w="1945"/>
        <w:gridCol w:w="2161"/>
        <w:gridCol w:w="1940"/>
        <w:gridCol w:w="1995"/>
        <w:gridCol w:w="1843"/>
        <w:gridCol w:w="1983"/>
        <w:gridCol w:w="2091"/>
      </w:tblGrid>
      <w:tr w:rsidR="00C663E3" w:rsidRPr="00ED2A85" w14:paraId="70BD10BB" w14:textId="77777777" w:rsidTr="00ED2A85">
        <w:trPr>
          <w:trHeight w:val="23"/>
          <w:tblHeader/>
        </w:trPr>
        <w:tc>
          <w:tcPr>
            <w:tcW w:w="1617" w:type="pct"/>
            <w:gridSpan w:val="3"/>
            <w:tcBorders>
              <w:top w:val="single" w:sz="4" w:space="0" w:color="000000"/>
              <w:left w:val="single" w:sz="4" w:space="0" w:color="000000"/>
              <w:bottom w:val="single" w:sz="4" w:space="0" w:color="000000"/>
              <w:right w:val="single" w:sz="4" w:space="0" w:color="000000"/>
            </w:tcBorders>
            <w:shd w:val="clear" w:color="auto" w:fill="FFFFFF"/>
          </w:tcPr>
          <w:p w14:paraId="5B30BE21" w14:textId="77777777" w:rsidR="00C663E3" w:rsidRPr="00ED2A85" w:rsidRDefault="00C663E3" w:rsidP="00ED2A8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b/>
                <w:color w:val="000000" w:themeColor="text1"/>
                <w:szCs w:val="24"/>
              </w:rPr>
              <w:t xml:space="preserve">Виды разрешенного использования земельного участка </w:t>
            </w:r>
          </w:p>
        </w:tc>
        <w:tc>
          <w:tcPr>
            <w:tcW w:w="3383" w:type="pct"/>
            <w:gridSpan w:val="5"/>
            <w:tcBorders>
              <w:top w:val="single" w:sz="4" w:space="0" w:color="000000"/>
              <w:left w:val="single" w:sz="4" w:space="0" w:color="000000"/>
              <w:right w:val="single" w:sz="4" w:space="0" w:color="000000"/>
            </w:tcBorders>
            <w:shd w:val="clear" w:color="auto" w:fill="FFFFFF"/>
          </w:tcPr>
          <w:p w14:paraId="77FAEF59" w14:textId="77777777" w:rsidR="00C663E3" w:rsidRPr="00ED2A85" w:rsidRDefault="00C663E3" w:rsidP="00ED2A85">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ED2A85">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D2A85" w:rsidRPr="00ED2A85" w14:paraId="69A65722" w14:textId="77777777" w:rsidTr="00ED2A85">
        <w:trPr>
          <w:trHeight w:val="23"/>
        </w:trPr>
        <w:tc>
          <w:tcPr>
            <w:tcW w:w="207" w:type="pct"/>
            <w:tcBorders>
              <w:top w:val="single" w:sz="4" w:space="0" w:color="000000"/>
              <w:left w:val="single" w:sz="4" w:space="0" w:color="000000"/>
            </w:tcBorders>
            <w:shd w:val="clear" w:color="auto" w:fill="FFFFFF"/>
          </w:tcPr>
          <w:p w14:paraId="2037C940" w14:textId="77777777" w:rsidR="00C663E3" w:rsidRPr="00ED2A85" w:rsidRDefault="00C663E3" w:rsidP="00ED2A85">
            <w:pPr>
              <w:widowControl w:val="0"/>
              <w:tabs>
                <w:tab w:val="left" w:pos="14459"/>
              </w:tabs>
              <w:autoSpaceDE w:val="0"/>
              <w:spacing w:line="240" w:lineRule="auto"/>
              <w:ind w:firstLine="0"/>
              <w:jc w:val="left"/>
              <w:rPr>
                <w:color w:val="000000" w:themeColor="text1"/>
                <w:szCs w:val="24"/>
              </w:rPr>
            </w:pPr>
            <w:r w:rsidRPr="00ED2A85">
              <w:rPr>
                <w:b/>
                <w:color w:val="000000"/>
                <w:szCs w:val="24"/>
              </w:rPr>
              <w:t>№</w:t>
            </w:r>
          </w:p>
        </w:tc>
        <w:tc>
          <w:tcPr>
            <w:tcW w:w="668" w:type="pct"/>
            <w:tcBorders>
              <w:top w:val="single" w:sz="4" w:space="0" w:color="000000"/>
              <w:left w:val="single" w:sz="4" w:space="0" w:color="000000"/>
            </w:tcBorders>
            <w:shd w:val="clear" w:color="auto" w:fill="FFFFFF"/>
          </w:tcPr>
          <w:p w14:paraId="173064B5" w14:textId="77777777" w:rsidR="00C663E3" w:rsidRPr="00ED2A85" w:rsidRDefault="00C663E3" w:rsidP="00ED2A85">
            <w:pPr>
              <w:widowControl w:val="0"/>
              <w:tabs>
                <w:tab w:val="left" w:pos="14459"/>
              </w:tabs>
              <w:autoSpaceDE w:val="0"/>
              <w:spacing w:line="240" w:lineRule="auto"/>
              <w:ind w:firstLine="0"/>
              <w:jc w:val="left"/>
              <w:rPr>
                <w:color w:val="000000" w:themeColor="text1"/>
                <w:szCs w:val="24"/>
              </w:rPr>
            </w:pPr>
            <w:r w:rsidRPr="00ED2A85">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742" w:type="pct"/>
            <w:tcBorders>
              <w:top w:val="single" w:sz="4" w:space="0" w:color="000000"/>
              <w:left w:val="single" w:sz="4" w:space="0" w:color="000000"/>
              <w:right w:val="single" w:sz="4" w:space="0" w:color="000000"/>
            </w:tcBorders>
            <w:shd w:val="clear" w:color="auto" w:fill="FFFFFF"/>
          </w:tcPr>
          <w:p w14:paraId="36944008" w14:textId="77777777" w:rsidR="00C663E3" w:rsidRPr="00ED2A85" w:rsidRDefault="00C663E3" w:rsidP="00ED2A85">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D2A85">
              <w:rPr>
                <w:b/>
                <w:iCs/>
                <w:color w:val="000000"/>
                <w:szCs w:val="24"/>
              </w:rPr>
              <w:t>Описание видов разрешенного использования земельных участков и объектов капитального строительства</w:t>
            </w:r>
          </w:p>
        </w:tc>
        <w:tc>
          <w:tcPr>
            <w:tcW w:w="666" w:type="pct"/>
            <w:tcBorders>
              <w:top w:val="single" w:sz="4" w:space="0" w:color="000000"/>
              <w:left w:val="single" w:sz="4" w:space="0" w:color="000000"/>
              <w:right w:val="single" w:sz="4" w:space="0" w:color="000000"/>
            </w:tcBorders>
            <w:shd w:val="clear" w:color="auto" w:fill="FFFFFF"/>
          </w:tcPr>
          <w:p w14:paraId="7069494C" w14:textId="77777777" w:rsidR="00C663E3" w:rsidRPr="00ED2A85" w:rsidRDefault="00C663E3" w:rsidP="00ED2A85">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D2A85">
              <w:rPr>
                <w:b/>
                <w:iCs/>
                <w:color w:val="000000"/>
                <w:szCs w:val="24"/>
              </w:rPr>
              <w:t>Предельные (минимальные и (или) максимальные) размеры земельных участков, в том числе их площадь</w:t>
            </w:r>
          </w:p>
        </w:tc>
        <w:tc>
          <w:tcPr>
            <w:tcW w:w="685" w:type="pct"/>
            <w:tcBorders>
              <w:top w:val="single" w:sz="4" w:space="0" w:color="000000"/>
              <w:left w:val="single" w:sz="4" w:space="0" w:color="000000"/>
              <w:right w:val="single" w:sz="4" w:space="0" w:color="000000"/>
            </w:tcBorders>
            <w:shd w:val="clear" w:color="auto" w:fill="FFFFFF"/>
          </w:tcPr>
          <w:p w14:paraId="122DD303" w14:textId="77777777" w:rsidR="00C663E3" w:rsidRPr="00ED2A85" w:rsidRDefault="00C663E3" w:rsidP="00ED2A85">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D2A85">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33" w:type="pct"/>
            <w:tcBorders>
              <w:top w:val="single" w:sz="4" w:space="0" w:color="000000"/>
              <w:left w:val="single" w:sz="4" w:space="0" w:color="000000"/>
              <w:right w:val="single" w:sz="4" w:space="0" w:color="000000"/>
            </w:tcBorders>
            <w:shd w:val="clear" w:color="auto" w:fill="FFFFFF"/>
          </w:tcPr>
          <w:p w14:paraId="0304CADF" w14:textId="77777777" w:rsidR="00C663E3" w:rsidRPr="00ED2A85" w:rsidRDefault="00C663E3" w:rsidP="00ED2A85">
            <w:pPr>
              <w:suppressAutoHyphens w:val="0"/>
              <w:autoSpaceDE w:val="0"/>
              <w:autoSpaceDN w:val="0"/>
              <w:adjustRightInd w:val="0"/>
              <w:spacing w:line="240" w:lineRule="auto"/>
              <w:ind w:firstLine="0"/>
              <w:contextualSpacing w:val="0"/>
              <w:jc w:val="left"/>
              <w:rPr>
                <w:b/>
                <w:iCs/>
                <w:color w:val="000000" w:themeColor="text1"/>
                <w:szCs w:val="24"/>
              </w:rPr>
            </w:pPr>
            <w:r w:rsidRPr="00ED2A85">
              <w:rPr>
                <w:rFonts w:eastAsia="Times New Roman"/>
                <w:b/>
                <w:bCs/>
                <w:color w:val="000000"/>
                <w:szCs w:val="24"/>
                <w:lang w:eastAsia="ru-RU"/>
              </w:rPr>
              <w:t>Предельное количество этажей зданий, строений, сооружений</w:t>
            </w:r>
          </w:p>
        </w:tc>
        <w:tc>
          <w:tcPr>
            <w:tcW w:w="681" w:type="pct"/>
            <w:tcBorders>
              <w:top w:val="single" w:sz="4" w:space="0" w:color="000000"/>
              <w:left w:val="single" w:sz="4" w:space="0" w:color="000000"/>
              <w:right w:val="single" w:sz="4" w:space="0" w:color="000000"/>
            </w:tcBorders>
            <w:shd w:val="clear" w:color="auto" w:fill="FFFFFF"/>
          </w:tcPr>
          <w:p w14:paraId="69E78A00" w14:textId="77777777" w:rsidR="00C663E3" w:rsidRPr="00ED2A85" w:rsidRDefault="00C663E3" w:rsidP="00ED2A85">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D2A85">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718" w:type="pct"/>
            <w:tcBorders>
              <w:top w:val="single" w:sz="4" w:space="0" w:color="000000"/>
              <w:left w:val="single" w:sz="4" w:space="0" w:color="000000"/>
              <w:right w:val="single" w:sz="4" w:space="0" w:color="000000"/>
            </w:tcBorders>
            <w:shd w:val="clear" w:color="auto" w:fill="FFFFFF"/>
          </w:tcPr>
          <w:p w14:paraId="72A61CA8" w14:textId="0C55C287" w:rsidR="00C663E3" w:rsidRPr="00ED2A85" w:rsidRDefault="00C663E3" w:rsidP="00ED2A85">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D2A85">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2D69A82B" w14:textId="77777777" w:rsidR="00C663E3" w:rsidRPr="003D2E5E" w:rsidRDefault="00C663E3" w:rsidP="00C663E3">
      <w:pPr>
        <w:tabs>
          <w:tab w:val="left" w:pos="14459"/>
        </w:tabs>
        <w:spacing w:line="14" w:lineRule="auto"/>
        <w:ind w:right="142"/>
        <w:rPr>
          <w:color w:val="000000" w:themeColor="text1"/>
          <w:sz w:val="20"/>
        </w:rPr>
      </w:pPr>
    </w:p>
    <w:p w14:paraId="496533EA" w14:textId="77777777" w:rsidR="00C663E3" w:rsidRPr="003D2E5E" w:rsidRDefault="00C663E3" w:rsidP="00C663E3">
      <w:pPr>
        <w:tabs>
          <w:tab w:val="left" w:pos="14459"/>
        </w:tabs>
        <w:spacing w:line="14" w:lineRule="auto"/>
        <w:ind w:firstLine="0"/>
        <w:rPr>
          <w:iCs/>
          <w:color w:val="000000" w:themeColor="text1"/>
          <w:sz w:val="20"/>
        </w:rPr>
      </w:pPr>
    </w:p>
    <w:tbl>
      <w:tblPr>
        <w:tblW w:w="5000" w:type="pct"/>
        <w:tblLayout w:type="fixed"/>
        <w:tblLook w:val="0000" w:firstRow="0" w:lastRow="0" w:firstColumn="0" w:lastColumn="0" w:noHBand="0" w:noVBand="0"/>
      </w:tblPr>
      <w:tblGrid>
        <w:gridCol w:w="562"/>
        <w:gridCol w:w="1986"/>
        <w:gridCol w:w="2126"/>
        <w:gridCol w:w="1983"/>
        <w:gridCol w:w="1986"/>
        <w:gridCol w:w="1846"/>
        <w:gridCol w:w="1980"/>
        <w:gridCol w:w="2091"/>
      </w:tblGrid>
      <w:tr w:rsidR="00C663E3" w:rsidRPr="003D2E5E" w14:paraId="72A7240D" w14:textId="77777777" w:rsidTr="00ED2A85">
        <w:trPr>
          <w:trHeight w:val="20"/>
          <w:tblHeader/>
        </w:trPr>
        <w:tc>
          <w:tcPr>
            <w:tcW w:w="193" w:type="pct"/>
            <w:tcBorders>
              <w:top w:val="single" w:sz="4" w:space="0" w:color="000000"/>
              <w:left w:val="single" w:sz="4" w:space="0" w:color="000000"/>
              <w:bottom w:val="single" w:sz="4" w:space="0" w:color="000000"/>
            </w:tcBorders>
            <w:shd w:val="clear" w:color="auto" w:fill="FFFFFF"/>
          </w:tcPr>
          <w:p w14:paraId="4A857DFC" w14:textId="77777777" w:rsidR="00C663E3" w:rsidRPr="00ED2A85" w:rsidRDefault="00C663E3" w:rsidP="00C663E3">
            <w:pPr>
              <w:widowControl w:val="0"/>
              <w:tabs>
                <w:tab w:val="left" w:pos="14459"/>
              </w:tabs>
              <w:autoSpaceDE w:val="0"/>
              <w:spacing w:line="240" w:lineRule="auto"/>
              <w:ind w:firstLine="0"/>
              <w:jc w:val="center"/>
              <w:rPr>
                <w:bCs/>
                <w:color w:val="000000" w:themeColor="text1"/>
                <w:szCs w:val="24"/>
              </w:rPr>
            </w:pPr>
            <w:r w:rsidRPr="00ED2A85">
              <w:rPr>
                <w:bCs/>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FFFFFF"/>
          </w:tcPr>
          <w:p w14:paraId="7E3F0E8D" w14:textId="77777777" w:rsidR="00C663E3" w:rsidRPr="00ED2A85" w:rsidRDefault="00C663E3" w:rsidP="00C663E3">
            <w:pPr>
              <w:widowControl w:val="0"/>
              <w:tabs>
                <w:tab w:val="left" w:pos="14459"/>
              </w:tabs>
              <w:autoSpaceDE w:val="0"/>
              <w:spacing w:line="240" w:lineRule="auto"/>
              <w:ind w:firstLine="0"/>
              <w:jc w:val="center"/>
              <w:rPr>
                <w:bCs/>
                <w:color w:val="000000" w:themeColor="text1"/>
                <w:szCs w:val="24"/>
              </w:rPr>
            </w:pPr>
            <w:r w:rsidRPr="00ED2A85">
              <w:rPr>
                <w:bCs/>
                <w:color w:val="000000" w:themeColor="text1"/>
                <w:szCs w:val="24"/>
              </w:rPr>
              <w:t>2</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541E278A"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Cs/>
                <w:color w:val="000000" w:themeColor="text1"/>
                <w:szCs w:val="24"/>
              </w:rPr>
            </w:pPr>
            <w:r w:rsidRPr="00ED2A85">
              <w:rPr>
                <w:bCs/>
                <w:iCs/>
                <w:color w:val="000000" w:themeColor="text1"/>
                <w:szCs w:val="24"/>
              </w:rPr>
              <w:t>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3DFBDC3"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ED2A85">
              <w:rPr>
                <w:bCs/>
                <w:iCs/>
                <w:color w:val="000000" w:themeColor="text1"/>
                <w:szCs w:val="24"/>
              </w:rPr>
              <w:t>4</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97FB981"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ED2A85">
              <w:rPr>
                <w:bCs/>
                <w:iCs/>
                <w:color w:val="000000" w:themeColor="text1"/>
                <w:szCs w:val="24"/>
              </w:rPr>
              <w:t>5</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13FC77A3"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ED2A85">
              <w:rPr>
                <w:bCs/>
                <w:iCs/>
                <w:color w:val="000000" w:themeColor="text1"/>
                <w:szCs w:val="24"/>
              </w:rPr>
              <w:t>6</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57865FA9"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ED2A85">
              <w:rPr>
                <w:bCs/>
                <w:iCs/>
                <w:color w:val="000000" w:themeColor="text1"/>
                <w:szCs w:val="24"/>
              </w:rPr>
              <w:t>7</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5910C01E"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Cs/>
                <w:iCs/>
                <w:color w:val="000000" w:themeColor="text1"/>
                <w:szCs w:val="24"/>
              </w:rPr>
            </w:pPr>
            <w:r w:rsidRPr="00ED2A85">
              <w:rPr>
                <w:bCs/>
                <w:iCs/>
                <w:color w:val="000000" w:themeColor="text1"/>
                <w:szCs w:val="24"/>
              </w:rPr>
              <w:t>8</w:t>
            </w:r>
          </w:p>
        </w:tc>
      </w:tr>
      <w:tr w:rsidR="00C663E3" w:rsidRPr="003D2E5E" w14:paraId="69D5F7D5" w14:textId="77777777" w:rsidTr="0062733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11EE8CF" w14:textId="77777777" w:rsidR="00C663E3" w:rsidRPr="00ED2A85" w:rsidRDefault="00C663E3" w:rsidP="00C663E3">
            <w:pPr>
              <w:spacing w:line="240" w:lineRule="auto"/>
              <w:ind w:firstLine="0"/>
              <w:jc w:val="center"/>
              <w:rPr>
                <w:b/>
                <w:color w:val="000000" w:themeColor="text1"/>
                <w:szCs w:val="24"/>
              </w:rPr>
            </w:pPr>
            <w:r w:rsidRPr="00ED2A85">
              <w:rPr>
                <w:b/>
                <w:color w:val="000000" w:themeColor="text1"/>
                <w:szCs w:val="24"/>
              </w:rPr>
              <w:t>Основные виды разрешенного использования</w:t>
            </w:r>
          </w:p>
        </w:tc>
      </w:tr>
      <w:tr w:rsidR="00C663E3" w:rsidRPr="003D2E5E" w14:paraId="29548D78"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50918DC7" w14:textId="77777777" w:rsidR="00C663E3" w:rsidRPr="00ED2A85" w:rsidRDefault="00C663E3" w:rsidP="00C663E3">
            <w:pPr>
              <w:tabs>
                <w:tab w:val="left" w:pos="540"/>
                <w:tab w:val="num" w:pos="720"/>
                <w:tab w:val="left" w:pos="900"/>
                <w:tab w:val="left" w:pos="1080"/>
                <w:tab w:val="left" w:pos="1260"/>
              </w:tabs>
              <w:spacing w:line="240" w:lineRule="auto"/>
              <w:ind w:firstLine="0"/>
              <w:jc w:val="center"/>
              <w:rPr>
                <w:color w:val="000000" w:themeColor="text1"/>
                <w:szCs w:val="24"/>
              </w:rPr>
            </w:pPr>
            <w:r w:rsidRPr="00ED2A85">
              <w:rPr>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FFFFFF"/>
          </w:tcPr>
          <w:p w14:paraId="7AF8FE9B"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iCs/>
                <w:color w:val="000000" w:themeColor="text1"/>
                <w:szCs w:val="24"/>
              </w:rPr>
              <w:t>Хранение автотранспорта (2.7.1)</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3D4C6F0E"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 xml:space="preserve">Размещение отдельно стоящих и пристроенных </w:t>
            </w:r>
            <w:r w:rsidRPr="00ED2A85">
              <w:rPr>
                <w:color w:val="000000" w:themeColor="text1"/>
                <w:szCs w:val="24"/>
              </w:rPr>
              <w:lastRenderedPageBreak/>
              <w:t>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4AEE4592" w14:textId="77777777" w:rsidR="00ED2A85"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ED2A85">
              <w:rPr>
                <w:rFonts w:eastAsia="Times New Roman"/>
                <w:szCs w:val="24"/>
                <w:lang w:eastAsia="ru-RU"/>
              </w:rPr>
              <w:lastRenderedPageBreak/>
              <w:t xml:space="preserve">Минимальный размер </w:t>
            </w:r>
            <w:r w:rsidRPr="00ED2A85">
              <w:rPr>
                <w:rFonts w:eastAsia="Times New Roman"/>
                <w:szCs w:val="24"/>
                <w:lang w:eastAsia="ru-RU"/>
              </w:rPr>
              <w:lastRenderedPageBreak/>
              <w:t xml:space="preserve">земельного участка – </w:t>
            </w:r>
          </w:p>
          <w:p w14:paraId="384D318C" w14:textId="31EFCC54" w:rsidR="00C663E3" w:rsidRPr="00ED2A85"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ED2A85">
              <w:rPr>
                <w:rFonts w:eastAsia="Times New Roman"/>
                <w:szCs w:val="24"/>
                <w:lang w:eastAsia="ru-RU"/>
              </w:rPr>
              <w:t>100 кв. м</w:t>
            </w:r>
          </w:p>
          <w:p w14:paraId="0C86549B"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rFonts w:eastAsia="Times New Roman"/>
                <w:szCs w:val="24"/>
                <w:lang w:eastAsia="ru-RU"/>
              </w:rPr>
            </w:pPr>
            <w:r w:rsidRPr="00ED2A85">
              <w:rPr>
                <w:rFonts w:eastAsia="Times New Roman"/>
                <w:szCs w:val="24"/>
                <w:lang w:eastAsia="ru-RU"/>
              </w:rPr>
              <w:t xml:space="preserve">Максимальный размер земельного участка – </w:t>
            </w:r>
          </w:p>
          <w:p w14:paraId="047289F3" w14:textId="5160E036"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rFonts w:eastAsia="Times New Roman"/>
                <w:szCs w:val="24"/>
                <w:lang w:eastAsia="ru-RU"/>
              </w:rPr>
              <w:t>1000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922EAB2" w14:textId="1117F4D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lastRenderedPageBreak/>
              <w:t xml:space="preserve">Минимальные отступы от границ </w:t>
            </w:r>
            <w:r w:rsidRPr="00ED2A85">
              <w:rPr>
                <w:color w:val="000000" w:themeColor="text1"/>
                <w:szCs w:val="24"/>
              </w:rPr>
              <w:lastRenderedPageBreak/>
              <w:t>земельного участка в целях определения места допус</w:t>
            </w:r>
            <w:r w:rsidR="00E20D94">
              <w:rPr>
                <w:color w:val="000000" w:themeColor="text1"/>
                <w:szCs w:val="24"/>
              </w:rPr>
              <w:t xml:space="preserve">тимого размещения объекта – </w:t>
            </w:r>
            <w:r w:rsidRPr="00ED2A85">
              <w:rPr>
                <w:color w:val="000000" w:themeColor="text1"/>
                <w:szCs w:val="24"/>
              </w:rPr>
              <w:t>3 м</w:t>
            </w:r>
          </w:p>
          <w:p w14:paraId="0B928A15" w14:textId="77777777" w:rsidR="00C663E3" w:rsidRPr="00ED2A85" w:rsidRDefault="00C663E3" w:rsidP="00C663E3">
            <w:pPr>
              <w:autoSpaceDE w:val="0"/>
              <w:autoSpaceDN w:val="0"/>
              <w:adjustRightInd w:val="0"/>
              <w:spacing w:line="240" w:lineRule="auto"/>
              <w:ind w:firstLine="0"/>
              <w:jc w:val="left"/>
              <w:rPr>
                <w:color w:val="000000" w:themeColor="text1"/>
                <w:szCs w:val="24"/>
              </w:rPr>
            </w:pP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0FC7EBD3"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lastRenderedPageBreak/>
              <w:t xml:space="preserve">Максимальная высота зданий, строений, </w:t>
            </w:r>
            <w:r w:rsidRPr="00ED2A85">
              <w:rPr>
                <w:color w:val="000000" w:themeColor="text1"/>
                <w:szCs w:val="24"/>
              </w:rPr>
              <w:lastRenderedPageBreak/>
              <w:t xml:space="preserve">сооружений от уровня земли – </w:t>
            </w:r>
            <w:r w:rsidRPr="00ED2A85">
              <w:rPr>
                <w:color w:val="000000" w:themeColor="text1"/>
                <w:szCs w:val="24"/>
              </w:rPr>
              <w:br/>
              <w:t>4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03AEA6DE" w14:textId="2C2638E1"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 xml:space="preserve">Максимальный процент застройки в </w:t>
            </w:r>
            <w:r w:rsidRPr="00ED2A85">
              <w:rPr>
                <w:color w:val="000000" w:themeColor="text1"/>
                <w:szCs w:val="24"/>
              </w:rPr>
              <w:lastRenderedPageBreak/>
              <w:t>границах земельного участка – 100 %</w:t>
            </w:r>
            <w:r w:rsidR="00ED2A85">
              <w:rPr>
                <w:color w:val="000000" w:themeColor="text1"/>
                <w:szCs w:val="24"/>
              </w:rPr>
              <w:t>.</w:t>
            </w:r>
          </w:p>
          <w:p w14:paraId="5E444260" w14:textId="3AF24819"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ED2A85">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7BB351C3"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lastRenderedPageBreak/>
              <w:t>Не подлежат установлению</w:t>
            </w:r>
          </w:p>
        </w:tc>
      </w:tr>
      <w:tr w:rsidR="00C663E3" w:rsidRPr="003D2E5E" w14:paraId="42C74C1C"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2BC3F02A" w14:textId="77777777" w:rsidR="00C663E3" w:rsidRPr="00ED2A85" w:rsidRDefault="00C663E3" w:rsidP="00C663E3">
            <w:pPr>
              <w:tabs>
                <w:tab w:val="left" w:pos="540"/>
                <w:tab w:val="num" w:pos="720"/>
                <w:tab w:val="left" w:pos="900"/>
                <w:tab w:val="left" w:pos="1080"/>
                <w:tab w:val="left" w:pos="1260"/>
              </w:tabs>
              <w:spacing w:line="240" w:lineRule="auto"/>
              <w:ind w:firstLine="0"/>
              <w:jc w:val="center"/>
              <w:rPr>
                <w:color w:val="000000" w:themeColor="text1"/>
                <w:szCs w:val="24"/>
              </w:rPr>
            </w:pPr>
            <w:r w:rsidRPr="00ED2A85">
              <w:rPr>
                <w:color w:val="000000" w:themeColor="text1"/>
                <w:szCs w:val="24"/>
              </w:rPr>
              <w:lastRenderedPageBreak/>
              <w:t>2</w:t>
            </w:r>
          </w:p>
        </w:tc>
        <w:tc>
          <w:tcPr>
            <w:tcW w:w="682" w:type="pct"/>
            <w:tcBorders>
              <w:top w:val="single" w:sz="4" w:space="0" w:color="000000"/>
              <w:left w:val="single" w:sz="4" w:space="0" w:color="000000"/>
              <w:bottom w:val="single" w:sz="4" w:space="0" w:color="000000"/>
            </w:tcBorders>
            <w:shd w:val="clear" w:color="auto" w:fill="FFFFFF"/>
          </w:tcPr>
          <w:p w14:paraId="16E13E3F" w14:textId="77777777" w:rsidR="00C663E3" w:rsidRPr="00ED2A85" w:rsidRDefault="00C663E3" w:rsidP="00C663E3">
            <w:pPr>
              <w:tabs>
                <w:tab w:val="left" w:pos="14459"/>
              </w:tabs>
              <w:autoSpaceDE w:val="0"/>
              <w:spacing w:line="240" w:lineRule="auto"/>
              <w:ind w:firstLine="0"/>
              <w:jc w:val="left"/>
              <w:rPr>
                <w:iCs/>
                <w:color w:val="000000" w:themeColor="text1"/>
                <w:szCs w:val="24"/>
              </w:rPr>
            </w:pPr>
            <w:r w:rsidRPr="00ED2A85">
              <w:rPr>
                <w:iCs/>
                <w:color w:val="000000"/>
                <w:szCs w:val="24"/>
              </w:rPr>
              <w:t>Размещение гаражей для собственных нужд (2.7.2)</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5A1DB932"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5C4637DD"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Минимальный размер земельного участка – </w:t>
            </w:r>
          </w:p>
          <w:p w14:paraId="4156A9DA" w14:textId="2E64636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18 кв. м.</w:t>
            </w:r>
          </w:p>
          <w:p w14:paraId="7C464224" w14:textId="77777777" w:rsidR="00ED2A85" w:rsidRDefault="00C663E3" w:rsidP="00C663E3">
            <w:pPr>
              <w:suppressAutoHyphens w:val="0"/>
              <w:autoSpaceDE w:val="0"/>
              <w:autoSpaceDN w:val="0"/>
              <w:adjustRightInd w:val="0"/>
              <w:spacing w:line="240" w:lineRule="auto"/>
              <w:ind w:firstLine="0"/>
              <w:contextualSpacing w:val="0"/>
              <w:jc w:val="left"/>
              <w:rPr>
                <w:color w:val="000000"/>
                <w:szCs w:val="24"/>
              </w:rPr>
            </w:pPr>
            <w:r w:rsidRPr="00ED2A85">
              <w:rPr>
                <w:color w:val="000000"/>
                <w:szCs w:val="24"/>
              </w:rPr>
              <w:t xml:space="preserve">Максимальный размер земельного участка – </w:t>
            </w:r>
          </w:p>
          <w:p w14:paraId="34BEDF3F" w14:textId="186881BF" w:rsidR="00C663E3" w:rsidRPr="00ED2A85"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ED2A85">
              <w:rPr>
                <w:color w:val="000000"/>
                <w:szCs w:val="24"/>
              </w:rPr>
              <w:t>100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9873F91"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 xml:space="preserve">Минимальные отступы от границ земельного участка в целях определения места допустимого размещения объекта – </w:t>
            </w:r>
            <w:r w:rsidRPr="00ED2A85">
              <w:rPr>
                <w:color w:val="000000" w:themeColor="text1"/>
                <w:szCs w:val="24"/>
              </w:rPr>
              <w:br/>
              <w:t>0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749E62AF"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szCs w:val="24"/>
              </w:rPr>
            </w:pPr>
            <w:r w:rsidRPr="00ED2A85">
              <w:rPr>
                <w:color w:val="000000"/>
                <w:szCs w:val="24"/>
              </w:rPr>
              <w:t>Максимальная высота зданий,</w:t>
            </w:r>
          </w:p>
          <w:p w14:paraId="7B3CB893"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szCs w:val="24"/>
              </w:rPr>
              <w:t xml:space="preserve">строений, сооружений от уровня земли </w:t>
            </w:r>
            <w:r w:rsidRPr="00ED2A85">
              <w:rPr>
                <w:color w:val="000000" w:themeColor="text1"/>
                <w:szCs w:val="24"/>
              </w:rPr>
              <w:t>–</w:t>
            </w:r>
            <w:r w:rsidRPr="00ED2A85">
              <w:rPr>
                <w:color w:val="000000"/>
                <w:szCs w:val="24"/>
              </w:rPr>
              <w:t xml:space="preserve"> </w:t>
            </w:r>
            <w:r w:rsidRPr="00ED2A85">
              <w:rPr>
                <w:color w:val="000000"/>
                <w:szCs w:val="24"/>
              </w:rPr>
              <w:br/>
              <w:t>4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6381D9E9" w14:textId="22DD66F1"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Максимальный процент застройки в границах земельного участка – 100 %</w:t>
            </w:r>
            <w:r w:rsidR="00ED2A85">
              <w:rPr>
                <w:color w:val="000000" w:themeColor="text1"/>
                <w:szCs w:val="24"/>
              </w:rPr>
              <w:t>.</w:t>
            </w:r>
          </w:p>
          <w:p w14:paraId="079198E3" w14:textId="7BC4B9BA"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ED2A85">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77A2FCC0"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Не подлежат установлению</w:t>
            </w:r>
          </w:p>
        </w:tc>
      </w:tr>
      <w:tr w:rsidR="00C663E3" w:rsidRPr="003D2E5E" w14:paraId="55B988DD"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72BF9979" w14:textId="77777777" w:rsidR="00C663E3" w:rsidRPr="00ED2A85" w:rsidRDefault="00C663E3" w:rsidP="00C663E3">
            <w:pPr>
              <w:tabs>
                <w:tab w:val="left" w:pos="540"/>
                <w:tab w:val="num" w:pos="720"/>
                <w:tab w:val="left" w:pos="900"/>
                <w:tab w:val="left" w:pos="1080"/>
                <w:tab w:val="left" w:pos="1260"/>
              </w:tabs>
              <w:spacing w:line="240" w:lineRule="auto"/>
              <w:ind w:firstLine="0"/>
              <w:jc w:val="center"/>
              <w:rPr>
                <w:color w:val="000000" w:themeColor="text1"/>
                <w:szCs w:val="24"/>
              </w:rPr>
            </w:pPr>
            <w:r w:rsidRPr="00ED2A85">
              <w:rPr>
                <w:color w:val="000000" w:themeColor="text1"/>
                <w:szCs w:val="24"/>
              </w:rPr>
              <w:lastRenderedPageBreak/>
              <w:t>3</w:t>
            </w:r>
          </w:p>
        </w:tc>
        <w:tc>
          <w:tcPr>
            <w:tcW w:w="682" w:type="pct"/>
            <w:tcBorders>
              <w:top w:val="single" w:sz="4" w:space="0" w:color="000000"/>
              <w:left w:val="single" w:sz="4" w:space="0" w:color="000000"/>
              <w:bottom w:val="single" w:sz="4" w:space="0" w:color="000000"/>
            </w:tcBorders>
            <w:shd w:val="clear" w:color="auto" w:fill="FFFFFF"/>
          </w:tcPr>
          <w:p w14:paraId="3B6FA5DA" w14:textId="77777777" w:rsidR="00C663E3" w:rsidRPr="00ED2A85" w:rsidRDefault="00C663E3" w:rsidP="00C663E3">
            <w:pPr>
              <w:tabs>
                <w:tab w:val="left" w:pos="14459"/>
              </w:tabs>
              <w:autoSpaceDE w:val="0"/>
              <w:spacing w:line="240" w:lineRule="auto"/>
              <w:ind w:firstLine="0"/>
              <w:jc w:val="left"/>
              <w:rPr>
                <w:iCs/>
                <w:color w:val="000000"/>
                <w:szCs w:val="24"/>
              </w:rPr>
            </w:pPr>
            <w:r w:rsidRPr="00ED2A85">
              <w:rPr>
                <w:iCs/>
                <w:color w:val="000000" w:themeColor="text1"/>
                <w:szCs w:val="24"/>
              </w:rPr>
              <w:t>Служебные гаражи (4.9)</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453A6F71" w14:textId="77777777" w:rsidR="00C663E3" w:rsidRPr="00ED2A85" w:rsidRDefault="00C663E3" w:rsidP="00C663E3">
            <w:pPr>
              <w:autoSpaceDE w:val="0"/>
              <w:autoSpaceDN w:val="0"/>
              <w:adjustRightInd w:val="0"/>
              <w:spacing w:line="240" w:lineRule="auto"/>
              <w:ind w:firstLine="0"/>
              <w:jc w:val="left"/>
              <w:rPr>
                <w:color w:val="000000"/>
                <w:szCs w:val="24"/>
              </w:rPr>
            </w:pPr>
            <w:r w:rsidRPr="00ED2A85">
              <w:rPr>
                <w:color w:val="000000" w:themeColor="text1"/>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C6B1941"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Минимальный размер земельного участка – </w:t>
            </w:r>
          </w:p>
          <w:p w14:paraId="6DD21452" w14:textId="22C2F62E"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 кв. м.</w:t>
            </w:r>
          </w:p>
          <w:p w14:paraId="68BE5493"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Максимальный размер земельного участка – </w:t>
            </w:r>
          </w:p>
          <w:p w14:paraId="2F627890" w14:textId="75AC296E"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FB80001" w14:textId="1C07FFDD"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Минимальные отступы от границ земельного участка в целях определения места д</w:t>
            </w:r>
            <w:r w:rsidR="00E20D94">
              <w:rPr>
                <w:color w:val="000000" w:themeColor="text1"/>
                <w:szCs w:val="24"/>
              </w:rPr>
              <w:t>опустимого размещения объекта –</w:t>
            </w:r>
            <w:r w:rsidRPr="00ED2A85">
              <w:rPr>
                <w:color w:val="000000" w:themeColor="text1"/>
                <w:szCs w:val="24"/>
              </w:rPr>
              <w:t>3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00E52273"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szCs w:val="24"/>
              </w:rPr>
            </w:pPr>
            <w:r w:rsidRPr="00ED2A85">
              <w:rPr>
                <w:color w:val="000000" w:themeColor="text1"/>
                <w:szCs w:val="24"/>
              </w:rPr>
              <w:t>Максимальное количество надземных этажей зданий – 3 этажа</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71674175" w14:textId="641ADD64"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Максимальный процент застройки в границах земельного участка – 60 %</w:t>
            </w:r>
            <w:r w:rsidR="00ED2A85">
              <w:rPr>
                <w:color w:val="000000" w:themeColor="text1"/>
                <w:szCs w:val="24"/>
              </w:rPr>
              <w:t>.</w:t>
            </w:r>
          </w:p>
          <w:p w14:paraId="214721BD" w14:textId="4515FBD2"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ED2A85">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40E614D2" w14:textId="5C43FE2A"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 xml:space="preserve">Минимальный процент озеленения земельного участка – </w:t>
            </w:r>
            <w:r w:rsidR="0077023C" w:rsidRPr="00ED2A85">
              <w:rPr>
                <w:color w:val="000000" w:themeColor="text1"/>
                <w:szCs w:val="24"/>
              </w:rPr>
              <w:t>15 %</w:t>
            </w:r>
          </w:p>
        </w:tc>
      </w:tr>
      <w:tr w:rsidR="00C663E3" w:rsidRPr="003D2E5E" w14:paraId="77223BA8"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49C4788D" w14:textId="77777777" w:rsidR="00C663E3" w:rsidRPr="00ED2A85" w:rsidRDefault="00C663E3" w:rsidP="00C663E3">
            <w:pPr>
              <w:tabs>
                <w:tab w:val="left" w:pos="540"/>
                <w:tab w:val="num" w:pos="720"/>
                <w:tab w:val="left" w:pos="900"/>
                <w:tab w:val="left" w:pos="1080"/>
                <w:tab w:val="left" w:pos="1260"/>
              </w:tabs>
              <w:spacing w:line="240" w:lineRule="auto"/>
              <w:ind w:firstLine="0"/>
              <w:jc w:val="center"/>
              <w:rPr>
                <w:color w:val="000000" w:themeColor="text1"/>
                <w:szCs w:val="24"/>
              </w:rPr>
            </w:pPr>
            <w:r w:rsidRPr="00ED2A85">
              <w:rPr>
                <w:color w:val="000000" w:themeColor="text1"/>
                <w:szCs w:val="24"/>
              </w:rPr>
              <w:t>4</w:t>
            </w:r>
          </w:p>
        </w:tc>
        <w:tc>
          <w:tcPr>
            <w:tcW w:w="682" w:type="pct"/>
            <w:tcBorders>
              <w:top w:val="single" w:sz="4" w:space="0" w:color="000000"/>
              <w:left w:val="single" w:sz="4" w:space="0" w:color="000000"/>
              <w:bottom w:val="single" w:sz="4" w:space="0" w:color="000000"/>
            </w:tcBorders>
            <w:shd w:val="clear" w:color="auto" w:fill="FFFFFF"/>
          </w:tcPr>
          <w:p w14:paraId="11519324" w14:textId="77777777" w:rsidR="00C663E3" w:rsidRPr="00ED2A85" w:rsidRDefault="00C663E3" w:rsidP="00C663E3">
            <w:pPr>
              <w:tabs>
                <w:tab w:val="left" w:pos="14459"/>
              </w:tabs>
              <w:autoSpaceDE w:val="0"/>
              <w:spacing w:line="240" w:lineRule="auto"/>
              <w:ind w:firstLine="0"/>
              <w:jc w:val="left"/>
              <w:rPr>
                <w:iCs/>
                <w:color w:val="000000"/>
                <w:szCs w:val="24"/>
              </w:rPr>
            </w:pPr>
            <w:r w:rsidRPr="00ED2A85">
              <w:rPr>
                <w:color w:val="000000" w:themeColor="text1"/>
                <w:szCs w:val="24"/>
              </w:rPr>
              <w:t>Железнодорожный транспорт (7.1)</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01867E5C" w14:textId="77777777" w:rsidR="00C663E3" w:rsidRPr="00ED2A85" w:rsidRDefault="00C663E3" w:rsidP="00C663E3">
            <w:pPr>
              <w:autoSpaceDE w:val="0"/>
              <w:autoSpaceDN w:val="0"/>
              <w:adjustRightInd w:val="0"/>
              <w:spacing w:line="240" w:lineRule="auto"/>
              <w:ind w:firstLine="0"/>
              <w:jc w:val="left"/>
              <w:rPr>
                <w:color w:val="000000"/>
                <w:szCs w:val="24"/>
              </w:rPr>
            </w:pPr>
            <w:r w:rsidRPr="00ED2A85">
              <w:rPr>
                <w:color w:val="000000" w:themeColor="text1"/>
                <w:szCs w:val="24"/>
              </w:rPr>
              <w:t xml:space="preserve">Размещение объектов капитального строительства железнодорожного транспорта. Содержание данного вида разрешенного использования </w:t>
            </w:r>
            <w:r w:rsidRPr="00ED2A85">
              <w:rPr>
                <w:color w:val="000000" w:themeColor="text1"/>
                <w:szCs w:val="24"/>
              </w:rPr>
              <w:lastRenderedPageBreak/>
              <w:t>включает в себя содержание видов разрешенного использования с кодами 7.1.1–7.1.2</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132E3B18"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lastRenderedPageBreak/>
              <w:t xml:space="preserve">Минимальный размер земельного участка – </w:t>
            </w:r>
          </w:p>
          <w:p w14:paraId="1FAA3E54" w14:textId="5D07AFF9"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10 кв. м</w:t>
            </w:r>
          </w:p>
          <w:p w14:paraId="10D88234"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Максимальный размер земельного участка – </w:t>
            </w:r>
          </w:p>
          <w:p w14:paraId="6125EB1D" w14:textId="6F9DB93E"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6B9B1A2"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1CE059D6" w14:textId="53316C1D"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Максимальное количество надземных этажей зданий – 3 этажа (включая мансардный этаж)</w:t>
            </w:r>
            <w:r w:rsidR="00ED2A85">
              <w:rPr>
                <w:color w:val="000000" w:themeColor="text1"/>
                <w:szCs w:val="24"/>
              </w:rPr>
              <w:t>.</w:t>
            </w:r>
          </w:p>
          <w:p w14:paraId="65E3333E"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szCs w:val="24"/>
              </w:rPr>
            </w:pPr>
            <w:r w:rsidRPr="00ED2A85">
              <w:rPr>
                <w:color w:val="000000" w:themeColor="text1"/>
                <w:szCs w:val="24"/>
              </w:rPr>
              <w:t xml:space="preserve">Максимальная высота </w:t>
            </w:r>
            <w:r w:rsidRPr="00ED2A85">
              <w:rPr>
                <w:color w:val="000000" w:themeColor="text1"/>
                <w:szCs w:val="24"/>
              </w:rPr>
              <w:lastRenderedPageBreak/>
              <w:t>строений, сооружений от уровня земли – 20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5831BCD2" w14:textId="395560ED"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Максимальный процент застройки в границах земельного участка – 50 %</w:t>
            </w:r>
            <w:r w:rsidR="00ED2A85">
              <w:rPr>
                <w:color w:val="000000" w:themeColor="text1"/>
                <w:szCs w:val="24"/>
              </w:rPr>
              <w:t>.</w:t>
            </w:r>
          </w:p>
          <w:p w14:paraId="0725A254" w14:textId="776A8CD0"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 xml:space="preserve">Процент застройки подземной части не </w:t>
            </w:r>
            <w:r w:rsidRPr="00ED2A85">
              <w:rPr>
                <w:rFonts w:eastAsia="Times New Roman"/>
                <w:color w:val="000000" w:themeColor="text1"/>
                <w:szCs w:val="24"/>
                <w:lang w:eastAsia="ru-RU"/>
              </w:rPr>
              <w:lastRenderedPageBreak/>
              <w:t>регламентируе</w:t>
            </w:r>
            <w:r w:rsidR="00ED2A85">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49D1226B"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lastRenderedPageBreak/>
              <w:t>Не подлежит установлению</w:t>
            </w:r>
          </w:p>
        </w:tc>
      </w:tr>
      <w:tr w:rsidR="00C663E3" w:rsidRPr="003D2E5E" w14:paraId="6419C2F4"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7757A599" w14:textId="77777777" w:rsidR="00C663E3" w:rsidRPr="00ED2A85" w:rsidRDefault="00C663E3" w:rsidP="00C663E3">
            <w:pPr>
              <w:tabs>
                <w:tab w:val="left" w:pos="540"/>
                <w:tab w:val="num" w:pos="720"/>
                <w:tab w:val="left" w:pos="900"/>
                <w:tab w:val="left" w:pos="1080"/>
                <w:tab w:val="left" w:pos="1260"/>
              </w:tabs>
              <w:spacing w:line="240" w:lineRule="auto"/>
              <w:ind w:firstLine="0"/>
              <w:jc w:val="center"/>
              <w:rPr>
                <w:color w:val="000000" w:themeColor="text1"/>
                <w:szCs w:val="24"/>
              </w:rPr>
            </w:pPr>
            <w:r w:rsidRPr="00ED2A85">
              <w:rPr>
                <w:color w:val="000000" w:themeColor="text1"/>
                <w:szCs w:val="24"/>
              </w:rPr>
              <w:lastRenderedPageBreak/>
              <w:t>5</w:t>
            </w:r>
          </w:p>
        </w:tc>
        <w:tc>
          <w:tcPr>
            <w:tcW w:w="682" w:type="pct"/>
            <w:tcBorders>
              <w:top w:val="single" w:sz="4" w:space="0" w:color="000000"/>
              <w:left w:val="single" w:sz="4" w:space="0" w:color="000000"/>
              <w:bottom w:val="single" w:sz="4" w:space="0" w:color="000000"/>
            </w:tcBorders>
            <w:shd w:val="clear" w:color="auto" w:fill="FFFFFF"/>
          </w:tcPr>
          <w:p w14:paraId="7878CB4D" w14:textId="77777777" w:rsidR="00C663E3" w:rsidRPr="00ED2A85" w:rsidRDefault="00C663E3" w:rsidP="00C663E3">
            <w:pPr>
              <w:tabs>
                <w:tab w:val="left" w:pos="14459"/>
              </w:tabs>
              <w:autoSpaceDE w:val="0"/>
              <w:spacing w:line="240" w:lineRule="auto"/>
              <w:ind w:firstLine="0"/>
              <w:jc w:val="left"/>
              <w:rPr>
                <w:iCs/>
                <w:color w:val="000000"/>
                <w:szCs w:val="24"/>
              </w:rPr>
            </w:pPr>
            <w:r w:rsidRPr="00ED2A85">
              <w:rPr>
                <w:color w:val="000000" w:themeColor="text1"/>
                <w:szCs w:val="24"/>
              </w:rPr>
              <w:t>Автомобильный транспорт (7.2)</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4D1C3864" w14:textId="77777777" w:rsidR="00C663E3" w:rsidRPr="00ED2A85" w:rsidRDefault="00C663E3" w:rsidP="00C663E3">
            <w:pPr>
              <w:autoSpaceDE w:val="0"/>
              <w:autoSpaceDN w:val="0"/>
              <w:adjustRightInd w:val="0"/>
              <w:spacing w:line="240" w:lineRule="auto"/>
              <w:ind w:firstLine="0"/>
              <w:jc w:val="left"/>
              <w:rPr>
                <w:color w:val="000000"/>
                <w:szCs w:val="24"/>
              </w:rPr>
            </w:pPr>
            <w:r w:rsidRPr="00ED2A85">
              <w:rPr>
                <w:color w:val="000000" w:themeColor="text1"/>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5F225820"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Минимальный размер земельного участка – </w:t>
            </w:r>
          </w:p>
          <w:p w14:paraId="4EAC3210" w14:textId="439BA7BB"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10 кв. м</w:t>
            </w:r>
          </w:p>
          <w:p w14:paraId="20BBB555"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D2A85">
              <w:rPr>
                <w:color w:val="000000"/>
                <w:szCs w:val="24"/>
              </w:rPr>
              <w:t xml:space="preserve">Максимальный размер земельного участка – </w:t>
            </w:r>
          </w:p>
          <w:p w14:paraId="3F097292" w14:textId="457E7E2F"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D2A85">
              <w:rPr>
                <w:color w:val="000000"/>
                <w:szCs w:val="24"/>
              </w:rPr>
              <w:t>10000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87D0DF3"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208D04FC"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Максимальное количество надземных этажей зданий – 3 этажа (включая мансардный этаж);</w:t>
            </w:r>
          </w:p>
          <w:p w14:paraId="5D050BFD"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szCs w:val="24"/>
              </w:rPr>
            </w:pPr>
            <w:r w:rsidRPr="00ED2A85">
              <w:rPr>
                <w:color w:val="000000" w:themeColor="text1"/>
                <w:szCs w:val="24"/>
              </w:rPr>
              <w:t>Максимальная высота строений, сооружений от уровня земли – 20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25A9DDF3" w14:textId="5C2832B4"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Максимальный процент застройки в границах земельного участка – 80 %</w:t>
            </w:r>
          </w:p>
          <w:p w14:paraId="00B4827B" w14:textId="4DA90C7C"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ED2A85">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27FE5BF0"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Не подлежит установлению</w:t>
            </w:r>
          </w:p>
        </w:tc>
      </w:tr>
      <w:tr w:rsidR="00C663E3" w:rsidRPr="003D2E5E" w14:paraId="4A589467"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4B58FBE5" w14:textId="77777777" w:rsidR="00C663E3" w:rsidRPr="00ED2A85" w:rsidRDefault="00C663E3" w:rsidP="00C663E3">
            <w:pPr>
              <w:tabs>
                <w:tab w:val="left" w:pos="540"/>
                <w:tab w:val="num" w:pos="720"/>
                <w:tab w:val="left" w:pos="900"/>
                <w:tab w:val="left" w:pos="1080"/>
                <w:tab w:val="left" w:pos="1260"/>
              </w:tabs>
              <w:spacing w:line="240" w:lineRule="auto"/>
              <w:ind w:firstLine="0"/>
              <w:jc w:val="center"/>
              <w:rPr>
                <w:color w:val="000000" w:themeColor="text1"/>
                <w:szCs w:val="24"/>
              </w:rPr>
            </w:pPr>
            <w:r w:rsidRPr="00ED2A85">
              <w:rPr>
                <w:color w:val="000000" w:themeColor="text1"/>
                <w:szCs w:val="24"/>
              </w:rPr>
              <w:t>6</w:t>
            </w:r>
          </w:p>
        </w:tc>
        <w:tc>
          <w:tcPr>
            <w:tcW w:w="682" w:type="pct"/>
            <w:tcBorders>
              <w:top w:val="single" w:sz="4" w:space="0" w:color="000000"/>
              <w:left w:val="single" w:sz="4" w:space="0" w:color="000000"/>
              <w:bottom w:val="single" w:sz="4" w:space="0" w:color="000000"/>
            </w:tcBorders>
            <w:shd w:val="clear" w:color="auto" w:fill="FFFFFF"/>
          </w:tcPr>
          <w:p w14:paraId="2FC45BE8"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color w:val="000000" w:themeColor="text1"/>
                <w:szCs w:val="24"/>
              </w:rPr>
              <w:t>Улично-дорожная сеть (12.0.1)</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1B069359"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ED2A85">
              <w:rPr>
                <w:color w:val="000000" w:themeColor="text1"/>
                <w:szCs w:val="24"/>
              </w:rPr>
              <w:lastRenderedPageBreak/>
              <w:t>площадей, проездов, велодорожек и объектов велотранспортной и инженерной инфраструктуры;</w:t>
            </w:r>
          </w:p>
          <w:p w14:paraId="664F7C6B"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126512D4"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rFonts w:eastAsia="Times New Roman"/>
                <w:color w:val="000000" w:themeColor="text1"/>
                <w:szCs w:val="24"/>
                <w:lang w:eastAsia="ru-RU"/>
              </w:rPr>
              <w:lastRenderedPageBreak/>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A900F74"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rFonts w:eastAsia="Times New Roman"/>
                <w:color w:val="000000" w:themeColor="text1"/>
                <w:szCs w:val="24"/>
                <w:lang w:eastAsia="ru-RU"/>
              </w:rPr>
              <w:t>Не подлежат установлению</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13ADB713"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Не подлежат установлению</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0A5516E4"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Не подлежат установлению</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7D5BEB23" w14:textId="6950D3E0"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rFonts w:eastAsia="Times New Roman"/>
                <w:color w:val="000000" w:themeColor="text1"/>
                <w:szCs w:val="24"/>
                <w:lang w:eastAsia="ru-RU"/>
              </w:rPr>
              <w:t>Использование земельных участков, на которые действие градостроитель</w:t>
            </w:r>
            <w:r w:rsidR="00ED2A85">
              <w:rPr>
                <w:rFonts w:eastAsia="Times New Roman"/>
                <w:color w:val="000000" w:themeColor="text1"/>
                <w:szCs w:val="24"/>
                <w:lang w:eastAsia="ru-RU"/>
              </w:rPr>
              <w:t>-</w:t>
            </w:r>
            <w:r w:rsidRPr="00ED2A85">
              <w:rPr>
                <w:rFonts w:eastAsia="Times New Roman"/>
                <w:color w:val="000000" w:themeColor="text1"/>
                <w:szCs w:val="24"/>
                <w:lang w:eastAsia="ru-RU"/>
              </w:rPr>
              <w:t>ных регламентов не распространяется или для которых градостроительные регламенты не устанавливаются, определяется уполномоченным</w:t>
            </w:r>
            <w:r w:rsidRPr="00ED2A85">
              <w:rPr>
                <w:rFonts w:eastAsia="Times New Roman"/>
                <w:color w:val="000000" w:themeColor="text1"/>
                <w:szCs w:val="24"/>
                <w:lang w:eastAsia="ru-RU"/>
              </w:rPr>
              <w:lastRenderedPageBreak/>
              <w:t>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27332" w:rsidRPr="003D2E5E" w14:paraId="4FC1713D" w14:textId="77777777" w:rsidTr="00ED2A85">
        <w:trPr>
          <w:trHeight w:val="20"/>
        </w:trPr>
        <w:tc>
          <w:tcPr>
            <w:tcW w:w="193" w:type="pct"/>
            <w:tcBorders>
              <w:top w:val="single" w:sz="4" w:space="0" w:color="000000"/>
              <w:left w:val="single" w:sz="4" w:space="0" w:color="000000"/>
              <w:bottom w:val="single" w:sz="4" w:space="0" w:color="000000"/>
            </w:tcBorders>
            <w:shd w:val="clear" w:color="auto" w:fill="auto"/>
          </w:tcPr>
          <w:p w14:paraId="1F0AAC1C" w14:textId="77777777" w:rsidR="00627332" w:rsidRPr="00ED2A85" w:rsidRDefault="00627332" w:rsidP="00B2105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ED2A85">
              <w:rPr>
                <w:color w:val="000000" w:themeColor="text1"/>
                <w:szCs w:val="24"/>
              </w:rPr>
              <w:lastRenderedPageBreak/>
              <w:t>7</w:t>
            </w:r>
          </w:p>
        </w:tc>
        <w:tc>
          <w:tcPr>
            <w:tcW w:w="682" w:type="pct"/>
            <w:tcBorders>
              <w:top w:val="single" w:sz="4" w:space="0" w:color="000000"/>
              <w:left w:val="single" w:sz="4" w:space="0" w:color="000000"/>
              <w:bottom w:val="single" w:sz="4" w:space="0" w:color="000000"/>
            </w:tcBorders>
            <w:shd w:val="clear" w:color="auto" w:fill="auto"/>
          </w:tcPr>
          <w:p w14:paraId="7779682A" w14:textId="77777777" w:rsidR="00627332" w:rsidRPr="00ED2A85" w:rsidRDefault="00627332" w:rsidP="00B2105F">
            <w:pPr>
              <w:tabs>
                <w:tab w:val="left" w:pos="14459"/>
              </w:tabs>
              <w:autoSpaceDE w:val="0"/>
              <w:spacing w:line="240" w:lineRule="auto"/>
              <w:ind w:firstLine="0"/>
              <w:contextualSpacing w:val="0"/>
              <w:jc w:val="left"/>
              <w:rPr>
                <w:color w:val="000000" w:themeColor="text1"/>
                <w:szCs w:val="24"/>
              </w:rPr>
            </w:pPr>
            <w:r w:rsidRPr="00ED2A85">
              <w:rPr>
                <w:color w:val="000000" w:themeColor="text1"/>
                <w:szCs w:val="24"/>
              </w:rPr>
              <w:t>Благоустройство территории (12.0.2)</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079E03BB" w14:textId="77777777" w:rsidR="00627332" w:rsidRPr="00ED2A85" w:rsidRDefault="00627332" w:rsidP="00B2105F">
            <w:pPr>
              <w:tabs>
                <w:tab w:val="left" w:pos="14459"/>
              </w:tabs>
              <w:autoSpaceDE w:val="0"/>
              <w:spacing w:line="240" w:lineRule="auto"/>
              <w:ind w:firstLine="0"/>
              <w:contextualSpacing w:val="0"/>
              <w:jc w:val="left"/>
              <w:rPr>
                <w:color w:val="000000" w:themeColor="text1"/>
                <w:szCs w:val="24"/>
              </w:rPr>
            </w:pPr>
            <w:r w:rsidRPr="00ED2A85">
              <w:rPr>
                <w:color w:val="000000" w:themeColor="text1"/>
                <w:szCs w:val="24"/>
              </w:rPr>
              <w:t xml:space="preserve">Размещение декоративных, технических, планировочных, </w:t>
            </w:r>
            <w:r w:rsidRPr="00ED2A85">
              <w:rPr>
                <w:color w:val="000000" w:themeColor="text1"/>
                <w:szCs w:val="24"/>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tcPr>
          <w:p w14:paraId="5401C2C6" w14:textId="77777777" w:rsidR="00627332" w:rsidRPr="00ED2A85"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ED2A85">
              <w:rPr>
                <w:rFonts w:eastAsia="Times New Roman"/>
                <w:color w:val="000000" w:themeColor="text1"/>
                <w:szCs w:val="24"/>
                <w:lang w:eastAsia="ru-RU"/>
              </w:rPr>
              <w:lastRenderedPageBreak/>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6299F55A" w14:textId="77777777" w:rsidR="00627332" w:rsidRPr="00ED2A85" w:rsidRDefault="00627332" w:rsidP="00B2105F">
            <w:pPr>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Не подлежат установлению</w:t>
            </w:r>
          </w:p>
        </w:tc>
        <w:tc>
          <w:tcPr>
            <w:tcW w:w="634" w:type="pct"/>
            <w:tcBorders>
              <w:top w:val="single" w:sz="4" w:space="0" w:color="000000"/>
              <w:left w:val="single" w:sz="4" w:space="0" w:color="000000"/>
              <w:bottom w:val="single" w:sz="4" w:space="0" w:color="000000"/>
              <w:right w:val="single" w:sz="4" w:space="0" w:color="000000"/>
            </w:tcBorders>
          </w:tcPr>
          <w:p w14:paraId="47666C37" w14:textId="77777777" w:rsidR="00627332" w:rsidRPr="00ED2A85" w:rsidRDefault="00627332" w:rsidP="00B2105F">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ED2A85">
              <w:rPr>
                <w:rFonts w:eastAsia="Times New Roman"/>
                <w:color w:val="000000" w:themeColor="text1"/>
                <w:szCs w:val="24"/>
                <w:lang w:eastAsia="ru-RU"/>
              </w:rPr>
              <w:t>Не подлежат установлению</w:t>
            </w:r>
          </w:p>
        </w:tc>
        <w:tc>
          <w:tcPr>
            <w:tcW w:w="680" w:type="pct"/>
            <w:tcBorders>
              <w:top w:val="single" w:sz="4" w:space="0" w:color="000000"/>
              <w:left w:val="single" w:sz="4" w:space="0" w:color="000000"/>
              <w:bottom w:val="single" w:sz="4" w:space="0" w:color="000000"/>
              <w:right w:val="single" w:sz="4" w:space="0" w:color="000000"/>
            </w:tcBorders>
          </w:tcPr>
          <w:p w14:paraId="3F5250BF" w14:textId="77777777" w:rsidR="00627332" w:rsidRPr="00ED2A85"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ED2A85">
              <w:rPr>
                <w:rFonts w:eastAsia="Times New Roman"/>
                <w:color w:val="000000" w:themeColor="text1"/>
                <w:szCs w:val="24"/>
                <w:lang w:eastAsia="ru-RU"/>
              </w:rPr>
              <w:t>Не подлежат установлению</w:t>
            </w:r>
          </w:p>
        </w:tc>
        <w:tc>
          <w:tcPr>
            <w:tcW w:w="718" w:type="pct"/>
            <w:tcBorders>
              <w:top w:val="single" w:sz="4" w:space="0" w:color="000000"/>
              <w:left w:val="single" w:sz="4" w:space="0" w:color="000000"/>
              <w:bottom w:val="single" w:sz="4" w:space="0" w:color="000000"/>
              <w:right w:val="single" w:sz="4" w:space="0" w:color="000000"/>
            </w:tcBorders>
          </w:tcPr>
          <w:p w14:paraId="53F09643" w14:textId="77777777" w:rsidR="00627332" w:rsidRPr="00ED2A85" w:rsidRDefault="00627332" w:rsidP="00B2105F">
            <w:pPr>
              <w:widowControl w:val="0"/>
              <w:tabs>
                <w:tab w:val="left" w:pos="540"/>
                <w:tab w:val="left" w:pos="720"/>
                <w:tab w:val="left" w:pos="900"/>
                <w:tab w:val="left" w:pos="1080"/>
                <w:tab w:val="left" w:pos="1165"/>
                <w:tab w:val="left" w:pos="14459"/>
              </w:tabs>
              <w:spacing w:line="240" w:lineRule="auto"/>
              <w:ind w:right="-144" w:firstLine="0"/>
              <w:contextualSpacing w:val="0"/>
              <w:jc w:val="left"/>
              <w:rPr>
                <w:rFonts w:eastAsia="Times New Roman"/>
                <w:color w:val="000000" w:themeColor="text1"/>
                <w:szCs w:val="24"/>
                <w:lang w:eastAsia="ru-RU"/>
              </w:rPr>
            </w:pPr>
            <w:r w:rsidRPr="00ED2A85">
              <w:rPr>
                <w:rFonts w:eastAsia="Times New Roman"/>
                <w:color w:val="000000" w:themeColor="text1"/>
                <w:szCs w:val="24"/>
                <w:lang w:eastAsia="ru-RU"/>
              </w:rPr>
              <w:t xml:space="preserve">Использование земельных участков, на которые действие </w:t>
            </w:r>
            <w:r w:rsidRPr="00ED2A85">
              <w:rPr>
                <w:rFonts w:eastAsia="Times New Roman"/>
                <w:color w:val="000000" w:themeColor="text1"/>
                <w:szCs w:val="24"/>
                <w:lang w:eastAsia="ru-RU"/>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663E3" w:rsidRPr="003D2E5E" w14:paraId="56658145" w14:textId="77777777" w:rsidTr="0062733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3420278"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ED2A85">
              <w:rPr>
                <w:b/>
                <w:iCs/>
                <w:color w:val="000000"/>
                <w:szCs w:val="24"/>
              </w:rPr>
              <w:lastRenderedPageBreak/>
              <w:t>Условно разрешенные виды использования</w:t>
            </w:r>
          </w:p>
        </w:tc>
      </w:tr>
      <w:tr w:rsidR="00C663E3" w:rsidRPr="003D2E5E" w14:paraId="1C0E27CB"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0F1D1F71" w14:textId="2B6C12FC" w:rsidR="00C663E3" w:rsidRPr="00ED2A85" w:rsidRDefault="00ED2A85" w:rsidP="00C663E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8</w:t>
            </w:r>
          </w:p>
        </w:tc>
        <w:tc>
          <w:tcPr>
            <w:tcW w:w="682" w:type="pct"/>
            <w:tcBorders>
              <w:top w:val="single" w:sz="4" w:space="0" w:color="000000"/>
              <w:left w:val="single" w:sz="4" w:space="0" w:color="000000"/>
              <w:bottom w:val="single" w:sz="4" w:space="0" w:color="000000"/>
            </w:tcBorders>
            <w:shd w:val="clear" w:color="auto" w:fill="FFFFFF"/>
          </w:tcPr>
          <w:p w14:paraId="6B4BF0B0"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color w:val="000000" w:themeColor="text1"/>
                <w:szCs w:val="24"/>
              </w:rPr>
              <w:t>Предоставление коммунальных услуг (3.1.1)</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5B5D8A72" w14:textId="2C5405D4"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 xml:space="preserve">Размещение зданий и сооружений, обеспечивающих поставку воды, тепла, электричества, </w:t>
            </w:r>
            <w:r w:rsidRPr="00ED2A85">
              <w:rPr>
                <w:color w:val="000000" w:themeColor="text1"/>
                <w:szCs w:val="24"/>
              </w:rPr>
              <w:lastRenderedPageBreak/>
              <w:t>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w:t>
            </w:r>
            <w:r w:rsidR="00ED2A85">
              <w:rPr>
                <w:color w:val="000000" w:themeColor="text1"/>
                <w:szCs w:val="24"/>
              </w:rPr>
              <w:t>-</w:t>
            </w:r>
            <w:r w:rsidRPr="00ED2A85">
              <w:rPr>
                <w:color w:val="000000" w:themeColor="text1"/>
                <w:szCs w:val="24"/>
              </w:rPr>
              <w:t>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4E303B4D"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lastRenderedPageBreak/>
              <w:t xml:space="preserve">Минимальный размер земельного участка – </w:t>
            </w:r>
          </w:p>
          <w:p w14:paraId="2E9510A8" w14:textId="564C57B0"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10 кв. м</w:t>
            </w:r>
          </w:p>
          <w:p w14:paraId="173B3AD2"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D2A85">
              <w:rPr>
                <w:color w:val="000000"/>
                <w:szCs w:val="24"/>
              </w:rPr>
              <w:t xml:space="preserve">Максимальный размер </w:t>
            </w:r>
            <w:r w:rsidRPr="00ED2A85">
              <w:rPr>
                <w:color w:val="000000"/>
                <w:szCs w:val="24"/>
              </w:rPr>
              <w:lastRenderedPageBreak/>
              <w:t xml:space="preserve">земельного участка – </w:t>
            </w:r>
          </w:p>
          <w:p w14:paraId="27ACBD52" w14:textId="2B5FDA02"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D2A85">
              <w:rPr>
                <w:color w:val="000000"/>
                <w:szCs w:val="24"/>
              </w:rPr>
              <w:t>10000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8E7C6C9" w14:textId="3ABD1F8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lastRenderedPageBreak/>
              <w:t xml:space="preserve">Минимальные отступы от границ земельного участка в целях определения места </w:t>
            </w:r>
            <w:r w:rsidRPr="00ED2A85">
              <w:rPr>
                <w:color w:val="000000" w:themeColor="text1"/>
                <w:szCs w:val="24"/>
              </w:rPr>
              <w:lastRenderedPageBreak/>
              <w:t>д</w:t>
            </w:r>
            <w:r w:rsidR="00E20D94">
              <w:rPr>
                <w:color w:val="000000" w:themeColor="text1"/>
                <w:szCs w:val="24"/>
              </w:rPr>
              <w:t>опустимого размещения объекта –</w:t>
            </w:r>
            <w:r w:rsidRPr="00ED2A85">
              <w:rPr>
                <w:color w:val="000000" w:themeColor="text1"/>
                <w:szCs w:val="24"/>
              </w:rPr>
              <w:t>1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5EC1D83F" w14:textId="55B1DDEF"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 xml:space="preserve">Максимальное количество надземных этажей зданий - 3 этажа (включая </w:t>
            </w:r>
            <w:r w:rsidRPr="00ED2A85">
              <w:rPr>
                <w:color w:val="000000" w:themeColor="text1"/>
                <w:szCs w:val="24"/>
              </w:rPr>
              <w:lastRenderedPageBreak/>
              <w:t>мансардный этаж)</w:t>
            </w:r>
            <w:r w:rsidR="00ED2A85">
              <w:rPr>
                <w:color w:val="000000" w:themeColor="text1"/>
                <w:szCs w:val="24"/>
              </w:rPr>
              <w:t>.</w:t>
            </w:r>
          </w:p>
          <w:p w14:paraId="4D91D0D0"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Максимальная высота строений, сооружений от уровня земли – 20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6E0492ED" w14:textId="314FAD63"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Максимальный процент застройки в границах земельного участка – 80 %</w:t>
            </w:r>
            <w:r w:rsidR="00ED2A85">
              <w:rPr>
                <w:color w:val="000000" w:themeColor="text1"/>
                <w:szCs w:val="24"/>
              </w:rPr>
              <w:t>.</w:t>
            </w:r>
          </w:p>
          <w:p w14:paraId="4085865C" w14:textId="58BB8116"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lastRenderedPageBreak/>
              <w:t>Процент застройки подземной части не регламентируе</w:t>
            </w:r>
            <w:r w:rsidR="00ED2A85">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5D803F6D"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lastRenderedPageBreak/>
              <w:t>Не подлежат установлению</w:t>
            </w:r>
          </w:p>
        </w:tc>
      </w:tr>
      <w:tr w:rsidR="00C663E3" w:rsidRPr="003D2E5E" w14:paraId="526A0209"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66195F80" w14:textId="635E4F18" w:rsidR="00C663E3" w:rsidRPr="00ED2A85" w:rsidRDefault="00DD36EC" w:rsidP="00C663E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9</w:t>
            </w:r>
          </w:p>
        </w:tc>
        <w:tc>
          <w:tcPr>
            <w:tcW w:w="682" w:type="pct"/>
            <w:tcBorders>
              <w:top w:val="single" w:sz="4" w:space="0" w:color="000000"/>
              <w:left w:val="single" w:sz="4" w:space="0" w:color="000000"/>
              <w:bottom w:val="single" w:sz="4" w:space="0" w:color="000000"/>
            </w:tcBorders>
            <w:shd w:val="clear" w:color="auto" w:fill="FFFFFF"/>
          </w:tcPr>
          <w:p w14:paraId="767199A6"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iCs/>
                <w:color w:val="000000" w:themeColor="text1"/>
                <w:szCs w:val="24"/>
              </w:rPr>
              <w:t>Деловое управление (4.1)</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7F206193"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 xml:space="preserve">Размещение объектов </w:t>
            </w:r>
            <w:r w:rsidRPr="00ED2A85">
              <w:rPr>
                <w:color w:val="000000" w:themeColor="text1"/>
                <w:szCs w:val="24"/>
              </w:rPr>
              <w:lastRenderedPageBreak/>
              <w:t>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ACD92BE"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lastRenderedPageBreak/>
              <w:t xml:space="preserve">Минимальный размер </w:t>
            </w:r>
            <w:r w:rsidRPr="00ED2A85">
              <w:rPr>
                <w:color w:val="000000"/>
                <w:szCs w:val="24"/>
              </w:rPr>
              <w:lastRenderedPageBreak/>
              <w:t xml:space="preserve">земельного участка – </w:t>
            </w:r>
          </w:p>
          <w:p w14:paraId="184C3060" w14:textId="2E7071E1"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 кв. м.</w:t>
            </w:r>
          </w:p>
          <w:p w14:paraId="323B653A" w14:textId="77777777" w:rsid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Максимальный размер земельного участка – </w:t>
            </w:r>
          </w:p>
          <w:p w14:paraId="3DE8A2F9" w14:textId="6AF77474"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0C10AF8" w14:textId="7135773A"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lastRenderedPageBreak/>
              <w:t xml:space="preserve">Минимальные отступы от </w:t>
            </w:r>
            <w:r w:rsidRPr="00ED2A85">
              <w:rPr>
                <w:color w:val="000000" w:themeColor="text1"/>
                <w:szCs w:val="24"/>
              </w:rPr>
              <w:lastRenderedPageBreak/>
              <w:t>границ земельного участка в целях определения места д</w:t>
            </w:r>
            <w:r w:rsidR="00E20D94">
              <w:rPr>
                <w:color w:val="000000" w:themeColor="text1"/>
                <w:szCs w:val="24"/>
              </w:rPr>
              <w:t>опустимого размещения объекта –</w:t>
            </w:r>
            <w:r w:rsidRPr="00ED2A85">
              <w:rPr>
                <w:color w:val="000000" w:themeColor="text1"/>
                <w:szCs w:val="24"/>
              </w:rPr>
              <w:t>3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28CE7DC6"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 xml:space="preserve">Максимальное количество </w:t>
            </w:r>
            <w:r w:rsidRPr="00ED2A85">
              <w:rPr>
                <w:color w:val="000000" w:themeColor="text1"/>
                <w:szCs w:val="24"/>
              </w:rPr>
              <w:lastRenderedPageBreak/>
              <w:t>надземных этажей зданий – 4 этажа (включая мансардный этаж)</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14BBD8D1" w14:textId="644FF85A"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 xml:space="preserve">Максимальный процент </w:t>
            </w:r>
            <w:r w:rsidRPr="00ED2A85">
              <w:rPr>
                <w:color w:val="000000" w:themeColor="text1"/>
                <w:szCs w:val="24"/>
              </w:rPr>
              <w:lastRenderedPageBreak/>
              <w:t>застройки в границах земельного участка – 50 %</w:t>
            </w:r>
            <w:r w:rsidR="00ED2A85">
              <w:rPr>
                <w:color w:val="000000" w:themeColor="text1"/>
                <w:szCs w:val="24"/>
              </w:rPr>
              <w:t>.</w:t>
            </w:r>
          </w:p>
          <w:p w14:paraId="05799322" w14:textId="4D6A98C5"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DD36EC">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240E4496" w14:textId="2BF0A4FF"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lastRenderedPageBreak/>
              <w:t xml:space="preserve">Минимальный процент </w:t>
            </w:r>
            <w:r w:rsidRPr="00ED2A85">
              <w:rPr>
                <w:color w:val="000000" w:themeColor="text1"/>
                <w:szCs w:val="24"/>
              </w:rPr>
              <w:lastRenderedPageBreak/>
              <w:t xml:space="preserve">озеленения земельного участка – </w:t>
            </w:r>
            <w:r w:rsidR="0077023C" w:rsidRPr="00ED2A85">
              <w:rPr>
                <w:color w:val="000000" w:themeColor="text1"/>
                <w:szCs w:val="24"/>
              </w:rPr>
              <w:t>15 %</w:t>
            </w:r>
          </w:p>
        </w:tc>
      </w:tr>
      <w:tr w:rsidR="00C663E3" w:rsidRPr="003D2E5E" w14:paraId="3EC7FB79"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47DD016A" w14:textId="2F93B468" w:rsidR="00C663E3" w:rsidRPr="00ED2A85" w:rsidRDefault="00DD36EC" w:rsidP="00C663E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10</w:t>
            </w:r>
          </w:p>
        </w:tc>
        <w:tc>
          <w:tcPr>
            <w:tcW w:w="682" w:type="pct"/>
            <w:tcBorders>
              <w:top w:val="single" w:sz="4" w:space="0" w:color="000000"/>
              <w:left w:val="single" w:sz="4" w:space="0" w:color="000000"/>
              <w:bottom w:val="single" w:sz="4" w:space="0" w:color="000000"/>
            </w:tcBorders>
            <w:shd w:val="clear" w:color="auto" w:fill="FFFFFF"/>
          </w:tcPr>
          <w:p w14:paraId="048C19CD"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iCs/>
                <w:color w:val="000000" w:themeColor="text1"/>
                <w:szCs w:val="24"/>
              </w:rPr>
              <w:t>Заправка транспортных средств (4.9.1.1)</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0DC67C3B"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 xml:space="preserve">Размещение автозаправочных станций; </w:t>
            </w:r>
            <w:r w:rsidRPr="00ED2A85">
              <w:rPr>
                <w:color w:val="000000" w:themeColor="text1"/>
                <w:szCs w:val="24"/>
              </w:rPr>
              <w:lastRenderedPageBreak/>
              <w:t>размещение магазинов сопутствующей торговли, зданий для организации общественного питания в качестве объектов дорожного сервиса</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47BF9DD" w14:textId="77777777" w:rsidR="00DD36EC"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lastRenderedPageBreak/>
              <w:t xml:space="preserve">Минимальный размер земельного </w:t>
            </w:r>
            <w:r w:rsidRPr="00ED2A85">
              <w:rPr>
                <w:color w:val="000000"/>
                <w:szCs w:val="24"/>
              </w:rPr>
              <w:lastRenderedPageBreak/>
              <w:t xml:space="preserve">участка – </w:t>
            </w:r>
          </w:p>
          <w:p w14:paraId="1298A41A" w14:textId="0D7389D9"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100 кв. м.</w:t>
            </w:r>
          </w:p>
          <w:p w14:paraId="6A0F6DDA" w14:textId="77777777" w:rsidR="00DD36EC"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Максимальный размер земельного участка – </w:t>
            </w:r>
          </w:p>
          <w:p w14:paraId="04DC238F" w14:textId="6A7D7571"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C4CDB93"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lastRenderedPageBreak/>
              <w:t xml:space="preserve">Минимальные отступы от границ </w:t>
            </w:r>
            <w:r w:rsidRPr="00ED2A85">
              <w:rPr>
                <w:color w:val="000000" w:themeColor="text1"/>
                <w:szCs w:val="24"/>
              </w:rPr>
              <w:lastRenderedPageBreak/>
              <w:t>земельного участка в целях определения места допустимого размещения объекта – 3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7B9059D6"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 xml:space="preserve">Максимальная высота зданий, строений, </w:t>
            </w:r>
            <w:r w:rsidRPr="00ED2A85">
              <w:rPr>
                <w:color w:val="000000" w:themeColor="text1"/>
                <w:szCs w:val="24"/>
              </w:rPr>
              <w:lastRenderedPageBreak/>
              <w:t>сооружений от уровня земли – 10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6BD352DD" w14:textId="3D7BBBEE"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lastRenderedPageBreak/>
              <w:t xml:space="preserve">Максимальный процент застройки в </w:t>
            </w:r>
            <w:r w:rsidRPr="00ED2A85">
              <w:rPr>
                <w:color w:val="000000" w:themeColor="text1"/>
                <w:szCs w:val="24"/>
              </w:rPr>
              <w:lastRenderedPageBreak/>
              <w:t>границах земельного участка – 50 %</w:t>
            </w:r>
            <w:r w:rsidR="00DD36EC">
              <w:rPr>
                <w:color w:val="000000" w:themeColor="text1"/>
                <w:szCs w:val="24"/>
              </w:rPr>
              <w:t>.</w:t>
            </w:r>
          </w:p>
          <w:p w14:paraId="251EC652" w14:textId="6CF6436C"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DD36EC">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28AB1022" w14:textId="54F23238"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lastRenderedPageBreak/>
              <w:t xml:space="preserve">Минимальный процент озеленения </w:t>
            </w:r>
            <w:r w:rsidRPr="00ED2A85">
              <w:rPr>
                <w:color w:val="000000" w:themeColor="text1"/>
                <w:szCs w:val="24"/>
              </w:rPr>
              <w:lastRenderedPageBreak/>
              <w:t xml:space="preserve">земельного участка – </w:t>
            </w:r>
            <w:r w:rsidR="0077023C" w:rsidRPr="00ED2A85">
              <w:rPr>
                <w:color w:val="000000" w:themeColor="text1"/>
                <w:szCs w:val="24"/>
              </w:rPr>
              <w:t>15 %</w:t>
            </w:r>
            <w:r w:rsidR="00DD36EC">
              <w:rPr>
                <w:color w:val="000000" w:themeColor="text1"/>
                <w:szCs w:val="24"/>
              </w:rPr>
              <w:t>.</w:t>
            </w:r>
          </w:p>
          <w:p w14:paraId="4596A1BF" w14:textId="2AC98020"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 xml:space="preserve">При размещении объектов малого бизнеса, относящихся </w:t>
            </w:r>
            <w:r w:rsidR="00E20D94">
              <w:rPr>
                <w:color w:val="000000" w:themeColor="text1"/>
                <w:szCs w:val="24"/>
              </w:rPr>
              <w:t xml:space="preserve">          </w:t>
            </w:r>
            <w:r w:rsidRPr="00ED2A85">
              <w:rPr>
                <w:color w:val="000000" w:themeColor="text1"/>
                <w:szCs w:val="24"/>
              </w:rPr>
              <w:t>к V классу опасности, в условиях сложившейся градостроитель</w:t>
            </w:r>
            <w:r w:rsidR="00DD36EC">
              <w:rPr>
                <w:color w:val="000000" w:themeColor="text1"/>
                <w:szCs w:val="24"/>
              </w:rPr>
              <w:t>-</w:t>
            </w:r>
            <w:r w:rsidRPr="00ED2A85">
              <w:rPr>
                <w:color w:val="000000" w:themeColor="text1"/>
                <w:szCs w:val="24"/>
              </w:rPr>
              <w:t xml:space="preserve">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w:t>
            </w:r>
            <w:r w:rsidRPr="00ED2A85">
              <w:rPr>
                <w:color w:val="000000" w:themeColor="text1"/>
                <w:szCs w:val="24"/>
              </w:rPr>
              <w:lastRenderedPageBreak/>
              <w:t>вибрация, электромагнит</w:t>
            </w:r>
            <w:r w:rsidR="00DD36EC">
              <w:rPr>
                <w:color w:val="000000" w:themeColor="text1"/>
                <w:szCs w:val="24"/>
              </w:rPr>
              <w:t>-</w:t>
            </w:r>
            <w:r w:rsidRPr="00ED2A85">
              <w:rPr>
                <w:color w:val="000000" w:themeColor="text1"/>
                <w:szCs w:val="24"/>
              </w:rPr>
              <w:t>ные излучения)</w:t>
            </w:r>
          </w:p>
        </w:tc>
      </w:tr>
      <w:tr w:rsidR="00C663E3" w:rsidRPr="003D2E5E" w14:paraId="3C28A6EF"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190717B1" w14:textId="198A10CD" w:rsidR="00C663E3" w:rsidRPr="00ED2A85" w:rsidRDefault="00DD36EC" w:rsidP="00C663E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11</w:t>
            </w:r>
          </w:p>
        </w:tc>
        <w:tc>
          <w:tcPr>
            <w:tcW w:w="682" w:type="pct"/>
            <w:tcBorders>
              <w:top w:val="single" w:sz="4" w:space="0" w:color="000000"/>
              <w:left w:val="single" w:sz="4" w:space="0" w:color="000000"/>
              <w:bottom w:val="single" w:sz="4" w:space="0" w:color="000000"/>
            </w:tcBorders>
            <w:shd w:val="clear" w:color="auto" w:fill="FFFFFF"/>
          </w:tcPr>
          <w:p w14:paraId="4024A6C2"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iCs/>
                <w:color w:val="000000" w:themeColor="text1"/>
                <w:szCs w:val="24"/>
              </w:rPr>
              <w:t>Автомобильные мойки (4.9.1.3)</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591E48ED"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Размещение автомобильных моек, а также размещение магазинов сопутствующей торговли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59A10ED3" w14:textId="77777777" w:rsidR="00DD36EC"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Минимальный размер земельного участка – </w:t>
            </w:r>
          </w:p>
          <w:p w14:paraId="79E08DE0" w14:textId="20362E75"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100 кв. м.</w:t>
            </w:r>
          </w:p>
          <w:p w14:paraId="510319DA" w14:textId="77777777" w:rsidR="00DD36EC"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Максимальный размер земельного участка – </w:t>
            </w:r>
          </w:p>
          <w:p w14:paraId="36AFCC27" w14:textId="12C2AA11"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137BEBA"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229C8EC8"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Максимальная высота зданий, строений, сооружений от уровня земли – 10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6B1E64BF" w14:textId="1E74ED5C"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Максимальный процент застройки в границах земельного участка – 50 %</w:t>
            </w:r>
            <w:r w:rsidR="00DD36EC">
              <w:rPr>
                <w:color w:val="000000" w:themeColor="text1"/>
                <w:szCs w:val="24"/>
              </w:rPr>
              <w:t>.</w:t>
            </w:r>
          </w:p>
          <w:p w14:paraId="080BE847" w14:textId="7F03AB90"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DD36EC">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4BDAAD0E" w14:textId="71E38B63"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 xml:space="preserve">Минимальный процент озеленения земельного участка – </w:t>
            </w:r>
            <w:r w:rsidR="0077023C" w:rsidRPr="00ED2A85">
              <w:rPr>
                <w:color w:val="000000" w:themeColor="text1"/>
                <w:szCs w:val="24"/>
              </w:rPr>
              <w:t>15 %</w:t>
            </w:r>
            <w:r w:rsidR="00DD36EC">
              <w:rPr>
                <w:color w:val="000000" w:themeColor="text1"/>
                <w:szCs w:val="24"/>
              </w:rPr>
              <w:t>.</w:t>
            </w:r>
          </w:p>
          <w:p w14:paraId="1F2DD3F2" w14:textId="425F6D50"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 xml:space="preserve">При размещении объектов малого бизнеса, относящихся к </w:t>
            </w:r>
            <w:r w:rsidR="001F5F87">
              <w:rPr>
                <w:color w:val="000000" w:themeColor="text1"/>
                <w:szCs w:val="24"/>
              </w:rPr>
              <w:t xml:space="preserve">            </w:t>
            </w:r>
            <w:r w:rsidRPr="00ED2A85">
              <w:rPr>
                <w:color w:val="000000" w:themeColor="text1"/>
                <w:szCs w:val="24"/>
              </w:rPr>
              <w:t xml:space="preserve">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w:t>
            </w:r>
            <w:r w:rsidRPr="00ED2A85">
              <w:rPr>
                <w:color w:val="000000" w:themeColor="text1"/>
                <w:szCs w:val="24"/>
              </w:rPr>
              <w:lastRenderedPageBreak/>
              <w:t>воздуха и физического воздействия на атмосферный воздух (шум, вибрация, электромагнит</w:t>
            </w:r>
            <w:r w:rsidR="00DD36EC">
              <w:rPr>
                <w:color w:val="000000" w:themeColor="text1"/>
                <w:szCs w:val="24"/>
              </w:rPr>
              <w:t>-</w:t>
            </w:r>
            <w:r w:rsidRPr="00ED2A85">
              <w:rPr>
                <w:color w:val="000000" w:themeColor="text1"/>
                <w:szCs w:val="24"/>
              </w:rPr>
              <w:t>ные излучения)</w:t>
            </w:r>
          </w:p>
        </w:tc>
      </w:tr>
      <w:tr w:rsidR="00C663E3" w:rsidRPr="003D2E5E" w14:paraId="7E85E324"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7E98E541" w14:textId="07251E18" w:rsidR="00C663E3" w:rsidRPr="00ED2A85" w:rsidRDefault="00DD36EC" w:rsidP="00C663E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12</w:t>
            </w:r>
          </w:p>
        </w:tc>
        <w:tc>
          <w:tcPr>
            <w:tcW w:w="682" w:type="pct"/>
            <w:tcBorders>
              <w:top w:val="single" w:sz="4" w:space="0" w:color="000000"/>
              <w:left w:val="single" w:sz="4" w:space="0" w:color="000000"/>
              <w:bottom w:val="single" w:sz="4" w:space="0" w:color="000000"/>
            </w:tcBorders>
            <w:shd w:val="clear" w:color="auto" w:fill="FFFFFF"/>
          </w:tcPr>
          <w:p w14:paraId="4A9FE4ED" w14:textId="77777777" w:rsidR="00C663E3" w:rsidRPr="00ED2A85" w:rsidRDefault="00C663E3" w:rsidP="00C663E3">
            <w:pPr>
              <w:tabs>
                <w:tab w:val="left" w:pos="14459"/>
              </w:tabs>
              <w:autoSpaceDE w:val="0"/>
              <w:spacing w:line="240" w:lineRule="auto"/>
              <w:ind w:firstLine="0"/>
              <w:jc w:val="left"/>
              <w:rPr>
                <w:color w:val="000000" w:themeColor="text1"/>
                <w:szCs w:val="24"/>
              </w:rPr>
            </w:pPr>
            <w:r w:rsidRPr="00ED2A85">
              <w:rPr>
                <w:iCs/>
                <w:color w:val="000000" w:themeColor="text1"/>
                <w:szCs w:val="24"/>
              </w:rPr>
              <w:t>Ремонт автомобилей (4.9.1.4)</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731E2ABE"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33F90745" w14:textId="77777777" w:rsidR="00DD36EC"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Минимальный размер земельного участка – </w:t>
            </w:r>
          </w:p>
          <w:p w14:paraId="675AA246" w14:textId="4361CA64"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100 кв. м</w:t>
            </w:r>
          </w:p>
          <w:p w14:paraId="425148C7" w14:textId="77777777" w:rsidR="00DD36EC"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 xml:space="preserve">Максимальный размер земельного участка – </w:t>
            </w:r>
          </w:p>
          <w:p w14:paraId="1B103CF6" w14:textId="7398A726"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D2A85">
              <w:rPr>
                <w:color w:val="000000"/>
                <w:szCs w:val="24"/>
              </w:rPr>
              <w:t>5000 кв.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8FF6190" w14:textId="77777777" w:rsidR="00C663E3" w:rsidRPr="00ED2A85" w:rsidRDefault="00C663E3" w:rsidP="00C663E3">
            <w:pPr>
              <w:autoSpaceDE w:val="0"/>
              <w:autoSpaceDN w:val="0"/>
              <w:adjustRightInd w:val="0"/>
              <w:spacing w:line="240" w:lineRule="auto"/>
              <w:ind w:firstLine="0"/>
              <w:jc w:val="left"/>
              <w:rPr>
                <w:color w:val="000000" w:themeColor="text1"/>
                <w:szCs w:val="24"/>
              </w:rPr>
            </w:pPr>
            <w:r w:rsidRPr="00ED2A85">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584EB3FE" w14:textId="7777777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Максимальная высота зданий, строений, сооружений от уровня земли – 10 м</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5E5BF994" w14:textId="66DD6FC8"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color w:val="000000" w:themeColor="text1"/>
                <w:szCs w:val="24"/>
              </w:rPr>
              <w:t>Максимальный процент застройки в границах земельного участка – 50 %</w:t>
            </w:r>
            <w:r w:rsidR="00DD36EC">
              <w:rPr>
                <w:color w:val="000000" w:themeColor="text1"/>
                <w:szCs w:val="24"/>
              </w:rPr>
              <w:t>.</w:t>
            </w:r>
          </w:p>
          <w:p w14:paraId="09828899" w14:textId="581635E7" w:rsidR="00C663E3" w:rsidRPr="00ED2A85"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ED2A85">
              <w:rPr>
                <w:rFonts w:eastAsia="Times New Roman"/>
                <w:color w:val="000000" w:themeColor="text1"/>
                <w:szCs w:val="24"/>
                <w:lang w:eastAsia="ru-RU"/>
              </w:rPr>
              <w:t>Процент застройки подземной части не регламентируе</w:t>
            </w:r>
            <w:r w:rsidR="00DD36EC">
              <w:rPr>
                <w:rFonts w:eastAsia="Times New Roman"/>
                <w:color w:val="000000" w:themeColor="text1"/>
                <w:szCs w:val="24"/>
                <w:lang w:eastAsia="ru-RU"/>
              </w:rPr>
              <w:t>-</w:t>
            </w:r>
            <w:r w:rsidRPr="00ED2A85">
              <w:rPr>
                <w:rFonts w:eastAsia="Times New Roman"/>
                <w:color w:val="000000" w:themeColor="text1"/>
                <w:szCs w:val="24"/>
                <w:lang w:eastAsia="ru-RU"/>
              </w:rPr>
              <w:t>тся</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6FBF0349" w14:textId="23E456A5"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 xml:space="preserve">Минимальный процент озеленения земельного участка – </w:t>
            </w:r>
            <w:r w:rsidR="0077023C" w:rsidRPr="00ED2A85">
              <w:rPr>
                <w:color w:val="000000" w:themeColor="text1"/>
                <w:szCs w:val="24"/>
              </w:rPr>
              <w:t>15 %</w:t>
            </w:r>
            <w:r w:rsidR="00DD36EC">
              <w:rPr>
                <w:color w:val="000000" w:themeColor="text1"/>
                <w:szCs w:val="24"/>
              </w:rPr>
              <w:t>.</w:t>
            </w:r>
          </w:p>
          <w:p w14:paraId="0DEE0015" w14:textId="618980AE"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D2A85">
              <w:rPr>
                <w:color w:val="000000" w:themeColor="text1"/>
                <w:szCs w:val="24"/>
              </w:rPr>
              <w:t xml:space="preserve">При размещении объектов малого бизнеса, относящихся </w:t>
            </w:r>
            <w:r w:rsidR="00E20D94">
              <w:rPr>
                <w:color w:val="000000" w:themeColor="text1"/>
                <w:szCs w:val="24"/>
              </w:rPr>
              <w:t xml:space="preserve">              </w:t>
            </w:r>
            <w:r w:rsidRPr="00ED2A85">
              <w:rPr>
                <w:color w:val="000000" w:themeColor="text1"/>
                <w:szCs w:val="24"/>
              </w:rPr>
              <w:t xml:space="preserve">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w:t>
            </w:r>
            <w:r w:rsidRPr="00ED2A85">
              <w:rPr>
                <w:color w:val="000000" w:themeColor="text1"/>
                <w:szCs w:val="24"/>
              </w:rPr>
              <w:lastRenderedPageBreak/>
              <w:t>ориентировочными расчетами ожидаемого загрязнения атмосферного воздуха и физического воздействия на атмосферный воздух (шум, вибрация, электромагнит</w:t>
            </w:r>
            <w:r w:rsidR="00DD36EC">
              <w:rPr>
                <w:color w:val="000000" w:themeColor="text1"/>
                <w:szCs w:val="24"/>
              </w:rPr>
              <w:t>-</w:t>
            </w:r>
            <w:r w:rsidRPr="00ED2A85">
              <w:rPr>
                <w:color w:val="000000" w:themeColor="text1"/>
                <w:szCs w:val="24"/>
              </w:rPr>
              <w:t>ные излучения)</w:t>
            </w:r>
          </w:p>
        </w:tc>
      </w:tr>
      <w:tr w:rsidR="00C663E3" w:rsidRPr="003D2E5E" w14:paraId="0DE1BE7A" w14:textId="77777777" w:rsidTr="0062733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5A371306" w14:textId="77777777"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ED2A85">
              <w:rPr>
                <w:b/>
                <w:iCs/>
                <w:color w:val="000000" w:themeColor="text1"/>
                <w:szCs w:val="24"/>
              </w:rPr>
              <w:lastRenderedPageBreak/>
              <w:t>Вспомогательные</w:t>
            </w:r>
            <w:r w:rsidRPr="00ED2A85">
              <w:rPr>
                <w:iCs/>
                <w:color w:val="000000" w:themeColor="text1"/>
                <w:szCs w:val="24"/>
              </w:rPr>
              <w:t xml:space="preserve"> </w:t>
            </w:r>
            <w:r w:rsidRPr="00ED2A85">
              <w:rPr>
                <w:b/>
                <w:iCs/>
                <w:color w:val="000000" w:themeColor="text1"/>
                <w:szCs w:val="24"/>
              </w:rPr>
              <w:t>виды разрешенного использования</w:t>
            </w:r>
          </w:p>
        </w:tc>
      </w:tr>
      <w:tr w:rsidR="00C663E3" w:rsidRPr="003D2E5E" w14:paraId="6309A328" w14:textId="77777777" w:rsidTr="00ED2A85">
        <w:trPr>
          <w:trHeight w:val="20"/>
        </w:trPr>
        <w:tc>
          <w:tcPr>
            <w:tcW w:w="193" w:type="pct"/>
            <w:tcBorders>
              <w:top w:val="single" w:sz="4" w:space="0" w:color="000000"/>
              <w:left w:val="single" w:sz="4" w:space="0" w:color="000000"/>
              <w:bottom w:val="single" w:sz="4" w:space="0" w:color="000000"/>
            </w:tcBorders>
            <w:shd w:val="clear" w:color="auto" w:fill="FFFFFF"/>
          </w:tcPr>
          <w:p w14:paraId="2854F403" w14:textId="61DA3D32" w:rsidR="00C663E3" w:rsidRPr="00ED2A85" w:rsidRDefault="00DD36EC" w:rsidP="00C663E3">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13</w:t>
            </w:r>
          </w:p>
        </w:tc>
        <w:tc>
          <w:tcPr>
            <w:tcW w:w="1412" w:type="pct"/>
            <w:gridSpan w:val="2"/>
            <w:tcBorders>
              <w:top w:val="single" w:sz="4" w:space="0" w:color="000000"/>
              <w:left w:val="single" w:sz="4" w:space="0" w:color="000000"/>
              <w:bottom w:val="single" w:sz="4" w:space="0" w:color="000000"/>
              <w:right w:val="single" w:sz="4" w:space="0" w:color="000000"/>
            </w:tcBorders>
            <w:shd w:val="clear" w:color="auto" w:fill="FFFFFF"/>
          </w:tcPr>
          <w:p w14:paraId="5E21D893" w14:textId="77777777"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37E762A" w14:textId="77777777"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587FF47" w14:textId="77777777"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w:t>
            </w:r>
            <w:r w:rsidRPr="00ED2A85">
              <w:rPr>
                <w:color w:val="000000" w:themeColor="text1"/>
                <w:szCs w:val="24"/>
              </w:rPr>
              <w:lastRenderedPageBreak/>
              <w:t>условно разрешенный вид использования или обеспечивающих их безопасность в соответствии с нормативно-техническими документами, в том числе:</w:t>
            </w:r>
          </w:p>
          <w:p w14:paraId="3D590E5A" w14:textId="105F8452"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C885815" w14:textId="75953BB1"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проезды общего пользования;</w:t>
            </w:r>
          </w:p>
          <w:p w14:paraId="35A7D8C0" w14:textId="6F8760A3"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332FD4B" w14:textId="6F8BA88C"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562BDAEB" w14:textId="2632049A"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6B7A5DCF" w14:textId="7168F642" w:rsidR="00C663E3" w:rsidRPr="00ED2A85" w:rsidRDefault="00C663E3" w:rsidP="00C663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D2A85">
              <w:rPr>
                <w:color w:val="000000" w:themeColor="text1"/>
                <w:szCs w:val="24"/>
              </w:rPr>
              <w:t xml:space="preserve">площадки хозяйственные, в том числе площадки для мусоросборников и </w:t>
            </w:r>
            <w:r w:rsidRPr="00ED2A85">
              <w:rPr>
                <w:color w:val="000000" w:themeColor="text1"/>
                <w:szCs w:val="24"/>
              </w:rPr>
              <w:lastRenderedPageBreak/>
              <w:t>выгула собак;</w:t>
            </w:r>
          </w:p>
          <w:p w14:paraId="506DC961" w14:textId="646DFB67" w:rsidR="00C663E3" w:rsidRPr="00ED2A85" w:rsidRDefault="00C663E3" w:rsidP="00C663E3">
            <w:pPr>
              <w:autoSpaceDE w:val="0"/>
              <w:autoSpaceDN w:val="0"/>
              <w:adjustRightInd w:val="0"/>
              <w:spacing w:line="240" w:lineRule="auto"/>
              <w:ind w:right="-107" w:firstLine="0"/>
              <w:jc w:val="left"/>
              <w:rPr>
                <w:color w:val="000000" w:themeColor="text1"/>
                <w:szCs w:val="24"/>
              </w:rPr>
            </w:pPr>
            <w:r w:rsidRPr="00ED2A85">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1ED37FC2" w14:textId="0BF4D422"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ED2A85">
              <w:rPr>
                <w:color w:val="000000" w:themeColor="text1"/>
                <w:szCs w:val="24"/>
              </w:rPr>
              <w:lastRenderedPageBreak/>
              <w:t>Минимальная площадь земельных участков – 1 кв. м</w:t>
            </w:r>
          </w:p>
          <w:p w14:paraId="32D8F012" w14:textId="7A69FD6A"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right="-107" w:firstLine="0"/>
              <w:jc w:val="left"/>
              <w:rPr>
                <w:color w:val="000000"/>
                <w:szCs w:val="24"/>
              </w:rPr>
            </w:pPr>
            <w:r w:rsidRPr="00ED2A85">
              <w:rPr>
                <w:color w:val="000000" w:themeColor="text1"/>
                <w:szCs w:val="24"/>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w:t>
            </w:r>
            <w:r w:rsidR="00E246AF">
              <w:rPr>
                <w:color w:val="000000" w:themeColor="text1"/>
                <w:szCs w:val="24"/>
              </w:rPr>
              <w:t xml:space="preserve"> </w:t>
            </w:r>
            <w:r w:rsidRPr="00ED2A85">
              <w:rPr>
                <w:color w:val="000000" w:themeColor="text1"/>
                <w:szCs w:val="24"/>
              </w:rPr>
              <w:t xml:space="preserve">(или) условно разрешенных </w:t>
            </w:r>
            <w:r w:rsidRPr="00ED2A85">
              <w:rPr>
                <w:color w:val="000000" w:themeColor="text1"/>
                <w:szCs w:val="24"/>
              </w:rPr>
              <w:lastRenderedPageBreak/>
              <w:t>видов использования, с обязательным условием применения понижающего коэффициента 0,5</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77EBE07" w14:textId="6987FE27" w:rsidR="00C663E3" w:rsidRPr="00ED2A85" w:rsidRDefault="00C663E3" w:rsidP="00C663E3">
            <w:pPr>
              <w:autoSpaceDE w:val="0"/>
              <w:autoSpaceDN w:val="0"/>
              <w:adjustRightInd w:val="0"/>
              <w:spacing w:line="240" w:lineRule="auto"/>
              <w:ind w:right="-107" w:firstLine="0"/>
              <w:jc w:val="left"/>
              <w:rPr>
                <w:color w:val="000000" w:themeColor="text1"/>
                <w:szCs w:val="24"/>
              </w:rPr>
            </w:pPr>
            <w:r w:rsidRPr="00ED2A85">
              <w:rPr>
                <w:color w:val="000000" w:themeColor="text1"/>
                <w:szCs w:val="24"/>
              </w:rPr>
              <w:lastRenderedPageBreak/>
              <w:t>Минимальные отступы от границ земельного участка в целях определения места допустимого размещения объек</w:t>
            </w:r>
            <w:r w:rsidR="00E20D94">
              <w:rPr>
                <w:color w:val="000000" w:themeColor="text1"/>
                <w:szCs w:val="24"/>
              </w:rPr>
              <w:t>та –</w:t>
            </w:r>
            <w:r w:rsidRPr="00ED2A85">
              <w:rPr>
                <w:color w:val="000000" w:themeColor="text1"/>
                <w:szCs w:val="24"/>
              </w:rPr>
              <w:t>1 м</w:t>
            </w:r>
          </w:p>
        </w:tc>
        <w:tc>
          <w:tcPr>
            <w:tcW w:w="634" w:type="pct"/>
            <w:tcBorders>
              <w:top w:val="single" w:sz="4" w:space="0" w:color="000000"/>
              <w:left w:val="single" w:sz="4" w:space="0" w:color="000000"/>
              <w:bottom w:val="single" w:sz="4" w:space="0" w:color="000000"/>
              <w:right w:val="single" w:sz="4" w:space="0" w:color="000000"/>
            </w:tcBorders>
            <w:shd w:val="clear" w:color="auto" w:fill="FFFFFF"/>
          </w:tcPr>
          <w:p w14:paraId="644CE410" w14:textId="77777777" w:rsidR="00C663E3" w:rsidRPr="00ED2A85" w:rsidRDefault="00C663E3" w:rsidP="00C663E3">
            <w:pPr>
              <w:suppressAutoHyphens w:val="0"/>
              <w:autoSpaceDE w:val="0"/>
              <w:autoSpaceDN w:val="0"/>
              <w:adjustRightInd w:val="0"/>
              <w:spacing w:line="240" w:lineRule="auto"/>
              <w:ind w:right="-107" w:firstLine="0"/>
              <w:contextualSpacing w:val="0"/>
              <w:jc w:val="left"/>
              <w:rPr>
                <w:color w:val="000000" w:themeColor="text1"/>
                <w:szCs w:val="24"/>
              </w:rPr>
            </w:pPr>
            <w:r w:rsidRPr="00ED2A85">
              <w:rPr>
                <w:color w:val="000000" w:themeColor="text1"/>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c>
          <w:tcPr>
            <w:tcW w:w="680" w:type="pct"/>
            <w:tcBorders>
              <w:top w:val="single" w:sz="4" w:space="0" w:color="000000"/>
              <w:left w:val="single" w:sz="4" w:space="0" w:color="000000"/>
              <w:bottom w:val="single" w:sz="4" w:space="0" w:color="000000"/>
              <w:right w:val="single" w:sz="4" w:space="0" w:color="000000"/>
            </w:tcBorders>
            <w:shd w:val="clear" w:color="auto" w:fill="FFFFFF"/>
          </w:tcPr>
          <w:p w14:paraId="74D62BA0" w14:textId="77777777" w:rsidR="00C663E3" w:rsidRPr="00ED2A85" w:rsidRDefault="00C663E3" w:rsidP="00C663E3">
            <w:pPr>
              <w:suppressAutoHyphens w:val="0"/>
              <w:autoSpaceDE w:val="0"/>
              <w:autoSpaceDN w:val="0"/>
              <w:adjustRightInd w:val="0"/>
              <w:spacing w:line="240" w:lineRule="auto"/>
              <w:ind w:right="-107" w:firstLine="0"/>
              <w:contextualSpacing w:val="0"/>
              <w:jc w:val="left"/>
              <w:rPr>
                <w:color w:val="000000" w:themeColor="text1"/>
                <w:szCs w:val="24"/>
              </w:rPr>
            </w:pPr>
            <w:r w:rsidRPr="00ED2A85">
              <w:rPr>
                <w:color w:val="000000" w:themeColor="text1"/>
                <w:szCs w:val="24"/>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w:t>
            </w:r>
            <w:r w:rsidRPr="00ED2A85">
              <w:rPr>
                <w:color w:val="000000" w:themeColor="text1"/>
                <w:szCs w:val="24"/>
              </w:rPr>
              <w:lastRenderedPageBreak/>
              <w:t>видами использования, с обязательным условием применения понижающего коэффициента 0,5</w:t>
            </w:r>
          </w:p>
        </w:tc>
        <w:tc>
          <w:tcPr>
            <w:tcW w:w="718" w:type="pct"/>
            <w:tcBorders>
              <w:top w:val="single" w:sz="4" w:space="0" w:color="000000"/>
              <w:left w:val="single" w:sz="4" w:space="0" w:color="000000"/>
              <w:bottom w:val="single" w:sz="4" w:space="0" w:color="000000"/>
              <w:right w:val="single" w:sz="4" w:space="0" w:color="000000"/>
            </w:tcBorders>
            <w:shd w:val="clear" w:color="auto" w:fill="FFFFFF"/>
          </w:tcPr>
          <w:p w14:paraId="575495F4" w14:textId="03E1A743" w:rsidR="00C663E3" w:rsidRPr="00ED2A85" w:rsidRDefault="00C663E3" w:rsidP="00C663E3">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ED2A85">
              <w:rPr>
                <w:color w:val="000000" w:themeColor="text1"/>
                <w:szCs w:val="24"/>
              </w:rPr>
              <w:lastRenderedPageBreak/>
              <w:t xml:space="preserve">Минимальная ширина земельных участков вдоль фронта улицы (проезда) – </w:t>
            </w:r>
            <w:r w:rsidR="00E20D94">
              <w:rPr>
                <w:color w:val="000000" w:themeColor="text1"/>
                <w:szCs w:val="24"/>
              </w:rPr>
              <w:t xml:space="preserve">                     </w:t>
            </w:r>
            <w:r w:rsidRPr="00ED2A85">
              <w:rPr>
                <w:color w:val="000000" w:themeColor="text1"/>
                <w:szCs w:val="24"/>
              </w:rPr>
              <w:t xml:space="preserve">1 м / 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w:t>
            </w:r>
            <w:r w:rsidRPr="00ED2A85">
              <w:rPr>
                <w:color w:val="000000" w:themeColor="text1"/>
                <w:szCs w:val="24"/>
              </w:rPr>
              <w:lastRenderedPageBreak/>
              <w:t>которым вспомогательные виды разрешенного использования являются дополнительными и осуществляются совместно с ними</w:t>
            </w:r>
          </w:p>
        </w:tc>
      </w:tr>
    </w:tbl>
    <w:p w14:paraId="0CF0339A" w14:textId="77777777" w:rsidR="00403C78" w:rsidRPr="003D2E5E" w:rsidRDefault="00403C78" w:rsidP="004334A5">
      <w:pPr>
        <w:spacing w:line="240" w:lineRule="auto"/>
        <w:ind w:firstLine="0"/>
        <w:jc w:val="left"/>
        <w:rPr>
          <w:color w:val="000000" w:themeColor="text1"/>
          <w:sz w:val="18"/>
          <w:szCs w:val="18"/>
        </w:rPr>
      </w:pPr>
    </w:p>
    <w:p w14:paraId="7081D78E" w14:textId="77777777" w:rsidR="002F5966" w:rsidRPr="00E246AF" w:rsidRDefault="002F5966" w:rsidP="00E246AF">
      <w:pPr>
        <w:spacing w:line="240" w:lineRule="auto"/>
        <w:contextualSpacing w:val="0"/>
        <w:rPr>
          <w:sz w:val="27"/>
          <w:szCs w:val="27"/>
        </w:rPr>
      </w:pPr>
      <w:r w:rsidRPr="00E246AF">
        <w:rPr>
          <w:sz w:val="27"/>
          <w:szCs w:val="27"/>
        </w:rPr>
        <w:t>Ограничения использования земельных участков и объектов капитального строительства:</w:t>
      </w:r>
    </w:p>
    <w:p w14:paraId="40375F6B" w14:textId="7293E96C" w:rsidR="002F5966" w:rsidRDefault="00BD03A7" w:rsidP="00E246AF">
      <w:pPr>
        <w:spacing w:line="240" w:lineRule="auto"/>
        <w:rPr>
          <w:sz w:val="27"/>
          <w:szCs w:val="27"/>
        </w:rPr>
      </w:pPr>
      <w:r w:rsidRPr="00BD03A7">
        <w:rPr>
          <w:sz w:val="27"/>
          <w:szCs w:val="27"/>
        </w:rPr>
        <w:t>1</w:t>
      </w:r>
      <w:r w:rsidR="002F5966" w:rsidRPr="00E246AF">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sidR="001F5F87">
        <w:rPr>
          <w:sz w:val="27"/>
          <w:szCs w:val="27"/>
        </w:rPr>
        <w:t xml:space="preserve"> определяются в соответствии с г</w:t>
      </w:r>
      <w:r w:rsidR="002F5966" w:rsidRPr="00E246AF">
        <w:rPr>
          <w:sz w:val="27"/>
          <w:szCs w:val="27"/>
        </w:rPr>
        <w:t>лавами 8, 9.</w:t>
      </w:r>
    </w:p>
    <w:p w14:paraId="48D92AE5" w14:textId="77777777" w:rsidR="00CA1A4E" w:rsidRDefault="00CA1A4E" w:rsidP="00E246AF">
      <w:pPr>
        <w:spacing w:line="240" w:lineRule="auto"/>
        <w:rPr>
          <w:sz w:val="27"/>
          <w:szCs w:val="27"/>
        </w:rPr>
      </w:pPr>
    </w:p>
    <w:p w14:paraId="641B1CAC" w14:textId="77777777" w:rsidR="00BD03A7" w:rsidRDefault="00E246AF" w:rsidP="00BD03A7">
      <w:pPr>
        <w:spacing w:line="240" w:lineRule="auto"/>
        <w:ind w:firstLine="0"/>
        <w:jc w:val="center"/>
        <w:rPr>
          <w:b/>
          <w:bCs/>
          <w:sz w:val="27"/>
          <w:szCs w:val="27"/>
        </w:rPr>
      </w:pPr>
      <w:bookmarkStart w:id="15" w:name="_Toc168048535"/>
      <w:r w:rsidRPr="00E246AF">
        <w:rPr>
          <w:b/>
          <w:bCs/>
          <w:sz w:val="27"/>
          <w:szCs w:val="27"/>
        </w:rPr>
        <w:t xml:space="preserve">Статья 37. Градостроительные регламенты зоны сельскохозяйственных угодий в составе границ </w:t>
      </w:r>
    </w:p>
    <w:p w14:paraId="684E8357" w14:textId="0235C6DF" w:rsidR="00E246AF" w:rsidRDefault="00E246AF" w:rsidP="00BD03A7">
      <w:pPr>
        <w:spacing w:line="240" w:lineRule="auto"/>
        <w:ind w:firstLine="0"/>
        <w:jc w:val="center"/>
        <w:rPr>
          <w:b/>
          <w:bCs/>
          <w:sz w:val="27"/>
          <w:szCs w:val="27"/>
        </w:rPr>
      </w:pPr>
      <w:r w:rsidRPr="00E246AF">
        <w:rPr>
          <w:b/>
          <w:bCs/>
          <w:sz w:val="27"/>
          <w:szCs w:val="27"/>
        </w:rPr>
        <w:t>населенного пункта СХ1</w:t>
      </w:r>
      <w:bookmarkEnd w:id="15"/>
    </w:p>
    <w:p w14:paraId="55FFF5A2" w14:textId="77777777" w:rsidR="00CA1A4E" w:rsidRPr="00E246AF" w:rsidRDefault="00CA1A4E" w:rsidP="00E246AF">
      <w:pPr>
        <w:numPr>
          <w:ilvl w:val="2"/>
          <w:numId w:val="1"/>
        </w:numPr>
        <w:tabs>
          <w:tab w:val="clear" w:pos="0"/>
        </w:tabs>
        <w:spacing w:line="240" w:lineRule="auto"/>
        <w:ind w:firstLine="709"/>
        <w:rPr>
          <w:b/>
          <w:bCs/>
          <w:sz w:val="27"/>
          <w:szCs w:val="27"/>
        </w:rPr>
      </w:pPr>
    </w:p>
    <w:p w14:paraId="27118F6D" w14:textId="59E62197" w:rsidR="00E246AF" w:rsidRPr="00E246AF" w:rsidRDefault="00E246AF" w:rsidP="00E246AF">
      <w:pPr>
        <w:numPr>
          <w:ilvl w:val="0"/>
          <w:numId w:val="2"/>
        </w:numPr>
        <w:spacing w:line="240" w:lineRule="auto"/>
        <w:ind w:firstLine="709"/>
        <w:rPr>
          <w:sz w:val="27"/>
          <w:szCs w:val="27"/>
        </w:rPr>
      </w:pPr>
      <w:r w:rsidRPr="00E246AF">
        <w:rPr>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сельскохозяйственных угодий в составе границ населенного </w:t>
      </w:r>
      <w:r w:rsidR="001F5F87">
        <w:rPr>
          <w:sz w:val="27"/>
          <w:szCs w:val="27"/>
        </w:rPr>
        <w:t xml:space="preserve">            пункта </w:t>
      </w:r>
      <w:r w:rsidRPr="00E246AF">
        <w:rPr>
          <w:sz w:val="27"/>
          <w:szCs w:val="27"/>
        </w:rPr>
        <w:t xml:space="preserve">СХ1 представлены в таблице 19. </w:t>
      </w:r>
    </w:p>
    <w:p w14:paraId="14ADDF8D" w14:textId="77777777" w:rsidR="00E246AF" w:rsidRPr="00E246AF" w:rsidRDefault="00E246AF" w:rsidP="00E246AF">
      <w:pPr>
        <w:spacing w:line="240" w:lineRule="auto"/>
        <w:rPr>
          <w:sz w:val="27"/>
          <w:szCs w:val="27"/>
        </w:rPr>
      </w:pPr>
    </w:p>
    <w:p w14:paraId="3FC9D0F4" w14:textId="77777777" w:rsidR="00403C78" w:rsidRDefault="00403C78" w:rsidP="004334A5">
      <w:pPr>
        <w:spacing w:line="240" w:lineRule="auto"/>
        <w:ind w:firstLine="0"/>
        <w:jc w:val="left"/>
        <w:rPr>
          <w:b/>
          <w:color w:val="000000" w:themeColor="text1"/>
          <w:sz w:val="18"/>
          <w:szCs w:val="18"/>
        </w:rPr>
      </w:pPr>
    </w:p>
    <w:p w14:paraId="75F840DB" w14:textId="57CF1E4A" w:rsidR="00E246AF" w:rsidRPr="003D2E5E" w:rsidRDefault="00E246AF" w:rsidP="004334A5">
      <w:pPr>
        <w:spacing w:line="240" w:lineRule="auto"/>
        <w:ind w:firstLine="0"/>
        <w:jc w:val="left"/>
        <w:rPr>
          <w:b/>
          <w:color w:val="000000" w:themeColor="text1"/>
          <w:sz w:val="18"/>
          <w:szCs w:val="18"/>
        </w:rPr>
        <w:sectPr w:rsidR="00E246AF" w:rsidRPr="003D2E5E" w:rsidSect="005D312A">
          <w:pgSz w:w="16838" w:h="11906" w:orient="landscape"/>
          <w:pgMar w:top="1418" w:right="1134" w:bottom="567" w:left="1134" w:header="567" w:footer="567" w:gutter="0"/>
          <w:cols w:space="720"/>
          <w:docGrid w:linePitch="381"/>
        </w:sectPr>
      </w:pPr>
    </w:p>
    <w:p w14:paraId="222A35AA" w14:textId="77777777" w:rsidR="00E75844" w:rsidRPr="00BD03A7" w:rsidRDefault="008E3DE1" w:rsidP="001F5F87">
      <w:pPr>
        <w:spacing w:line="240" w:lineRule="auto"/>
        <w:ind w:firstLine="0"/>
        <w:jc w:val="center"/>
        <w:rPr>
          <w:b/>
          <w:color w:val="000000" w:themeColor="text1"/>
          <w:sz w:val="27"/>
          <w:szCs w:val="27"/>
        </w:rPr>
      </w:pPr>
      <w:bookmarkStart w:id="16" w:name="_Toc105603072"/>
      <w:r w:rsidRPr="00BD03A7">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сельскохозяйственных угодий в составе границ населенного пункта</w:t>
      </w:r>
      <w:r w:rsidR="00BE00F4" w:rsidRPr="00BD03A7">
        <w:rPr>
          <w:b/>
          <w:color w:val="000000" w:themeColor="text1"/>
          <w:sz w:val="27"/>
          <w:szCs w:val="27"/>
        </w:rPr>
        <w:t xml:space="preserve"> </w:t>
      </w:r>
      <w:r w:rsidRPr="00BD03A7">
        <w:rPr>
          <w:b/>
          <w:color w:val="000000" w:themeColor="text1"/>
          <w:sz w:val="27"/>
          <w:szCs w:val="27"/>
        </w:rPr>
        <w:t>СХ1</w:t>
      </w:r>
    </w:p>
    <w:p w14:paraId="2A4E40D1" w14:textId="77777777" w:rsidR="00E75844" w:rsidRPr="00E75844" w:rsidRDefault="00E75844" w:rsidP="001F5F87">
      <w:pPr>
        <w:spacing w:line="240" w:lineRule="auto"/>
        <w:ind w:firstLine="0"/>
        <w:jc w:val="right"/>
        <w:rPr>
          <w:color w:val="000000" w:themeColor="text1"/>
          <w:sz w:val="27"/>
          <w:szCs w:val="27"/>
        </w:rPr>
      </w:pPr>
    </w:p>
    <w:p w14:paraId="403A8A12" w14:textId="20CFBAF8" w:rsidR="00E75844" w:rsidRPr="00E75844" w:rsidRDefault="00E75844" w:rsidP="001F5F87">
      <w:pPr>
        <w:spacing w:line="240" w:lineRule="auto"/>
        <w:ind w:firstLine="0"/>
        <w:jc w:val="right"/>
        <w:rPr>
          <w:color w:val="000000" w:themeColor="text1"/>
          <w:sz w:val="27"/>
          <w:szCs w:val="27"/>
        </w:rPr>
      </w:pPr>
      <w:r w:rsidRPr="00E75844">
        <w:rPr>
          <w:color w:val="000000" w:themeColor="text1"/>
          <w:sz w:val="27"/>
          <w:szCs w:val="27"/>
        </w:rPr>
        <w:t xml:space="preserve"> Таблица 19</w:t>
      </w:r>
    </w:p>
    <w:tbl>
      <w:tblPr>
        <w:tblW w:w="0" w:type="auto"/>
        <w:tblLayout w:type="fixed"/>
        <w:tblLook w:val="0000" w:firstRow="0" w:lastRow="0" w:firstColumn="0" w:lastColumn="0" w:noHBand="0" w:noVBand="0"/>
      </w:tblPr>
      <w:tblGrid>
        <w:gridCol w:w="421"/>
        <w:gridCol w:w="1559"/>
        <w:gridCol w:w="2551"/>
        <w:gridCol w:w="2410"/>
        <w:gridCol w:w="1843"/>
        <w:gridCol w:w="1984"/>
        <w:gridCol w:w="1985"/>
        <w:gridCol w:w="1807"/>
      </w:tblGrid>
      <w:tr w:rsidR="00446EBB" w:rsidRPr="001F5F87" w14:paraId="58644EE2" w14:textId="77777777" w:rsidTr="001F5F87">
        <w:trPr>
          <w:trHeight w:val="23"/>
          <w:tblHeader/>
        </w:trPr>
        <w:tc>
          <w:tcPr>
            <w:tcW w:w="4531"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9B8BF3" w14:textId="2D4B1C03" w:rsidR="00446EBB" w:rsidRPr="001F5F87" w:rsidRDefault="00446EBB" w:rsidP="001F5F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b/>
                <w:color w:val="000000"/>
                <w:szCs w:val="24"/>
              </w:rPr>
              <w:t>Виды разрешенного использования земельного участка</w:t>
            </w:r>
          </w:p>
        </w:tc>
        <w:tc>
          <w:tcPr>
            <w:tcW w:w="10029" w:type="dxa"/>
            <w:gridSpan w:val="5"/>
            <w:tcBorders>
              <w:top w:val="single" w:sz="4" w:space="0" w:color="000000"/>
              <w:left w:val="single" w:sz="4" w:space="0" w:color="000000"/>
              <w:right w:val="single" w:sz="4" w:space="0" w:color="000000"/>
            </w:tcBorders>
            <w:shd w:val="clear" w:color="auto" w:fill="FFFFFF"/>
          </w:tcPr>
          <w:p w14:paraId="7154AC56" w14:textId="77777777" w:rsidR="00446EBB" w:rsidRPr="001F5F87" w:rsidRDefault="00446EBB" w:rsidP="001F5F87">
            <w:pPr>
              <w:widowControl w:val="0"/>
              <w:tabs>
                <w:tab w:val="left" w:pos="540"/>
                <w:tab w:val="left" w:pos="720"/>
                <w:tab w:val="left" w:pos="900"/>
                <w:tab w:val="left" w:pos="1080"/>
                <w:tab w:val="left" w:pos="1260"/>
                <w:tab w:val="left" w:pos="14459"/>
              </w:tabs>
              <w:spacing w:line="240" w:lineRule="auto"/>
              <w:ind w:firstLine="0"/>
              <w:jc w:val="left"/>
              <w:rPr>
                <w:b/>
                <w:iCs/>
                <w:color w:val="000000"/>
                <w:szCs w:val="24"/>
              </w:rPr>
            </w:pPr>
            <w:r w:rsidRPr="001F5F87">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7010B" w:rsidRPr="001F5F87" w14:paraId="35C8D4E5" w14:textId="77777777" w:rsidTr="001F5F87">
        <w:trPr>
          <w:trHeight w:val="23"/>
        </w:trPr>
        <w:tc>
          <w:tcPr>
            <w:tcW w:w="421" w:type="dxa"/>
            <w:tcBorders>
              <w:top w:val="single" w:sz="4" w:space="0" w:color="000000"/>
              <w:left w:val="single" w:sz="4" w:space="0" w:color="000000"/>
            </w:tcBorders>
            <w:shd w:val="clear" w:color="auto" w:fill="FFFFFF"/>
          </w:tcPr>
          <w:p w14:paraId="1B3326D2" w14:textId="77777777" w:rsidR="00446EBB" w:rsidRPr="001F5F87" w:rsidRDefault="00446EBB" w:rsidP="001F5F87">
            <w:pPr>
              <w:widowControl w:val="0"/>
              <w:tabs>
                <w:tab w:val="left" w:pos="14459"/>
              </w:tabs>
              <w:autoSpaceDE w:val="0"/>
              <w:spacing w:line="240" w:lineRule="auto"/>
              <w:ind w:firstLine="0"/>
              <w:jc w:val="center"/>
              <w:rPr>
                <w:b/>
                <w:color w:val="000000"/>
                <w:szCs w:val="24"/>
              </w:rPr>
            </w:pPr>
            <w:r w:rsidRPr="001F5F87">
              <w:rPr>
                <w:b/>
                <w:color w:val="000000"/>
                <w:szCs w:val="24"/>
              </w:rPr>
              <w:t>№</w:t>
            </w:r>
          </w:p>
        </w:tc>
        <w:tc>
          <w:tcPr>
            <w:tcW w:w="1559" w:type="dxa"/>
            <w:tcBorders>
              <w:top w:val="single" w:sz="4" w:space="0" w:color="000000"/>
              <w:left w:val="single" w:sz="4" w:space="0" w:color="000000"/>
            </w:tcBorders>
            <w:shd w:val="clear" w:color="auto" w:fill="FFFFFF"/>
          </w:tcPr>
          <w:p w14:paraId="1464FD4A" w14:textId="0F9FD7E3" w:rsidR="00446EBB" w:rsidRPr="001F5F87" w:rsidRDefault="00446EBB" w:rsidP="001F5F87">
            <w:pPr>
              <w:widowControl w:val="0"/>
              <w:tabs>
                <w:tab w:val="left" w:pos="14459"/>
              </w:tabs>
              <w:autoSpaceDE w:val="0"/>
              <w:spacing w:line="240" w:lineRule="auto"/>
              <w:ind w:firstLine="0"/>
              <w:jc w:val="left"/>
              <w:rPr>
                <w:color w:val="000000"/>
                <w:szCs w:val="24"/>
              </w:rPr>
            </w:pPr>
            <w:r w:rsidRPr="001F5F87">
              <w:rPr>
                <w:b/>
                <w:color w:val="000000"/>
                <w:szCs w:val="24"/>
              </w:rPr>
              <w:t>Наименование вида разрешен</w:t>
            </w:r>
            <w:r w:rsidR="001F5F87">
              <w:rPr>
                <w:b/>
                <w:color w:val="000000"/>
                <w:szCs w:val="24"/>
              </w:rPr>
              <w:t>-</w:t>
            </w:r>
            <w:r w:rsidRPr="001F5F87">
              <w:rPr>
                <w:b/>
                <w:color w:val="000000"/>
                <w:szCs w:val="24"/>
              </w:rPr>
              <w:t>ного использо</w:t>
            </w:r>
            <w:r w:rsidR="001F5F87">
              <w:rPr>
                <w:b/>
                <w:color w:val="000000"/>
                <w:szCs w:val="24"/>
              </w:rPr>
              <w:t>-</w:t>
            </w:r>
            <w:r w:rsidRPr="001F5F87">
              <w:rPr>
                <w:b/>
                <w:color w:val="000000"/>
                <w:szCs w:val="24"/>
              </w:rPr>
              <w:t>вания земельного участка (код (числовое обозначе</w:t>
            </w:r>
            <w:r w:rsidR="001F5F87">
              <w:rPr>
                <w:b/>
                <w:color w:val="000000"/>
                <w:szCs w:val="24"/>
              </w:rPr>
              <w:t>-</w:t>
            </w:r>
            <w:r w:rsidRPr="001F5F87">
              <w:rPr>
                <w:b/>
                <w:color w:val="000000"/>
                <w:szCs w:val="24"/>
              </w:rPr>
              <w:t>ние) вида разрешен</w:t>
            </w:r>
            <w:r w:rsidR="001F5F87">
              <w:rPr>
                <w:b/>
                <w:color w:val="000000"/>
                <w:szCs w:val="24"/>
              </w:rPr>
              <w:t>-</w:t>
            </w:r>
            <w:r w:rsidRPr="001F5F87">
              <w:rPr>
                <w:b/>
                <w:color w:val="000000"/>
                <w:szCs w:val="24"/>
              </w:rPr>
              <w:t>ного использования земельного участка)</w:t>
            </w:r>
          </w:p>
        </w:tc>
        <w:tc>
          <w:tcPr>
            <w:tcW w:w="2551" w:type="dxa"/>
            <w:tcBorders>
              <w:top w:val="single" w:sz="4" w:space="0" w:color="000000"/>
              <w:left w:val="single" w:sz="4" w:space="0" w:color="000000"/>
              <w:right w:val="single" w:sz="4" w:space="0" w:color="000000"/>
            </w:tcBorders>
            <w:shd w:val="clear" w:color="auto" w:fill="FFFFFF"/>
          </w:tcPr>
          <w:p w14:paraId="0155BFCD" w14:textId="77777777" w:rsidR="00446EBB" w:rsidRPr="001F5F87" w:rsidRDefault="00446EBB" w:rsidP="001F5F8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1F5F87">
              <w:rPr>
                <w:b/>
                <w:iCs/>
                <w:color w:val="000000"/>
                <w:szCs w:val="24"/>
              </w:rPr>
              <w:t>Описание видов разрешенного использования земельных участков и объектов капитального строительства</w:t>
            </w:r>
          </w:p>
        </w:tc>
        <w:tc>
          <w:tcPr>
            <w:tcW w:w="2410" w:type="dxa"/>
            <w:tcBorders>
              <w:top w:val="single" w:sz="4" w:space="0" w:color="000000"/>
              <w:left w:val="single" w:sz="4" w:space="0" w:color="000000"/>
              <w:right w:val="single" w:sz="4" w:space="0" w:color="000000"/>
            </w:tcBorders>
            <w:shd w:val="clear" w:color="auto" w:fill="FFFFFF"/>
          </w:tcPr>
          <w:p w14:paraId="51ABCCA0" w14:textId="77777777" w:rsidR="00446EBB" w:rsidRPr="001F5F87" w:rsidRDefault="00446EBB" w:rsidP="001F5F8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1F5F87">
              <w:rPr>
                <w:b/>
                <w:iCs/>
                <w:color w:val="000000"/>
                <w:szCs w:val="24"/>
              </w:rPr>
              <w:t>Предельные (минимальные и (или) максимальные) размеры земельных участков, в том числе их площадь</w:t>
            </w:r>
          </w:p>
        </w:tc>
        <w:tc>
          <w:tcPr>
            <w:tcW w:w="1843" w:type="dxa"/>
            <w:tcBorders>
              <w:top w:val="single" w:sz="4" w:space="0" w:color="000000"/>
              <w:left w:val="single" w:sz="4" w:space="0" w:color="000000"/>
              <w:right w:val="single" w:sz="4" w:space="0" w:color="000000"/>
            </w:tcBorders>
            <w:shd w:val="clear" w:color="auto" w:fill="FFFFFF"/>
          </w:tcPr>
          <w:p w14:paraId="46D5F5F6" w14:textId="77777777" w:rsidR="00446EBB" w:rsidRPr="001F5F87" w:rsidRDefault="00446EBB" w:rsidP="001F5F8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1F5F87">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984" w:type="dxa"/>
            <w:tcBorders>
              <w:top w:val="single" w:sz="4" w:space="0" w:color="000000"/>
              <w:left w:val="single" w:sz="4" w:space="0" w:color="000000"/>
              <w:right w:val="single" w:sz="4" w:space="0" w:color="000000"/>
            </w:tcBorders>
            <w:shd w:val="clear" w:color="auto" w:fill="FFFFFF"/>
          </w:tcPr>
          <w:p w14:paraId="1949A986" w14:textId="77777777" w:rsidR="00446EBB" w:rsidRPr="001F5F87" w:rsidRDefault="00446EBB" w:rsidP="001F5F87">
            <w:pPr>
              <w:suppressAutoHyphens w:val="0"/>
              <w:autoSpaceDE w:val="0"/>
              <w:autoSpaceDN w:val="0"/>
              <w:adjustRightInd w:val="0"/>
              <w:spacing w:line="240" w:lineRule="auto"/>
              <w:ind w:firstLine="0"/>
              <w:contextualSpacing w:val="0"/>
              <w:jc w:val="left"/>
              <w:rPr>
                <w:b/>
                <w:iCs/>
                <w:color w:val="000000"/>
                <w:szCs w:val="24"/>
              </w:rPr>
            </w:pPr>
            <w:r w:rsidRPr="001F5F87">
              <w:rPr>
                <w:rFonts w:eastAsia="Times New Roman"/>
                <w:b/>
                <w:bCs/>
                <w:color w:val="000000"/>
                <w:szCs w:val="24"/>
                <w:lang w:eastAsia="ru-RU"/>
              </w:rPr>
              <w:t>Предельное количество этажей зданий, строений, сооружений</w:t>
            </w:r>
          </w:p>
        </w:tc>
        <w:tc>
          <w:tcPr>
            <w:tcW w:w="1985" w:type="dxa"/>
            <w:tcBorders>
              <w:top w:val="single" w:sz="4" w:space="0" w:color="000000"/>
              <w:left w:val="single" w:sz="4" w:space="0" w:color="000000"/>
              <w:right w:val="single" w:sz="4" w:space="0" w:color="000000"/>
            </w:tcBorders>
            <w:shd w:val="clear" w:color="auto" w:fill="FFFFFF"/>
          </w:tcPr>
          <w:p w14:paraId="39F93446" w14:textId="77777777" w:rsidR="00446EBB" w:rsidRPr="001F5F87" w:rsidRDefault="00446EBB" w:rsidP="001F5F8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1F5F87">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07" w:type="dxa"/>
            <w:tcBorders>
              <w:top w:val="single" w:sz="4" w:space="0" w:color="000000"/>
              <w:left w:val="single" w:sz="4" w:space="0" w:color="000000"/>
              <w:right w:val="single" w:sz="4" w:space="0" w:color="000000"/>
            </w:tcBorders>
            <w:shd w:val="clear" w:color="auto" w:fill="FFFFFF"/>
          </w:tcPr>
          <w:p w14:paraId="28573CEB" w14:textId="6CFC1C8B" w:rsidR="00446EBB" w:rsidRPr="001F5F87" w:rsidRDefault="00446EBB" w:rsidP="001F5F8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1F5F87">
              <w:rPr>
                <w:b/>
                <w:iCs/>
                <w:color w:val="000000"/>
                <w:szCs w:val="24"/>
              </w:rPr>
              <w:t>Иные предельные параметры разрешенного строитель</w:t>
            </w:r>
            <w:r w:rsidR="001F5F87">
              <w:rPr>
                <w:b/>
                <w:iCs/>
                <w:color w:val="000000"/>
                <w:szCs w:val="24"/>
              </w:rPr>
              <w:t>-</w:t>
            </w:r>
            <w:r w:rsidRPr="001F5F87">
              <w:rPr>
                <w:b/>
                <w:iCs/>
                <w:color w:val="000000"/>
                <w:szCs w:val="24"/>
              </w:rPr>
              <w:t>ства, реконструкции объе</w:t>
            </w:r>
            <w:r w:rsidR="001F5F87" w:rsidRPr="001F5F87">
              <w:rPr>
                <w:b/>
                <w:iCs/>
                <w:color w:val="000000"/>
                <w:szCs w:val="24"/>
              </w:rPr>
              <w:t>ктов капитального строитель</w:t>
            </w:r>
            <w:r w:rsidR="001F5F87">
              <w:rPr>
                <w:b/>
                <w:iCs/>
                <w:color w:val="000000"/>
                <w:szCs w:val="24"/>
              </w:rPr>
              <w:t>-</w:t>
            </w:r>
            <w:r w:rsidR="001F5F87" w:rsidRPr="001F5F87">
              <w:rPr>
                <w:b/>
                <w:iCs/>
                <w:color w:val="000000"/>
                <w:szCs w:val="24"/>
              </w:rPr>
              <w:t>ства</w:t>
            </w:r>
            <w:r w:rsidRPr="001F5F87">
              <w:rPr>
                <w:b/>
                <w:iCs/>
                <w:color w:val="000000"/>
                <w:szCs w:val="24"/>
              </w:rPr>
              <w:t>*</w:t>
            </w:r>
          </w:p>
        </w:tc>
      </w:tr>
    </w:tbl>
    <w:p w14:paraId="749C20A4" w14:textId="77777777" w:rsidR="00446EBB" w:rsidRPr="001F5F87" w:rsidRDefault="00446EBB" w:rsidP="00446EBB">
      <w:pPr>
        <w:tabs>
          <w:tab w:val="left" w:pos="14459"/>
        </w:tabs>
        <w:spacing w:line="14" w:lineRule="auto"/>
        <w:ind w:right="142"/>
        <w:rPr>
          <w:color w:val="000000"/>
          <w:szCs w:val="24"/>
        </w:rPr>
      </w:pPr>
    </w:p>
    <w:p w14:paraId="249D3069" w14:textId="77777777" w:rsidR="00446EBB" w:rsidRPr="001F5F87" w:rsidRDefault="00446EBB" w:rsidP="00446EBB">
      <w:pPr>
        <w:tabs>
          <w:tab w:val="left" w:pos="14459"/>
        </w:tabs>
        <w:spacing w:line="14" w:lineRule="auto"/>
        <w:ind w:firstLine="0"/>
        <w:rPr>
          <w:iCs/>
          <w:color w:val="000000"/>
          <w:szCs w:val="24"/>
        </w:rPr>
      </w:pPr>
    </w:p>
    <w:tbl>
      <w:tblPr>
        <w:tblW w:w="5000" w:type="pct"/>
        <w:tblLayout w:type="fixed"/>
        <w:tblLook w:val="0000" w:firstRow="0" w:lastRow="0" w:firstColumn="0" w:lastColumn="0" w:noHBand="0" w:noVBand="0"/>
      </w:tblPr>
      <w:tblGrid>
        <w:gridCol w:w="425"/>
        <w:gridCol w:w="1555"/>
        <w:gridCol w:w="2551"/>
        <w:gridCol w:w="2410"/>
        <w:gridCol w:w="1843"/>
        <w:gridCol w:w="1984"/>
        <w:gridCol w:w="1985"/>
        <w:gridCol w:w="1807"/>
      </w:tblGrid>
      <w:tr w:rsidR="0037010B" w:rsidRPr="001F5F87" w14:paraId="63C0AFD4" w14:textId="77777777" w:rsidTr="0037010B">
        <w:trPr>
          <w:trHeight w:val="20"/>
          <w:tblHeader/>
        </w:trPr>
        <w:tc>
          <w:tcPr>
            <w:tcW w:w="425" w:type="dxa"/>
            <w:tcBorders>
              <w:top w:val="single" w:sz="4" w:space="0" w:color="000000"/>
              <w:left w:val="single" w:sz="4" w:space="0" w:color="000000"/>
              <w:bottom w:val="single" w:sz="4" w:space="0" w:color="000000"/>
            </w:tcBorders>
            <w:shd w:val="clear" w:color="auto" w:fill="FFFFFF"/>
          </w:tcPr>
          <w:p w14:paraId="3D56F74C" w14:textId="77777777" w:rsidR="00446EBB" w:rsidRPr="001F5F87" w:rsidRDefault="00446EBB" w:rsidP="00320001">
            <w:pPr>
              <w:widowControl w:val="0"/>
              <w:tabs>
                <w:tab w:val="left" w:pos="14459"/>
              </w:tabs>
              <w:autoSpaceDE w:val="0"/>
              <w:spacing w:line="240" w:lineRule="auto"/>
              <w:ind w:firstLine="0"/>
              <w:jc w:val="center"/>
              <w:rPr>
                <w:color w:val="000000"/>
                <w:szCs w:val="24"/>
              </w:rPr>
            </w:pPr>
            <w:r w:rsidRPr="001F5F87">
              <w:rPr>
                <w:color w:val="000000"/>
                <w:szCs w:val="24"/>
              </w:rPr>
              <w:t>1</w:t>
            </w:r>
          </w:p>
        </w:tc>
        <w:tc>
          <w:tcPr>
            <w:tcW w:w="1555" w:type="dxa"/>
            <w:tcBorders>
              <w:top w:val="single" w:sz="4" w:space="0" w:color="000000"/>
              <w:left w:val="single" w:sz="4" w:space="0" w:color="000000"/>
              <w:bottom w:val="single" w:sz="4" w:space="0" w:color="000000"/>
            </w:tcBorders>
            <w:shd w:val="clear" w:color="auto" w:fill="FFFFFF"/>
          </w:tcPr>
          <w:p w14:paraId="4C59FF91" w14:textId="77777777" w:rsidR="00446EBB" w:rsidRPr="001F5F87" w:rsidRDefault="00446EBB" w:rsidP="00320001">
            <w:pPr>
              <w:widowControl w:val="0"/>
              <w:tabs>
                <w:tab w:val="left" w:pos="14459"/>
              </w:tabs>
              <w:autoSpaceDE w:val="0"/>
              <w:spacing w:line="240" w:lineRule="auto"/>
              <w:ind w:firstLine="0"/>
              <w:jc w:val="center"/>
              <w:rPr>
                <w:color w:val="000000"/>
                <w:szCs w:val="24"/>
              </w:rPr>
            </w:pPr>
            <w:r w:rsidRPr="001F5F87">
              <w:rPr>
                <w:color w:val="000000"/>
                <w:szCs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3AE392A"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1F5F87">
              <w:rPr>
                <w:iCs/>
                <w:color w:val="000000"/>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DD3D1C8"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1F5F87">
              <w:rPr>
                <w:iCs/>
                <w:color w:val="000000"/>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0223B11D"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1F5F87">
              <w:rPr>
                <w:iCs/>
                <w:color w:val="000000"/>
                <w:szCs w:val="24"/>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E4E55A4"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1F5F87">
              <w:rPr>
                <w:iCs/>
                <w:color w:val="000000"/>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0E383F96"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1F5F87">
              <w:rPr>
                <w:iCs/>
                <w:color w:val="000000"/>
                <w:szCs w:val="24"/>
              </w:rPr>
              <w:t>7</w:t>
            </w:r>
          </w:p>
        </w:tc>
        <w:tc>
          <w:tcPr>
            <w:tcW w:w="1807" w:type="dxa"/>
            <w:tcBorders>
              <w:top w:val="single" w:sz="4" w:space="0" w:color="000000"/>
              <w:left w:val="single" w:sz="4" w:space="0" w:color="000000"/>
              <w:bottom w:val="single" w:sz="4" w:space="0" w:color="000000"/>
              <w:right w:val="single" w:sz="4" w:space="0" w:color="000000"/>
            </w:tcBorders>
            <w:shd w:val="clear" w:color="auto" w:fill="FFFFFF"/>
          </w:tcPr>
          <w:p w14:paraId="1EEC2128"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1F5F87">
              <w:rPr>
                <w:iCs/>
                <w:color w:val="000000"/>
                <w:szCs w:val="24"/>
              </w:rPr>
              <w:t>8</w:t>
            </w:r>
          </w:p>
        </w:tc>
      </w:tr>
      <w:tr w:rsidR="00446EBB" w:rsidRPr="001F5F87" w14:paraId="42D6FC3E" w14:textId="77777777" w:rsidTr="00320001">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FFFFFF"/>
          </w:tcPr>
          <w:p w14:paraId="72264FF9"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center"/>
              <w:rPr>
                <w:b/>
                <w:iCs/>
                <w:color w:val="000000"/>
                <w:szCs w:val="24"/>
              </w:rPr>
            </w:pPr>
            <w:r w:rsidRPr="001F5F87">
              <w:rPr>
                <w:b/>
                <w:iCs/>
                <w:color w:val="000000"/>
                <w:szCs w:val="24"/>
              </w:rPr>
              <w:t>Основные виды разрешенного использования</w:t>
            </w:r>
          </w:p>
        </w:tc>
      </w:tr>
      <w:tr w:rsidR="0037010B" w:rsidRPr="001F5F87" w14:paraId="707BD05D" w14:textId="77777777" w:rsidTr="0037010B">
        <w:trPr>
          <w:trHeight w:val="20"/>
        </w:trPr>
        <w:tc>
          <w:tcPr>
            <w:tcW w:w="425" w:type="dxa"/>
            <w:tcBorders>
              <w:top w:val="single" w:sz="4" w:space="0" w:color="000000"/>
              <w:left w:val="single" w:sz="4" w:space="0" w:color="000000"/>
              <w:bottom w:val="single" w:sz="4" w:space="0" w:color="000000"/>
            </w:tcBorders>
            <w:shd w:val="clear" w:color="auto" w:fill="auto"/>
          </w:tcPr>
          <w:p w14:paraId="4C97A8DF" w14:textId="77777777" w:rsidR="00446EBB" w:rsidRPr="001F5F87" w:rsidRDefault="00446EBB" w:rsidP="00320001">
            <w:pPr>
              <w:tabs>
                <w:tab w:val="left" w:pos="540"/>
                <w:tab w:val="left" w:pos="720"/>
                <w:tab w:val="left" w:pos="900"/>
                <w:tab w:val="left" w:pos="1080"/>
                <w:tab w:val="left" w:pos="1260"/>
                <w:tab w:val="left" w:pos="14459"/>
              </w:tabs>
              <w:spacing w:line="240" w:lineRule="auto"/>
              <w:ind w:firstLine="0"/>
              <w:jc w:val="center"/>
              <w:rPr>
                <w:color w:val="000000"/>
                <w:szCs w:val="24"/>
              </w:rPr>
            </w:pPr>
            <w:r w:rsidRPr="001F5F87">
              <w:rPr>
                <w:color w:val="000000"/>
                <w:szCs w:val="24"/>
              </w:rPr>
              <w:lastRenderedPageBreak/>
              <w:t>1</w:t>
            </w:r>
          </w:p>
        </w:tc>
        <w:tc>
          <w:tcPr>
            <w:tcW w:w="1555" w:type="dxa"/>
            <w:tcBorders>
              <w:top w:val="single" w:sz="4" w:space="0" w:color="000000"/>
              <w:left w:val="single" w:sz="4" w:space="0" w:color="000000"/>
              <w:bottom w:val="single" w:sz="4" w:space="0" w:color="000000"/>
            </w:tcBorders>
            <w:shd w:val="clear" w:color="auto" w:fill="auto"/>
          </w:tcPr>
          <w:p w14:paraId="71363E63"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Растениеводство (1.1)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90451D4"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Осуществление хозяйственной деятельности, связанной с выращиванием сельскохозяйственных культур.</w:t>
            </w:r>
          </w:p>
          <w:p w14:paraId="45C40137"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Содержание данного вида разрешенного использования включает в себя содержание видов разрешенного использования с кодами 1.2–1.6</w:t>
            </w:r>
          </w:p>
        </w:tc>
        <w:tc>
          <w:tcPr>
            <w:tcW w:w="2410" w:type="dxa"/>
            <w:tcBorders>
              <w:top w:val="single" w:sz="4" w:space="0" w:color="000000"/>
              <w:left w:val="single" w:sz="4" w:space="0" w:color="000000"/>
              <w:bottom w:val="single" w:sz="4" w:space="0" w:color="000000"/>
              <w:right w:val="single" w:sz="4" w:space="0" w:color="000000"/>
            </w:tcBorders>
          </w:tcPr>
          <w:p w14:paraId="0B6F7499" w14:textId="026F11D9" w:rsidR="00446EBB" w:rsidRPr="001F5F87" w:rsidRDefault="00446EBB" w:rsidP="00320001">
            <w:pPr>
              <w:suppressAutoHyphens w:val="0"/>
              <w:autoSpaceDE w:val="0"/>
              <w:autoSpaceDN w:val="0"/>
              <w:adjustRightInd w:val="0"/>
              <w:spacing w:line="240" w:lineRule="auto"/>
              <w:ind w:firstLine="0"/>
              <w:contextualSpacing w:val="0"/>
              <w:jc w:val="left"/>
              <w:rPr>
                <w:rFonts w:eastAsia="Times New Roman"/>
                <w:szCs w:val="24"/>
                <w:lang w:eastAsia="ru-RU"/>
              </w:rPr>
            </w:pPr>
            <w:r w:rsidRPr="001F5F87">
              <w:rPr>
                <w:rFonts w:eastAsia="Times New Roman"/>
                <w:szCs w:val="24"/>
                <w:lang w:eastAsia="ru-RU"/>
              </w:rPr>
              <w:t>Минимальный размер</w:t>
            </w:r>
            <w:r w:rsidR="001F5F87">
              <w:rPr>
                <w:rFonts w:eastAsia="Times New Roman"/>
                <w:szCs w:val="24"/>
                <w:lang w:eastAsia="ru-RU"/>
              </w:rPr>
              <w:t xml:space="preserve"> земельного участка – 300 кв. м.</w:t>
            </w:r>
          </w:p>
          <w:p w14:paraId="3F396D28" w14:textId="77777777" w:rsid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rFonts w:eastAsia="Times New Roman"/>
                <w:szCs w:val="24"/>
                <w:lang w:eastAsia="ru-RU"/>
              </w:rPr>
            </w:pPr>
            <w:r w:rsidRPr="001F5F87">
              <w:rPr>
                <w:rFonts w:eastAsia="Times New Roman"/>
                <w:szCs w:val="24"/>
                <w:lang w:eastAsia="ru-RU"/>
              </w:rPr>
              <w:t>Максимальн</w:t>
            </w:r>
            <w:r w:rsidR="001F5F87">
              <w:rPr>
                <w:rFonts w:eastAsia="Times New Roman"/>
                <w:szCs w:val="24"/>
                <w:lang w:eastAsia="ru-RU"/>
              </w:rPr>
              <w:t xml:space="preserve">ый размер земельного участка – </w:t>
            </w:r>
          </w:p>
          <w:p w14:paraId="4DD8CE59" w14:textId="02C79F5D"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rFonts w:eastAsia="Times New Roman"/>
                <w:szCs w:val="24"/>
                <w:lang w:eastAsia="ru-RU"/>
              </w:rPr>
              <w:t>2500000 кв. м</w:t>
            </w:r>
          </w:p>
        </w:tc>
        <w:tc>
          <w:tcPr>
            <w:tcW w:w="1843" w:type="dxa"/>
            <w:tcBorders>
              <w:top w:val="single" w:sz="4" w:space="0" w:color="000000"/>
              <w:left w:val="single" w:sz="4" w:space="0" w:color="000000"/>
              <w:bottom w:val="single" w:sz="4" w:space="0" w:color="000000"/>
              <w:right w:val="single" w:sz="4" w:space="0" w:color="000000"/>
            </w:tcBorders>
          </w:tcPr>
          <w:p w14:paraId="11711216" w14:textId="77777777" w:rsidR="00446EBB" w:rsidRPr="001F5F87" w:rsidRDefault="00446EBB" w:rsidP="00320001">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1F5F87">
              <w:rPr>
                <w:color w:val="000000"/>
                <w:szCs w:val="24"/>
              </w:rP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39CFA318"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6DB0A609"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1F5F87">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2CDE8AB3"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Строительство объектов капитального строительства не предусмотрено</w:t>
            </w:r>
          </w:p>
        </w:tc>
      </w:tr>
      <w:tr w:rsidR="0037010B" w:rsidRPr="001F5F87" w14:paraId="532B4D2E" w14:textId="77777777" w:rsidTr="0037010B">
        <w:trPr>
          <w:trHeight w:val="20"/>
        </w:trPr>
        <w:tc>
          <w:tcPr>
            <w:tcW w:w="425" w:type="dxa"/>
            <w:tcBorders>
              <w:top w:val="single" w:sz="4" w:space="0" w:color="000000"/>
              <w:left w:val="single" w:sz="4" w:space="0" w:color="000000"/>
              <w:bottom w:val="single" w:sz="4" w:space="0" w:color="000000"/>
            </w:tcBorders>
            <w:shd w:val="clear" w:color="auto" w:fill="auto"/>
          </w:tcPr>
          <w:p w14:paraId="4EB0B572" w14:textId="63BCE5B4" w:rsidR="00446EBB" w:rsidRPr="001F5F87" w:rsidRDefault="0079314C" w:rsidP="00320001">
            <w:pPr>
              <w:tabs>
                <w:tab w:val="left" w:pos="540"/>
                <w:tab w:val="left" w:pos="720"/>
                <w:tab w:val="left" w:pos="900"/>
                <w:tab w:val="left" w:pos="1080"/>
                <w:tab w:val="left" w:pos="1260"/>
                <w:tab w:val="left" w:pos="14459"/>
              </w:tabs>
              <w:spacing w:line="240" w:lineRule="auto"/>
              <w:ind w:firstLine="0"/>
              <w:jc w:val="center"/>
              <w:rPr>
                <w:color w:val="000000"/>
                <w:szCs w:val="24"/>
              </w:rPr>
            </w:pPr>
            <w:r w:rsidRPr="001F5F87">
              <w:rPr>
                <w:color w:val="000000"/>
                <w:szCs w:val="24"/>
              </w:rPr>
              <w:t>2</w:t>
            </w:r>
          </w:p>
        </w:tc>
        <w:tc>
          <w:tcPr>
            <w:tcW w:w="1555" w:type="dxa"/>
            <w:tcBorders>
              <w:top w:val="single" w:sz="4" w:space="0" w:color="000000"/>
              <w:left w:val="single" w:sz="4" w:space="0" w:color="000000"/>
              <w:bottom w:val="single" w:sz="4" w:space="0" w:color="000000"/>
            </w:tcBorders>
            <w:shd w:val="clear" w:color="auto" w:fill="auto"/>
          </w:tcPr>
          <w:p w14:paraId="6C2DB053" w14:textId="3BDE282B"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Сенокоше</w:t>
            </w:r>
            <w:r w:rsidR="001F5F87">
              <w:rPr>
                <w:color w:val="000000"/>
                <w:szCs w:val="24"/>
              </w:rPr>
              <w:t>-</w:t>
            </w:r>
            <w:r w:rsidRPr="001F5F87">
              <w:rPr>
                <w:color w:val="000000"/>
                <w:szCs w:val="24"/>
              </w:rPr>
              <w:t>ние (1.19)</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FD25F28"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Кошение трав, сбор и заготовка сена</w:t>
            </w:r>
          </w:p>
        </w:tc>
        <w:tc>
          <w:tcPr>
            <w:tcW w:w="2410" w:type="dxa"/>
            <w:tcBorders>
              <w:top w:val="single" w:sz="4" w:space="0" w:color="000000"/>
              <w:left w:val="single" w:sz="4" w:space="0" w:color="000000"/>
              <w:bottom w:val="single" w:sz="4" w:space="0" w:color="000000"/>
              <w:right w:val="single" w:sz="4" w:space="0" w:color="000000"/>
            </w:tcBorders>
          </w:tcPr>
          <w:p w14:paraId="349956E0" w14:textId="77777777" w:rsidR="00446EBB" w:rsidRPr="001F5F87" w:rsidRDefault="00446EBB" w:rsidP="00320001">
            <w:pPr>
              <w:suppressAutoHyphens w:val="0"/>
              <w:autoSpaceDE w:val="0"/>
              <w:autoSpaceDN w:val="0"/>
              <w:adjustRightInd w:val="0"/>
              <w:spacing w:line="240" w:lineRule="auto"/>
              <w:ind w:firstLine="0"/>
              <w:contextualSpacing w:val="0"/>
              <w:jc w:val="left"/>
              <w:rPr>
                <w:rFonts w:eastAsia="Times New Roman"/>
                <w:szCs w:val="24"/>
                <w:lang w:eastAsia="ru-RU"/>
              </w:rPr>
            </w:pPr>
            <w:r w:rsidRPr="001F5F87">
              <w:rPr>
                <w:color w:val="000000"/>
                <w:szCs w:val="24"/>
              </w:rPr>
              <w:t>Не подлежит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79A6A4F1" w14:textId="77777777" w:rsidR="00446EBB" w:rsidRPr="001F5F87" w:rsidRDefault="00446EBB" w:rsidP="00320001">
            <w:pPr>
              <w:suppressAutoHyphens w:val="0"/>
              <w:autoSpaceDE w:val="0"/>
              <w:autoSpaceDN w:val="0"/>
              <w:adjustRightInd w:val="0"/>
              <w:spacing w:line="240" w:lineRule="auto"/>
              <w:ind w:firstLine="0"/>
              <w:contextualSpacing w:val="0"/>
              <w:jc w:val="left"/>
              <w:rPr>
                <w:color w:val="000000"/>
                <w:szCs w:val="24"/>
              </w:rPr>
            </w:pPr>
            <w:r w:rsidRPr="001F5F87">
              <w:rPr>
                <w:color w:val="000000"/>
                <w:szCs w:val="24"/>
              </w:rP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9129C07"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29F8705E"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3AFB85FD" w14:textId="2047C81A"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proofErr w:type="gramStart"/>
            <w:r w:rsidRPr="001F5F87">
              <w:rPr>
                <w:color w:val="000000"/>
                <w:szCs w:val="24"/>
              </w:rPr>
              <w:t>устанавлива</w:t>
            </w:r>
            <w:r w:rsidR="001F5F87">
              <w:rPr>
                <w:color w:val="000000"/>
                <w:szCs w:val="24"/>
              </w:rPr>
              <w:t>-</w:t>
            </w:r>
            <w:r w:rsidRPr="001F5F87">
              <w:rPr>
                <w:color w:val="000000"/>
                <w:szCs w:val="24"/>
              </w:rPr>
              <w:t>ются</w:t>
            </w:r>
            <w:proofErr w:type="gramEnd"/>
            <w:r w:rsidRPr="001F5F87">
              <w:rPr>
                <w:color w:val="000000"/>
                <w:szCs w:val="24"/>
              </w:rPr>
              <w:t>, определяется уполномочен</w:t>
            </w:r>
            <w:r w:rsidR="001F5F87">
              <w:rPr>
                <w:color w:val="000000"/>
                <w:szCs w:val="24"/>
              </w:rPr>
              <w:t>-</w:t>
            </w:r>
            <w:r w:rsidRPr="001F5F87">
              <w:rPr>
                <w:color w:val="000000"/>
                <w:szCs w:val="24"/>
              </w:rPr>
              <w:lastRenderedPageBreak/>
              <w:t>ными федеральными органами исполнитель</w:t>
            </w:r>
            <w:r w:rsidR="001F5F87">
              <w:rPr>
                <w:color w:val="000000"/>
                <w:szCs w:val="24"/>
              </w:rPr>
              <w:t>-</w:t>
            </w:r>
            <w:r w:rsidRPr="001F5F87">
              <w:rPr>
                <w:color w:val="000000"/>
                <w:szCs w:val="24"/>
              </w:rPr>
              <w:t>ной власти,</w:t>
            </w:r>
          </w:p>
          <w:p w14:paraId="5E500B75" w14:textId="3A3A9F66"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 xml:space="preserve">уполномоченными органами </w:t>
            </w:r>
            <w:proofErr w:type="gramStart"/>
            <w:r w:rsidRPr="001F5F87">
              <w:rPr>
                <w:color w:val="000000"/>
                <w:szCs w:val="24"/>
              </w:rPr>
              <w:t>исполнитель</w:t>
            </w:r>
            <w:r w:rsidR="001F5F87">
              <w:rPr>
                <w:color w:val="000000"/>
                <w:szCs w:val="24"/>
              </w:rPr>
              <w:t>-</w:t>
            </w:r>
            <w:r w:rsidRPr="001F5F87">
              <w:rPr>
                <w:color w:val="000000"/>
                <w:szCs w:val="24"/>
              </w:rPr>
              <w:t>ной</w:t>
            </w:r>
            <w:proofErr w:type="gramEnd"/>
            <w:r w:rsidRPr="001F5F87">
              <w:rPr>
                <w:color w:val="000000"/>
                <w:szCs w:val="24"/>
              </w:rPr>
              <w:t xml:space="preserve"> власти субъектов Российской Федерации или уполномоченными органами местного самоуправле</w:t>
            </w:r>
            <w:r w:rsidR="001F5F87">
              <w:rPr>
                <w:color w:val="000000"/>
                <w:szCs w:val="24"/>
              </w:rPr>
              <w:t>-</w:t>
            </w:r>
            <w:r w:rsidRPr="001F5F87">
              <w:rPr>
                <w:color w:val="000000"/>
                <w:szCs w:val="24"/>
              </w:rPr>
              <w:t>ния в</w:t>
            </w:r>
          </w:p>
          <w:p w14:paraId="3FD46B75"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соответствии с федеральными законами</w:t>
            </w:r>
          </w:p>
        </w:tc>
      </w:tr>
      <w:tr w:rsidR="0037010B" w:rsidRPr="001F5F87" w14:paraId="4AE562AF" w14:textId="77777777" w:rsidTr="0037010B">
        <w:trPr>
          <w:trHeight w:val="20"/>
        </w:trPr>
        <w:tc>
          <w:tcPr>
            <w:tcW w:w="425" w:type="dxa"/>
            <w:tcBorders>
              <w:top w:val="single" w:sz="4" w:space="0" w:color="000000"/>
              <w:left w:val="single" w:sz="4" w:space="0" w:color="000000"/>
              <w:bottom w:val="single" w:sz="4" w:space="0" w:color="000000"/>
            </w:tcBorders>
            <w:shd w:val="clear" w:color="auto" w:fill="auto"/>
          </w:tcPr>
          <w:p w14:paraId="3F3CCA35" w14:textId="4DF6E74F" w:rsidR="00446EBB" w:rsidRPr="001F5F87" w:rsidRDefault="00314C97" w:rsidP="00320001">
            <w:pPr>
              <w:tabs>
                <w:tab w:val="left" w:pos="540"/>
                <w:tab w:val="left" w:pos="720"/>
                <w:tab w:val="left" w:pos="900"/>
                <w:tab w:val="left" w:pos="1080"/>
                <w:tab w:val="left" w:pos="1260"/>
                <w:tab w:val="left" w:pos="14459"/>
              </w:tabs>
              <w:spacing w:line="240" w:lineRule="auto"/>
              <w:ind w:firstLine="0"/>
              <w:jc w:val="center"/>
              <w:rPr>
                <w:color w:val="000000"/>
                <w:szCs w:val="24"/>
              </w:rPr>
            </w:pPr>
            <w:r w:rsidRPr="001F5F87">
              <w:rPr>
                <w:color w:val="000000"/>
                <w:szCs w:val="24"/>
              </w:rPr>
              <w:lastRenderedPageBreak/>
              <w:t>3</w:t>
            </w:r>
          </w:p>
        </w:tc>
        <w:tc>
          <w:tcPr>
            <w:tcW w:w="1555" w:type="dxa"/>
            <w:tcBorders>
              <w:top w:val="single" w:sz="4" w:space="0" w:color="000000"/>
              <w:left w:val="single" w:sz="4" w:space="0" w:color="000000"/>
              <w:bottom w:val="single" w:sz="4" w:space="0" w:color="000000"/>
            </w:tcBorders>
            <w:shd w:val="clear" w:color="auto" w:fill="auto"/>
          </w:tcPr>
          <w:p w14:paraId="1A262DB2" w14:textId="589EA8C2"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Выпас сельскохо</w:t>
            </w:r>
            <w:r w:rsidR="001F5F87">
              <w:rPr>
                <w:color w:val="000000"/>
                <w:szCs w:val="24"/>
              </w:rPr>
              <w:t>-</w:t>
            </w:r>
            <w:r w:rsidRPr="001F5F87">
              <w:rPr>
                <w:color w:val="000000"/>
                <w:szCs w:val="24"/>
              </w:rPr>
              <w:t>зяйственных животных (1.20)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5B3C25B"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Выпас сельскохозяйственных животных</w:t>
            </w:r>
          </w:p>
        </w:tc>
        <w:tc>
          <w:tcPr>
            <w:tcW w:w="2410" w:type="dxa"/>
            <w:tcBorders>
              <w:top w:val="single" w:sz="4" w:space="0" w:color="000000"/>
              <w:left w:val="single" w:sz="4" w:space="0" w:color="000000"/>
              <w:bottom w:val="single" w:sz="4" w:space="0" w:color="000000"/>
              <w:right w:val="single" w:sz="4" w:space="0" w:color="000000"/>
            </w:tcBorders>
          </w:tcPr>
          <w:p w14:paraId="1C33FBD8" w14:textId="7BB339F2" w:rsidR="00446EBB" w:rsidRPr="001F5F87" w:rsidRDefault="00446EBB" w:rsidP="00320001">
            <w:pPr>
              <w:suppressAutoHyphens w:val="0"/>
              <w:autoSpaceDE w:val="0"/>
              <w:autoSpaceDN w:val="0"/>
              <w:adjustRightInd w:val="0"/>
              <w:spacing w:line="240" w:lineRule="auto"/>
              <w:ind w:firstLine="0"/>
              <w:contextualSpacing w:val="0"/>
              <w:jc w:val="left"/>
              <w:rPr>
                <w:rFonts w:eastAsia="Times New Roman"/>
                <w:szCs w:val="24"/>
                <w:lang w:eastAsia="ru-RU"/>
              </w:rPr>
            </w:pPr>
            <w:r w:rsidRPr="001F5F87">
              <w:rPr>
                <w:rFonts w:eastAsia="Times New Roman"/>
                <w:szCs w:val="24"/>
                <w:lang w:eastAsia="ru-RU"/>
              </w:rPr>
              <w:t>Минимальный размер</w:t>
            </w:r>
            <w:r w:rsidR="001F5F87">
              <w:rPr>
                <w:rFonts w:eastAsia="Times New Roman"/>
                <w:szCs w:val="24"/>
                <w:lang w:eastAsia="ru-RU"/>
              </w:rPr>
              <w:t xml:space="preserve"> земельного участка – 300 кв. м.</w:t>
            </w:r>
          </w:p>
          <w:p w14:paraId="11515EB2" w14:textId="77777777" w:rsidR="00446EBB" w:rsidRPr="001F5F87" w:rsidRDefault="00446EBB" w:rsidP="00320001">
            <w:pPr>
              <w:suppressAutoHyphens w:val="0"/>
              <w:autoSpaceDE w:val="0"/>
              <w:autoSpaceDN w:val="0"/>
              <w:adjustRightInd w:val="0"/>
              <w:spacing w:line="240" w:lineRule="auto"/>
              <w:ind w:firstLine="0"/>
              <w:contextualSpacing w:val="0"/>
              <w:jc w:val="left"/>
              <w:rPr>
                <w:rFonts w:eastAsia="Times New Roman"/>
                <w:szCs w:val="24"/>
                <w:lang w:eastAsia="ru-RU"/>
              </w:rPr>
            </w:pPr>
            <w:r w:rsidRPr="001F5F87">
              <w:rPr>
                <w:rFonts w:eastAsia="Times New Roman"/>
                <w:szCs w:val="24"/>
                <w:lang w:eastAsia="ru-RU"/>
              </w:rPr>
              <w:t xml:space="preserve">Максимальный размер земельного участка – </w:t>
            </w:r>
            <w:r w:rsidRPr="001F5F87">
              <w:rPr>
                <w:rFonts w:eastAsia="Times New Roman"/>
                <w:szCs w:val="24"/>
                <w:lang w:eastAsia="ru-RU"/>
              </w:rPr>
              <w:br/>
              <w:t>2500000 кв. м</w:t>
            </w:r>
          </w:p>
        </w:tc>
        <w:tc>
          <w:tcPr>
            <w:tcW w:w="1843" w:type="dxa"/>
            <w:tcBorders>
              <w:top w:val="single" w:sz="4" w:space="0" w:color="000000"/>
              <w:left w:val="single" w:sz="4" w:space="0" w:color="000000"/>
              <w:bottom w:val="single" w:sz="4" w:space="0" w:color="000000"/>
              <w:right w:val="single" w:sz="4" w:space="0" w:color="000000"/>
            </w:tcBorders>
          </w:tcPr>
          <w:p w14:paraId="79AA823E" w14:textId="77777777" w:rsidR="00446EBB" w:rsidRPr="001F5F87" w:rsidRDefault="00446EBB" w:rsidP="00320001">
            <w:pPr>
              <w:suppressAutoHyphens w:val="0"/>
              <w:autoSpaceDE w:val="0"/>
              <w:autoSpaceDN w:val="0"/>
              <w:adjustRightInd w:val="0"/>
              <w:spacing w:line="240" w:lineRule="auto"/>
              <w:ind w:firstLine="0"/>
              <w:contextualSpacing w:val="0"/>
              <w:jc w:val="left"/>
              <w:rPr>
                <w:color w:val="000000"/>
                <w:szCs w:val="24"/>
              </w:rPr>
            </w:pPr>
            <w:r w:rsidRPr="001F5F87">
              <w:rPr>
                <w:color w:val="000000"/>
                <w:szCs w:val="24"/>
              </w:rP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1D536B7A"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244EF0FA"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037F6F81" w14:textId="77777777" w:rsidR="00446EBB" w:rsidRPr="001F5F87" w:rsidRDefault="00446EBB" w:rsidP="00320001">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szCs w:val="24"/>
              </w:rPr>
              <w:t>Строительство объектов капитального строительства не предусмотрено</w:t>
            </w:r>
          </w:p>
        </w:tc>
      </w:tr>
      <w:tr w:rsidR="00670643" w:rsidRPr="001F5F87" w14:paraId="18C0CA6F" w14:textId="77777777" w:rsidTr="0037010B">
        <w:trPr>
          <w:trHeight w:val="20"/>
        </w:trPr>
        <w:tc>
          <w:tcPr>
            <w:tcW w:w="425" w:type="dxa"/>
            <w:tcBorders>
              <w:top w:val="single" w:sz="4" w:space="0" w:color="000000"/>
              <w:left w:val="single" w:sz="4" w:space="0" w:color="000000"/>
              <w:bottom w:val="single" w:sz="4" w:space="0" w:color="000000"/>
            </w:tcBorders>
            <w:shd w:val="clear" w:color="auto" w:fill="auto"/>
          </w:tcPr>
          <w:p w14:paraId="40B8BBDE" w14:textId="60AB37D0" w:rsidR="00670643" w:rsidRPr="001F5F87" w:rsidRDefault="00670643" w:rsidP="00670643">
            <w:pPr>
              <w:tabs>
                <w:tab w:val="left" w:pos="540"/>
                <w:tab w:val="left" w:pos="720"/>
                <w:tab w:val="left" w:pos="900"/>
                <w:tab w:val="left" w:pos="1080"/>
                <w:tab w:val="left" w:pos="1260"/>
                <w:tab w:val="left" w:pos="14459"/>
              </w:tabs>
              <w:spacing w:line="240" w:lineRule="auto"/>
              <w:ind w:firstLine="0"/>
              <w:jc w:val="center"/>
              <w:rPr>
                <w:color w:val="000000"/>
                <w:szCs w:val="24"/>
                <w:lang w:val="en-US"/>
              </w:rPr>
            </w:pPr>
            <w:r w:rsidRPr="001F5F87">
              <w:rPr>
                <w:color w:val="000000"/>
                <w:szCs w:val="24"/>
                <w:lang w:val="en-US"/>
              </w:rPr>
              <w:t>4</w:t>
            </w:r>
          </w:p>
        </w:tc>
        <w:tc>
          <w:tcPr>
            <w:tcW w:w="1555" w:type="dxa"/>
            <w:tcBorders>
              <w:top w:val="single" w:sz="4" w:space="0" w:color="000000"/>
              <w:left w:val="single" w:sz="4" w:space="0" w:color="000000"/>
              <w:bottom w:val="single" w:sz="4" w:space="0" w:color="000000"/>
            </w:tcBorders>
            <w:shd w:val="clear" w:color="auto" w:fill="auto"/>
          </w:tcPr>
          <w:p w14:paraId="0A0C1296" w14:textId="03403AD6"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themeColor="text1"/>
                <w:szCs w:val="24"/>
              </w:rPr>
              <w:t>Улично-дорожная сеть (12.0.1)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21DC3E3" w14:textId="77777777" w:rsidR="00670643" w:rsidRPr="001F5F87" w:rsidRDefault="00670643" w:rsidP="00670643">
            <w:pPr>
              <w:tabs>
                <w:tab w:val="left" w:pos="14459"/>
              </w:tabs>
              <w:autoSpaceDE w:val="0"/>
              <w:spacing w:line="240" w:lineRule="auto"/>
              <w:ind w:firstLine="0"/>
              <w:contextualSpacing w:val="0"/>
              <w:jc w:val="left"/>
              <w:rPr>
                <w:color w:val="000000" w:themeColor="text1"/>
                <w:szCs w:val="24"/>
              </w:rPr>
            </w:pPr>
            <w:r w:rsidRPr="001F5F87">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w:t>
            </w:r>
            <w:r w:rsidRPr="001F5F87">
              <w:rPr>
                <w:color w:val="000000" w:themeColor="text1"/>
                <w:szCs w:val="24"/>
              </w:rPr>
              <w:lastRenderedPageBreak/>
              <w:t>населенных пунктов, пешеходных переходов, бульваров, площадей, проездов, велодорожек и объектов велотранспортной и инженерной инфраструктуры;</w:t>
            </w:r>
          </w:p>
          <w:p w14:paraId="0C31BD4B" w14:textId="5AF0B262"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10" w:type="dxa"/>
            <w:tcBorders>
              <w:top w:val="single" w:sz="4" w:space="0" w:color="000000"/>
              <w:left w:val="single" w:sz="4" w:space="0" w:color="000000"/>
              <w:bottom w:val="single" w:sz="4" w:space="0" w:color="000000"/>
              <w:right w:val="single" w:sz="4" w:space="0" w:color="000000"/>
            </w:tcBorders>
          </w:tcPr>
          <w:p w14:paraId="6B378D95" w14:textId="5EF83F0E" w:rsidR="00670643" w:rsidRPr="001F5F87" w:rsidRDefault="00670643" w:rsidP="00670643">
            <w:pPr>
              <w:suppressAutoHyphens w:val="0"/>
              <w:autoSpaceDE w:val="0"/>
              <w:autoSpaceDN w:val="0"/>
              <w:adjustRightInd w:val="0"/>
              <w:spacing w:line="240" w:lineRule="auto"/>
              <w:ind w:firstLine="0"/>
              <w:contextualSpacing w:val="0"/>
              <w:jc w:val="left"/>
              <w:rPr>
                <w:rFonts w:eastAsia="Times New Roman"/>
                <w:szCs w:val="24"/>
                <w:lang w:eastAsia="ru-RU"/>
              </w:rPr>
            </w:pPr>
            <w:r w:rsidRPr="001F5F87">
              <w:rPr>
                <w:rFonts w:eastAsia="Times New Roman"/>
                <w:color w:val="000000" w:themeColor="text1"/>
                <w:szCs w:val="24"/>
                <w:lang w:eastAsia="ru-RU"/>
              </w:rPr>
              <w:lastRenderedPageBreak/>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4D3F74D4" w14:textId="7497D3AD" w:rsidR="00670643" w:rsidRPr="001F5F87" w:rsidRDefault="00670643" w:rsidP="00670643">
            <w:pPr>
              <w:suppressAutoHyphens w:val="0"/>
              <w:autoSpaceDE w:val="0"/>
              <w:autoSpaceDN w:val="0"/>
              <w:adjustRightInd w:val="0"/>
              <w:spacing w:line="240" w:lineRule="auto"/>
              <w:ind w:firstLine="0"/>
              <w:contextualSpacing w:val="0"/>
              <w:jc w:val="left"/>
              <w:rPr>
                <w:color w:val="000000"/>
                <w:szCs w:val="24"/>
              </w:rPr>
            </w:pPr>
            <w:r w:rsidRPr="001F5F87">
              <w:rPr>
                <w:rFonts w:eastAsia="Times New Roman"/>
                <w:color w:val="000000" w:themeColor="text1"/>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1671D1D8" w14:textId="7FA07AA5"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rFonts w:eastAsia="Times New Roman"/>
                <w:color w:val="000000" w:themeColor="text1"/>
                <w:szCs w:val="24"/>
                <w:lang w:eastAsia="ru-RU"/>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278C035E" w14:textId="4A8E143C"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rFonts w:eastAsia="Times New Roman"/>
                <w:color w:val="000000" w:themeColor="text1"/>
                <w:szCs w:val="24"/>
                <w:lang w:eastAsia="ru-RU"/>
              </w:rPr>
              <w:t>Не подлежат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4169F3F5" w14:textId="5D11D605"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rFonts w:eastAsia="Times New Roman"/>
                <w:color w:val="000000" w:themeColor="text1"/>
                <w:szCs w:val="24"/>
                <w:lang w:eastAsia="ru-RU"/>
              </w:rPr>
              <w:t>Использование земельных участков, на которые действие градостроите</w:t>
            </w:r>
            <w:r w:rsidR="001F5F87">
              <w:rPr>
                <w:rFonts w:eastAsia="Times New Roman"/>
                <w:color w:val="000000" w:themeColor="text1"/>
                <w:szCs w:val="24"/>
                <w:lang w:eastAsia="ru-RU"/>
              </w:rPr>
              <w:t>-</w:t>
            </w:r>
            <w:r w:rsidRPr="001F5F87">
              <w:rPr>
                <w:rFonts w:eastAsia="Times New Roman"/>
                <w:color w:val="000000" w:themeColor="text1"/>
                <w:szCs w:val="24"/>
                <w:lang w:eastAsia="ru-RU"/>
              </w:rPr>
              <w:lastRenderedPageBreak/>
              <w:t>льных регламентов не распространяется или для которых градостроите</w:t>
            </w:r>
            <w:r w:rsidR="001F5F87">
              <w:rPr>
                <w:rFonts w:eastAsia="Times New Roman"/>
                <w:color w:val="000000" w:themeColor="text1"/>
                <w:szCs w:val="24"/>
                <w:lang w:eastAsia="ru-RU"/>
              </w:rPr>
              <w:t>-</w:t>
            </w:r>
            <w:r w:rsidRPr="001F5F87">
              <w:rPr>
                <w:rFonts w:eastAsia="Times New Roman"/>
                <w:color w:val="000000" w:themeColor="text1"/>
                <w:szCs w:val="24"/>
                <w:lang w:eastAsia="ru-RU"/>
              </w:rPr>
              <w:t>льные регламенты</w:t>
            </w:r>
            <w:r w:rsidR="001F5F87">
              <w:rPr>
                <w:rFonts w:eastAsia="Times New Roman"/>
                <w:color w:val="000000" w:themeColor="text1"/>
                <w:szCs w:val="24"/>
                <w:lang w:eastAsia="ru-RU"/>
              </w:rPr>
              <w:t>----</w:t>
            </w:r>
            <w:r w:rsidRPr="001F5F87">
              <w:rPr>
                <w:rFonts w:eastAsia="Times New Roman"/>
                <w:color w:val="000000" w:themeColor="text1"/>
                <w:szCs w:val="24"/>
                <w:lang w:eastAsia="ru-RU"/>
              </w:rPr>
              <w:t xml:space="preserve"> не устанавлива</w:t>
            </w:r>
            <w:r w:rsidR="001F5F87">
              <w:rPr>
                <w:rFonts w:eastAsia="Times New Roman"/>
                <w:color w:val="000000" w:themeColor="text1"/>
                <w:szCs w:val="24"/>
                <w:lang w:eastAsia="ru-RU"/>
              </w:rPr>
              <w:t>-</w:t>
            </w:r>
            <w:r w:rsidRPr="001F5F87">
              <w:rPr>
                <w:rFonts w:eastAsia="Times New Roman"/>
                <w:color w:val="000000" w:themeColor="text1"/>
                <w:szCs w:val="24"/>
                <w:lang w:eastAsia="ru-RU"/>
              </w:rPr>
              <w:t>ются, определяется уполномочен</w:t>
            </w:r>
            <w:r w:rsidR="001F5F87">
              <w:rPr>
                <w:rFonts w:eastAsia="Times New Roman"/>
                <w:color w:val="000000" w:themeColor="text1"/>
                <w:szCs w:val="24"/>
                <w:lang w:eastAsia="ru-RU"/>
              </w:rPr>
              <w:t>-</w:t>
            </w:r>
            <w:r w:rsidRPr="001F5F87">
              <w:rPr>
                <w:rFonts w:eastAsia="Times New Roman"/>
                <w:color w:val="000000" w:themeColor="text1"/>
                <w:szCs w:val="24"/>
                <w:lang w:eastAsia="ru-RU"/>
              </w:rPr>
              <w:t>ными федеральными органами исполнитель</w:t>
            </w:r>
            <w:r w:rsidR="001F5F87">
              <w:rPr>
                <w:rFonts w:eastAsia="Times New Roman"/>
                <w:color w:val="000000" w:themeColor="text1"/>
                <w:szCs w:val="24"/>
                <w:lang w:eastAsia="ru-RU"/>
              </w:rPr>
              <w:t>-</w:t>
            </w:r>
            <w:r w:rsidRPr="001F5F87">
              <w:rPr>
                <w:rFonts w:eastAsia="Times New Roman"/>
                <w:color w:val="000000" w:themeColor="text1"/>
                <w:szCs w:val="24"/>
                <w:lang w:eastAsia="ru-RU"/>
              </w:rPr>
              <w:t>ной власти, уполномочен</w:t>
            </w:r>
            <w:r w:rsidR="00BD03A7">
              <w:rPr>
                <w:rFonts w:eastAsia="Times New Roman"/>
                <w:color w:val="000000" w:themeColor="text1"/>
                <w:szCs w:val="24"/>
                <w:lang w:eastAsia="ru-RU"/>
              </w:rPr>
              <w:t>-</w:t>
            </w:r>
            <w:r w:rsidRPr="001F5F87">
              <w:rPr>
                <w:rFonts w:eastAsia="Times New Roman"/>
                <w:color w:val="000000" w:themeColor="text1"/>
                <w:szCs w:val="24"/>
                <w:lang w:eastAsia="ru-RU"/>
              </w:rPr>
              <w:t>ными органами исполнитель</w:t>
            </w:r>
            <w:r w:rsidR="001F5F87">
              <w:rPr>
                <w:rFonts w:eastAsia="Times New Roman"/>
                <w:color w:val="000000" w:themeColor="text1"/>
                <w:szCs w:val="24"/>
                <w:lang w:eastAsia="ru-RU"/>
              </w:rPr>
              <w:t>-</w:t>
            </w:r>
            <w:r w:rsidRPr="001F5F87">
              <w:rPr>
                <w:rFonts w:eastAsia="Times New Roman"/>
                <w:color w:val="000000" w:themeColor="text1"/>
                <w:szCs w:val="24"/>
                <w:lang w:eastAsia="ru-RU"/>
              </w:rPr>
              <w:t>ной власти субъектов Российской Федерации или уполномоченными органами местного самоуправле</w:t>
            </w:r>
            <w:r w:rsidR="001F5F87">
              <w:rPr>
                <w:rFonts w:eastAsia="Times New Roman"/>
                <w:color w:val="000000" w:themeColor="text1"/>
                <w:szCs w:val="24"/>
                <w:lang w:eastAsia="ru-RU"/>
              </w:rPr>
              <w:t>-</w:t>
            </w:r>
            <w:r w:rsidRPr="001F5F87">
              <w:rPr>
                <w:rFonts w:eastAsia="Times New Roman"/>
                <w:color w:val="000000" w:themeColor="text1"/>
                <w:szCs w:val="24"/>
                <w:lang w:eastAsia="ru-RU"/>
              </w:rPr>
              <w:t>ния в соответствии с федеральными законами</w:t>
            </w:r>
          </w:p>
        </w:tc>
      </w:tr>
      <w:tr w:rsidR="00670643" w:rsidRPr="001F5F87" w14:paraId="4D47CE75" w14:textId="77777777" w:rsidTr="0037010B">
        <w:trPr>
          <w:trHeight w:val="20"/>
        </w:trPr>
        <w:tc>
          <w:tcPr>
            <w:tcW w:w="425" w:type="dxa"/>
            <w:tcBorders>
              <w:top w:val="single" w:sz="4" w:space="0" w:color="000000"/>
              <w:left w:val="single" w:sz="4" w:space="0" w:color="000000"/>
              <w:bottom w:val="single" w:sz="4" w:space="0" w:color="000000"/>
            </w:tcBorders>
            <w:shd w:val="clear" w:color="auto" w:fill="auto"/>
          </w:tcPr>
          <w:p w14:paraId="5187BD58" w14:textId="23891E60" w:rsidR="00670643" w:rsidRPr="001F5F87" w:rsidRDefault="00670643" w:rsidP="00670643">
            <w:pPr>
              <w:tabs>
                <w:tab w:val="left" w:pos="540"/>
                <w:tab w:val="left" w:pos="720"/>
                <w:tab w:val="left" w:pos="900"/>
                <w:tab w:val="left" w:pos="1080"/>
                <w:tab w:val="left" w:pos="1260"/>
                <w:tab w:val="left" w:pos="14459"/>
              </w:tabs>
              <w:spacing w:line="240" w:lineRule="auto"/>
              <w:ind w:firstLine="0"/>
              <w:jc w:val="center"/>
              <w:rPr>
                <w:color w:val="000000"/>
                <w:szCs w:val="24"/>
                <w:lang w:val="en-US"/>
              </w:rPr>
            </w:pPr>
            <w:r w:rsidRPr="001F5F87">
              <w:rPr>
                <w:color w:val="000000"/>
                <w:szCs w:val="24"/>
                <w:lang w:val="en-US"/>
              </w:rPr>
              <w:lastRenderedPageBreak/>
              <w:t>5</w:t>
            </w:r>
          </w:p>
        </w:tc>
        <w:tc>
          <w:tcPr>
            <w:tcW w:w="1555" w:type="dxa"/>
            <w:tcBorders>
              <w:top w:val="single" w:sz="4" w:space="0" w:color="000000"/>
              <w:left w:val="single" w:sz="4" w:space="0" w:color="000000"/>
              <w:bottom w:val="single" w:sz="4" w:space="0" w:color="000000"/>
            </w:tcBorders>
            <w:shd w:val="clear" w:color="auto" w:fill="auto"/>
          </w:tcPr>
          <w:p w14:paraId="5F77BBA6" w14:textId="040768A3"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themeColor="text1"/>
                <w:szCs w:val="24"/>
              </w:rPr>
              <w:t>Благоу</w:t>
            </w:r>
            <w:r w:rsidR="001F5F87">
              <w:rPr>
                <w:color w:val="000000" w:themeColor="text1"/>
                <w:szCs w:val="24"/>
              </w:rPr>
              <w:t>-</w:t>
            </w:r>
            <w:r w:rsidRPr="001F5F87">
              <w:rPr>
                <w:color w:val="000000" w:themeColor="text1"/>
                <w:szCs w:val="24"/>
              </w:rPr>
              <w:t>стройство территории (12.0.2)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F66B19D" w14:textId="5567A01C"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10" w:type="dxa"/>
            <w:tcBorders>
              <w:top w:val="single" w:sz="4" w:space="0" w:color="000000"/>
              <w:left w:val="single" w:sz="4" w:space="0" w:color="000000"/>
              <w:bottom w:val="single" w:sz="4" w:space="0" w:color="000000"/>
              <w:right w:val="single" w:sz="4" w:space="0" w:color="000000"/>
            </w:tcBorders>
          </w:tcPr>
          <w:p w14:paraId="71B8937F" w14:textId="037647F7" w:rsidR="00670643" w:rsidRPr="001F5F87" w:rsidRDefault="00670643" w:rsidP="00670643">
            <w:pPr>
              <w:suppressAutoHyphens w:val="0"/>
              <w:autoSpaceDE w:val="0"/>
              <w:autoSpaceDN w:val="0"/>
              <w:adjustRightInd w:val="0"/>
              <w:spacing w:line="240" w:lineRule="auto"/>
              <w:ind w:firstLine="0"/>
              <w:contextualSpacing w:val="0"/>
              <w:jc w:val="left"/>
              <w:rPr>
                <w:rFonts w:eastAsia="Times New Roman"/>
                <w:szCs w:val="24"/>
                <w:lang w:eastAsia="ru-RU"/>
              </w:rPr>
            </w:pPr>
            <w:r w:rsidRPr="001F5F87">
              <w:rPr>
                <w:rFonts w:eastAsia="Times New Roman"/>
                <w:color w:val="000000" w:themeColor="text1"/>
                <w:szCs w:val="24"/>
                <w:lang w:eastAsia="ru-RU"/>
              </w:rPr>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tcPr>
          <w:p w14:paraId="50FF6992" w14:textId="6BB37085" w:rsidR="00670643" w:rsidRPr="001F5F87" w:rsidRDefault="00670643" w:rsidP="00670643">
            <w:pPr>
              <w:suppressAutoHyphens w:val="0"/>
              <w:autoSpaceDE w:val="0"/>
              <w:autoSpaceDN w:val="0"/>
              <w:adjustRightInd w:val="0"/>
              <w:spacing w:line="240" w:lineRule="auto"/>
              <w:ind w:firstLine="0"/>
              <w:contextualSpacing w:val="0"/>
              <w:jc w:val="left"/>
              <w:rPr>
                <w:color w:val="000000"/>
                <w:szCs w:val="24"/>
              </w:rPr>
            </w:pPr>
            <w:r w:rsidRPr="001F5F87">
              <w:rPr>
                <w:rFonts w:eastAsia="Times New Roman"/>
                <w:color w:val="000000" w:themeColor="text1"/>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7181D862" w14:textId="5DF09B72"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rFonts w:eastAsia="Times New Roman"/>
                <w:color w:val="000000" w:themeColor="text1"/>
                <w:szCs w:val="24"/>
                <w:lang w:eastAsia="ru-RU"/>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1D571958" w14:textId="72884B70"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rFonts w:eastAsia="Times New Roman"/>
                <w:color w:val="000000" w:themeColor="text1"/>
                <w:szCs w:val="24"/>
                <w:lang w:eastAsia="ru-RU"/>
              </w:rPr>
              <w:t>Не подлежат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3174149E" w14:textId="17281807"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1F5F87">
              <w:rPr>
                <w:rFonts w:eastAsia="Times New Roman"/>
                <w:color w:val="000000" w:themeColor="text1"/>
                <w:szCs w:val="24"/>
                <w:lang w:eastAsia="ru-RU"/>
              </w:rPr>
              <w:t>Использование земельных участков, на которые действие градостроительных регламентов не распространя</w:t>
            </w:r>
            <w:r w:rsidR="001F5F87">
              <w:rPr>
                <w:rFonts w:eastAsia="Times New Roman"/>
                <w:color w:val="000000" w:themeColor="text1"/>
                <w:szCs w:val="24"/>
                <w:lang w:eastAsia="ru-RU"/>
              </w:rPr>
              <w:t>-</w:t>
            </w:r>
            <w:r w:rsidRPr="001F5F87">
              <w:rPr>
                <w:rFonts w:eastAsia="Times New Roman"/>
                <w:color w:val="000000" w:themeColor="text1"/>
                <w:szCs w:val="24"/>
                <w:lang w:eastAsia="ru-RU"/>
              </w:rPr>
              <w:t>ется или для которых градостроите</w:t>
            </w:r>
            <w:r w:rsidR="001F5F87">
              <w:rPr>
                <w:rFonts w:eastAsia="Times New Roman"/>
                <w:color w:val="000000" w:themeColor="text1"/>
                <w:szCs w:val="24"/>
                <w:lang w:eastAsia="ru-RU"/>
              </w:rPr>
              <w:t>-</w:t>
            </w:r>
            <w:r w:rsidRPr="001F5F87">
              <w:rPr>
                <w:rFonts w:eastAsia="Times New Roman"/>
                <w:color w:val="000000" w:themeColor="text1"/>
                <w:szCs w:val="24"/>
                <w:lang w:eastAsia="ru-RU"/>
              </w:rPr>
              <w:t>льные регламенты не устанавлива</w:t>
            </w:r>
            <w:r w:rsidR="001F5F87">
              <w:rPr>
                <w:rFonts w:eastAsia="Times New Roman"/>
                <w:color w:val="000000" w:themeColor="text1"/>
                <w:szCs w:val="24"/>
                <w:lang w:eastAsia="ru-RU"/>
              </w:rPr>
              <w:t>-</w:t>
            </w:r>
            <w:r w:rsidRPr="001F5F87">
              <w:rPr>
                <w:rFonts w:eastAsia="Times New Roman"/>
                <w:color w:val="000000" w:themeColor="text1"/>
                <w:szCs w:val="24"/>
                <w:lang w:eastAsia="ru-RU"/>
              </w:rPr>
              <w:t>ются, определяется уполномочен</w:t>
            </w:r>
            <w:r w:rsidR="001F5F87">
              <w:rPr>
                <w:rFonts w:eastAsia="Times New Roman"/>
                <w:color w:val="000000" w:themeColor="text1"/>
                <w:szCs w:val="24"/>
                <w:lang w:eastAsia="ru-RU"/>
              </w:rPr>
              <w:t>-</w:t>
            </w:r>
            <w:r w:rsidRPr="001F5F87">
              <w:rPr>
                <w:rFonts w:eastAsia="Times New Roman"/>
                <w:color w:val="000000" w:themeColor="text1"/>
                <w:szCs w:val="24"/>
                <w:lang w:eastAsia="ru-RU"/>
              </w:rPr>
              <w:t>ными федеральными органами исполнитель</w:t>
            </w:r>
            <w:r w:rsidR="001F5F87">
              <w:rPr>
                <w:rFonts w:eastAsia="Times New Roman"/>
                <w:color w:val="000000" w:themeColor="text1"/>
                <w:szCs w:val="24"/>
                <w:lang w:eastAsia="ru-RU"/>
              </w:rPr>
              <w:t>-</w:t>
            </w:r>
            <w:r w:rsidRPr="001F5F87">
              <w:rPr>
                <w:rFonts w:eastAsia="Times New Roman"/>
                <w:color w:val="000000" w:themeColor="text1"/>
                <w:szCs w:val="24"/>
                <w:lang w:eastAsia="ru-RU"/>
              </w:rPr>
              <w:t>ной власти, уполномочен</w:t>
            </w:r>
            <w:r w:rsidR="001F5F87">
              <w:rPr>
                <w:rFonts w:eastAsia="Times New Roman"/>
                <w:color w:val="000000" w:themeColor="text1"/>
                <w:szCs w:val="24"/>
                <w:lang w:eastAsia="ru-RU"/>
              </w:rPr>
              <w:t>-</w:t>
            </w:r>
            <w:r w:rsidRPr="001F5F87">
              <w:rPr>
                <w:rFonts w:eastAsia="Times New Roman"/>
                <w:color w:val="000000" w:themeColor="text1"/>
                <w:szCs w:val="24"/>
                <w:lang w:eastAsia="ru-RU"/>
              </w:rPr>
              <w:t>ными органами исполнитель</w:t>
            </w:r>
            <w:r w:rsidR="001F5F87">
              <w:rPr>
                <w:rFonts w:eastAsia="Times New Roman"/>
                <w:color w:val="000000" w:themeColor="text1"/>
                <w:szCs w:val="24"/>
                <w:lang w:eastAsia="ru-RU"/>
              </w:rPr>
              <w:t>-</w:t>
            </w:r>
            <w:r w:rsidRPr="001F5F87">
              <w:rPr>
                <w:rFonts w:eastAsia="Times New Roman"/>
                <w:color w:val="000000" w:themeColor="text1"/>
                <w:szCs w:val="24"/>
                <w:lang w:eastAsia="ru-RU"/>
              </w:rPr>
              <w:t>ной власти субъектов Российской Федерации или уполномочен</w:t>
            </w:r>
            <w:r w:rsidR="00BD03A7">
              <w:rPr>
                <w:rFonts w:eastAsia="Times New Roman"/>
                <w:color w:val="000000" w:themeColor="text1"/>
                <w:szCs w:val="24"/>
                <w:lang w:eastAsia="ru-RU"/>
              </w:rPr>
              <w:t>-</w:t>
            </w:r>
            <w:r w:rsidRPr="001F5F87">
              <w:rPr>
                <w:rFonts w:eastAsia="Times New Roman"/>
                <w:color w:val="000000" w:themeColor="text1"/>
                <w:szCs w:val="24"/>
                <w:lang w:eastAsia="ru-RU"/>
              </w:rPr>
              <w:t xml:space="preserve">ными органами местного </w:t>
            </w:r>
            <w:r w:rsidRPr="001F5F87">
              <w:rPr>
                <w:rFonts w:eastAsia="Times New Roman"/>
                <w:color w:val="000000" w:themeColor="text1"/>
                <w:szCs w:val="24"/>
                <w:lang w:eastAsia="ru-RU"/>
              </w:rPr>
              <w:lastRenderedPageBreak/>
              <w:t>самоуправле</w:t>
            </w:r>
            <w:r w:rsidR="001F5F87">
              <w:rPr>
                <w:rFonts w:eastAsia="Times New Roman"/>
                <w:color w:val="000000" w:themeColor="text1"/>
                <w:szCs w:val="24"/>
                <w:lang w:eastAsia="ru-RU"/>
              </w:rPr>
              <w:t>-</w:t>
            </w:r>
            <w:r w:rsidRPr="001F5F87">
              <w:rPr>
                <w:rFonts w:eastAsia="Times New Roman"/>
                <w:color w:val="000000" w:themeColor="text1"/>
                <w:szCs w:val="24"/>
                <w:lang w:eastAsia="ru-RU"/>
              </w:rPr>
              <w:t>ния в соответствии с федеральными законами</w:t>
            </w:r>
          </w:p>
        </w:tc>
      </w:tr>
      <w:tr w:rsidR="00670643" w:rsidRPr="001F5F87" w14:paraId="6855C658" w14:textId="77777777" w:rsidTr="00320001">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859CE8D" w14:textId="7CE069EF"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1F5F87">
              <w:rPr>
                <w:b/>
                <w:iCs/>
                <w:color w:val="000000"/>
                <w:szCs w:val="24"/>
              </w:rPr>
              <w:lastRenderedPageBreak/>
              <w:t xml:space="preserve">Условно разрешенные виды использования – </w:t>
            </w:r>
            <w:r w:rsidR="003C3C0A" w:rsidRPr="001F5F87">
              <w:rPr>
                <w:b/>
                <w:iCs/>
                <w:color w:val="000000" w:themeColor="text1"/>
                <w:szCs w:val="24"/>
              </w:rPr>
              <w:t xml:space="preserve"> не подлежат установлению</w:t>
            </w:r>
          </w:p>
        </w:tc>
      </w:tr>
      <w:tr w:rsidR="00670643" w:rsidRPr="001F5F87" w14:paraId="4E295C12" w14:textId="77777777" w:rsidTr="00320001">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DA716FA" w14:textId="13353FE2" w:rsidR="00670643" w:rsidRPr="001F5F87"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1F5F87">
              <w:rPr>
                <w:b/>
                <w:iCs/>
                <w:color w:val="000000"/>
                <w:szCs w:val="24"/>
              </w:rPr>
              <w:t>Вспомогательные</w:t>
            </w:r>
            <w:r w:rsidRPr="001F5F87">
              <w:rPr>
                <w:iCs/>
                <w:color w:val="000000"/>
                <w:szCs w:val="24"/>
              </w:rPr>
              <w:t xml:space="preserve"> </w:t>
            </w:r>
            <w:r w:rsidRPr="001F5F87">
              <w:rPr>
                <w:b/>
                <w:iCs/>
                <w:color w:val="000000"/>
                <w:szCs w:val="24"/>
              </w:rPr>
              <w:t xml:space="preserve">виды разрешенного использования </w:t>
            </w:r>
            <w:r w:rsidR="003D7291" w:rsidRPr="001F5F87">
              <w:rPr>
                <w:b/>
                <w:iCs/>
                <w:color w:val="000000" w:themeColor="text1"/>
                <w:szCs w:val="24"/>
              </w:rPr>
              <w:t>– не подлежат установлению</w:t>
            </w:r>
          </w:p>
        </w:tc>
      </w:tr>
    </w:tbl>
    <w:p w14:paraId="6D15AF1D" w14:textId="77777777" w:rsidR="00D91061" w:rsidRDefault="00D91061" w:rsidP="00D91061">
      <w:pPr>
        <w:spacing w:line="240" w:lineRule="auto"/>
        <w:ind w:firstLine="0"/>
        <w:contextualSpacing w:val="0"/>
        <w:rPr>
          <w:sz w:val="27"/>
          <w:szCs w:val="27"/>
        </w:rPr>
      </w:pPr>
    </w:p>
    <w:p w14:paraId="2CFB0F05" w14:textId="531BD05F" w:rsidR="00582950" w:rsidRPr="00D91061" w:rsidRDefault="00582950" w:rsidP="00D91061">
      <w:pPr>
        <w:spacing w:line="240" w:lineRule="auto"/>
        <w:contextualSpacing w:val="0"/>
        <w:rPr>
          <w:sz w:val="27"/>
          <w:szCs w:val="27"/>
        </w:rPr>
      </w:pPr>
      <w:r w:rsidRPr="00D91061">
        <w:rPr>
          <w:sz w:val="27"/>
          <w:szCs w:val="27"/>
        </w:rPr>
        <w:t>Ограничения использования земельных участков и объектов капитального строительства:</w:t>
      </w:r>
    </w:p>
    <w:p w14:paraId="080B1E5D" w14:textId="1F496F6C" w:rsidR="008E3DE1" w:rsidRDefault="00D91061" w:rsidP="00D91061">
      <w:pPr>
        <w:tabs>
          <w:tab w:val="left" w:pos="709"/>
          <w:tab w:val="left" w:pos="851"/>
        </w:tabs>
        <w:spacing w:line="240" w:lineRule="auto"/>
        <w:rPr>
          <w:sz w:val="27"/>
          <w:szCs w:val="27"/>
        </w:rPr>
      </w:pPr>
      <w:r w:rsidRPr="00D91061">
        <w:rPr>
          <w:sz w:val="27"/>
          <w:szCs w:val="27"/>
        </w:rPr>
        <w:t xml:space="preserve">1. </w:t>
      </w:r>
      <w:r w:rsidR="00582950" w:rsidRPr="00D91061">
        <w:rPr>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582950" w:rsidRPr="00D91061">
        <w:rPr>
          <w:sz w:val="27"/>
          <w:szCs w:val="27"/>
        </w:rPr>
        <w:t>лавами 8, 9.</w:t>
      </w:r>
    </w:p>
    <w:p w14:paraId="5F444B70" w14:textId="0B91FE6F" w:rsidR="00D91061" w:rsidRDefault="00D91061" w:rsidP="00D91061">
      <w:pPr>
        <w:tabs>
          <w:tab w:val="left" w:pos="709"/>
          <w:tab w:val="left" w:pos="851"/>
        </w:tabs>
        <w:spacing w:line="240" w:lineRule="auto"/>
        <w:jc w:val="left"/>
        <w:rPr>
          <w:sz w:val="27"/>
          <w:szCs w:val="27"/>
        </w:rPr>
      </w:pPr>
    </w:p>
    <w:p w14:paraId="7E42127C" w14:textId="55140612" w:rsidR="00D91061" w:rsidRPr="00BD03A7" w:rsidRDefault="00D91061" w:rsidP="00D91061">
      <w:pPr>
        <w:pStyle w:val="32"/>
        <w:keepLines/>
        <w:numPr>
          <w:ilvl w:val="2"/>
          <w:numId w:val="1"/>
        </w:numPr>
        <w:tabs>
          <w:tab w:val="clear" w:pos="0"/>
        </w:tabs>
        <w:suppressAutoHyphens w:val="0"/>
        <w:spacing w:before="120" w:after="0"/>
        <w:contextualSpacing w:val="0"/>
        <w:jc w:val="center"/>
        <w:rPr>
          <w:rFonts w:ascii="Times New Roman" w:hAnsi="Times New Roman"/>
          <w:color w:val="000000" w:themeColor="text1"/>
          <w:sz w:val="27"/>
          <w:szCs w:val="27"/>
        </w:rPr>
      </w:pPr>
      <w:r w:rsidRPr="00BD03A7">
        <w:rPr>
          <w:rFonts w:ascii="Times New Roman" w:hAnsi="Times New Roman"/>
          <w:color w:val="000000" w:themeColor="text1"/>
          <w:sz w:val="27"/>
          <w:szCs w:val="27"/>
        </w:rPr>
        <w:t>Статья 38. Градостроительные регламенты зоны сельскохозяйственных предприятий СХ2</w:t>
      </w:r>
    </w:p>
    <w:p w14:paraId="7C39CF34" w14:textId="77777777" w:rsidR="00D91061" w:rsidRPr="00BD03A7" w:rsidRDefault="00D91061" w:rsidP="00D91061">
      <w:pPr>
        <w:rPr>
          <w:sz w:val="27"/>
          <w:szCs w:val="27"/>
        </w:rPr>
      </w:pPr>
    </w:p>
    <w:p w14:paraId="47CC08C5" w14:textId="09E7DC1C" w:rsidR="00D91061" w:rsidRPr="00BD03A7" w:rsidRDefault="00D91061" w:rsidP="00D91061">
      <w:pPr>
        <w:numPr>
          <w:ilvl w:val="0"/>
          <w:numId w:val="2"/>
        </w:numPr>
        <w:tabs>
          <w:tab w:val="left" w:pos="709"/>
          <w:tab w:val="left" w:pos="851"/>
        </w:tabs>
        <w:spacing w:line="240" w:lineRule="auto"/>
        <w:ind w:firstLine="709"/>
        <w:rPr>
          <w:color w:val="000000" w:themeColor="text1"/>
          <w:sz w:val="27"/>
          <w:szCs w:val="27"/>
        </w:rPr>
      </w:pPr>
      <w:r w:rsidRPr="00BD03A7">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сельскохозяйственных предприятий СХ2 представлены</w:t>
      </w:r>
      <w:r w:rsidR="00BD03A7">
        <w:rPr>
          <w:color w:val="000000" w:themeColor="text1"/>
          <w:sz w:val="27"/>
          <w:szCs w:val="27"/>
        </w:rPr>
        <w:t xml:space="preserve">                                  </w:t>
      </w:r>
      <w:r w:rsidRPr="00BD03A7">
        <w:rPr>
          <w:color w:val="000000" w:themeColor="text1"/>
          <w:sz w:val="27"/>
          <w:szCs w:val="27"/>
        </w:rPr>
        <w:t xml:space="preserve"> в таблице 20. </w:t>
      </w:r>
    </w:p>
    <w:p w14:paraId="7ADAA90F" w14:textId="77777777" w:rsidR="00D91061" w:rsidRDefault="00D91061" w:rsidP="00D91061">
      <w:pPr>
        <w:tabs>
          <w:tab w:val="left" w:pos="709"/>
          <w:tab w:val="left" w:pos="851"/>
        </w:tabs>
        <w:spacing w:line="240" w:lineRule="auto"/>
        <w:jc w:val="left"/>
        <w:rPr>
          <w:sz w:val="27"/>
          <w:szCs w:val="27"/>
        </w:rPr>
      </w:pPr>
    </w:p>
    <w:p w14:paraId="1050E29E" w14:textId="0FB54359" w:rsidR="00D91061" w:rsidRDefault="00D91061" w:rsidP="00D91061">
      <w:pPr>
        <w:tabs>
          <w:tab w:val="left" w:pos="709"/>
          <w:tab w:val="left" w:pos="851"/>
        </w:tabs>
        <w:spacing w:line="240" w:lineRule="auto"/>
        <w:jc w:val="left"/>
        <w:rPr>
          <w:sz w:val="27"/>
          <w:szCs w:val="27"/>
        </w:rPr>
      </w:pPr>
    </w:p>
    <w:p w14:paraId="6BC4DD4D" w14:textId="77777777" w:rsidR="00D91061" w:rsidRPr="00D91061" w:rsidRDefault="00D91061" w:rsidP="00D91061">
      <w:pPr>
        <w:tabs>
          <w:tab w:val="left" w:pos="709"/>
          <w:tab w:val="left" w:pos="851"/>
        </w:tabs>
        <w:spacing w:line="240" w:lineRule="auto"/>
        <w:jc w:val="left"/>
        <w:rPr>
          <w:color w:val="000000" w:themeColor="text1"/>
          <w:sz w:val="27"/>
          <w:szCs w:val="27"/>
        </w:rPr>
        <w:sectPr w:rsidR="00D91061" w:rsidRPr="00D91061" w:rsidSect="005D312A">
          <w:pgSz w:w="16838" w:h="11906" w:orient="landscape"/>
          <w:pgMar w:top="1418" w:right="1134" w:bottom="567" w:left="1134" w:header="567" w:footer="567" w:gutter="0"/>
          <w:cols w:space="720"/>
          <w:docGrid w:linePitch="381"/>
        </w:sectPr>
      </w:pPr>
    </w:p>
    <w:p w14:paraId="793AECDA" w14:textId="7AA109D2" w:rsidR="008E3DE1" w:rsidRPr="00BD03A7" w:rsidRDefault="008E3DE1" w:rsidP="00D91061">
      <w:pPr>
        <w:spacing w:line="240" w:lineRule="auto"/>
        <w:ind w:firstLine="0"/>
        <w:jc w:val="center"/>
        <w:rPr>
          <w:b/>
          <w:color w:val="000000" w:themeColor="text1"/>
          <w:sz w:val="27"/>
          <w:szCs w:val="27"/>
        </w:rPr>
      </w:pPr>
      <w:r w:rsidRPr="00BD03A7">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се</w:t>
      </w:r>
      <w:r w:rsidR="00BE00F4" w:rsidRPr="00BD03A7">
        <w:rPr>
          <w:b/>
          <w:color w:val="000000" w:themeColor="text1"/>
          <w:sz w:val="27"/>
          <w:szCs w:val="27"/>
        </w:rPr>
        <w:t xml:space="preserve">льскохозяйственных предприятий </w:t>
      </w:r>
      <w:r w:rsidRPr="00BD03A7">
        <w:rPr>
          <w:b/>
          <w:color w:val="000000" w:themeColor="text1"/>
          <w:sz w:val="27"/>
          <w:szCs w:val="27"/>
        </w:rPr>
        <w:t>СХ2</w:t>
      </w:r>
    </w:p>
    <w:p w14:paraId="0F02C237" w14:textId="78A71F8B" w:rsidR="00D91061" w:rsidRPr="00BD03A7" w:rsidRDefault="00D91061" w:rsidP="00D91061">
      <w:pPr>
        <w:spacing w:line="240" w:lineRule="auto"/>
        <w:ind w:firstLine="0"/>
        <w:jc w:val="center"/>
        <w:rPr>
          <w:b/>
          <w:color w:val="000000" w:themeColor="text1"/>
          <w:sz w:val="27"/>
          <w:szCs w:val="27"/>
        </w:rPr>
      </w:pPr>
    </w:p>
    <w:p w14:paraId="6E5B0C83" w14:textId="77777777" w:rsidR="00D91061" w:rsidRPr="00BD03A7" w:rsidRDefault="00D91061" w:rsidP="00D91061">
      <w:pPr>
        <w:ind w:left="709" w:firstLine="0"/>
        <w:jc w:val="right"/>
        <w:rPr>
          <w:color w:val="000000" w:themeColor="text1"/>
          <w:sz w:val="27"/>
          <w:szCs w:val="27"/>
        </w:rPr>
      </w:pPr>
      <w:r w:rsidRPr="00BD03A7">
        <w:rPr>
          <w:color w:val="000000" w:themeColor="text1"/>
          <w:sz w:val="27"/>
          <w:szCs w:val="27"/>
        </w:rPr>
        <w:t>Таблица 20</w:t>
      </w:r>
    </w:p>
    <w:tbl>
      <w:tblPr>
        <w:tblW w:w="0" w:type="auto"/>
        <w:tblLayout w:type="fixed"/>
        <w:tblLook w:val="0000" w:firstRow="0" w:lastRow="0" w:firstColumn="0" w:lastColumn="0" w:noHBand="0" w:noVBand="0"/>
      </w:tblPr>
      <w:tblGrid>
        <w:gridCol w:w="562"/>
        <w:gridCol w:w="1985"/>
        <w:gridCol w:w="2690"/>
        <w:gridCol w:w="1846"/>
        <w:gridCol w:w="2126"/>
        <w:gridCol w:w="1559"/>
        <w:gridCol w:w="1985"/>
        <w:gridCol w:w="1807"/>
      </w:tblGrid>
      <w:tr w:rsidR="00C663E3" w:rsidRPr="00500C7B" w14:paraId="54A2AF03" w14:textId="77777777" w:rsidTr="00C663E3">
        <w:trPr>
          <w:trHeight w:val="23"/>
          <w:tblHeader/>
        </w:trPr>
        <w:tc>
          <w:tcPr>
            <w:tcW w:w="523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629BEF3"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b/>
                <w:color w:val="000000"/>
                <w:szCs w:val="24"/>
              </w:rPr>
              <w:t xml:space="preserve">Виды разрешенного использования земельного участка </w:t>
            </w:r>
          </w:p>
        </w:tc>
        <w:tc>
          <w:tcPr>
            <w:tcW w:w="9323" w:type="dxa"/>
            <w:gridSpan w:val="5"/>
            <w:tcBorders>
              <w:top w:val="single" w:sz="4" w:space="0" w:color="000000"/>
              <w:left w:val="single" w:sz="4" w:space="0" w:color="000000"/>
              <w:right w:val="single" w:sz="4" w:space="0" w:color="000000"/>
            </w:tcBorders>
            <w:shd w:val="clear" w:color="auto" w:fill="FFFFFF"/>
            <w:vAlign w:val="center"/>
          </w:tcPr>
          <w:p w14:paraId="2A8F404E"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
                <w:iCs/>
                <w:color w:val="000000"/>
                <w:szCs w:val="24"/>
              </w:rPr>
            </w:pPr>
            <w:r w:rsidRPr="00500C7B">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63E3" w:rsidRPr="00500C7B" w14:paraId="227D875F" w14:textId="77777777" w:rsidTr="00102ED3">
        <w:trPr>
          <w:trHeight w:val="23"/>
        </w:trPr>
        <w:tc>
          <w:tcPr>
            <w:tcW w:w="562" w:type="dxa"/>
            <w:tcBorders>
              <w:top w:val="single" w:sz="4" w:space="0" w:color="000000"/>
              <w:left w:val="single" w:sz="4" w:space="0" w:color="000000"/>
            </w:tcBorders>
            <w:shd w:val="clear" w:color="auto" w:fill="FFFFFF"/>
          </w:tcPr>
          <w:p w14:paraId="0020F0E8" w14:textId="77777777" w:rsidR="00C663E3" w:rsidRPr="00500C7B" w:rsidRDefault="00C663E3" w:rsidP="00500C7B">
            <w:pPr>
              <w:widowControl w:val="0"/>
              <w:tabs>
                <w:tab w:val="left" w:pos="14459"/>
              </w:tabs>
              <w:autoSpaceDE w:val="0"/>
              <w:spacing w:line="240" w:lineRule="auto"/>
              <w:ind w:firstLine="0"/>
              <w:jc w:val="left"/>
              <w:rPr>
                <w:b/>
                <w:color w:val="000000"/>
                <w:szCs w:val="24"/>
              </w:rPr>
            </w:pPr>
            <w:r w:rsidRPr="00500C7B">
              <w:rPr>
                <w:b/>
                <w:color w:val="000000"/>
                <w:szCs w:val="24"/>
              </w:rPr>
              <w:t>№</w:t>
            </w:r>
          </w:p>
        </w:tc>
        <w:tc>
          <w:tcPr>
            <w:tcW w:w="1985" w:type="dxa"/>
            <w:tcBorders>
              <w:top w:val="single" w:sz="4" w:space="0" w:color="000000"/>
              <w:left w:val="single" w:sz="4" w:space="0" w:color="000000"/>
            </w:tcBorders>
            <w:shd w:val="clear" w:color="auto" w:fill="FFFFFF"/>
          </w:tcPr>
          <w:p w14:paraId="0AC691CE" w14:textId="2773B319" w:rsidR="00C663E3" w:rsidRPr="00500C7B" w:rsidRDefault="00C663E3" w:rsidP="00500C7B">
            <w:pPr>
              <w:widowControl w:val="0"/>
              <w:tabs>
                <w:tab w:val="left" w:pos="14459"/>
              </w:tabs>
              <w:autoSpaceDE w:val="0"/>
              <w:spacing w:line="240" w:lineRule="auto"/>
              <w:ind w:firstLine="0"/>
              <w:jc w:val="left"/>
              <w:rPr>
                <w:color w:val="000000"/>
                <w:szCs w:val="24"/>
              </w:rPr>
            </w:pPr>
            <w:r w:rsidRPr="00500C7B">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2690" w:type="dxa"/>
            <w:tcBorders>
              <w:top w:val="single" w:sz="4" w:space="0" w:color="000000"/>
              <w:left w:val="single" w:sz="4" w:space="0" w:color="000000"/>
              <w:right w:val="single" w:sz="4" w:space="0" w:color="000000"/>
            </w:tcBorders>
            <w:shd w:val="clear" w:color="auto" w:fill="FFFFFF"/>
          </w:tcPr>
          <w:p w14:paraId="7ED4550A" w14:textId="77777777" w:rsidR="00C663E3" w:rsidRPr="00500C7B" w:rsidRDefault="00C663E3" w:rsidP="00500C7B">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500C7B">
              <w:rPr>
                <w:b/>
                <w:iCs/>
                <w:color w:val="000000"/>
                <w:szCs w:val="24"/>
              </w:rPr>
              <w:t>Описание видов разрешенного использования земельных участков и объектов капитального строительства</w:t>
            </w:r>
          </w:p>
        </w:tc>
        <w:tc>
          <w:tcPr>
            <w:tcW w:w="1846" w:type="dxa"/>
            <w:tcBorders>
              <w:top w:val="single" w:sz="4" w:space="0" w:color="000000"/>
              <w:left w:val="single" w:sz="4" w:space="0" w:color="000000"/>
              <w:right w:val="single" w:sz="4" w:space="0" w:color="000000"/>
            </w:tcBorders>
            <w:shd w:val="clear" w:color="auto" w:fill="FFFFFF"/>
          </w:tcPr>
          <w:p w14:paraId="32CF5A9C" w14:textId="178B19FE" w:rsidR="00C663E3" w:rsidRPr="00500C7B" w:rsidRDefault="00C663E3" w:rsidP="00500C7B">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500C7B">
              <w:rPr>
                <w:b/>
                <w:iCs/>
                <w:color w:val="000000"/>
                <w:szCs w:val="24"/>
              </w:rPr>
              <w:t>Предельные (минималь</w:t>
            </w:r>
            <w:r w:rsidR="00500C7B">
              <w:rPr>
                <w:b/>
                <w:iCs/>
                <w:color w:val="000000"/>
                <w:szCs w:val="24"/>
              </w:rPr>
              <w:t>-</w:t>
            </w:r>
            <w:r w:rsidRPr="00500C7B">
              <w:rPr>
                <w:b/>
                <w:iCs/>
                <w:color w:val="000000"/>
                <w:szCs w:val="24"/>
              </w:rPr>
              <w:t>ные и (или) максималь</w:t>
            </w:r>
            <w:r w:rsidR="00BD03A7">
              <w:rPr>
                <w:b/>
                <w:iCs/>
                <w:color w:val="000000"/>
                <w:szCs w:val="24"/>
              </w:rPr>
              <w:t>-</w:t>
            </w:r>
            <w:r w:rsidRPr="00500C7B">
              <w:rPr>
                <w:b/>
                <w:iCs/>
                <w:color w:val="000000"/>
                <w:szCs w:val="24"/>
              </w:rPr>
              <w:t>ные) размеры земельных участков, в том числе их площадь</w:t>
            </w:r>
          </w:p>
        </w:tc>
        <w:tc>
          <w:tcPr>
            <w:tcW w:w="2126" w:type="dxa"/>
            <w:tcBorders>
              <w:top w:val="single" w:sz="4" w:space="0" w:color="000000"/>
              <w:left w:val="single" w:sz="4" w:space="0" w:color="000000"/>
              <w:right w:val="single" w:sz="4" w:space="0" w:color="000000"/>
            </w:tcBorders>
            <w:shd w:val="clear" w:color="auto" w:fill="FFFFFF"/>
          </w:tcPr>
          <w:p w14:paraId="57D3D249" w14:textId="77777777" w:rsidR="00C663E3" w:rsidRPr="00500C7B" w:rsidRDefault="00C663E3" w:rsidP="00500C7B">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500C7B">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9" w:type="dxa"/>
            <w:tcBorders>
              <w:top w:val="single" w:sz="4" w:space="0" w:color="000000"/>
              <w:left w:val="single" w:sz="4" w:space="0" w:color="000000"/>
              <w:right w:val="single" w:sz="4" w:space="0" w:color="000000"/>
            </w:tcBorders>
            <w:shd w:val="clear" w:color="auto" w:fill="FFFFFF"/>
          </w:tcPr>
          <w:p w14:paraId="74371C86" w14:textId="77777777" w:rsidR="00C663E3" w:rsidRPr="00500C7B" w:rsidRDefault="00C663E3" w:rsidP="00500C7B">
            <w:pPr>
              <w:suppressAutoHyphens w:val="0"/>
              <w:autoSpaceDE w:val="0"/>
              <w:autoSpaceDN w:val="0"/>
              <w:adjustRightInd w:val="0"/>
              <w:spacing w:line="240" w:lineRule="auto"/>
              <w:ind w:firstLine="0"/>
              <w:contextualSpacing w:val="0"/>
              <w:jc w:val="left"/>
              <w:rPr>
                <w:b/>
                <w:iCs/>
                <w:color w:val="000000"/>
                <w:szCs w:val="24"/>
              </w:rPr>
            </w:pPr>
            <w:r w:rsidRPr="00500C7B">
              <w:rPr>
                <w:rFonts w:eastAsia="Times New Roman"/>
                <w:b/>
                <w:bCs/>
                <w:color w:val="000000"/>
                <w:szCs w:val="24"/>
                <w:lang w:eastAsia="ru-RU"/>
              </w:rPr>
              <w:t>Предельное количество этажей зданий, строений, сооружений</w:t>
            </w:r>
          </w:p>
        </w:tc>
        <w:tc>
          <w:tcPr>
            <w:tcW w:w="1985" w:type="dxa"/>
            <w:tcBorders>
              <w:top w:val="single" w:sz="4" w:space="0" w:color="000000"/>
              <w:left w:val="single" w:sz="4" w:space="0" w:color="000000"/>
              <w:right w:val="single" w:sz="4" w:space="0" w:color="000000"/>
            </w:tcBorders>
            <w:shd w:val="clear" w:color="auto" w:fill="FFFFFF"/>
          </w:tcPr>
          <w:p w14:paraId="014E3100" w14:textId="77777777" w:rsidR="00C663E3" w:rsidRPr="00500C7B" w:rsidRDefault="00C663E3" w:rsidP="00500C7B">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500C7B">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07" w:type="dxa"/>
            <w:tcBorders>
              <w:top w:val="single" w:sz="4" w:space="0" w:color="000000"/>
              <w:left w:val="single" w:sz="4" w:space="0" w:color="000000"/>
              <w:right w:val="single" w:sz="4" w:space="0" w:color="000000"/>
            </w:tcBorders>
            <w:shd w:val="clear" w:color="auto" w:fill="FFFFFF"/>
          </w:tcPr>
          <w:p w14:paraId="2FBA8B44" w14:textId="3530176B" w:rsidR="00C663E3" w:rsidRPr="00500C7B" w:rsidRDefault="00C663E3" w:rsidP="00500C7B">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500C7B">
              <w:rPr>
                <w:b/>
                <w:iCs/>
                <w:color w:val="000000"/>
                <w:szCs w:val="24"/>
              </w:rPr>
              <w:t>Иные предельные параметры разрешенного строитель</w:t>
            </w:r>
            <w:r w:rsidR="00500C7B">
              <w:rPr>
                <w:b/>
                <w:iCs/>
                <w:color w:val="000000"/>
                <w:szCs w:val="24"/>
              </w:rPr>
              <w:t>-</w:t>
            </w:r>
            <w:r w:rsidRPr="00500C7B">
              <w:rPr>
                <w:b/>
                <w:iCs/>
                <w:color w:val="000000"/>
                <w:szCs w:val="24"/>
              </w:rPr>
              <w:t>ства, реконструк</w:t>
            </w:r>
            <w:r w:rsidR="00500C7B">
              <w:rPr>
                <w:b/>
                <w:iCs/>
                <w:color w:val="000000"/>
                <w:szCs w:val="24"/>
              </w:rPr>
              <w:t>-</w:t>
            </w:r>
            <w:r w:rsidRPr="00500C7B">
              <w:rPr>
                <w:b/>
                <w:iCs/>
                <w:color w:val="000000"/>
                <w:szCs w:val="24"/>
              </w:rPr>
              <w:t>ции объектов капитального строитель</w:t>
            </w:r>
            <w:r w:rsidR="00500C7B">
              <w:rPr>
                <w:b/>
                <w:iCs/>
                <w:color w:val="000000"/>
                <w:szCs w:val="24"/>
              </w:rPr>
              <w:t>-</w:t>
            </w:r>
            <w:r w:rsidR="00BD03A7">
              <w:rPr>
                <w:b/>
                <w:iCs/>
                <w:color w:val="000000"/>
                <w:szCs w:val="24"/>
              </w:rPr>
              <w:t>ства</w:t>
            </w:r>
          </w:p>
        </w:tc>
      </w:tr>
    </w:tbl>
    <w:p w14:paraId="44BF1A6B" w14:textId="77777777" w:rsidR="00C663E3" w:rsidRPr="00500C7B" w:rsidRDefault="00C663E3" w:rsidP="00C663E3">
      <w:pPr>
        <w:tabs>
          <w:tab w:val="left" w:pos="14459"/>
        </w:tabs>
        <w:spacing w:line="14" w:lineRule="auto"/>
        <w:ind w:right="142"/>
        <w:rPr>
          <w:color w:val="000000"/>
          <w:szCs w:val="24"/>
        </w:rPr>
      </w:pPr>
    </w:p>
    <w:p w14:paraId="72656754" w14:textId="77777777" w:rsidR="00C663E3" w:rsidRPr="00500C7B" w:rsidRDefault="00C663E3" w:rsidP="00C663E3">
      <w:pPr>
        <w:tabs>
          <w:tab w:val="left" w:pos="14459"/>
        </w:tabs>
        <w:spacing w:line="14" w:lineRule="auto"/>
        <w:ind w:firstLine="0"/>
        <w:rPr>
          <w:iCs/>
          <w:color w:val="000000"/>
          <w:szCs w:val="24"/>
        </w:rPr>
      </w:pPr>
    </w:p>
    <w:tbl>
      <w:tblPr>
        <w:tblW w:w="5000" w:type="pct"/>
        <w:tblLayout w:type="fixed"/>
        <w:tblLook w:val="0000" w:firstRow="0" w:lastRow="0" w:firstColumn="0" w:lastColumn="0" w:noHBand="0" w:noVBand="0"/>
      </w:tblPr>
      <w:tblGrid>
        <w:gridCol w:w="562"/>
        <w:gridCol w:w="1985"/>
        <w:gridCol w:w="2671"/>
        <w:gridCol w:w="1865"/>
        <w:gridCol w:w="2126"/>
        <w:gridCol w:w="1559"/>
        <w:gridCol w:w="1985"/>
        <w:gridCol w:w="1807"/>
      </w:tblGrid>
      <w:tr w:rsidR="00C663E3" w:rsidRPr="00500C7B" w14:paraId="68E44AC8" w14:textId="77777777" w:rsidTr="00102ED3">
        <w:trPr>
          <w:trHeight w:val="20"/>
          <w:tblHeader/>
        </w:trPr>
        <w:tc>
          <w:tcPr>
            <w:tcW w:w="562" w:type="dxa"/>
            <w:tcBorders>
              <w:top w:val="single" w:sz="4" w:space="0" w:color="000000"/>
              <w:left w:val="single" w:sz="4" w:space="0" w:color="000000"/>
              <w:bottom w:val="single" w:sz="4" w:space="0" w:color="000000"/>
            </w:tcBorders>
            <w:shd w:val="clear" w:color="auto" w:fill="FFFFFF"/>
          </w:tcPr>
          <w:p w14:paraId="3739EB9D" w14:textId="77777777" w:rsidR="00C663E3" w:rsidRPr="00500C7B" w:rsidRDefault="00C663E3" w:rsidP="00C663E3">
            <w:pPr>
              <w:widowControl w:val="0"/>
              <w:tabs>
                <w:tab w:val="left" w:pos="14459"/>
              </w:tabs>
              <w:autoSpaceDE w:val="0"/>
              <w:spacing w:line="240" w:lineRule="auto"/>
              <w:ind w:firstLine="0"/>
              <w:jc w:val="center"/>
              <w:rPr>
                <w:color w:val="000000"/>
                <w:szCs w:val="24"/>
              </w:rPr>
            </w:pPr>
            <w:r w:rsidRPr="00500C7B">
              <w:rPr>
                <w:color w:val="000000"/>
                <w:szCs w:val="24"/>
              </w:rPr>
              <w:t>1</w:t>
            </w:r>
          </w:p>
        </w:tc>
        <w:tc>
          <w:tcPr>
            <w:tcW w:w="1985" w:type="dxa"/>
            <w:tcBorders>
              <w:top w:val="single" w:sz="4" w:space="0" w:color="000000"/>
              <w:left w:val="single" w:sz="4" w:space="0" w:color="000000"/>
              <w:bottom w:val="single" w:sz="4" w:space="0" w:color="000000"/>
            </w:tcBorders>
            <w:shd w:val="clear" w:color="auto" w:fill="FFFFFF"/>
          </w:tcPr>
          <w:p w14:paraId="4410C7AB" w14:textId="77777777" w:rsidR="00C663E3" w:rsidRPr="00500C7B" w:rsidRDefault="00C663E3" w:rsidP="00C663E3">
            <w:pPr>
              <w:widowControl w:val="0"/>
              <w:tabs>
                <w:tab w:val="left" w:pos="14459"/>
              </w:tabs>
              <w:autoSpaceDE w:val="0"/>
              <w:spacing w:line="240" w:lineRule="auto"/>
              <w:ind w:firstLine="0"/>
              <w:jc w:val="center"/>
              <w:rPr>
                <w:color w:val="000000"/>
                <w:szCs w:val="24"/>
              </w:rPr>
            </w:pPr>
            <w:r w:rsidRPr="00500C7B">
              <w:rPr>
                <w:color w:val="000000"/>
                <w:szCs w:val="24"/>
              </w:rPr>
              <w:t>2</w:t>
            </w:r>
          </w:p>
        </w:tc>
        <w:tc>
          <w:tcPr>
            <w:tcW w:w="2671" w:type="dxa"/>
            <w:tcBorders>
              <w:top w:val="single" w:sz="4" w:space="0" w:color="000000"/>
              <w:left w:val="single" w:sz="4" w:space="0" w:color="000000"/>
              <w:bottom w:val="single" w:sz="4" w:space="0" w:color="000000"/>
              <w:right w:val="single" w:sz="4" w:space="0" w:color="000000"/>
            </w:tcBorders>
            <w:shd w:val="clear" w:color="auto" w:fill="FFFFFF"/>
          </w:tcPr>
          <w:p w14:paraId="52C8B899"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iCs/>
                <w:color w:val="000000"/>
                <w:szCs w:val="24"/>
              </w:rPr>
              <w:t>3</w:t>
            </w:r>
          </w:p>
        </w:tc>
        <w:tc>
          <w:tcPr>
            <w:tcW w:w="1865" w:type="dxa"/>
            <w:tcBorders>
              <w:top w:val="single" w:sz="4" w:space="0" w:color="000000"/>
              <w:left w:val="single" w:sz="4" w:space="0" w:color="000000"/>
              <w:bottom w:val="single" w:sz="4" w:space="0" w:color="000000"/>
              <w:right w:val="single" w:sz="4" w:space="0" w:color="000000"/>
            </w:tcBorders>
            <w:shd w:val="clear" w:color="auto" w:fill="FFFFFF"/>
          </w:tcPr>
          <w:p w14:paraId="795E9860"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500C7B">
              <w:rPr>
                <w:iCs/>
                <w:color w:val="000000"/>
                <w:szCs w:val="24"/>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D089010"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500C7B">
              <w:rPr>
                <w:iCs/>
                <w:color w:val="000000"/>
                <w:szCs w:val="24"/>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C8B92F4"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500C7B">
              <w:rPr>
                <w:iCs/>
                <w:color w:val="000000"/>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19145A6"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500C7B">
              <w:rPr>
                <w:iCs/>
                <w:color w:val="000000"/>
                <w:szCs w:val="24"/>
              </w:rPr>
              <w:t>7</w:t>
            </w:r>
          </w:p>
        </w:tc>
        <w:tc>
          <w:tcPr>
            <w:tcW w:w="1807" w:type="dxa"/>
            <w:tcBorders>
              <w:top w:val="single" w:sz="4" w:space="0" w:color="000000"/>
              <w:left w:val="single" w:sz="4" w:space="0" w:color="000000"/>
              <w:bottom w:val="single" w:sz="4" w:space="0" w:color="000000"/>
              <w:right w:val="single" w:sz="4" w:space="0" w:color="000000"/>
            </w:tcBorders>
            <w:shd w:val="clear" w:color="auto" w:fill="FFFFFF"/>
          </w:tcPr>
          <w:p w14:paraId="1D29D530"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500C7B">
              <w:rPr>
                <w:iCs/>
                <w:color w:val="000000"/>
                <w:szCs w:val="24"/>
              </w:rPr>
              <w:t>8</w:t>
            </w:r>
          </w:p>
        </w:tc>
      </w:tr>
      <w:tr w:rsidR="00C663E3" w:rsidRPr="00500C7B" w14:paraId="7424167E" w14:textId="77777777" w:rsidTr="00C663E3">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FFFFFF"/>
          </w:tcPr>
          <w:p w14:paraId="1915CB47"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
                <w:iCs/>
                <w:color w:val="000000"/>
                <w:szCs w:val="24"/>
              </w:rPr>
            </w:pPr>
            <w:r w:rsidRPr="00500C7B">
              <w:rPr>
                <w:b/>
                <w:iCs/>
                <w:color w:val="000000"/>
                <w:szCs w:val="24"/>
              </w:rPr>
              <w:t>Основные виды разрешенного использования</w:t>
            </w:r>
          </w:p>
        </w:tc>
      </w:tr>
      <w:tr w:rsidR="00C663E3" w:rsidRPr="00500C7B" w14:paraId="64781AE7"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277FC65A"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t>1</w:t>
            </w:r>
          </w:p>
        </w:tc>
        <w:tc>
          <w:tcPr>
            <w:tcW w:w="1985" w:type="dxa"/>
            <w:tcBorders>
              <w:top w:val="single" w:sz="4" w:space="0" w:color="000000"/>
              <w:left w:val="single" w:sz="4" w:space="0" w:color="000000"/>
              <w:bottom w:val="single" w:sz="4" w:space="0" w:color="000000"/>
            </w:tcBorders>
            <w:shd w:val="clear" w:color="auto" w:fill="auto"/>
          </w:tcPr>
          <w:p w14:paraId="6BE937CB" w14:textId="3487BA73"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Растениеводство (1.1)</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6D0E636D"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 xml:space="preserve">Осуществление хозяйственной деятельности, связанной с </w:t>
            </w:r>
            <w:r w:rsidRPr="00500C7B">
              <w:rPr>
                <w:color w:val="000000"/>
                <w:szCs w:val="24"/>
              </w:rPr>
              <w:lastRenderedPageBreak/>
              <w:t>выращиванием сельскохозяйственных культур.</w:t>
            </w:r>
          </w:p>
          <w:p w14:paraId="5C093007"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Содержание данного вида разрешенного использования включает в себя содержание видов разрешенного использования с кодами 1.2–1.6</w:t>
            </w:r>
          </w:p>
        </w:tc>
        <w:tc>
          <w:tcPr>
            <w:tcW w:w="1865" w:type="dxa"/>
            <w:tcBorders>
              <w:top w:val="single" w:sz="4" w:space="0" w:color="000000"/>
              <w:left w:val="single" w:sz="4" w:space="0" w:color="000000"/>
              <w:bottom w:val="single" w:sz="4" w:space="0" w:color="000000"/>
              <w:right w:val="single" w:sz="4" w:space="0" w:color="000000"/>
            </w:tcBorders>
          </w:tcPr>
          <w:p w14:paraId="678457E1" w14:textId="436EB35B"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lastRenderedPageBreak/>
              <w:t>Минимальный размер</w:t>
            </w:r>
            <w:r w:rsidR="00500C7B">
              <w:rPr>
                <w:rFonts w:eastAsia="Times New Roman"/>
                <w:szCs w:val="24"/>
                <w:lang w:eastAsia="ru-RU"/>
              </w:rPr>
              <w:t xml:space="preserve"> земельного </w:t>
            </w:r>
            <w:r w:rsidR="00500C7B">
              <w:rPr>
                <w:rFonts w:eastAsia="Times New Roman"/>
                <w:szCs w:val="24"/>
                <w:lang w:eastAsia="ru-RU"/>
              </w:rPr>
              <w:lastRenderedPageBreak/>
              <w:t>участка –              300 кв. м.</w:t>
            </w:r>
          </w:p>
          <w:p w14:paraId="5B2C3CB0" w14:textId="3118D1E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rFonts w:eastAsia="Times New Roman"/>
                <w:szCs w:val="24"/>
                <w:lang w:eastAsia="ru-RU"/>
              </w:rPr>
              <w:t>Максимальн</w:t>
            </w:r>
            <w:r w:rsidR="00500C7B">
              <w:rPr>
                <w:rFonts w:eastAsia="Times New Roman"/>
                <w:szCs w:val="24"/>
                <w:lang w:eastAsia="ru-RU"/>
              </w:rPr>
              <w:t xml:space="preserve">ый размер земельного участка –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4B20FFA2" w14:textId="77777777"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500C7B">
              <w:rPr>
                <w:color w:val="000000"/>
                <w:szCs w:val="24"/>
              </w:rPr>
              <w:lastRenderedPageBreak/>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4BFBBF92" w14:textId="425F5F8C"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13F11617"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22E91FDD"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 xml:space="preserve">Строительство объектов капитального строительства </w:t>
            </w:r>
            <w:r w:rsidRPr="00500C7B">
              <w:rPr>
                <w:color w:val="000000"/>
                <w:szCs w:val="24"/>
              </w:rPr>
              <w:lastRenderedPageBreak/>
              <w:t>не предусмотрено</w:t>
            </w:r>
          </w:p>
        </w:tc>
      </w:tr>
      <w:tr w:rsidR="00C663E3" w:rsidRPr="00500C7B" w14:paraId="635E1A4E"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6EAD03E8"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lastRenderedPageBreak/>
              <w:t>2</w:t>
            </w:r>
          </w:p>
        </w:tc>
        <w:tc>
          <w:tcPr>
            <w:tcW w:w="1985" w:type="dxa"/>
            <w:tcBorders>
              <w:top w:val="single" w:sz="4" w:space="0" w:color="000000"/>
              <w:left w:val="single" w:sz="4" w:space="0" w:color="000000"/>
              <w:bottom w:val="single" w:sz="4" w:space="0" w:color="000000"/>
            </w:tcBorders>
            <w:shd w:val="clear" w:color="auto" w:fill="auto"/>
          </w:tcPr>
          <w:p w14:paraId="7E7BBC03" w14:textId="24A6C84D"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Выращивание зерновых и иных сельскохозяйст</w:t>
            </w:r>
            <w:r w:rsidR="0083455F">
              <w:rPr>
                <w:color w:val="000000"/>
                <w:szCs w:val="24"/>
              </w:rPr>
              <w:t>-</w:t>
            </w:r>
            <w:r w:rsidRPr="00500C7B">
              <w:rPr>
                <w:color w:val="000000"/>
                <w:szCs w:val="24"/>
              </w:rPr>
              <w:t>венных культур (1.2)</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6BE8AC1C"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65" w:type="dxa"/>
            <w:tcBorders>
              <w:top w:val="single" w:sz="4" w:space="0" w:color="000000"/>
              <w:left w:val="single" w:sz="4" w:space="0" w:color="000000"/>
              <w:bottom w:val="single" w:sz="4" w:space="0" w:color="000000"/>
              <w:right w:val="single" w:sz="4" w:space="0" w:color="000000"/>
            </w:tcBorders>
          </w:tcPr>
          <w:p w14:paraId="581F9319" w14:textId="2FF82AA9"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Минимал</w:t>
            </w:r>
            <w:r w:rsidR="00500C7B">
              <w:rPr>
                <w:rFonts w:eastAsia="Times New Roman"/>
                <w:szCs w:val="24"/>
                <w:lang w:eastAsia="ru-RU"/>
              </w:rPr>
              <w:t>ьный размер земельного участка -</w:t>
            </w:r>
            <w:r w:rsidRPr="00500C7B">
              <w:rPr>
                <w:rFonts w:eastAsia="Times New Roman"/>
                <w:szCs w:val="24"/>
                <w:lang w:eastAsia="ru-RU"/>
              </w:rPr>
              <w:t xml:space="preserve"> </w:t>
            </w:r>
            <w:r w:rsidR="00500C7B">
              <w:rPr>
                <w:rFonts w:eastAsia="Times New Roman"/>
                <w:szCs w:val="24"/>
                <w:lang w:eastAsia="ru-RU"/>
              </w:rPr>
              <w:t xml:space="preserve">            </w:t>
            </w:r>
            <w:r w:rsidRPr="00500C7B">
              <w:rPr>
                <w:rFonts w:eastAsia="Times New Roman"/>
                <w:szCs w:val="24"/>
                <w:lang w:eastAsia="ru-RU"/>
              </w:rPr>
              <w:t>300 кв. м;</w:t>
            </w:r>
          </w:p>
          <w:p w14:paraId="4E5B19B2" w14:textId="00ADA4AC"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Максимальн</w:t>
            </w:r>
            <w:r w:rsidR="00500C7B">
              <w:rPr>
                <w:rFonts w:eastAsia="Times New Roman"/>
                <w:szCs w:val="24"/>
                <w:lang w:eastAsia="ru-RU"/>
              </w:rPr>
              <w:t xml:space="preserve">ый размер земельного участка –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17F5A5EC"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45EB038F" w14:textId="7C016DFF"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63F460F6"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3138994E"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Строительство объектов капитального строительства не предусмотрено</w:t>
            </w:r>
          </w:p>
        </w:tc>
      </w:tr>
      <w:tr w:rsidR="00C663E3" w:rsidRPr="00500C7B" w14:paraId="2A98F233"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2C23FB6D"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t>3</w:t>
            </w:r>
          </w:p>
        </w:tc>
        <w:tc>
          <w:tcPr>
            <w:tcW w:w="1985" w:type="dxa"/>
            <w:tcBorders>
              <w:top w:val="single" w:sz="4" w:space="0" w:color="000000"/>
              <w:left w:val="single" w:sz="4" w:space="0" w:color="000000"/>
              <w:bottom w:val="single" w:sz="4" w:space="0" w:color="000000"/>
            </w:tcBorders>
            <w:shd w:val="clear" w:color="auto" w:fill="auto"/>
          </w:tcPr>
          <w:p w14:paraId="7B715D4F"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Овощеводство (1.3)</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4715A24D"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w:t>
            </w:r>
            <w:r w:rsidRPr="00500C7B">
              <w:rPr>
                <w:color w:val="000000"/>
                <w:szCs w:val="24"/>
              </w:rPr>
              <w:lastRenderedPageBreak/>
              <w:t>и бахчевых сельскохозяйственных культур, в том числе с использованием теплиц</w:t>
            </w:r>
          </w:p>
        </w:tc>
        <w:tc>
          <w:tcPr>
            <w:tcW w:w="1865" w:type="dxa"/>
            <w:tcBorders>
              <w:top w:val="single" w:sz="4" w:space="0" w:color="000000"/>
              <w:left w:val="single" w:sz="4" w:space="0" w:color="000000"/>
              <w:bottom w:val="single" w:sz="4" w:space="0" w:color="000000"/>
              <w:right w:val="single" w:sz="4" w:space="0" w:color="000000"/>
            </w:tcBorders>
          </w:tcPr>
          <w:p w14:paraId="24002E87" w14:textId="738A71DC"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lastRenderedPageBreak/>
              <w:t xml:space="preserve">Минимальный размер земельного участка – </w:t>
            </w:r>
            <w:r w:rsidR="00500C7B">
              <w:rPr>
                <w:rFonts w:eastAsia="Times New Roman"/>
                <w:szCs w:val="24"/>
                <w:lang w:eastAsia="ru-RU"/>
              </w:rPr>
              <w:t xml:space="preserve">             300 кв. м.</w:t>
            </w:r>
          </w:p>
          <w:p w14:paraId="3605C09E" w14:textId="2C2E08E7"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Максималь</w:t>
            </w:r>
            <w:r w:rsidR="00500C7B">
              <w:rPr>
                <w:rFonts w:eastAsia="Times New Roman"/>
                <w:szCs w:val="24"/>
                <w:lang w:eastAsia="ru-RU"/>
              </w:rPr>
              <w:t xml:space="preserve">ный размер земельного </w:t>
            </w:r>
            <w:r w:rsidR="00500C7B">
              <w:rPr>
                <w:rFonts w:eastAsia="Times New Roman"/>
                <w:szCs w:val="24"/>
                <w:lang w:eastAsia="ru-RU"/>
              </w:rPr>
              <w:lastRenderedPageBreak/>
              <w:t>участка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15BB437E"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lastRenderedPageBreak/>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4C19074C" w14:textId="5A7BC35A"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7739D63B"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00DC9DA8"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Строительство объектов капитального строительства не предусмотрено</w:t>
            </w:r>
          </w:p>
        </w:tc>
      </w:tr>
      <w:tr w:rsidR="00C663E3" w:rsidRPr="00500C7B" w14:paraId="52B16C4C"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489062E6"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lastRenderedPageBreak/>
              <w:t>4</w:t>
            </w:r>
          </w:p>
        </w:tc>
        <w:tc>
          <w:tcPr>
            <w:tcW w:w="1985" w:type="dxa"/>
            <w:tcBorders>
              <w:top w:val="single" w:sz="4" w:space="0" w:color="000000"/>
              <w:left w:val="single" w:sz="4" w:space="0" w:color="000000"/>
              <w:bottom w:val="single" w:sz="4" w:space="0" w:color="000000"/>
            </w:tcBorders>
            <w:shd w:val="clear" w:color="auto" w:fill="auto"/>
          </w:tcPr>
          <w:p w14:paraId="662EE4C3"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Выращивание тонизирующих, лекарственных, цветочных культур (1.4)</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300AEED9"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65" w:type="dxa"/>
            <w:tcBorders>
              <w:top w:val="single" w:sz="4" w:space="0" w:color="000000"/>
              <w:left w:val="single" w:sz="4" w:space="0" w:color="000000"/>
              <w:bottom w:val="single" w:sz="4" w:space="0" w:color="000000"/>
              <w:right w:val="single" w:sz="4" w:space="0" w:color="000000"/>
            </w:tcBorders>
          </w:tcPr>
          <w:p w14:paraId="2E79C4CA" w14:textId="5B1768B4"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 xml:space="preserve">Минимальный размер земельного участка – </w:t>
            </w:r>
            <w:r w:rsidR="00500C7B">
              <w:rPr>
                <w:rFonts w:eastAsia="Times New Roman"/>
                <w:szCs w:val="24"/>
                <w:lang w:eastAsia="ru-RU"/>
              </w:rPr>
              <w:t xml:space="preserve">             300 кв. м.</w:t>
            </w:r>
          </w:p>
          <w:p w14:paraId="107F3794" w14:textId="3EE1B34D"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Максималь</w:t>
            </w:r>
            <w:r w:rsidR="00500C7B">
              <w:rPr>
                <w:rFonts w:eastAsia="Times New Roman"/>
                <w:szCs w:val="24"/>
                <w:lang w:eastAsia="ru-RU"/>
              </w:rPr>
              <w:t>ный размер земельного участка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7B83D319"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0B4657FA" w14:textId="325A51DF"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24A9C8E5"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208CC013"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Строительство объектов капитального строительства не предусмотрено</w:t>
            </w:r>
          </w:p>
        </w:tc>
      </w:tr>
      <w:tr w:rsidR="00C663E3" w:rsidRPr="00500C7B" w14:paraId="5AC200F9"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7B947FD0"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t>5</w:t>
            </w:r>
          </w:p>
        </w:tc>
        <w:tc>
          <w:tcPr>
            <w:tcW w:w="1985" w:type="dxa"/>
            <w:tcBorders>
              <w:top w:val="single" w:sz="4" w:space="0" w:color="000000"/>
              <w:left w:val="single" w:sz="4" w:space="0" w:color="000000"/>
              <w:bottom w:val="single" w:sz="4" w:space="0" w:color="000000"/>
            </w:tcBorders>
            <w:shd w:val="clear" w:color="auto" w:fill="auto"/>
          </w:tcPr>
          <w:p w14:paraId="0AF85776"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Садоводство (1.5)</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743FF7F2"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65" w:type="dxa"/>
            <w:tcBorders>
              <w:top w:val="single" w:sz="4" w:space="0" w:color="000000"/>
              <w:left w:val="single" w:sz="4" w:space="0" w:color="000000"/>
              <w:bottom w:val="single" w:sz="4" w:space="0" w:color="000000"/>
              <w:right w:val="single" w:sz="4" w:space="0" w:color="000000"/>
            </w:tcBorders>
          </w:tcPr>
          <w:p w14:paraId="5517F3F3" w14:textId="5C478A70"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 xml:space="preserve">Минимальный размер земельного участка – </w:t>
            </w:r>
            <w:r w:rsidR="00500C7B">
              <w:rPr>
                <w:rFonts w:eastAsia="Times New Roman"/>
                <w:szCs w:val="24"/>
                <w:lang w:eastAsia="ru-RU"/>
              </w:rPr>
              <w:t xml:space="preserve">            </w:t>
            </w:r>
            <w:r w:rsidRPr="00500C7B">
              <w:rPr>
                <w:rFonts w:eastAsia="Times New Roman"/>
                <w:szCs w:val="24"/>
                <w:lang w:eastAsia="ru-RU"/>
              </w:rPr>
              <w:t>300 кв. м</w:t>
            </w:r>
            <w:r w:rsidR="00500C7B">
              <w:rPr>
                <w:rFonts w:eastAsia="Times New Roman"/>
                <w:szCs w:val="24"/>
                <w:lang w:eastAsia="ru-RU"/>
              </w:rPr>
              <w:t>.</w:t>
            </w:r>
          </w:p>
          <w:p w14:paraId="12F6A6FE" w14:textId="67937E78"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Максималь</w:t>
            </w:r>
            <w:r w:rsidR="00500C7B">
              <w:rPr>
                <w:rFonts w:eastAsia="Times New Roman"/>
                <w:szCs w:val="24"/>
                <w:lang w:eastAsia="ru-RU"/>
              </w:rPr>
              <w:t>ный размер земельного участка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1B711F77"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5DD0CCC1" w14:textId="3F875D3B"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2E4BEE9E"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320DE975"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Строительство объектов капитального строительства не предусмотрено</w:t>
            </w:r>
          </w:p>
        </w:tc>
      </w:tr>
      <w:tr w:rsidR="00C663E3" w:rsidRPr="00500C7B" w14:paraId="0BBAB74E"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5FAC37A2"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t>6</w:t>
            </w:r>
          </w:p>
        </w:tc>
        <w:tc>
          <w:tcPr>
            <w:tcW w:w="1985" w:type="dxa"/>
            <w:tcBorders>
              <w:top w:val="single" w:sz="4" w:space="0" w:color="000000"/>
              <w:left w:val="single" w:sz="4" w:space="0" w:color="000000"/>
              <w:bottom w:val="single" w:sz="4" w:space="0" w:color="000000"/>
            </w:tcBorders>
            <w:shd w:val="clear" w:color="auto" w:fill="auto"/>
          </w:tcPr>
          <w:p w14:paraId="6CDF2042" w14:textId="40BD40BE"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Виноградарство (1.5.1)</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46E57F15"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Возделывание винограда на виноградопригодных землях</w:t>
            </w:r>
          </w:p>
        </w:tc>
        <w:tc>
          <w:tcPr>
            <w:tcW w:w="1865" w:type="dxa"/>
            <w:tcBorders>
              <w:top w:val="single" w:sz="4" w:space="0" w:color="000000"/>
              <w:left w:val="single" w:sz="4" w:space="0" w:color="000000"/>
              <w:bottom w:val="single" w:sz="4" w:space="0" w:color="000000"/>
              <w:right w:val="single" w:sz="4" w:space="0" w:color="000000"/>
            </w:tcBorders>
          </w:tcPr>
          <w:p w14:paraId="6D493340" w14:textId="0A0E5293"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 xml:space="preserve">Минимальный размер земельного участка – </w:t>
            </w:r>
            <w:r w:rsidR="00500C7B">
              <w:rPr>
                <w:rFonts w:eastAsia="Times New Roman"/>
                <w:szCs w:val="24"/>
                <w:lang w:eastAsia="ru-RU"/>
              </w:rPr>
              <w:t xml:space="preserve">            300 кв. м.</w:t>
            </w:r>
          </w:p>
          <w:p w14:paraId="2C400A4C" w14:textId="2DDE826C"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Максималь</w:t>
            </w:r>
            <w:r w:rsidR="00500C7B">
              <w:rPr>
                <w:rFonts w:eastAsia="Times New Roman"/>
                <w:szCs w:val="24"/>
                <w:lang w:eastAsia="ru-RU"/>
              </w:rPr>
              <w:t xml:space="preserve">ный размер земельного </w:t>
            </w:r>
            <w:r w:rsidR="00500C7B">
              <w:rPr>
                <w:rFonts w:eastAsia="Times New Roman"/>
                <w:szCs w:val="24"/>
                <w:lang w:eastAsia="ru-RU"/>
              </w:rPr>
              <w:lastRenderedPageBreak/>
              <w:t>участка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2FD7DCC1"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lastRenderedPageBreak/>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073C951C" w14:textId="3C726803"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3A31011B"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0504298D"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Строительство объектов капитального строительства не предусмотрено</w:t>
            </w:r>
          </w:p>
        </w:tc>
      </w:tr>
      <w:tr w:rsidR="00C663E3" w:rsidRPr="00500C7B" w14:paraId="0A5A2FBE"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1516DDD7"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lastRenderedPageBreak/>
              <w:t>7</w:t>
            </w:r>
          </w:p>
        </w:tc>
        <w:tc>
          <w:tcPr>
            <w:tcW w:w="1985" w:type="dxa"/>
            <w:tcBorders>
              <w:top w:val="single" w:sz="4" w:space="0" w:color="000000"/>
              <w:left w:val="single" w:sz="4" w:space="0" w:color="000000"/>
              <w:bottom w:val="single" w:sz="4" w:space="0" w:color="000000"/>
            </w:tcBorders>
            <w:shd w:val="clear" w:color="auto" w:fill="auto"/>
          </w:tcPr>
          <w:p w14:paraId="294944EB"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Выращивание льна и конопли (1.6)</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7AE5AD9B"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1865" w:type="dxa"/>
            <w:tcBorders>
              <w:top w:val="single" w:sz="4" w:space="0" w:color="000000"/>
              <w:left w:val="single" w:sz="4" w:space="0" w:color="000000"/>
              <w:bottom w:val="single" w:sz="4" w:space="0" w:color="000000"/>
              <w:right w:val="single" w:sz="4" w:space="0" w:color="000000"/>
            </w:tcBorders>
          </w:tcPr>
          <w:p w14:paraId="58420307" w14:textId="54F63F45"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 xml:space="preserve">Минимальный размер земельного участка – </w:t>
            </w:r>
            <w:r w:rsidR="00500C7B">
              <w:rPr>
                <w:rFonts w:eastAsia="Times New Roman"/>
                <w:szCs w:val="24"/>
                <w:lang w:eastAsia="ru-RU"/>
              </w:rPr>
              <w:t xml:space="preserve">            300 кв. м.</w:t>
            </w:r>
          </w:p>
          <w:p w14:paraId="777AF6C9" w14:textId="7AC0A9A3"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Максимальный размер земельно</w:t>
            </w:r>
            <w:r w:rsidR="00500C7B">
              <w:rPr>
                <w:rFonts w:eastAsia="Times New Roman"/>
                <w:szCs w:val="24"/>
                <w:lang w:eastAsia="ru-RU"/>
              </w:rPr>
              <w:t>го участка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435A75A7"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00607298" w14:textId="335DB21B"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0F18EC6A"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4A326504" w14:textId="646939A6"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Строительство объектов капитального строительства не предусмотрено</w:t>
            </w:r>
          </w:p>
        </w:tc>
      </w:tr>
      <w:tr w:rsidR="00C663E3" w:rsidRPr="00500C7B" w14:paraId="3E163EA8"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40E6372F"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t>8</w:t>
            </w:r>
          </w:p>
        </w:tc>
        <w:tc>
          <w:tcPr>
            <w:tcW w:w="1985" w:type="dxa"/>
            <w:tcBorders>
              <w:top w:val="single" w:sz="4" w:space="0" w:color="000000"/>
              <w:left w:val="single" w:sz="4" w:space="0" w:color="000000"/>
              <w:bottom w:val="single" w:sz="4" w:space="0" w:color="000000"/>
            </w:tcBorders>
            <w:shd w:val="clear" w:color="auto" w:fill="auto"/>
          </w:tcPr>
          <w:p w14:paraId="5ADFD187"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Сенокошение (1.19)</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5775FE82"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Кошение трав, сбор и заготовка сена</w:t>
            </w:r>
          </w:p>
        </w:tc>
        <w:tc>
          <w:tcPr>
            <w:tcW w:w="1865" w:type="dxa"/>
            <w:tcBorders>
              <w:top w:val="single" w:sz="4" w:space="0" w:color="000000"/>
              <w:left w:val="single" w:sz="4" w:space="0" w:color="000000"/>
              <w:bottom w:val="single" w:sz="4" w:space="0" w:color="000000"/>
              <w:right w:val="single" w:sz="4" w:space="0" w:color="000000"/>
            </w:tcBorders>
          </w:tcPr>
          <w:p w14:paraId="64B1B297" w14:textId="77777777"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color w:val="000000"/>
                <w:szCs w:val="24"/>
              </w:rPr>
              <w:t>Не подлежит установлению</w:t>
            </w:r>
          </w:p>
        </w:tc>
        <w:tc>
          <w:tcPr>
            <w:tcW w:w="2126" w:type="dxa"/>
            <w:tcBorders>
              <w:top w:val="single" w:sz="4" w:space="0" w:color="000000"/>
              <w:left w:val="single" w:sz="4" w:space="0" w:color="000000"/>
              <w:bottom w:val="single" w:sz="4" w:space="0" w:color="000000"/>
              <w:right w:val="single" w:sz="4" w:space="0" w:color="000000"/>
            </w:tcBorders>
          </w:tcPr>
          <w:p w14:paraId="101D443E"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4DCFBBE4" w14:textId="073D165E"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500C7B">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3567EA9A"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6E9FE870" w14:textId="6A14A1BB"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 xml:space="preserve">Использование земельных участков, на которые действие </w:t>
            </w:r>
            <w:proofErr w:type="gramStart"/>
            <w:r w:rsidRPr="00500C7B">
              <w:rPr>
                <w:color w:val="000000"/>
                <w:szCs w:val="24"/>
              </w:rPr>
              <w:t>градострои</w:t>
            </w:r>
            <w:r w:rsidR="0083455F">
              <w:rPr>
                <w:color w:val="000000"/>
                <w:szCs w:val="24"/>
              </w:rPr>
              <w:t>-</w:t>
            </w:r>
            <w:r w:rsidRPr="00500C7B">
              <w:rPr>
                <w:color w:val="000000"/>
                <w:szCs w:val="24"/>
              </w:rPr>
              <w:t>тельных</w:t>
            </w:r>
            <w:proofErr w:type="gramEnd"/>
            <w:r w:rsidRPr="00500C7B">
              <w:rPr>
                <w:color w:val="000000"/>
                <w:szCs w:val="24"/>
              </w:rPr>
              <w:t xml:space="preserve"> регламентов не распространя</w:t>
            </w:r>
            <w:r w:rsidR="0083455F">
              <w:rPr>
                <w:color w:val="000000"/>
                <w:szCs w:val="24"/>
              </w:rPr>
              <w:t>-</w:t>
            </w:r>
            <w:r w:rsidRPr="00500C7B">
              <w:rPr>
                <w:color w:val="000000"/>
                <w:szCs w:val="24"/>
              </w:rPr>
              <w:t>ется или для которых градостроите</w:t>
            </w:r>
            <w:r w:rsidR="0083455F">
              <w:rPr>
                <w:color w:val="000000"/>
                <w:szCs w:val="24"/>
              </w:rPr>
              <w:t>-</w:t>
            </w:r>
            <w:r w:rsidRPr="00500C7B">
              <w:rPr>
                <w:color w:val="000000"/>
                <w:szCs w:val="24"/>
              </w:rPr>
              <w:t>льные регламенты не устанавлива</w:t>
            </w:r>
            <w:r w:rsidR="0083455F">
              <w:rPr>
                <w:color w:val="000000"/>
                <w:szCs w:val="24"/>
              </w:rPr>
              <w:t>-</w:t>
            </w:r>
            <w:r w:rsidRPr="00500C7B">
              <w:rPr>
                <w:color w:val="000000"/>
                <w:szCs w:val="24"/>
              </w:rPr>
              <w:t>ются, определяется уполномочен</w:t>
            </w:r>
            <w:r w:rsidR="0083455F">
              <w:rPr>
                <w:color w:val="000000"/>
                <w:szCs w:val="24"/>
              </w:rPr>
              <w:t>-</w:t>
            </w:r>
            <w:r w:rsidRPr="00500C7B">
              <w:rPr>
                <w:color w:val="000000"/>
                <w:szCs w:val="24"/>
              </w:rPr>
              <w:t xml:space="preserve">ными федеральными органами </w:t>
            </w:r>
            <w:r w:rsidRPr="00500C7B">
              <w:rPr>
                <w:color w:val="000000"/>
                <w:szCs w:val="24"/>
              </w:rPr>
              <w:lastRenderedPageBreak/>
              <w:t>исполнитель</w:t>
            </w:r>
            <w:r w:rsidR="0083455F">
              <w:rPr>
                <w:color w:val="000000"/>
                <w:szCs w:val="24"/>
              </w:rPr>
              <w:t>-</w:t>
            </w:r>
            <w:r w:rsidRPr="00500C7B">
              <w:rPr>
                <w:color w:val="000000"/>
                <w:szCs w:val="24"/>
              </w:rPr>
              <w:t>ной власти,</w:t>
            </w:r>
          </w:p>
          <w:p w14:paraId="07A5105E" w14:textId="2C1E4A8B" w:rsidR="00C663E3" w:rsidRPr="00500C7B" w:rsidRDefault="00BD03A7"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proofErr w:type="gramStart"/>
            <w:r>
              <w:rPr>
                <w:color w:val="000000"/>
                <w:szCs w:val="24"/>
              </w:rPr>
              <w:t>у</w:t>
            </w:r>
            <w:r w:rsidR="00C663E3" w:rsidRPr="00500C7B">
              <w:rPr>
                <w:color w:val="000000"/>
                <w:szCs w:val="24"/>
              </w:rPr>
              <w:t>полномочен</w:t>
            </w:r>
            <w:r w:rsidR="0083455F">
              <w:rPr>
                <w:color w:val="000000"/>
                <w:szCs w:val="24"/>
              </w:rPr>
              <w:t>-</w:t>
            </w:r>
            <w:r w:rsidR="00C663E3" w:rsidRPr="00500C7B">
              <w:rPr>
                <w:color w:val="000000"/>
                <w:szCs w:val="24"/>
              </w:rPr>
              <w:t>ными</w:t>
            </w:r>
            <w:proofErr w:type="gramEnd"/>
            <w:r w:rsidR="00C663E3" w:rsidRPr="00500C7B">
              <w:rPr>
                <w:color w:val="000000"/>
                <w:szCs w:val="24"/>
              </w:rPr>
              <w:t xml:space="preserve"> органами исполнитель</w:t>
            </w:r>
            <w:r w:rsidR="0083455F">
              <w:rPr>
                <w:color w:val="000000"/>
                <w:szCs w:val="24"/>
              </w:rPr>
              <w:t>-</w:t>
            </w:r>
            <w:r w:rsidR="00C663E3" w:rsidRPr="00500C7B">
              <w:rPr>
                <w:color w:val="000000"/>
                <w:szCs w:val="24"/>
              </w:rPr>
              <w:t>ной власти субъектов Российской Федерации или уполномочен</w:t>
            </w:r>
            <w:r>
              <w:rPr>
                <w:color w:val="000000"/>
                <w:szCs w:val="24"/>
              </w:rPr>
              <w:t>-</w:t>
            </w:r>
            <w:r w:rsidR="00C663E3" w:rsidRPr="00500C7B">
              <w:rPr>
                <w:color w:val="000000"/>
                <w:szCs w:val="24"/>
              </w:rPr>
              <w:t>ными органами местного самоуправле</w:t>
            </w:r>
            <w:r w:rsidR="0083455F">
              <w:rPr>
                <w:color w:val="000000"/>
                <w:szCs w:val="24"/>
              </w:rPr>
              <w:t>-</w:t>
            </w:r>
            <w:r w:rsidR="00C663E3" w:rsidRPr="00500C7B">
              <w:rPr>
                <w:color w:val="000000"/>
                <w:szCs w:val="24"/>
              </w:rPr>
              <w:t>ния в</w:t>
            </w:r>
          </w:p>
          <w:p w14:paraId="6271AD67"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соответствии с федеральными законами</w:t>
            </w:r>
          </w:p>
        </w:tc>
      </w:tr>
      <w:tr w:rsidR="00C663E3" w:rsidRPr="00500C7B" w14:paraId="6470C33C"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766E7EA2" w14:textId="77777777"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color w:val="000000"/>
                <w:szCs w:val="24"/>
              </w:rPr>
              <w:lastRenderedPageBreak/>
              <w:t>9</w:t>
            </w:r>
          </w:p>
        </w:tc>
        <w:tc>
          <w:tcPr>
            <w:tcW w:w="1985" w:type="dxa"/>
            <w:tcBorders>
              <w:top w:val="single" w:sz="4" w:space="0" w:color="000000"/>
              <w:left w:val="single" w:sz="4" w:space="0" w:color="000000"/>
              <w:bottom w:val="single" w:sz="4" w:space="0" w:color="000000"/>
            </w:tcBorders>
            <w:shd w:val="clear" w:color="auto" w:fill="auto"/>
          </w:tcPr>
          <w:p w14:paraId="07FCF142"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Выпас сельскохозяйственных животных (1.20)</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0DC033BE"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Выпас сельскохозяйственных животных</w:t>
            </w:r>
          </w:p>
        </w:tc>
        <w:tc>
          <w:tcPr>
            <w:tcW w:w="1865" w:type="dxa"/>
            <w:tcBorders>
              <w:top w:val="single" w:sz="4" w:space="0" w:color="000000"/>
              <w:left w:val="single" w:sz="4" w:space="0" w:color="000000"/>
              <w:bottom w:val="single" w:sz="4" w:space="0" w:color="000000"/>
              <w:right w:val="single" w:sz="4" w:space="0" w:color="000000"/>
            </w:tcBorders>
          </w:tcPr>
          <w:p w14:paraId="218DAD6F" w14:textId="69CBFC61"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Минимальный размер земельного участка –</w:t>
            </w:r>
            <w:r w:rsidR="0083455F">
              <w:rPr>
                <w:rFonts w:eastAsia="Times New Roman"/>
                <w:szCs w:val="24"/>
                <w:lang w:eastAsia="ru-RU"/>
              </w:rPr>
              <w:t xml:space="preserve">             </w:t>
            </w:r>
            <w:r w:rsidRPr="00500C7B">
              <w:rPr>
                <w:rFonts w:eastAsia="Times New Roman"/>
                <w:szCs w:val="24"/>
                <w:lang w:eastAsia="ru-RU"/>
              </w:rPr>
              <w:t xml:space="preserve"> 300 кв. м;</w:t>
            </w:r>
          </w:p>
          <w:p w14:paraId="534331A5" w14:textId="02373C48"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rFonts w:eastAsia="Times New Roman"/>
                <w:szCs w:val="24"/>
                <w:lang w:eastAsia="ru-RU"/>
              </w:rPr>
              <w:t>Максималь</w:t>
            </w:r>
            <w:r w:rsidR="0083455F">
              <w:rPr>
                <w:rFonts w:eastAsia="Times New Roman"/>
                <w:szCs w:val="24"/>
                <w:lang w:eastAsia="ru-RU"/>
              </w:rPr>
              <w:t>ный размер земельного участка –</w:t>
            </w:r>
            <w:r w:rsidRPr="00500C7B">
              <w:rPr>
                <w:rFonts w:eastAsia="Times New Roman"/>
                <w:szCs w:val="24"/>
                <w:lang w:eastAsia="ru-RU"/>
              </w:rPr>
              <w:t>2500000 кв. м</w:t>
            </w:r>
          </w:p>
        </w:tc>
        <w:tc>
          <w:tcPr>
            <w:tcW w:w="2126" w:type="dxa"/>
            <w:tcBorders>
              <w:top w:val="single" w:sz="4" w:space="0" w:color="000000"/>
              <w:left w:val="single" w:sz="4" w:space="0" w:color="000000"/>
              <w:bottom w:val="single" w:sz="4" w:space="0" w:color="000000"/>
              <w:right w:val="single" w:sz="4" w:space="0" w:color="000000"/>
            </w:tcBorders>
          </w:tcPr>
          <w:p w14:paraId="53D47B3B"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19885CAE" w14:textId="1D1320FD"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BD03A7">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1F583550"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1601F716"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Строительство объектов капитального строительства не предусмотрено</w:t>
            </w:r>
          </w:p>
        </w:tc>
      </w:tr>
      <w:tr w:rsidR="00C663E3" w:rsidRPr="00500C7B" w14:paraId="63EDD387"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0F05B158" w14:textId="3AFFB93C" w:rsidR="00C663E3" w:rsidRPr="00500C7B"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lang w:val="en-US"/>
              </w:rPr>
            </w:pPr>
            <w:r w:rsidRPr="00500C7B">
              <w:rPr>
                <w:color w:val="000000"/>
                <w:szCs w:val="24"/>
              </w:rPr>
              <w:t>1</w:t>
            </w:r>
            <w:r w:rsidR="00451708" w:rsidRPr="00500C7B">
              <w:rPr>
                <w:color w:val="000000"/>
                <w:szCs w:val="24"/>
                <w:lang w:val="en-US"/>
              </w:rPr>
              <w:t>0</w:t>
            </w:r>
          </w:p>
        </w:tc>
        <w:tc>
          <w:tcPr>
            <w:tcW w:w="1985" w:type="dxa"/>
            <w:tcBorders>
              <w:top w:val="single" w:sz="4" w:space="0" w:color="000000"/>
              <w:left w:val="single" w:sz="4" w:space="0" w:color="000000"/>
              <w:bottom w:val="single" w:sz="4" w:space="0" w:color="000000"/>
            </w:tcBorders>
            <w:shd w:val="clear" w:color="auto" w:fill="auto"/>
          </w:tcPr>
          <w:p w14:paraId="6871377C"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Земельные участки (территории) общего пользования (12.0)</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5A6A8AEE"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 xml:space="preserve">Земельные участки общего пользования. Содержание данного вида разрешенного использования включает в себя </w:t>
            </w:r>
            <w:r w:rsidRPr="00500C7B">
              <w:rPr>
                <w:color w:val="000000"/>
                <w:szCs w:val="24"/>
              </w:rPr>
              <w:lastRenderedPageBreak/>
              <w:t>содержание видов разрешенного использования с кодами 12.0.1–12.0.2</w:t>
            </w:r>
          </w:p>
        </w:tc>
        <w:tc>
          <w:tcPr>
            <w:tcW w:w="1865" w:type="dxa"/>
            <w:tcBorders>
              <w:top w:val="single" w:sz="4" w:space="0" w:color="000000"/>
              <w:left w:val="single" w:sz="4" w:space="0" w:color="000000"/>
              <w:bottom w:val="single" w:sz="4" w:space="0" w:color="000000"/>
              <w:right w:val="single" w:sz="4" w:space="0" w:color="000000"/>
            </w:tcBorders>
          </w:tcPr>
          <w:p w14:paraId="4460A21B" w14:textId="77777777" w:rsidR="00C663E3" w:rsidRPr="00500C7B" w:rsidRDefault="00C663E3" w:rsidP="00C663E3">
            <w:pPr>
              <w:suppressAutoHyphens w:val="0"/>
              <w:autoSpaceDE w:val="0"/>
              <w:autoSpaceDN w:val="0"/>
              <w:adjustRightInd w:val="0"/>
              <w:spacing w:line="240" w:lineRule="auto"/>
              <w:ind w:firstLine="0"/>
              <w:contextualSpacing w:val="0"/>
              <w:jc w:val="left"/>
              <w:rPr>
                <w:rFonts w:eastAsia="Times New Roman"/>
                <w:szCs w:val="24"/>
                <w:lang w:eastAsia="ru-RU"/>
              </w:rPr>
            </w:pPr>
            <w:r w:rsidRPr="00500C7B">
              <w:rPr>
                <w:color w:val="000000"/>
                <w:szCs w:val="24"/>
              </w:rPr>
              <w:lastRenderedPageBreak/>
              <w:t>Не подлежит установлению</w:t>
            </w:r>
          </w:p>
        </w:tc>
        <w:tc>
          <w:tcPr>
            <w:tcW w:w="2126" w:type="dxa"/>
            <w:tcBorders>
              <w:top w:val="single" w:sz="4" w:space="0" w:color="000000"/>
              <w:left w:val="single" w:sz="4" w:space="0" w:color="000000"/>
              <w:bottom w:val="single" w:sz="4" w:space="0" w:color="000000"/>
              <w:right w:val="single" w:sz="4" w:space="0" w:color="000000"/>
            </w:tcBorders>
          </w:tcPr>
          <w:p w14:paraId="4A37B0E3" w14:textId="77777777" w:rsidR="00C663E3" w:rsidRPr="00500C7B" w:rsidRDefault="00C663E3" w:rsidP="00C663E3">
            <w:pPr>
              <w:suppressAutoHyphens w:val="0"/>
              <w:autoSpaceDE w:val="0"/>
              <w:autoSpaceDN w:val="0"/>
              <w:adjustRightInd w:val="0"/>
              <w:spacing w:line="240" w:lineRule="auto"/>
              <w:ind w:firstLine="0"/>
              <w:contextualSpacing w:val="0"/>
              <w:jc w:val="left"/>
              <w:rPr>
                <w:color w:val="000000"/>
                <w:szCs w:val="24"/>
              </w:rPr>
            </w:pPr>
            <w:r w:rsidRPr="00500C7B">
              <w:rPr>
                <w:color w:val="000000"/>
                <w:szCs w:val="24"/>
              </w:rPr>
              <w:t>Не подлежит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5589CE74" w14:textId="68EB06A2"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w:t>
            </w:r>
            <w:r w:rsidR="00BD03A7">
              <w:rPr>
                <w:color w:val="000000"/>
                <w:szCs w:val="24"/>
              </w:rPr>
              <w:t>-</w:t>
            </w:r>
            <w:r w:rsidRPr="00500C7B">
              <w:rPr>
                <w:color w:val="000000"/>
                <w:szCs w:val="24"/>
              </w:rPr>
              <w:t>нию</w:t>
            </w:r>
          </w:p>
        </w:tc>
        <w:tc>
          <w:tcPr>
            <w:tcW w:w="1985" w:type="dxa"/>
            <w:tcBorders>
              <w:top w:val="single" w:sz="4" w:space="0" w:color="000000"/>
              <w:left w:val="single" w:sz="4" w:space="0" w:color="000000"/>
              <w:bottom w:val="single" w:sz="4" w:space="0" w:color="000000"/>
              <w:right w:val="single" w:sz="4" w:space="0" w:color="000000"/>
            </w:tcBorders>
          </w:tcPr>
          <w:p w14:paraId="22C217C0"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0B15F1E7" w14:textId="77777777" w:rsidR="00C663E3" w:rsidRPr="00500C7B"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szCs w:val="24"/>
              </w:rPr>
              <w:t>Не подлежит установлению</w:t>
            </w:r>
          </w:p>
        </w:tc>
      </w:tr>
      <w:tr w:rsidR="00670643" w:rsidRPr="00500C7B" w14:paraId="0478142D"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0D72152C" w14:textId="5305B5C9" w:rsidR="00670643" w:rsidRPr="00500C7B" w:rsidRDefault="00451708" w:rsidP="00670643">
            <w:pPr>
              <w:tabs>
                <w:tab w:val="left" w:pos="540"/>
                <w:tab w:val="left" w:pos="720"/>
                <w:tab w:val="left" w:pos="900"/>
                <w:tab w:val="left" w:pos="1080"/>
                <w:tab w:val="left" w:pos="1260"/>
                <w:tab w:val="left" w:pos="14459"/>
              </w:tabs>
              <w:spacing w:line="240" w:lineRule="auto"/>
              <w:ind w:firstLine="0"/>
              <w:jc w:val="center"/>
              <w:rPr>
                <w:color w:val="000000"/>
                <w:szCs w:val="24"/>
                <w:lang w:val="en-US"/>
              </w:rPr>
            </w:pPr>
            <w:r w:rsidRPr="00500C7B">
              <w:rPr>
                <w:color w:val="000000"/>
                <w:szCs w:val="24"/>
                <w:lang w:val="en-US"/>
              </w:rPr>
              <w:lastRenderedPageBreak/>
              <w:t>11</w:t>
            </w:r>
          </w:p>
        </w:tc>
        <w:tc>
          <w:tcPr>
            <w:tcW w:w="1985" w:type="dxa"/>
            <w:tcBorders>
              <w:top w:val="single" w:sz="4" w:space="0" w:color="000000"/>
              <w:left w:val="single" w:sz="4" w:space="0" w:color="000000"/>
              <w:bottom w:val="single" w:sz="4" w:space="0" w:color="000000"/>
            </w:tcBorders>
            <w:shd w:val="clear" w:color="auto" w:fill="auto"/>
          </w:tcPr>
          <w:p w14:paraId="6CA2E544" w14:textId="3FC6C60F"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themeColor="text1"/>
                <w:szCs w:val="24"/>
              </w:rPr>
              <w:t>Улично-дорожная сеть (12.0.1)</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47A904AA" w14:textId="77777777" w:rsidR="00670643" w:rsidRPr="00500C7B" w:rsidRDefault="00670643" w:rsidP="00670643">
            <w:pPr>
              <w:tabs>
                <w:tab w:val="left" w:pos="14459"/>
              </w:tabs>
              <w:autoSpaceDE w:val="0"/>
              <w:spacing w:line="240" w:lineRule="auto"/>
              <w:ind w:firstLine="0"/>
              <w:contextualSpacing w:val="0"/>
              <w:jc w:val="left"/>
              <w:rPr>
                <w:color w:val="000000" w:themeColor="text1"/>
                <w:szCs w:val="24"/>
              </w:rPr>
            </w:pPr>
            <w:r w:rsidRPr="00500C7B">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04248F4" w14:textId="3A24D815"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themeColor="text1"/>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w:t>
            </w:r>
            <w:r w:rsidRPr="00500C7B">
              <w:rPr>
                <w:color w:val="000000" w:themeColor="text1"/>
                <w:szCs w:val="24"/>
              </w:rPr>
              <w:lastRenderedPageBreak/>
              <w:t>средств</w:t>
            </w:r>
          </w:p>
        </w:tc>
        <w:tc>
          <w:tcPr>
            <w:tcW w:w="1865" w:type="dxa"/>
            <w:tcBorders>
              <w:top w:val="single" w:sz="4" w:space="0" w:color="000000"/>
              <w:left w:val="single" w:sz="4" w:space="0" w:color="000000"/>
              <w:bottom w:val="single" w:sz="4" w:space="0" w:color="000000"/>
              <w:right w:val="single" w:sz="4" w:space="0" w:color="000000"/>
            </w:tcBorders>
          </w:tcPr>
          <w:p w14:paraId="49F59E2B" w14:textId="32826DCE" w:rsidR="00670643" w:rsidRPr="00500C7B" w:rsidRDefault="00670643" w:rsidP="00670643">
            <w:pPr>
              <w:suppressAutoHyphens w:val="0"/>
              <w:autoSpaceDE w:val="0"/>
              <w:autoSpaceDN w:val="0"/>
              <w:adjustRightInd w:val="0"/>
              <w:spacing w:line="240" w:lineRule="auto"/>
              <w:ind w:firstLine="0"/>
              <w:contextualSpacing w:val="0"/>
              <w:jc w:val="left"/>
              <w:rPr>
                <w:color w:val="000000"/>
                <w:szCs w:val="24"/>
              </w:rPr>
            </w:pPr>
            <w:r w:rsidRPr="00500C7B">
              <w:rPr>
                <w:rFonts w:eastAsia="Times New Roman"/>
                <w:color w:val="000000" w:themeColor="text1"/>
                <w:szCs w:val="24"/>
                <w:lang w:eastAsia="ru-RU"/>
              </w:rPr>
              <w:lastRenderedPageBreak/>
              <w:t>Не подлежат установлению</w:t>
            </w:r>
          </w:p>
        </w:tc>
        <w:tc>
          <w:tcPr>
            <w:tcW w:w="2126" w:type="dxa"/>
            <w:tcBorders>
              <w:top w:val="single" w:sz="4" w:space="0" w:color="000000"/>
              <w:left w:val="single" w:sz="4" w:space="0" w:color="000000"/>
              <w:bottom w:val="single" w:sz="4" w:space="0" w:color="000000"/>
              <w:right w:val="single" w:sz="4" w:space="0" w:color="000000"/>
            </w:tcBorders>
          </w:tcPr>
          <w:p w14:paraId="6EC1B62E" w14:textId="50BB38F3" w:rsidR="00670643" w:rsidRPr="00500C7B" w:rsidRDefault="00670643" w:rsidP="00670643">
            <w:pPr>
              <w:suppressAutoHyphens w:val="0"/>
              <w:autoSpaceDE w:val="0"/>
              <w:autoSpaceDN w:val="0"/>
              <w:adjustRightInd w:val="0"/>
              <w:spacing w:line="240" w:lineRule="auto"/>
              <w:ind w:firstLine="0"/>
              <w:contextualSpacing w:val="0"/>
              <w:jc w:val="left"/>
              <w:rPr>
                <w:color w:val="000000"/>
                <w:szCs w:val="24"/>
              </w:rPr>
            </w:pPr>
            <w:r w:rsidRPr="00500C7B">
              <w:rPr>
                <w:rFonts w:eastAsia="Times New Roman"/>
                <w:color w:val="000000" w:themeColor="text1"/>
                <w:szCs w:val="24"/>
                <w:lang w:eastAsia="ru-RU"/>
              </w:rPr>
              <w:t>Не подлежат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1876E565" w14:textId="76C36B44"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rFonts w:eastAsia="Times New Roman"/>
                <w:color w:val="000000" w:themeColor="text1"/>
                <w:szCs w:val="24"/>
                <w:lang w:eastAsia="ru-RU"/>
              </w:rPr>
              <w:t>Не подлежат установле</w:t>
            </w:r>
            <w:r w:rsidR="00BD03A7">
              <w:rPr>
                <w:rFonts w:eastAsia="Times New Roman"/>
                <w:color w:val="000000" w:themeColor="text1"/>
                <w:szCs w:val="24"/>
                <w:lang w:eastAsia="ru-RU"/>
              </w:rPr>
              <w:t>-</w:t>
            </w:r>
            <w:r w:rsidRPr="00500C7B">
              <w:rPr>
                <w:rFonts w:eastAsia="Times New Roman"/>
                <w:color w:val="000000" w:themeColor="text1"/>
                <w:szCs w:val="24"/>
                <w:lang w:eastAsia="ru-RU"/>
              </w:rPr>
              <w:t>нию</w:t>
            </w:r>
          </w:p>
        </w:tc>
        <w:tc>
          <w:tcPr>
            <w:tcW w:w="1985" w:type="dxa"/>
            <w:tcBorders>
              <w:top w:val="single" w:sz="4" w:space="0" w:color="000000"/>
              <w:left w:val="single" w:sz="4" w:space="0" w:color="000000"/>
              <w:bottom w:val="single" w:sz="4" w:space="0" w:color="000000"/>
              <w:right w:val="single" w:sz="4" w:space="0" w:color="000000"/>
            </w:tcBorders>
          </w:tcPr>
          <w:p w14:paraId="244B0FB6" w14:textId="2E82E6CA"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rFonts w:eastAsia="Times New Roman"/>
                <w:color w:val="000000" w:themeColor="text1"/>
                <w:szCs w:val="24"/>
                <w:lang w:eastAsia="ru-RU"/>
              </w:rPr>
              <w:t>Не подлежат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6EA67F8C" w14:textId="687B1850"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rFonts w:eastAsia="Times New Roman"/>
                <w:color w:val="000000" w:themeColor="text1"/>
                <w:szCs w:val="24"/>
                <w:lang w:eastAsia="ru-RU"/>
              </w:rPr>
              <w:t>Использование земельных участков, на которые действие градострои</w:t>
            </w:r>
            <w:r w:rsidR="00023137">
              <w:rPr>
                <w:rFonts w:eastAsia="Times New Roman"/>
                <w:color w:val="000000" w:themeColor="text1"/>
                <w:szCs w:val="24"/>
                <w:lang w:eastAsia="ru-RU"/>
              </w:rPr>
              <w:t>-</w:t>
            </w:r>
            <w:r w:rsidRPr="00500C7B">
              <w:rPr>
                <w:rFonts w:eastAsia="Times New Roman"/>
                <w:color w:val="000000" w:themeColor="text1"/>
                <w:szCs w:val="24"/>
                <w:lang w:eastAsia="ru-RU"/>
              </w:rPr>
              <w:t>тельных регламентов не распространя</w:t>
            </w:r>
            <w:r w:rsidR="00023137">
              <w:rPr>
                <w:rFonts w:eastAsia="Times New Roman"/>
                <w:color w:val="000000" w:themeColor="text1"/>
                <w:szCs w:val="24"/>
                <w:lang w:eastAsia="ru-RU"/>
              </w:rPr>
              <w:t>-</w:t>
            </w:r>
            <w:r w:rsidRPr="00500C7B">
              <w:rPr>
                <w:rFonts w:eastAsia="Times New Roman"/>
                <w:color w:val="000000" w:themeColor="text1"/>
                <w:szCs w:val="24"/>
                <w:lang w:eastAsia="ru-RU"/>
              </w:rPr>
              <w:t>ется или для которых градостроите</w:t>
            </w:r>
            <w:r w:rsidR="00023137">
              <w:rPr>
                <w:rFonts w:eastAsia="Times New Roman"/>
                <w:color w:val="000000" w:themeColor="text1"/>
                <w:szCs w:val="24"/>
                <w:lang w:eastAsia="ru-RU"/>
              </w:rPr>
              <w:t>-</w:t>
            </w:r>
            <w:r w:rsidRPr="00500C7B">
              <w:rPr>
                <w:rFonts w:eastAsia="Times New Roman"/>
                <w:color w:val="000000" w:themeColor="text1"/>
                <w:szCs w:val="24"/>
                <w:lang w:eastAsia="ru-RU"/>
              </w:rPr>
              <w:t>льные регламенты не устанавлива</w:t>
            </w:r>
            <w:r w:rsidR="00023137">
              <w:rPr>
                <w:rFonts w:eastAsia="Times New Roman"/>
                <w:color w:val="000000" w:themeColor="text1"/>
                <w:szCs w:val="24"/>
                <w:lang w:eastAsia="ru-RU"/>
              </w:rPr>
              <w:t>-</w:t>
            </w:r>
            <w:r w:rsidRPr="00500C7B">
              <w:rPr>
                <w:rFonts w:eastAsia="Times New Roman"/>
                <w:color w:val="000000" w:themeColor="text1"/>
                <w:szCs w:val="24"/>
                <w:lang w:eastAsia="ru-RU"/>
              </w:rPr>
              <w:t>ются, определяется уполномочен</w:t>
            </w:r>
            <w:r w:rsidR="00023137">
              <w:rPr>
                <w:rFonts w:eastAsia="Times New Roman"/>
                <w:color w:val="000000" w:themeColor="text1"/>
                <w:szCs w:val="24"/>
                <w:lang w:eastAsia="ru-RU"/>
              </w:rPr>
              <w:t>-</w:t>
            </w:r>
            <w:r w:rsidRPr="00500C7B">
              <w:rPr>
                <w:rFonts w:eastAsia="Times New Roman"/>
                <w:color w:val="000000" w:themeColor="text1"/>
                <w:szCs w:val="24"/>
                <w:lang w:eastAsia="ru-RU"/>
              </w:rPr>
              <w:t>ными федеральными органами исполнитель</w:t>
            </w:r>
            <w:r w:rsidR="00023137">
              <w:rPr>
                <w:rFonts w:eastAsia="Times New Roman"/>
                <w:color w:val="000000" w:themeColor="text1"/>
                <w:szCs w:val="24"/>
                <w:lang w:eastAsia="ru-RU"/>
              </w:rPr>
              <w:t>-</w:t>
            </w:r>
            <w:r w:rsidRPr="00500C7B">
              <w:rPr>
                <w:rFonts w:eastAsia="Times New Roman"/>
                <w:color w:val="000000" w:themeColor="text1"/>
                <w:szCs w:val="24"/>
                <w:lang w:eastAsia="ru-RU"/>
              </w:rPr>
              <w:t>ной власти, уполномочен</w:t>
            </w:r>
            <w:r w:rsidR="00023137">
              <w:rPr>
                <w:rFonts w:eastAsia="Times New Roman"/>
                <w:color w:val="000000" w:themeColor="text1"/>
                <w:szCs w:val="24"/>
                <w:lang w:eastAsia="ru-RU"/>
              </w:rPr>
              <w:t>-</w:t>
            </w:r>
            <w:r w:rsidRPr="00500C7B">
              <w:rPr>
                <w:rFonts w:eastAsia="Times New Roman"/>
                <w:color w:val="000000" w:themeColor="text1"/>
                <w:szCs w:val="24"/>
                <w:lang w:eastAsia="ru-RU"/>
              </w:rPr>
              <w:t>ными органами исполнитель</w:t>
            </w:r>
            <w:r w:rsidR="00023137">
              <w:rPr>
                <w:rFonts w:eastAsia="Times New Roman"/>
                <w:color w:val="000000" w:themeColor="text1"/>
                <w:szCs w:val="24"/>
                <w:lang w:eastAsia="ru-RU"/>
              </w:rPr>
              <w:t>-</w:t>
            </w:r>
            <w:r w:rsidRPr="00500C7B">
              <w:rPr>
                <w:rFonts w:eastAsia="Times New Roman"/>
                <w:color w:val="000000" w:themeColor="text1"/>
                <w:szCs w:val="24"/>
                <w:lang w:eastAsia="ru-RU"/>
              </w:rPr>
              <w:t xml:space="preserve">ной власти субъектов Российской </w:t>
            </w:r>
            <w:r w:rsidRPr="00500C7B">
              <w:rPr>
                <w:rFonts w:eastAsia="Times New Roman"/>
                <w:color w:val="000000" w:themeColor="text1"/>
                <w:szCs w:val="24"/>
                <w:lang w:eastAsia="ru-RU"/>
              </w:rPr>
              <w:lastRenderedPageBreak/>
              <w:t>Федерации или уполномоченными органами местного самоуправле</w:t>
            </w:r>
            <w:r w:rsidR="00023137">
              <w:rPr>
                <w:rFonts w:eastAsia="Times New Roman"/>
                <w:color w:val="000000" w:themeColor="text1"/>
                <w:szCs w:val="24"/>
                <w:lang w:eastAsia="ru-RU"/>
              </w:rPr>
              <w:t>-</w:t>
            </w:r>
            <w:r w:rsidRPr="00500C7B">
              <w:rPr>
                <w:rFonts w:eastAsia="Times New Roman"/>
                <w:color w:val="000000" w:themeColor="text1"/>
                <w:szCs w:val="24"/>
                <w:lang w:eastAsia="ru-RU"/>
              </w:rPr>
              <w:t>ния в соответствии с федеральными законами</w:t>
            </w:r>
          </w:p>
        </w:tc>
      </w:tr>
      <w:tr w:rsidR="00670643" w:rsidRPr="00500C7B" w14:paraId="2184F90D" w14:textId="77777777" w:rsidTr="00102ED3">
        <w:trPr>
          <w:trHeight w:val="20"/>
        </w:trPr>
        <w:tc>
          <w:tcPr>
            <w:tcW w:w="562" w:type="dxa"/>
            <w:tcBorders>
              <w:top w:val="single" w:sz="4" w:space="0" w:color="000000"/>
              <w:left w:val="single" w:sz="4" w:space="0" w:color="000000"/>
              <w:bottom w:val="single" w:sz="4" w:space="0" w:color="000000"/>
            </w:tcBorders>
            <w:shd w:val="clear" w:color="auto" w:fill="auto"/>
          </w:tcPr>
          <w:p w14:paraId="16A39707" w14:textId="4DA46859" w:rsidR="00670643" w:rsidRPr="00500C7B" w:rsidRDefault="00451708" w:rsidP="00670643">
            <w:pPr>
              <w:tabs>
                <w:tab w:val="left" w:pos="540"/>
                <w:tab w:val="left" w:pos="720"/>
                <w:tab w:val="left" w:pos="900"/>
                <w:tab w:val="left" w:pos="1080"/>
                <w:tab w:val="left" w:pos="1260"/>
                <w:tab w:val="left" w:pos="14459"/>
              </w:tabs>
              <w:spacing w:line="240" w:lineRule="auto"/>
              <w:ind w:firstLine="0"/>
              <w:jc w:val="center"/>
              <w:rPr>
                <w:color w:val="000000"/>
                <w:szCs w:val="24"/>
                <w:lang w:val="en-US"/>
              </w:rPr>
            </w:pPr>
            <w:r w:rsidRPr="00500C7B">
              <w:rPr>
                <w:color w:val="000000"/>
                <w:szCs w:val="24"/>
                <w:lang w:val="en-US"/>
              </w:rPr>
              <w:lastRenderedPageBreak/>
              <w:t>12</w:t>
            </w:r>
          </w:p>
        </w:tc>
        <w:tc>
          <w:tcPr>
            <w:tcW w:w="1985" w:type="dxa"/>
            <w:tcBorders>
              <w:top w:val="single" w:sz="4" w:space="0" w:color="000000"/>
              <w:left w:val="single" w:sz="4" w:space="0" w:color="000000"/>
              <w:bottom w:val="single" w:sz="4" w:space="0" w:color="000000"/>
            </w:tcBorders>
            <w:shd w:val="clear" w:color="auto" w:fill="auto"/>
          </w:tcPr>
          <w:p w14:paraId="1CE59CBF" w14:textId="1FE8F82B"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themeColor="text1"/>
                <w:szCs w:val="24"/>
              </w:rPr>
              <w:t>Благоустройство территории (12.0.2)</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2FBAFD84" w14:textId="47855F1D"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65" w:type="dxa"/>
            <w:tcBorders>
              <w:top w:val="single" w:sz="4" w:space="0" w:color="000000"/>
              <w:left w:val="single" w:sz="4" w:space="0" w:color="000000"/>
              <w:bottom w:val="single" w:sz="4" w:space="0" w:color="000000"/>
              <w:right w:val="single" w:sz="4" w:space="0" w:color="000000"/>
            </w:tcBorders>
          </w:tcPr>
          <w:p w14:paraId="339C7849" w14:textId="629EBF0A" w:rsidR="00670643" w:rsidRPr="00500C7B" w:rsidRDefault="00670643" w:rsidP="00670643">
            <w:pPr>
              <w:suppressAutoHyphens w:val="0"/>
              <w:autoSpaceDE w:val="0"/>
              <w:autoSpaceDN w:val="0"/>
              <w:adjustRightInd w:val="0"/>
              <w:spacing w:line="240" w:lineRule="auto"/>
              <w:ind w:firstLine="0"/>
              <w:contextualSpacing w:val="0"/>
              <w:jc w:val="left"/>
              <w:rPr>
                <w:color w:val="000000"/>
                <w:szCs w:val="24"/>
              </w:rPr>
            </w:pPr>
            <w:r w:rsidRPr="00500C7B">
              <w:rPr>
                <w:rFonts w:eastAsia="Times New Roman"/>
                <w:color w:val="000000" w:themeColor="text1"/>
                <w:szCs w:val="24"/>
                <w:lang w:eastAsia="ru-RU"/>
              </w:rPr>
              <w:t>Не подлежат установлению</w:t>
            </w:r>
          </w:p>
        </w:tc>
        <w:tc>
          <w:tcPr>
            <w:tcW w:w="2126" w:type="dxa"/>
            <w:tcBorders>
              <w:top w:val="single" w:sz="4" w:space="0" w:color="000000"/>
              <w:left w:val="single" w:sz="4" w:space="0" w:color="000000"/>
              <w:bottom w:val="single" w:sz="4" w:space="0" w:color="000000"/>
              <w:right w:val="single" w:sz="4" w:space="0" w:color="000000"/>
            </w:tcBorders>
          </w:tcPr>
          <w:p w14:paraId="14BF5F5D" w14:textId="7F13C4DC" w:rsidR="00670643" w:rsidRPr="00500C7B" w:rsidRDefault="00670643" w:rsidP="00670643">
            <w:pPr>
              <w:suppressAutoHyphens w:val="0"/>
              <w:autoSpaceDE w:val="0"/>
              <w:autoSpaceDN w:val="0"/>
              <w:adjustRightInd w:val="0"/>
              <w:spacing w:line="240" w:lineRule="auto"/>
              <w:ind w:firstLine="0"/>
              <w:contextualSpacing w:val="0"/>
              <w:jc w:val="left"/>
              <w:rPr>
                <w:color w:val="000000"/>
                <w:szCs w:val="24"/>
              </w:rPr>
            </w:pPr>
            <w:r w:rsidRPr="00500C7B">
              <w:rPr>
                <w:rFonts w:eastAsia="Times New Roman"/>
                <w:color w:val="000000" w:themeColor="text1"/>
                <w:szCs w:val="24"/>
                <w:lang w:eastAsia="ru-RU"/>
              </w:rPr>
              <w:t>Не подлежат установлению</w:t>
            </w:r>
          </w:p>
        </w:tc>
        <w:tc>
          <w:tcPr>
            <w:tcW w:w="1559" w:type="dxa"/>
            <w:tcBorders>
              <w:top w:val="single" w:sz="4" w:space="0" w:color="000000"/>
              <w:left w:val="single" w:sz="4" w:space="0" w:color="000000"/>
              <w:bottom w:val="single" w:sz="4" w:space="0" w:color="000000"/>
              <w:right w:val="single" w:sz="4" w:space="0" w:color="000000"/>
            </w:tcBorders>
          </w:tcPr>
          <w:p w14:paraId="0CBA3A45" w14:textId="26B8BBA2"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rFonts w:eastAsia="Times New Roman"/>
                <w:color w:val="000000" w:themeColor="text1"/>
                <w:szCs w:val="24"/>
                <w:lang w:eastAsia="ru-RU"/>
              </w:rPr>
              <w:t>Не подлежат установле</w:t>
            </w:r>
            <w:r w:rsidR="00BD03A7">
              <w:rPr>
                <w:rFonts w:eastAsia="Times New Roman"/>
                <w:color w:val="000000" w:themeColor="text1"/>
                <w:szCs w:val="24"/>
                <w:lang w:eastAsia="ru-RU"/>
              </w:rPr>
              <w:t>-</w:t>
            </w:r>
            <w:r w:rsidRPr="00500C7B">
              <w:rPr>
                <w:rFonts w:eastAsia="Times New Roman"/>
                <w:color w:val="000000" w:themeColor="text1"/>
                <w:szCs w:val="24"/>
                <w:lang w:eastAsia="ru-RU"/>
              </w:rPr>
              <w:t>нию</w:t>
            </w:r>
          </w:p>
        </w:tc>
        <w:tc>
          <w:tcPr>
            <w:tcW w:w="1985" w:type="dxa"/>
            <w:tcBorders>
              <w:top w:val="single" w:sz="4" w:space="0" w:color="000000"/>
              <w:left w:val="single" w:sz="4" w:space="0" w:color="000000"/>
              <w:bottom w:val="single" w:sz="4" w:space="0" w:color="000000"/>
              <w:right w:val="single" w:sz="4" w:space="0" w:color="000000"/>
            </w:tcBorders>
          </w:tcPr>
          <w:p w14:paraId="5F5A277B" w14:textId="688E30C8"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rFonts w:eastAsia="Times New Roman"/>
                <w:color w:val="000000" w:themeColor="text1"/>
                <w:szCs w:val="24"/>
                <w:lang w:eastAsia="ru-RU"/>
              </w:rPr>
              <w:t>Не подлежат установлению</w:t>
            </w:r>
          </w:p>
        </w:tc>
        <w:tc>
          <w:tcPr>
            <w:tcW w:w="1807" w:type="dxa"/>
            <w:tcBorders>
              <w:top w:val="single" w:sz="4" w:space="0" w:color="000000"/>
              <w:left w:val="single" w:sz="4" w:space="0" w:color="000000"/>
              <w:bottom w:val="single" w:sz="4" w:space="0" w:color="000000"/>
              <w:right w:val="single" w:sz="4" w:space="0" w:color="000000"/>
            </w:tcBorders>
          </w:tcPr>
          <w:p w14:paraId="20A97F4A" w14:textId="5ADB1AC7"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500C7B">
              <w:rPr>
                <w:rFonts w:eastAsia="Times New Roman"/>
                <w:color w:val="000000" w:themeColor="text1"/>
                <w:szCs w:val="24"/>
                <w:lang w:eastAsia="ru-RU"/>
              </w:rPr>
              <w:t>Использование земельных участков, на которые действие градостроительных регламентов не распространя</w:t>
            </w:r>
            <w:r w:rsidR="00023137">
              <w:rPr>
                <w:rFonts w:eastAsia="Times New Roman"/>
                <w:color w:val="000000" w:themeColor="text1"/>
                <w:szCs w:val="24"/>
                <w:lang w:eastAsia="ru-RU"/>
              </w:rPr>
              <w:t>-</w:t>
            </w:r>
            <w:r w:rsidRPr="00500C7B">
              <w:rPr>
                <w:rFonts w:eastAsia="Times New Roman"/>
                <w:color w:val="000000" w:themeColor="text1"/>
                <w:szCs w:val="24"/>
                <w:lang w:eastAsia="ru-RU"/>
              </w:rPr>
              <w:t>ется или для которых градостроите</w:t>
            </w:r>
            <w:r w:rsidR="00023137">
              <w:rPr>
                <w:rFonts w:eastAsia="Times New Roman"/>
                <w:color w:val="000000" w:themeColor="text1"/>
                <w:szCs w:val="24"/>
                <w:lang w:eastAsia="ru-RU"/>
              </w:rPr>
              <w:t>-</w:t>
            </w:r>
            <w:r w:rsidRPr="00500C7B">
              <w:rPr>
                <w:rFonts w:eastAsia="Times New Roman"/>
                <w:color w:val="000000" w:themeColor="text1"/>
                <w:szCs w:val="24"/>
                <w:lang w:eastAsia="ru-RU"/>
              </w:rPr>
              <w:t>льные регламенты не устанавлива</w:t>
            </w:r>
            <w:r w:rsidR="00023137">
              <w:rPr>
                <w:rFonts w:eastAsia="Times New Roman"/>
                <w:color w:val="000000" w:themeColor="text1"/>
                <w:szCs w:val="24"/>
                <w:lang w:eastAsia="ru-RU"/>
              </w:rPr>
              <w:t>-</w:t>
            </w:r>
            <w:r w:rsidRPr="00500C7B">
              <w:rPr>
                <w:rFonts w:eastAsia="Times New Roman"/>
                <w:color w:val="000000" w:themeColor="text1"/>
                <w:szCs w:val="24"/>
                <w:lang w:eastAsia="ru-RU"/>
              </w:rPr>
              <w:t>ются, определяется уполномочен</w:t>
            </w:r>
            <w:r w:rsidR="00023137">
              <w:rPr>
                <w:rFonts w:eastAsia="Times New Roman"/>
                <w:color w:val="000000" w:themeColor="text1"/>
                <w:szCs w:val="24"/>
                <w:lang w:eastAsia="ru-RU"/>
              </w:rPr>
              <w:t>-</w:t>
            </w:r>
            <w:r w:rsidRPr="00500C7B">
              <w:rPr>
                <w:rFonts w:eastAsia="Times New Roman"/>
                <w:color w:val="000000" w:themeColor="text1"/>
                <w:szCs w:val="24"/>
                <w:lang w:eastAsia="ru-RU"/>
              </w:rPr>
              <w:t>ными федеральными органами исполнитель</w:t>
            </w:r>
            <w:r w:rsidR="00023137">
              <w:rPr>
                <w:rFonts w:eastAsia="Times New Roman"/>
                <w:color w:val="000000" w:themeColor="text1"/>
                <w:szCs w:val="24"/>
                <w:lang w:eastAsia="ru-RU"/>
              </w:rPr>
              <w:t>-</w:t>
            </w:r>
            <w:r w:rsidRPr="00500C7B">
              <w:rPr>
                <w:rFonts w:eastAsia="Times New Roman"/>
                <w:color w:val="000000" w:themeColor="text1"/>
                <w:szCs w:val="24"/>
                <w:lang w:eastAsia="ru-RU"/>
              </w:rPr>
              <w:t>ной власти, уполномочен</w:t>
            </w:r>
            <w:r w:rsidR="00023137">
              <w:rPr>
                <w:rFonts w:eastAsia="Times New Roman"/>
                <w:color w:val="000000" w:themeColor="text1"/>
                <w:szCs w:val="24"/>
                <w:lang w:eastAsia="ru-RU"/>
              </w:rPr>
              <w:t>-</w:t>
            </w:r>
            <w:r w:rsidRPr="00500C7B">
              <w:rPr>
                <w:rFonts w:eastAsia="Times New Roman"/>
                <w:color w:val="000000" w:themeColor="text1"/>
                <w:szCs w:val="24"/>
                <w:lang w:eastAsia="ru-RU"/>
              </w:rPr>
              <w:lastRenderedPageBreak/>
              <w:t>ными органами исполнитель</w:t>
            </w:r>
            <w:r w:rsidR="00023137">
              <w:rPr>
                <w:rFonts w:eastAsia="Times New Roman"/>
                <w:color w:val="000000" w:themeColor="text1"/>
                <w:szCs w:val="24"/>
                <w:lang w:eastAsia="ru-RU"/>
              </w:rPr>
              <w:t>-</w:t>
            </w:r>
            <w:r w:rsidRPr="00500C7B">
              <w:rPr>
                <w:rFonts w:eastAsia="Times New Roman"/>
                <w:color w:val="000000" w:themeColor="text1"/>
                <w:szCs w:val="24"/>
                <w:lang w:eastAsia="ru-RU"/>
              </w:rPr>
              <w:t>ной власти субъектов Российской Федерации или уполномочен</w:t>
            </w:r>
            <w:r w:rsidR="00023137">
              <w:rPr>
                <w:rFonts w:eastAsia="Times New Roman"/>
                <w:color w:val="000000" w:themeColor="text1"/>
                <w:szCs w:val="24"/>
                <w:lang w:eastAsia="ru-RU"/>
              </w:rPr>
              <w:t>-</w:t>
            </w:r>
            <w:r w:rsidRPr="00500C7B">
              <w:rPr>
                <w:rFonts w:eastAsia="Times New Roman"/>
                <w:color w:val="000000" w:themeColor="text1"/>
                <w:szCs w:val="24"/>
                <w:lang w:eastAsia="ru-RU"/>
              </w:rPr>
              <w:t>ными органами местного самоуправле</w:t>
            </w:r>
            <w:r w:rsidR="00023137">
              <w:rPr>
                <w:rFonts w:eastAsia="Times New Roman"/>
                <w:color w:val="000000" w:themeColor="text1"/>
                <w:szCs w:val="24"/>
                <w:lang w:eastAsia="ru-RU"/>
              </w:rPr>
              <w:t>-</w:t>
            </w:r>
            <w:r w:rsidRPr="00500C7B">
              <w:rPr>
                <w:rFonts w:eastAsia="Times New Roman"/>
                <w:color w:val="000000" w:themeColor="text1"/>
                <w:szCs w:val="24"/>
                <w:lang w:eastAsia="ru-RU"/>
              </w:rPr>
              <w:t>ния в соответствии с федеральными законами</w:t>
            </w:r>
          </w:p>
        </w:tc>
      </w:tr>
      <w:tr w:rsidR="00670643" w:rsidRPr="00500C7B" w14:paraId="5941C107" w14:textId="77777777" w:rsidTr="00C663E3">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5D8CD1E" w14:textId="5150E638"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b/>
                <w:iCs/>
                <w:color w:val="000000"/>
                <w:szCs w:val="24"/>
              </w:rPr>
              <w:lastRenderedPageBreak/>
              <w:t xml:space="preserve">Условно разрешенные виды использования </w:t>
            </w:r>
            <w:r w:rsidR="00663D71" w:rsidRPr="00500C7B">
              <w:rPr>
                <w:b/>
                <w:iCs/>
                <w:color w:val="000000"/>
                <w:szCs w:val="24"/>
              </w:rPr>
              <w:t xml:space="preserve">– </w:t>
            </w:r>
            <w:r w:rsidR="00663D71" w:rsidRPr="00500C7B">
              <w:rPr>
                <w:b/>
                <w:iCs/>
                <w:color w:val="000000" w:themeColor="text1"/>
                <w:szCs w:val="24"/>
              </w:rPr>
              <w:t>не</w:t>
            </w:r>
            <w:r w:rsidR="003C3C0A" w:rsidRPr="00500C7B">
              <w:rPr>
                <w:b/>
                <w:iCs/>
                <w:color w:val="000000" w:themeColor="text1"/>
                <w:szCs w:val="24"/>
              </w:rPr>
              <w:t xml:space="preserve"> подлежат установлению</w:t>
            </w:r>
          </w:p>
        </w:tc>
      </w:tr>
      <w:tr w:rsidR="00670643" w:rsidRPr="00500C7B" w14:paraId="200785A7" w14:textId="77777777" w:rsidTr="00C663E3">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A970E2C" w14:textId="445AC3DE" w:rsidR="00670643" w:rsidRPr="00500C7B"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500C7B">
              <w:rPr>
                <w:b/>
                <w:iCs/>
                <w:color w:val="000000"/>
                <w:szCs w:val="24"/>
              </w:rPr>
              <w:t>Вспомогательные</w:t>
            </w:r>
            <w:r w:rsidRPr="00500C7B">
              <w:rPr>
                <w:iCs/>
                <w:color w:val="000000"/>
                <w:szCs w:val="24"/>
              </w:rPr>
              <w:t xml:space="preserve"> </w:t>
            </w:r>
            <w:r w:rsidRPr="00500C7B">
              <w:rPr>
                <w:b/>
                <w:iCs/>
                <w:color w:val="000000"/>
                <w:szCs w:val="24"/>
              </w:rPr>
              <w:t xml:space="preserve">виды разрешенного использования </w:t>
            </w:r>
            <w:r w:rsidR="00663D71" w:rsidRPr="00500C7B">
              <w:rPr>
                <w:b/>
                <w:iCs/>
                <w:color w:val="000000" w:themeColor="text1"/>
                <w:szCs w:val="24"/>
              </w:rPr>
              <w:t>– не подлежат установлению</w:t>
            </w:r>
          </w:p>
        </w:tc>
      </w:tr>
    </w:tbl>
    <w:p w14:paraId="26BC7ED4" w14:textId="77777777" w:rsidR="0083455F" w:rsidRDefault="0083455F" w:rsidP="0083455F">
      <w:pPr>
        <w:spacing w:line="240" w:lineRule="auto"/>
        <w:contextualSpacing w:val="0"/>
        <w:rPr>
          <w:sz w:val="27"/>
          <w:szCs w:val="27"/>
        </w:rPr>
      </w:pPr>
    </w:p>
    <w:p w14:paraId="3458A42A" w14:textId="799D3A3C" w:rsidR="00582950" w:rsidRPr="00023137" w:rsidRDefault="00582950" w:rsidP="0083455F">
      <w:pPr>
        <w:spacing w:line="240" w:lineRule="auto"/>
        <w:contextualSpacing w:val="0"/>
        <w:rPr>
          <w:sz w:val="27"/>
          <w:szCs w:val="27"/>
        </w:rPr>
      </w:pPr>
      <w:r w:rsidRPr="00023137">
        <w:rPr>
          <w:sz w:val="27"/>
          <w:szCs w:val="27"/>
        </w:rPr>
        <w:t>Ограничения использования земельных участков и объектов капитального строительства:</w:t>
      </w:r>
    </w:p>
    <w:p w14:paraId="62F34081" w14:textId="349F12B6" w:rsidR="008E3DE1" w:rsidRPr="00023137" w:rsidRDefault="0083455F" w:rsidP="0083455F">
      <w:pPr>
        <w:tabs>
          <w:tab w:val="left" w:pos="709"/>
          <w:tab w:val="left" w:pos="851"/>
        </w:tabs>
        <w:spacing w:line="240" w:lineRule="auto"/>
        <w:rPr>
          <w:sz w:val="27"/>
          <w:szCs w:val="27"/>
        </w:rPr>
      </w:pPr>
      <w:r w:rsidRPr="00023137">
        <w:rPr>
          <w:sz w:val="27"/>
          <w:szCs w:val="27"/>
        </w:rPr>
        <w:t xml:space="preserve">1. </w:t>
      </w:r>
      <w:r w:rsidR="00582950" w:rsidRPr="00023137">
        <w:rPr>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sidRPr="00023137">
        <w:rPr>
          <w:sz w:val="27"/>
          <w:szCs w:val="27"/>
        </w:rPr>
        <w:t xml:space="preserve"> определяются в соответствии с г</w:t>
      </w:r>
      <w:r w:rsidR="00582950" w:rsidRPr="00023137">
        <w:rPr>
          <w:sz w:val="27"/>
          <w:szCs w:val="27"/>
        </w:rPr>
        <w:t>лавами 8, 9.</w:t>
      </w:r>
    </w:p>
    <w:p w14:paraId="559D9F77" w14:textId="1D9AD540" w:rsidR="00023137" w:rsidRPr="00023137" w:rsidRDefault="00023137" w:rsidP="0083455F">
      <w:pPr>
        <w:tabs>
          <w:tab w:val="left" w:pos="709"/>
          <w:tab w:val="left" w:pos="851"/>
        </w:tabs>
        <w:spacing w:line="240" w:lineRule="auto"/>
        <w:rPr>
          <w:sz w:val="27"/>
          <w:szCs w:val="27"/>
        </w:rPr>
      </w:pPr>
    </w:p>
    <w:p w14:paraId="3C0DD68E" w14:textId="7FE5266F" w:rsidR="00023137" w:rsidRPr="00023137" w:rsidRDefault="00023137" w:rsidP="00023137">
      <w:pPr>
        <w:pStyle w:val="32"/>
        <w:keepLines/>
        <w:suppressAutoHyphens w:val="0"/>
        <w:spacing w:before="0" w:after="0" w:line="240" w:lineRule="auto"/>
        <w:contextualSpacing w:val="0"/>
        <w:jc w:val="center"/>
        <w:rPr>
          <w:rFonts w:ascii="Times New Roman" w:hAnsi="Times New Roman"/>
          <w:color w:val="000000" w:themeColor="text1"/>
          <w:sz w:val="27"/>
          <w:szCs w:val="27"/>
        </w:rPr>
      </w:pPr>
      <w:r w:rsidRPr="00023137">
        <w:rPr>
          <w:rFonts w:ascii="Times New Roman" w:hAnsi="Times New Roman"/>
          <w:color w:val="000000" w:themeColor="text1"/>
          <w:sz w:val="27"/>
          <w:szCs w:val="27"/>
        </w:rPr>
        <w:t>Статья 39. Градостроительные регламенты зоны ведения садоводства СХ3</w:t>
      </w:r>
    </w:p>
    <w:p w14:paraId="150077F3" w14:textId="77777777" w:rsidR="00023137" w:rsidRPr="00023137" w:rsidRDefault="00023137" w:rsidP="00023137">
      <w:pPr>
        <w:spacing w:line="240" w:lineRule="auto"/>
        <w:rPr>
          <w:sz w:val="27"/>
          <w:szCs w:val="27"/>
        </w:rPr>
      </w:pPr>
    </w:p>
    <w:p w14:paraId="57F3B0BF" w14:textId="79ECD3BC" w:rsidR="00023137" w:rsidRPr="00023137" w:rsidRDefault="00023137" w:rsidP="00023137">
      <w:pPr>
        <w:tabs>
          <w:tab w:val="left" w:pos="709"/>
          <w:tab w:val="left" w:pos="851"/>
        </w:tabs>
        <w:spacing w:line="240" w:lineRule="auto"/>
        <w:rPr>
          <w:sz w:val="27"/>
          <w:szCs w:val="27"/>
        </w:rPr>
      </w:pPr>
      <w:r w:rsidRPr="00023137">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ведения садоводства СХ3 представлены в таблице 21</w:t>
      </w:r>
    </w:p>
    <w:p w14:paraId="05DE30DF" w14:textId="6A9FA4BF" w:rsidR="00023137" w:rsidRPr="00023137" w:rsidRDefault="00023137" w:rsidP="00023137">
      <w:pPr>
        <w:tabs>
          <w:tab w:val="left" w:pos="709"/>
          <w:tab w:val="left" w:pos="851"/>
        </w:tabs>
        <w:spacing w:line="240" w:lineRule="auto"/>
        <w:rPr>
          <w:sz w:val="27"/>
          <w:szCs w:val="27"/>
        </w:rPr>
      </w:pPr>
    </w:p>
    <w:p w14:paraId="09801193" w14:textId="6182B03D" w:rsidR="00023137" w:rsidRDefault="00023137" w:rsidP="0083455F">
      <w:pPr>
        <w:tabs>
          <w:tab w:val="left" w:pos="709"/>
          <w:tab w:val="left" w:pos="851"/>
        </w:tabs>
        <w:spacing w:line="240" w:lineRule="auto"/>
        <w:rPr>
          <w:sz w:val="27"/>
          <w:szCs w:val="27"/>
        </w:rPr>
      </w:pPr>
    </w:p>
    <w:p w14:paraId="6DAFFEDB" w14:textId="1A17ADA8" w:rsidR="00023137" w:rsidRDefault="00023137" w:rsidP="0083455F">
      <w:pPr>
        <w:tabs>
          <w:tab w:val="left" w:pos="709"/>
          <w:tab w:val="left" w:pos="851"/>
        </w:tabs>
        <w:spacing w:line="240" w:lineRule="auto"/>
        <w:rPr>
          <w:sz w:val="27"/>
          <w:szCs w:val="27"/>
        </w:rPr>
      </w:pPr>
    </w:p>
    <w:p w14:paraId="196DB4A4" w14:textId="23C29FEA" w:rsidR="00023137" w:rsidRDefault="00023137" w:rsidP="0083455F">
      <w:pPr>
        <w:tabs>
          <w:tab w:val="left" w:pos="709"/>
          <w:tab w:val="left" w:pos="851"/>
        </w:tabs>
        <w:spacing w:line="240" w:lineRule="auto"/>
        <w:rPr>
          <w:sz w:val="27"/>
          <w:szCs w:val="27"/>
        </w:rPr>
      </w:pPr>
    </w:p>
    <w:p w14:paraId="2EF3342A" w14:textId="77777777" w:rsidR="00023137" w:rsidRPr="0083455F" w:rsidRDefault="00023137" w:rsidP="0083455F">
      <w:pPr>
        <w:tabs>
          <w:tab w:val="left" w:pos="709"/>
          <w:tab w:val="left" w:pos="851"/>
        </w:tabs>
        <w:spacing w:line="240" w:lineRule="auto"/>
        <w:rPr>
          <w:color w:val="000000" w:themeColor="text1"/>
          <w:sz w:val="27"/>
          <w:szCs w:val="27"/>
        </w:rPr>
        <w:sectPr w:rsidR="00023137" w:rsidRPr="0083455F" w:rsidSect="005D312A">
          <w:pgSz w:w="16838" w:h="11906" w:orient="landscape"/>
          <w:pgMar w:top="1418" w:right="1134" w:bottom="567" w:left="1134" w:header="567" w:footer="567" w:gutter="0"/>
          <w:cols w:space="720"/>
          <w:docGrid w:linePitch="381"/>
        </w:sectPr>
      </w:pPr>
    </w:p>
    <w:p w14:paraId="23DE24BE" w14:textId="085AEB9A" w:rsidR="00C57C4B" w:rsidRPr="00023137" w:rsidRDefault="00C57C4B" w:rsidP="00023137">
      <w:pPr>
        <w:tabs>
          <w:tab w:val="left" w:pos="709"/>
          <w:tab w:val="left" w:pos="851"/>
        </w:tabs>
        <w:spacing w:line="240" w:lineRule="auto"/>
        <w:ind w:firstLine="0"/>
        <w:jc w:val="center"/>
        <w:rPr>
          <w:b/>
          <w:color w:val="000000" w:themeColor="text1"/>
          <w:sz w:val="27"/>
          <w:szCs w:val="27"/>
        </w:rPr>
      </w:pPr>
      <w:r w:rsidRPr="00023137">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8E3DE1" w:rsidRPr="00023137">
        <w:rPr>
          <w:b/>
          <w:color w:val="000000" w:themeColor="text1"/>
          <w:sz w:val="27"/>
          <w:szCs w:val="27"/>
        </w:rPr>
        <w:t xml:space="preserve">ведения </w:t>
      </w:r>
      <w:r w:rsidRPr="00023137">
        <w:rPr>
          <w:b/>
          <w:color w:val="000000" w:themeColor="text1"/>
          <w:sz w:val="27"/>
          <w:szCs w:val="27"/>
        </w:rPr>
        <w:t>садовод</w:t>
      </w:r>
      <w:r w:rsidR="001521B9" w:rsidRPr="00023137">
        <w:rPr>
          <w:b/>
          <w:color w:val="000000" w:themeColor="text1"/>
          <w:sz w:val="27"/>
          <w:szCs w:val="27"/>
        </w:rPr>
        <w:t xml:space="preserve">ства </w:t>
      </w:r>
      <w:r w:rsidR="008E3DE1" w:rsidRPr="00023137">
        <w:rPr>
          <w:b/>
          <w:color w:val="000000" w:themeColor="text1"/>
          <w:sz w:val="27"/>
          <w:szCs w:val="27"/>
        </w:rPr>
        <w:t>СХ3</w:t>
      </w:r>
    </w:p>
    <w:p w14:paraId="230D2C44" w14:textId="2C88637B" w:rsidR="00023137" w:rsidRPr="00023137" w:rsidRDefault="00023137" w:rsidP="00023137">
      <w:pPr>
        <w:tabs>
          <w:tab w:val="left" w:pos="709"/>
          <w:tab w:val="left" w:pos="851"/>
        </w:tabs>
        <w:spacing w:line="240" w:lineRule="auto"/>
        <w:ind w:firstLine="0"/>
        <w:jc w:val="center"/>
        <w:rPr>
          <w:b/>
          <w:color w:val="000000" w:themeColor="text1"/>
          <w:sz w:val="27"/>
          <w:szCs w:val="27"/>
        </w:rPr>
      </w:pPr>
    </w:p>
    <w:p w14:paraId="432A5A29" w14:textId="77777777" w:rsidR="00023137" w:rsidRPr="00023137" w:rsidRDefault="00023137" w:rsidP="00023137">
      <w:pPr>
        <w:suppressAutoHyphens w:val="0"/>
        <w:autoSpaceDE w:val="0"/>
        <w:autoSpaceDN w:val="0"/>
        <w:adjustRightInd w:val="0"/>
        <w:ind w:firstLine="708"/>
        <w:contextualSpacing w:val="0"/>
        <w:jc w:val="right"/>
        <w:rPr>
          <w:rFonts w:eastAsia="Times New Roman"/>
          <w:color w:val="000000" w:themeColor="text1"/>
          <w:sz w:val="27"/>
          <w:szCs w:val="27"/>
          <w:lang w:eastAsia="ru-RU"/>
        </w:rPr>
      </w:pPr>
      <w:r w:rsidRPr="00023137">
        <w:rPr>
          <w:rFonts w:eastAsia="Times New Roman"/>
          <w:color w:val="000000" w:themeColor="text1"/>
          <w:sz w:val="27"/>
          <w:szCs w:val="27"/>
          <w:lang w:eastAsia="ru-RU"/>
        </w:rPr>
        <w:t>Таблица 21</w:t>
      </w:r>
    </w:p>
    <w:tbl>
      <w:tblPr>
        <w:tblW w:w="5000" w:type="pct"/>
        <w:tblLook w:val="0000" w:firstRow="0" w:lastRow="0" w:firstColumn="0" w:lastColumn="0" w:noHBand="0" w:noVBand="0"/>
      </w:tblPr>
      <w:tblGrid>
        <w:gridCol w:w="458"/>
        <w:gridCol w:w="2012"/>
        <w:gridCol w:w="2657"/>
        <w:gridCol w:w="1940"/>
        <w:gridCol w:w="1835"/>
        <w:gridCol w:w="1819"/>
        <w:gridCol w:w="1955"/>
        <w:gridCol w:w="1884"/>
      </w:tblGrid>
      <w:tr w:rsidR="00C663E3" w:rsidRPr="00023137" w14:paraId="1AE58AA5" w14:textId="77777777" w:rsidTr="00023137">
        <w:trPr>
          <w:trHeight w:val="23"/>
          <w:tblHeader/>
        </w:trPr>
        <w:tc>
          <w:tcPr>
            <w:tcW w:w="17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757A750E" w14:textId="3F98F707" w:rsidR="00C663E3" w:rsidRPr="00023137" w:rsidRDefault="00C663E3" w:rsidP="0002313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b/>
                <w:color w:val="000000"/>
                <w:szCs w:val="24"/>
              </w:rPr>
              <w:t>Виды разрешенного использования земельного участка</w:t>
            </w:r>
          </w:p>
        </w:tc>
        <w:tc>
          <w:tcPr>
            <w:tcW w:w="3202" w:type="pct"/>
            <w:gridSpan w:val="5"/>
            <w:tcBorders>
              <w:top w:val="single" w:sz="4" w:space="0" w:color="000000"/>
              <w:left w:val="single" w:sz="4" w:space="0" w:color="000000"/>
              <w:right w:val="single" w:sz="4" w:space="0" w:color="000000"/>
            </w:tcBorders>
            <w:shd w:val="clear" w:color="auto" w:fill="FFFFFF"/>
          </w:tcPr>
          <w:p w14:paraId="75E986CE" w14:textId="77777777" w:rsidR="00C663E3" w:rsidRPr="00023137" w:rsidRDefault="00C663E3" w:rsidP="00023137">
            <w:pPr>
              <w:widowControl w:val="0"/>
              <w:tabs>
                <w:tab w:val="left" w:pos="540"/>
                <w:tab w:val="left" w:pos="720"/>
                <w:tab w:val="left" w:pos="900"/>
                <w:tab w:val="left" w:pos="1080"/>
                <w:tab w:val="left" w:pos="1260"/>
                <w:tab w:val="left" w:pos="14459"/>
              </w:tabs>
              <w:spacing w:line="240" w:lineRule="auto"/>
              <w:ind w:firstLine="0"/>
              <w:jc w:val="left"/>
              <w:rPr>
                <w:b/>
                <w:iCs/>
                <w:color w:val="000000"/>
                <w:szCs w:val="24"/>
              </w:rPr>
            </w:pPr>
            <w:r w:rsidRPr="00023137">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63E3" w:rsidRPr="00023137" w14:paraId="4D31880F" w14:textId="77777777" w:rsidTr="00023137">
        <w:trPr>
          <w:trHeight w:val="23"/>
        </w:trPr>
        <w:tc>
          <w:tcPr>
            <w:tcW w:w="163" w:type="pct"/>
            <w:tcBorders>
              <w:top w:val="single" w:sz="4" w:space="0" w:color="000000"/>
              <w:left w:val="single" w:sz="4" w:space="0" w:color="000000"/>
            </w:tcBorders>
            <w:shd w:val="clear" w:color="auto" w:fill="FFFFFF"/>
          </w:tcPr>
          <w:p w14:paraId="73048E84" w14:textId="77777777" w:rsidR="00C663E3" w:rsidRPr="00023137" w:rsidRDefault="00C663E3" w:rsidP="00023137">
            <w:pPr>
              <w:widowControl w:val="0"/>
              <w:tabs>
                <w:tab w:val="left" w:pos="14459"/>
              </w:tabs>
              <w:autoSpaceDE w:val="0"/>
              <w:spacing w:line="240" w:lineRule="auto"/>
              <w:ind w:firstLine="0"/>
              <w:jc w:val="left"/>
              <w:rPr>
                <w:b/>
                <w:color w:val="000000"/>
                <w:szCs w:val="24"/>
              </w:rPr>
            </w:pPr>
            <w:r w:rsidRPr="00023137">
              <w:rPr>
                <w:b/>
                <w:color w:val="000000"/>
                <w:szCs w:val="24"/>
              </w:rPr>
              <w:t>№</w:t>
            </w:r>
          </w:p>
        </w:tc>
        <w:tc>
          <w:tcPr>
            <w:tcW w:w="711" w:type="pct"/>
            <w:tcBorders>
              <w:top w:val="single" w:sz="4" w:space="0" w:color="000000"/>
              <w:left w:val="single" w:sz="4" w:space="0" w:color="000000"/>
            </w:tcBorders>
            <w:shd w:val="clear" w:color="auto" w:fill="FFFFFF"/>
          </w:tcPr>
          <w:p w14:paraId="10DC4F19" w14:textId="77777777" w:rsidR="00C663E3" w:rsidRPr="00023137" w:rsidRDefault="00C663E3" w:rsidP="00023137">
            <w:pPr>
              <w:widowControl w:val="0"/>
              <w:tabs>
                <w:tab w:val="left" w:pos="14459"/>
              </w:tabs>
              <w:autoSpaceDE w:val="0"/>
              <w:spacing w:line="240" w:lineRule="auto"/>
              <w:ind w:firstLine="0"/>
              <w:jc w:val="left"/>
              <w:rPr>
                <w:color w:val="000000"/>
                <w:szCs w:val="24"/>
              </w:rPr>
            </w:pPr>
            <w:r w:rsidRPr="00023137">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25" w:type="pct"/>
            <w:tcBorders>
              <w:top w:val="single" w:sz="4" w:space="0" w:color="000000"/>
              <w:left w:val="single" w:sz="4" w:space="0" w:color="000000"/>
              <w:right w:val="single" w:sz="4" w:space="0" w:color="000000"/>
            </w:tcBorders>
            <w:shd w:val="clear" w:color="auto" w:fill="FFFFFF"/>
          </w:tcPr>
          <w:p w14:paraId="6ED33058" w14:textId="77777777" w:rsidR="00C663E3" w:rsidRPr="00023137" w:rsidRDefault="00C663E3" w:rsidP="0002313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23137">
              <w:rPr>
                <w:b/>
                <w:iCs/>
                <w:color w:val="000000"/>
                <w:szCs w:val="24"/>
              </w:rPr>
              <w:t>Описание видов разрешенного использования земельных участков и объектов капитального строительства</w:t>
            </w:r>
          </w:p>
        </w:tc>
        <w:tc>
          <w:tcPr>
            <w:tcW w:w="640" w:type="pct"/>
            <w:tcBorders>
              <w:top w:val="single" w:sz="4" w:space="0" w:color="000000"/>
              <w:left w:val="single" w:sz="4" w:space="0" w:color="000000"/>
              <w:right w:val="single" w:sz="4" w:space="0" w:color="000000"/>
            </w:tcBorders>
            <w:shd w:val="clear" w:color="auto" w:fill="FFFFFF"/>
          </w:tcPr>
          <w:p w14:paraId="36F29E00" w14:textId="77777777" w:rsidR="00C663E3" w:rsidRPr="00023137" w:rsidRDefault="00C663E3" w:rsidP="0002313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23137">
              <w:rPr>
                <w:b/>
                <w:iCs/>
                <w:color w:val="000000"/>
                <w:szCs w:val="24"/>
              </w:rPr>
              <w:t>Предельные (минимальные и (или) максимальные) размеры земельных участков, в том числе их площадь</w:t>
            </w:r>
          </w:p>
        </w:tc>
        <w:tc>
          <w:tcPr>
            <w:tcW w:w="640" w:type="pct"/>
            <w:tcBorders>
              <w:top w:val="single" w:sz="4" w:space="0" w:color="000000"/>
              <w:left w:val="single" w:sz="4" w:space="0" w:color="000000"/>
              <w:right w:val="single" w:sz="4" w:space="0" w:color="000000"/>
            </w:tcBorders>
            <w:shd w:val="clear" w:color="auto" w:fill="FFFFFF"/>
          </w:tcPr>
          <w:p w14:paraId="14A42D8F" w14:textId="77777777" w:rsidR="00C663E3" w:rsidRPr="00023137" w:rsidRDefault="00C663E3" w:rsidP="0002313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23137">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40" w:type="pct"/>
            <w:tcBorders>
              <w:top w:val="single" w:sz="4" w:space="0" w:color="000000"/>
              <w:left w:val="single" w:sz="4" w:space="0" w:color="000000"/>
              <w:right w:val="single" w:sz="4" w:space="0" w:color="000000"/>
            </w:tcBorders>
            <w:shd w:val="clear" w:color="auto" w:fill="FFFFFF"/>
          </w:tcPr>
          <w:p w14:paraId="79748C54" w14:textId="77777777" w:rsidR="00C663E3" w:rsidRPr="00023137" w:rsidRDefault="00C663E3" w:rsidP="00023137">
            <w:pPr>
              <w:suppressAutoHyphens w:val="0"/>
              <w:autoSpaceDE w:val="0"/>
              <w:autoSpaceDN w:val="0"/>
              <w:adjustRightInd w:val="0"/>
              <w:spacing w:line="240" w:lineRule="auto"/>
              <w:ind w:firstLine="0"/>
              <w:contextualSpacing w:val="0"/>
              <w:jc w:val="left"/>
              <w:rPr>
                <w:b/>
                <w:iCs/>
                <w:color w:val="000000"/>
                <w:szCs w:val="24"/>
              </w:rPr>
            </w:pPr>
            <w:r w:rsidRPr="00023137">
              <w:rPr>
                <w:rFonts w:eastAsia="Times New Roman"/>
                <w:b/>
                <w:bCs/>
                <w:color w:val="000000"/>
                <w:szCs w:val="24"/>
                <w:lang w:eastAsia="ru-RU"/>
              </w:rPr>
              <w:t>Предельное количество этажей зданий, строений, сооружений</w:t>
            </w:r>
          </w:p>
        </w:tc>
        <w:tc>
          <w:tcPr>
            <w:tcW w:w="640" w:type="pct"/>
            <w:tcBorders>
              <w:top w:val="single" w:sz="4" w:space="0" w:color="000000"/>
              <w:left w:val="single" w:sz="4" w:space="0" w:color="000000"/>
              <w:right w:val="single" w:sz="4" w:space="0" w:color="000000"/>
            </w:tcBorders>
            <w:shd w:val="clear" w:color="auto" w:fill="FFFFFF"/>
          </w:tcPr>
          <w:p w14:paraId="07387A5D" w14:textId="77777777" w:rsidR="00C663E3" w:rsidRPr="00023137" w:rsidRDefault="00C663E3" w:rsidP="0002313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23137">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41" w:type="pct"/>
            <w:tcBorders>
              <w:top w:val="single" w:sz="4" w:space="0" w:color="000000"/>
              <w:left w:val="single" w:sz="4" w:space="0" w:color="000000"/>
              <w:right w:val="single" w:sz="4" w:space="0" w:color="000000"/>
            </w:tcBorders>
            <w:shd w:val="clear" w:color="auto" w:fill="FFFFFF"/>
          </w:tcPr>
          <w:p w14:paraId="1CBB0167" w14:textId="37C461A8" w:rsidR="00C663E3" w:rsidRPr="00023137" w:rsidRDefault="00C663E3" w:rsidP="00023137">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23137">
              <w:rPr>
                <w:b/>
                <w:iCs/>
                <w:color w:val="000000"/>
                <w:szCs w:val="24"/>
              </w:rPr>
              <w:t>Иные предельные параметры разрешенного строительства, реконструкции объектов капитального строительс</w:t>
            </w:r>
            <w:r w:rsidR="00023137">
              <w:rPr>
                <w:b/>
                <w:iCs/>
                <w:color w:val="000000"/>
                <w:szCs w:val="24"/>
              </w:rPr>
              <w:t xml:space="preserve">- </w:t>
            </w:r>
            <w:r w:rsidR="00BD03A7">
              <w:rPr>
                <w:b/>
                <w:iCs/>
                <w:color w:val="000000"/>
                <w:szCs w:val="24"/>
              </w:rPr>
              <w:t xml:space="preserve">тва </w:t>
            </w:r>
          </w:p>
        </w:tc>
      </w:tr>
    </w:tbl>
    <w:p w14:paraId="003D97C5" w14:textId="77777777" w:rsidR="00C663E3" w:rsidRPr="00023137" w:rsidRDefault="00C663E3" w:rsidP="00C663E3">
      <w:pPr>
        <w:pStyle w:val="aff2"/>
        <w:numPr>
          <w:ilvl w:val="0"/>
          <w:numId w:val="1"/>
        </w:numPr>
        <w:tabs>
          <w:tab w:val="left" w:pos="14459"/>
        </w:tabs>
        <w:spacing w:line="14" w:lineRule="auto"/>
        <w:ind w:right="142"/>
        <w:rPr>
          <w:color w:val="000000"/>
          <w:sz w:val="24"/>
          <w:szCs w:val="24"/>
        </w:rPr>
      </w:pPr>
    </w:p>
    <w:p w14:paraId="55F41EC2" w14:textId="77777777" w:rsidR="00C663E3" w:rsidRPr="00023137" w:rsidRDefault="00C663E3" w:rsidP="00C663E3">
      <w:pPr>
        <w:pStyle w:val="aff2"/>
        <w:numPr>
          <w:ilvl w:val="0"/>
          <w:numId w:val="1"/>
        </w:numPr>
        <w:tabs>
          <w:tab w:val="left" w:pos="14459"/>
        </w:tabs>
        <w:spacing w:after="0" w:line="14" w:lineRule="auto"/>
        <w:rPr>
          <w:iCs/>
          <w:color w:val="000000"/>
          <w:sz w:val="24"/>
          <w:szCs w:val="24"/>
        </w:rPr>
      </w:pPr>
    </w:p>
    <w:tbl>
      <w:tblPr>
        <w:tblW w:w="5000" w:type="pct"/>
        <w:tblLayout w:type="fixed"/>
        <w:tblLook w:val="0000" w:firstRow="0" w:lastRow="0" w:firstColumn="0" w:lastColumn="0" w:noHBand="0" w:noVBand="0"/>
      </w:tblPr>
      <w:tblGrid>
        <w:gridCol w:w="421"/>
        <w:gridCol w:w="2113"/>
        <w:gridCol w:w="2679"/>
        <w:gridCol w:w="1870"/>
        <w:gridCol w:w="1870"/>
        <w:gridCol w:w="1870"/>
        <w:gridCol w:w="1870"/>
        <w:gridCol w:w="1867"/>
      </w:tblGrid>
      <w:tr w:rsidR="00C663E3" w:rsidRPr="00023137" w14:paraId="40C0DF78" w14:textId="77777777" w:rsidTr="00C663E3">
        <w:trPr>
          <w:trHeight w:val="20"/>
          <w:tblHeader/>
        </w:trPr>
        <w:tc>
          <w:tcPr>
            <w:tcW w:w="145" w:type="pct"/>
            <w:tcBorders>
              <w:top w:val="single" w:sz="4" w:space="0" w:color="000000"/>
              <w:left w:val="single" w:sz="4" w:space="0" w:color="000000"/>
              <w:bottom w:val="single" w:sz="4" w:space="0" w:color="000000"/>
            </w:tcBorders>
            <w:shd w:val="clear" w:color="auto" w:fill="FFFFFF"/>
          </w:tcPr>
          <w:p w14:paraId="114CC92E" w14:textId="77777777" w:rsidR="00C663E3" w:rsidRPr="00023137" w:rsidRDefault="00C663E3" w:rsidP="00C663E3">
            <w:pPr>
              <w:widowControl w:val="0"/>
              <w:tabs>
                <w:tab w:val="left" w:pos="14459"/>
              </w:tabs>
              <w:autoSpaceDE w:val="0"/>
              <w:spacing w:line="240" w:lineRule="auto"/>
              <w:ind w:firstLine="0"/>
              <w:jc w:val="center"/>
              <w:rPr>
                <w:color w:val="000000"/>
                <w:szCs w:val="24"/>
              </w:rPr>
            </w:pPr>
            <w:r w:rsidRPr="00023137">
              <w:rPr>
                <w:color w:val="000000"/>
                <w:szCs w:val="24"/>
              </w:rPr>
              <w:t>1</w:t>
            </w:r>
          </w:p>
        </w:tc>
        <w:tc>
          <w:tcPr>
            <w:tcW w:w="726" w:type="pct"/>
            <w:tcBorders>
              <w:top w:val="single" w:sz="4" w:space="0" w:color="000000"/>
              <w:left w:val="single" w:sz="4" w:space="0" w:color="000000"/>
              <w:bottom w:val="single" w:sz="4" w:space="0" w:color="000000"/>
            </w:tcBorders>
            <w:shd w:val="clear" w:color="auto" w:fill="FFFFFF"/>
          </w:tcPr>
          <w:p w14:paraId="49CE9D43" w14:textId="77777777" w:rsidR="00C663E3" w:rsidRPr="00023137" w:rsidRDefault="00C663E3" w:rsidP="00C663E3">
            <w:pPr>
              <w:widowControl w:val="0"/>
              <w:tabs>
                <w:tab w:val="left" w:pos="14459"/>
              </w:tabs>
              <w:autoSpaceDE w:val="0"/>
              <w:spacing w:line="240" w:lineRule="auto"/>
              <w:ind w:firstLine="0"/>
              <w:jc w:val="center"/>
              <w:rPr>
                <w:color w:val="000000"/>
                <w:szCs w:val="24"/>
              </w:rPr>
            </w:pPr>
            <w:r w:rsidRPr="00023137">
              <w:rPr>
                <w:color w:val="000000"/>
                <w:szCs w:val="24"/>
              </w:rPr>
              <w:t>2</w:t>
            </w:r>
          </w:p>
        </w:tc>
        <w:tc>
          <w:tcPr>
            <w:tcW w:w="920" w:type="pct"/>
            <w:tcBorders>
              <w:top w:val="single" w:sz="4" w:space="0" w:color="000000"/>
              <w:left w:val="single" w:sz="4" w:space="0" w:color="000000"/>
              <w:bottom w:val="single" w:sz="4" w:space="0" w:color="000000"/>
              <w:right w:val="single" w:sz="4" w:space="0" w:color="000000"/>
            </w:tcBorders>
            <w:shd w:val="clear" w:color="auto" w:fill="FFFFFF"/>
          </w:tcPr>
          <w:p w14:paraId="1673EBFC"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023137">
              <w:rPr>
                <w:iCs/>
                <w:color w:val="000000"/>
                <w:szCs w:val="24"/>
              </w:rPr>
              <w:t>3</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7830D173"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23137">
              <w:rPr>
                <w:iCs/>
                <w:color w:val="000000"/>
                <w:szCs w:val="24"/>
              </w:rPr>
              <w:t>4</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03E01DBF"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23137">
              <w:rPr>
                <w:iCs/>
                <w:color w:val="000000"/>
                <w:szCs w:val="24"/>
              </w:rPr>
              <w:t>5</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47E1CA54"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23137">
              <w:rPr>
                <w:iCs/>
                <w:color w:val="000000"/>
                <w:szCs w:val="24"/>
              </w:rPr>
              <w:t>6</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3C1BDD38"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23137">
              <w:rPr>
                <w:iCs/>
                <w:color w:val="000000"/>
                <w:szCs w:val="24"/>
              </w:rPr>
              <w:t>7</w:t>
            </w:r>
          </w:p>
        </w:tc>
        <w:tc>
          <w:tcPr>
            <w:tcW w:w="641" w:type="pct"/>
            <w:tcBorders>
              <w:top w:val="single" w:sz="4" w:space="0" w:color="000000"/>
              <w:left w:val="single" w:sz="4" w:space="0" w:color="000000"/>
              <w:bottom w:val="single" w:sz="4" w:space="0" w:color="000000"/>
              <w:right w:val="single" w:sz="4" w:space="0" w:color="000000"/>
            </w:tcBorders>
            <w:shd w:val="clear" w:color="auto" w:fill="FFFFFF"/>
          </w:tcPr>
          <w:p w14:paraId="14028BFB"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23137">
              <w:rPr>
                <w:iCs/>
                <w:color w:val="000000"/>
                <w:szCs w:val="24"/>
              </w:rPr>
              <w:t>8</w:t>
            </w:r>
          </w:p>
        </w:tc>
      </w:tr>
      <w:tr w:rsidR="00C663E3" w:rsidRPr="00023137" w14:paraId="26A7A47F" w14:textId="77777777" w:rsidTr="00C663E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249DCC7"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
                <w:iCs/>
                <w:color w:val="000000"/>
                <w:szCs w:val="24"/>
              </w:rPr>
            </w:pPr>
            <w:r w:rsidRPr="00023137">
              <w:rPr>
                <w:b/>
                <w:iCs/>
                <w:color w:val="000000"/>
                <w:szCs w:val="24"/>
              </w:rPr>
              <w:t>Основные виды разрешенного использования</w:t>
            </w:r>
          </w:p>
        </w:tc>
      </w:tr>
      <w:tr w:rsidR="00C663E3" w:rsidRPr="00023137" w14:paraId="09D1F0F5" w14:textId="77777777" w:rsidTr="00C663E3">
        <w:trPr>
          <w:trHeight w:val="20"/>
        </w:trPr>
        <w:tc>
          <w:tcPr>
            <w:tcW w:w="145" w:type="pct"/>
            <w:tcBorders>
              <w:top w:val="single" w:sz="4" w:space="0" w:color="000000"/>
              <w:left w:val="single" w:sz="4" w:space="0" w:color="000000"/>
              <w:bottom w:val="single" w:sz="4" w:space="0" w:color="000000"/>
            </w:tcBorders>
            <w:shd w:val="clear" w:color="auto" w:fill="auto"/>
          </w:tcPr>
          <w:p w14:paraId="085E6CB0" w14:textId="77777777" w:rsidR="00C663E3" w:rsidRPr="00023137"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023137">
              <w:rPr>
                <w:color w:val="000000"/>
                <w:szCs w:val="24"/>
              </w:rPr>
              <w:t>1</w:t>
            </w:r>
          </w:p>
        </w:tc>
        <w:tc>
          <w:tcPr>
            <w:tcW w:w="726" w:type="pct"/>
            <w:tcBorders>
              <w:top w:val="single" w:sz="4" w:space="0" w:color="000000"/>
              <w:left w:val="single" w:sz="4" w:space="0" w:color="000000"/>
              <w:bottom w:val="single" w:sz="4" w:space="0" w:color="000000"/>
            </w:tcBorders>
            <w:shd w:val="clear" w:color="auto" w:fill="auto"/>
          </w:tcPr>
          <w:p w14:paraId="297C5988"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themeColor="text1"/>
                <w:szCs w:val="24"/>
              </w:rPr>
              <w:t>Предоставление коммунальных услуг (3.1.1)</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228375B9"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themeColor="text1"/>
                <w:szCs w:val="24"/>
              </w:rPr>
              <w:t xml:space="preserve">Размещение зданий и сооружений, обеспечивающих поставку воды, тепла, </w:t>
            </w:r>
            <w:r w:rsidRPr="00023137">
              <w:rPr>
                <w:color w:val="000000" w:themeColor="text1"/>
                <w:szCs w:val="24"/>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2" w:type="pct"/>
            <w:tcBorders>
              <w:top w:val="single" w:sz="4" w:space="0" w:color="000000"/>
              <w:left w:val="single" w:sz="4" w:space="0" w:color="000000"/>
              <w:bottom w:val="single" w:sz="4" w:space="0" w:color="000000"/>
              <w:right w:val="single" w:sz="4" w:space="0" w:color="000000"/>
            </w:tcBorders>
          </w:tcPr>
          <w:p w14:paraId="28480057" w14:textId="09FD5459"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lastRenderedPageBreak/>
              <w:t xml:space="preserve">Минимальный размер земельного участка – </w:t>
            </w:r>
            <w:r w:rsidR="00023137">
              <w:rPr>
                <w:color w:val="000000"/>
                <w:szCs w:val="24"/>
              </w:rPr>
              <w:t xml:space="preserve">                 </w:t>
            </w:r>
            <w:r w:rsidRPr="00023137">
              <w:rPr>
                <w:color w:val="000000"/>
                <w:szCs w:val="24"/>
              </w:rPr>
              <w:lastRenderedPageBreak/>
              <w:t>10 кв. м.</w:t>
            </w:r>
          </w:p>
          <w:p w14:paraId="6D41E40B" w14:textId="2889C83C"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t>Максимальн</w:t>
            </w:r>
            <w:r w:rsidR="00023137">
              <w:rPr>
                <w:color w:val="000000"/>
                <w:szCs w:val="24"/>
              </w:rPr>
              <w:t xml:space="preserve">ый размер земельного участка –        </w:t>
            </w:r>
            <w:r w:rsidRPr="00023137">
              <w:rPr>
                <w:color w:val="000000"/>
                <w:szCs w:val="24"/>
              </w:rPr>
              <w:t>10000 кв. м</w:t>
            </w:r>
          </w:p>
        </w:tc>
        <w:tc>
          <w:tcPr>
            <w:tcW w:w="642" w:type="pct"/>
            <w:tcBorders>
              <w:top w:val="single" w:sz="4" w:space="0" w:color="000000"/>
              <w:left w:val="single" w:sz="4" w:space="0" w:color="000000"/>
              <w:bottom w:val="single" w:sz="4" w:space="0" w:color="000000"/>
              <w:right w:val="single" w:sz="4" w:space="0" w:color="000000"/>
            </w:tcBorders>
          </w:tcPr>
          <w:p w14:paraId="13D65D0E" w14:textId="77777777" w:rsidR="00C663E3" w:rsidRPr="00023137" w:rsidRDefault="00C663E3" w:rsidP="00C663E3">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023137">
              <w:rPr>
                <w:color w:val="000000" w:themeColor="text1"/>
                <w:szCs w:val="24"/>
              </w:rPr>
              <w:lastRenderedPageBreak/>
              <w:t xml:space="preserve">Минимальные отступы от границ земельного </w:t>
            </w:r>
            <w:r w:rsidRPr="00023137">
              <w:rPr>
                <w:color w:val="000000" w:themeColor="text1"/>
                <w:szCs w:val="24"/>
              </w:rPr>
              <w:lastRenderedPageBreak/>
              <w:t>участка в целях определения места допустимого размещения объекта – 1 м</w:t>
            </w:r>
          </w:p>
        </w:tc>
        <w:tc>
          <w:tcPr>
            <w:tcW w:w="642" w:type="pct"/>
            <w:tcBorders>
              <w:top w:val="single" w:sz="4" w:space="0" w:color="000000"/>
              <w:left w:val="single" w:sz="4" w:space="0" w:color="000000"/>
              <w:bottom w:val="single" w:sz="4" w:space="0" w:color="000000"/>
              <w:right w:val="single" w:sz="4" w:space="0" w:color="000000"/>
            </w:tcBorders>
          </w:tcPr>
          <w:p w14:paraId="0882F3E6" w14:textId="77777777" w:rsidR="00023137"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lastRenderedPageBreak/>
              <w:t xml:space="preserve">Максимальное количество надземных этажей </w:t>
            </w:r>
          </w:p>
          <w:p w14:paraId="44A1701B" w14:textId="77777777" w:rsidR="00023137"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lastRenderedPageBreak/>
              <w:t xml:space="preserve">зданий – </w:t>
            </w:r>
          </w:p>
          <w:p w14:paraId="21BC9AA9" w14:textId="08B937E1" w:rsidR="00C663E3" w:rsidRPr="00023137"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3 этажа (включая мансардный этаж);</w:t>
            </w:r>
          </w:p>
          <w:p w14:paraId="5B85FE30" w14:textId="6CBC3706"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themeColor="text1"/>
                <w:szCs w:val="24"/>
              </w:rPr>
              <w:t xml:space="preserve">Максимальная высота строений, сооружений </w:t>
            </w:r>
            <w:r w:rsidR="00023137">
              <w:rPr>
                <w:color w:val="000000" w:themeColor="text1"/>
                <w:szCs w:val="24"/>
              </w:rPr>
              <w:t xml:space="preserve">            </w:t>
            </w:r>
            <w:r w:rsidRPr="00023137">
              <w:rPr>
                <w:color w:val="000000" w:themeColor="text1"/>
                <w:szCs w:val="24"/>
              </w:rPr>
              <w:t>от уровня земли – 20 м</w:t>
            </w:r>
          </w:p>
        </w:tc>
        <w:tc>
          <w:tcPr>
            <w:tcW w:w="642" w:type="pct"/>
            <w:tcBorders>
              <w:top w:val="single" w:sz="4" w:space="0" w:color="000000"/>
              <w:left w:val="single" w:sz="4" w:space="0" w:color="000000"/>
              <w:bottom w:val="single" w:sz="4" w:space="0" w:color="000000"/>
              <w:right w:val="single" w:sz="4" w:space="0" w:color="000000"/>
            </w:tcBorders>
          </w:tcPr>
          <w:p w14:paraId="3E756B80" w14:textId="72330F94" w:rsidR="00C663E3" w:rsidRPr="00023137"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lastRenderedPageBreak/>
              <w:t>Максимальный процент застройки в гра</w:t>
            </w:r>
            <w:r w:rsidR="00023137">
              <w:rPr>
                <w:color w:val="000000" w:themeColor="text1"/>
                <w:szCs w:val="24"/>
              </w:rPr>
              <w:t xml:space="preserve">ницах </w:t>
            </w:r>
            <w:r w:rsidR="00023137">
              <w:rPr>
                <w:color w:val="000000" w:themeColor="text1"/>
                <w:szCs w:val="24"/>
              </w:rPr>
              <w:lastRenderedPageBreak/>
              <w:t>земельного участка – 80 %.</w:t>
            </w:r>
          </w:p>
          <w:p w14:paraId="39A9F534" w14:textId="1EA40FC0"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23137">
              <w:rPr>
                <w:rFonts w:eastAsia="Times New Roman"/>
                <w:color w:val="000000" w:themeColor="text1"/>
                <w:szCs w:val="24"/>
                <w:lang w:eastAsia="ru-RU"/>
              </w:rPr>
              <w:t>Процент застройки подземной части не регламентиру</w:t>
            </w:r>
            <w:r w:rsidR="00023137">
              <w:rPr>
                <w:rFonts w:eastAsia="Times New Roman"/>
                <w:color w:val="000000" w:themeColor="text1"/>
                <w:szCs w:val="24"/>
                <w:lang w:eastAsia="ru-RU"/>
              </w:rPr>
              <w:t>-</w:t>
            </w:r>
            <w:r w:rsidRPr="00023137">
              <w:rPr>
                <w:rFonts w:eastAsia="Times New Roman"/>
                <w:color w:val="000000" w:themeColor="text1"/>
                <w:szCs w:val="24"/>
                <w:lang w:eastAsia="ru-RU"/>
              </w:rPr>
              <w:t>ется</w:t>
            </w:r>
          </w:p>
        </w:tc>
        <w:tc>
          <w:tcPr>
            <w:tcW w:w="641" w:type="pct"/>
            <w:tcBorders>
              <w:top w:val="single" w:sz="4" w:space="0" w:color="000000"/>
              <w:left w:val="single" w:sz="4" w:space="0" w:color="000000"/>
              <w:bottom w:val="single" w:sz="4" w:space="0" w:color="000000"/>
              <w:right w:val="single" w:sz="4" w:space="0" w:color="000000"/>
            </w:tcBorders>
          </w:tcPr>
          <w:p w14:paraId="48308E5A"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themeColor="text1"/>
                <w:szCs w:val="24"/>
              </w:rPr>
              <w:lastRenderedPageBreak/>
              <w:t>Не подлежат установлению</w:t>
            </w:r>
          </w:p>
        </w:tc>
      </w:tr>
      <w:tr w:rsidR="00C663E3" w:rsidRPr="00023137" w14:paraId="735B4BC4" w14:textId="77777777" w:rsidTr="00C663E3">
        <w:trPr>
          <w:trHeight w:val="20"/>
        </w:trPr>
        <w:tc>
          <w:tcPr>
            <w:tcW w:w="145" w:type="pct"/>
            <w:tcBorders>
              <w:top w:val="single" w:sz="4" w:space="0" w:color="000000"/>
              <w:left w:val="single" w:sz="4" w:space="0" w:color="000000"/>
              <w:bottom w:val="single" w:sz="4" w:space="0" w:color="000000"/>
            </w:tcBorders>
            <w:shd w:val="clear" w:color="auto" w:fill="auto"/>
          </w:tcPr>
          <w:p w14:paraId="5615ADCF" w14:textId="77777777" w:rsidR="00C663E3" w:rsidRPr="00023137" w:rsidRDefault="00C663E3" w:rsidP="00C663E3">
            <w:pPr>
              <w:tabs>
                <w:tab w:val="left" w:pos="540"/>
                <w:tab w:val="left" w:pos="720"/>
                <w:tab w:val="left" w:pos="900"/>
                <w:tab w:val="left" w:pos="1080"/>
                <w:tab w:val="left" w:pos="1260"/>
                <w:tab w:val="left" w:pos="14459"/>
              </w:tabs>
              <w:spacing w:line="240" w:lineRule="auto"/>
              <w:ind w:firstLine="0"/>
              <w:jc w:val="center"/>
              <w:rPr>
                <w:color w:val="000000"/>
                <w:szCs w:val="24"/>
              </w:rPr>
            </w:pPr>
            <w:r w:rsidRPr="00023137">
              <w:rPr>
                <w:color w:val="000000"/>
                <w:szCs w:val="24"/>
              </w:rPr>
              <w:lastRenderedPageBreak/>
              <w:t>2</w:t>
            </w:r>
          </w:p>
        </w:tc>
        <w:tc>
          <w:tcPr>
            <w:tcW w:w="726" w:type="pct"/>
            <w:tcBorders>
              <w:top w:val="single" w:sz="4" w:space="0" w:color="000000"/>
              <w:left w:val="single" w:sz="4" w:space="0" w:color="000000"/>
              <w:bottom w:val="single" w:sz="4" w:space="0" w:color="000000"/>
            </w:tcBorders>
            <w:shd w:val="clear" w:color="auto" w:fill="auto"/>
          </w:tcPr>
          <w:p w14:paraId="18B9D0FE"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szCs w:val="24"/>
              </w:rPr>
              <w:t>Земельные участки (территории) общего пользования (12.0)</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2B935E3E"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642" w:type="pct"/>
            <w:tcBorders>
              <w:top w:val="single" w:sz="4" w:space="0" w:color="000000"/>
              <w:left w:val="single" w:sz="4" w:space="0" w:color="000000"/>
              <w:bottom w:val="single" w:sz="4" w:space="0" w:color="000000"/>
              <w:right w:val="single" w:sz="4" w:space="0" w:color="000000"/>
            </w:tcBorders>
          </w:tcPr>
          <w:p w14:paraId="4F932C51"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t>Не подлежит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5C17F751" w14:textId="77777777" w:rsidR="00C663E3" w:rsidRPr="00023137"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szCs w:val="24"/>
              </w:rPr>
              <w:t>Не подлежит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1E77BABD" w14:textId="77777777" w:rsidR="00C663E3" w:rsidRPr="00023137"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szCs w:val="24"/>
              </w:rPr>
              <w:t>Не подлежит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7243B61B" w14:textId="77777777" w:rsidR="00C663E3" w:rsidRPr="00023137" w:rsidRDefault="00C663E3" w:rsidP="00C663E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szCs w:val="24"/>
              </w:rPr>
              <w:t>Не подлежит установлению</w:t>
            </w:r>
          </w:p>
        </w:tc>
        <w:tc>
          <w:tcPr>
            <w:tcW w:w="641" w:type="pct"/>
            <w:tcBorders>
              <w:top w:val="single" w:sz="4" w:space="0" w:color="000000"/>
              <w:left w:val="single" w:sz="4" w:space="0" w:color="000000"/>
              <w:bottom w:val="single" w:sz="4" w:space="0" w:color="000000"/>
              <w:right w:val="single" w:sz="4" w:space="0" w:color="000000"/>
            </w:tcBorders>
          </w:tcPr>
          <w:p w14:paraId="2AAE14A8" w14:textId="77777777" w:rsidR="00C663E3" w:rsidRPr="00023137"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szCs w:val="24"/>
              </w:rPr>
              <w:t>Не подлежит установлению</w:t>
            </w:r>
          </w:p>
        </w:tc>
      </w:tr>
      <w:tr w:rsidR="00670643" w:rsidRPr="00023137" w14:paraId="05C5D1F6" w14:textId="77777777" w:rsidTr="00C663E3">
        <w:trPr>
          <w:trHeight w:val="20"/>
        </w:trPr>
        <w:tc>
          <w:tcPr>
            <w:tcW w:w="145" w:type="pct"/>
            <w:tcBorders>
              <w:top w:val="single" w:sz="4" w:space="0" w:color="000000"/>
              <w:left w:val="single" w:sz="4" w:space="0" w:color="000000"/>
              <w:bottom w:val="single" w:sz="4" w:space="0" w:color="000000"/>
            </w:tcBorders>
            <w:shd w:val="clear" w:color="auto" w:fill="auto"/>
          </w:tcPr>
          <w:p w14:paraId="152CA19B" w14:textId="6DF5D6D4" w:rsidR="00670643" w:rsidRPr="00023137" w:rsidRDefault="00670643" w:rsidP="00670643">
            <w:pPr>
              <w:tabs>
                <w:tab w:val="left" w:pos="540"/>
                <w:tab w:val="left" w:pos="720"/>
                <w:tab w:val="left" w:pos="900"/>
                <w:tab w:val="left" w:pos="1080"/>
                <w:tab w:val="left" w:pos="1260"/>
                <w:tab w:val="left" w:pos="14459"/>
              </w:tabs>
              <w:spacing w:line="240" w:lineRule="auto"/>
              <w:ind w:firstLine="0"/>
              <w:jc w:val="center"/>
              <w:rPr>
                <w:color w:val="000000"/>
                <w:szCs w:val="24"/>
                <w:lang w:val="en-US"/>
              </w:rPr>
            </w:pPr>
            <w:r w:rsidRPr="00023137">
              <w:rPr>
                <w:color w:val="000000"/>
                <w:szCs w:val="24"/>
                <w:lang w:val="en-US"/>
              </w:rPr>
              <w:lastRenderedPageBreak/>
              <w:t>3</w:t>
            </w:r>
          </w:p>
        </w:tc>
        <w:tc>
          <w:tcPr>
            <w:tcW w:w="726" w:type="pct"/>
            <w:tcBorders>
              <w:top w:val="single" w:sz="4" w:space="0" w:color="000000"/>
              <w:left w:val="single" w:sz="4" w:space="0" w:color="000000"/>
              <w:bottom w:val="single" w:sz="4" w:space="0" w:color="000000"/>
            </w:tcBorders>
            <w:shd w:val="clear" w:color="auto" w:fill="auto"/>
          </w:tcPr>
          <w:p w14:paraId="6C40653D" w14:textId="672E8DA6"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023137">
              <w:rPr>
                <w:color w:val="000000" w:themeColor="text1"/>
                <w:szCs w:val="24"/>
              </w:rPr>
              <w:t>Улично-дорожная сеть (12.0.1)</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7FFCFCF5" w14:textId="77777777" w:rsidR="00670643" w:rsidRPr="00023137" w:rsidRDefault="00670643" w:rsidP="00670643">
            <w:pPr>
              <w:tabs>
                <w:tab w:val="left" w:pos="14459"/>
              </w:tabs>
              <w:autoSpaceDE w:val="0"/>
              <w:spacing w:line="240" w:lineRule="auto"/>
              <w:ind w:firstLine="0"/>
              <w:contextualSpacing w:val="0"/>
              <w:jc w:val="left"/>
              <w:rPr>
                <w:color w:val="000000" w:themeColor="text1"/>
                <w:szCs w:val="24"/>
              </w:rPr>
            </w:pPr>
            <w:r w:rsidRPr="00023137">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D78BC42" w14:textId="2781332C"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42" w:type="pct"/>
            <w:tcBorders>
              <w:top w:val="single" w:sz="4" w:space="0" w:color="000000"/>
              <w:left w:val="single" w:sz="4" w:space="0" w:color="000000"/>
              <w:bottom w:val="single" w:sz="4" w:space="0" w:color="000000"/>
              <w:right w:val="single" w:sz="4" w:space="0" w:color="000000"/>
            </w:tcBorders>
          </w:tcPr>
          <w:p w14:paraId="1BDB2DC9" w14:textId="2294F5AE"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42782A99" w14:textId="47A1CDC1"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1706FA5D" w14:textId="255F5223"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01BF7FE8" w14:textId="54DEC734"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Не подлежат установлению</w:t>
            </w:r>
          </w:p>
        </w:tc>
        <w:tc>
          <w:tcPr>
            <w:tcW w:w="641" w:type="pct"/>
            <w:tcBorders>
              <w:top w:val="single" w:sz="4" w:space="0" w:color="000000"/>
              <w:left w:val="single" w:sz="4" w:space="0" w:color="000000"/>
              <w:bottom w:val="single" w:sz="4" w:space="0" w:color="000000"/>
              <w:right w:val="single" w:sz="4" w:space="0" w:color="000000"/>
            </w:tcBorders>
          </w:tcPr>
          <w:p w14:paraId="2A9A8AA6" w14:textId="1F0FEC1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rFonts w:eastAsia="Times New Roman"/>
                <w:color w:val="000000" w:themeColor="text1"/>
                <w:szCs w:val="24"/>
                <w:lang w:eastAsia="ru-RU"/>
              </w:rPr>
              <w:t>Использование земельных участков, на которые действие градостроите</w:t>
            </w:r>
            <w:r w:rsidR="00023137">
              <w:rPr>
                <w:rFonts w:eastAsia="Times New Roman"/>
                <w:color w:val="000000" w:themeColor="text1"/>
                <w:szCs w:val="24"/>
                <w:lang w:eastAsia="ru-RU"/>
              </w:rPr>
              <w:t>-</w:t>
            </w:r>
            <w:r w:rsidRPr="00023137">
              <w:rPr>
                <w:rFonts w:eastAsia="Times New Roman"/>
                <w:color w:val="000000" w:themeColor="text1"/>
                <w:szCs w:val="24"/>
                <w:lang w:eastAsia="ru-RU"/>
              </w:rPr>
              <w:t>льных регламентов не распространяется или для которых градостроите</w:t>
            </w:r>
            <w:r w:rsidR="00023137">
              <w:rPr>
                <w:rFonts w:eastAsia="Times New Roman"/>
                <w:color w:val="000000" w:themeColor="text1"/>
                <w:szCs w:val="24"/>
                <w:lang w:eastAsia="ru-RU"/>
              </w:rPr>
              <w:t>-</w:t>
            </w:r>
            <w:r w:rsidRPr="00023137">
              <w:rPr>
                <w:rFonts w:eastAsia="Times New Roman"/>
                <w:color w:val="000000" w:themeColor="text1"/>
                <w:szCs w:val="24"/>
                <w:lang w:eastAsia="ru-RU"/>
              </w:rPr>
              <w:t>льные регламенты не устанавлива</w:t>
            </w:r>
            <w:r w:rsidR="00023137">
              <w:rPr>
                <w:rFonts w:eastAsia="Times New Roman"/>
                <w:color w:val="000000" w:themeColor="text1"/>
                <w:szCs w:val="24"/>
                <w:lang w:eastAsia="ru-RU"/>
              </w:rPr>
              <w:t>-</w:t>
            </w:r>
            <w:r w:rsidRPr="00023137">
              <w:rPr>
                <w:rFonts w:eastAsia="Times New Roman"/>
                <w:color w:val="000000" w:themeColor="text1"/>
                <w:szCs w:val="24"/>
                <w:lang w:eastAsia="ru-RU"/>
              </w:rPr>
              <w:t>ются, определяется уполномочен</w:t>
            </w:r>
            <w:r w:rsidR="00023137">
              <w:rPr>
                <w:rFonts w:eastAsia="Times New Roman"/>
                <w:color w:val="000000" w:themeColor="text1"/>
                <w:szCs w:val="24"/>
                <w:lang w:eastAsia="ru-RU"/>
              </w:rPr>
              <w:t>-</w:t>
            </w:r>
            <w:r w:rsidRPr="00023137">
              <w:rPr>
                <w:rFonts w:eastAsia="Times New Roman"/>
                <w:color w:val="000000" w:themeColor="text1"/>
                <w:szCs w:val="24"/>
                <w:lang w:eastAsia="ru-RU"/>
              </w:rPr>
              <w:t>ными федеральными органами исполнитель</w:t>
            </w:r>
            <w:r w:rsidR="00023137">
              <w:rPr>
                <w:rFonts w:eastAsia="Times New Roman"/>
                <w:color w:val="000000" w:themeColor="text1"/>
                <w:szCs w:val="24"/>
                <w:lang w:eastAsia="ru-RU"/>
              </w:rPr>
              <w:t>-</w:t>
            </w:r>
            <w:r w:rsidRPr="00023137">
              <w:rPr>
                <w:rFonts w:eastAsia="Times New Roman"/>
                <w:color w:val="000000" w:themeColor="text1"/>
                <w:szCs w:val="24"/>
                <w:lang w:eastAsia="ru-RU"/>
              </w:rPr>
              <w:t>ной власти, уполномоче</w:t>
            </w:r>
            <w:r w:rsidR="00023137">
              <w:rPr>
                <w:rFonts w:eastAsia="Times New Roman"/>
                <w:color w:val="000000" w:themeColor="text1"/>
                <w:szCs w:val="24"/>
                <w:lang w:eastAsia="ru-RU"/>
              </w:rPr>
              <w:t>-</w:t>
            </w:r>
            <w:r w:rsidRPr="00023137">
              <w:rPr>
                <w:rFonts w:eastAsia="Times New Roman"/>
                <w:color w:val="000000" w:themeColor="text1"/>
                <w:szCs w:val="24"/>
                <w:lang w:eastAsia="ru-RU"/>
              </w:rPr>
              <w:t>нными органами исполнитель</w:t>
            </w:r>
            <w:r w:rsidR="00023137">
              <w:rPr>
                <w:rFonts w:eastAsia="Times New Roman"/>
                <w:color w:val="000000" w:themeColor="text1"/>
                <w:szCs w:val="24"/>
                <w:lang w:eastAsia="ru-RU"/>
              </w:rPr>
              <w:t>-</w:t>
            </w:r>
            <w:r w:rsidRPr="00023137">
              <w:rPr>
                <w:rFonts w:eastAsia="Times New Roman"/>
                <w:color w:val="000000" w:themeColor="text1"/>
                <w:szCs w:val="24"/>
                <w:lang w:eastAsia="ru-RU"/>
              </w:rPr>
              <w:t>ной власти субъектов Российской Федерации или уполномочен</w:t>
            </w:r>
            <w:r w:rsidR="00023137">
              <w:rPr>
                <w:rFonts w:eastAsia="Times New Roman"/>
                <w:color w:val="000000" w:themeColor="text1"/>
                <w:szCs w:val="24"/>
                <w:lang w:eastAsia="ru-RU"/>
              </w:rPr>
              <w:t>-</w:t>
            </w:r>
            <w:r w:rsidRPr="00023137">
              <w:rPr>
                <w:rFonts w:eastAsia="Times New Roman"/>
                <w:color w:val="000000" w:themeColor="text1"/>
                <w:szCs w:val="24"/>
                <w:lang w:eastAsia="ru-RU"/>
              </w:rPr>
              <w:t xml:space="preserve">ными органами </w:t>
            </w:r>
            <w:r w:rsidRPr="00023137">
              <w:rPr>
                <w:rFonts w:eastAsia="Times New Roman"/>
                <w:color w:val="000000" w:themeColor="text1"/>
                <w:szCs w:val="24"/>
                <w:lang w:eastAsia="ru-RU"/>
              </w:rPr>
              <w:lastRenderedPageBreak/>
              <w:t>местного самоуправле</w:t>
            </w:r>
            <w:r w:rsidR="00023137">
              <w:rPr>
                <w:rFonts w:eastAsia="Times New Roman"/>
                <w:color w:val="000000" w:themeColor="text1"/>
                <w:szCs w:val="24"/>
                <w:lang w:eastAsia="ru-RU"/>
              </w:rPr>
              <w:t>-</w:t>
            </w:r>
            <w:r w:rsidRPr="00023137">
              <w:rPr>
                <w:rFonts w:eastAsia="Times New Roman"/>
                <w:color w:val="000000" w:themeColor="text1"/>
                <w:szCs w:val="24"/>
                <w:lang w:eastAsia="ru-RU"/>
              </w:rPr>
              <w:t>ния в соответствии с федеральными законами</w:t>
            </w:r>
          </w:p>
        </w:tc>
      </w:tr>
      <w:tr w:rsidR="00670643" w:rsidRPr="00023137" w14:paraId="59372151" w14:textId="77777777" w:rsidTr="00C663E3">
        <w:trPr>
          <w:trHeight w:val="20"/>
        </w:trPr>
        <w:tc>
          <w:tcPr>
            <w:tcW w:w="145" w:type="pct"/>
            <w:tcBorders>
              <w:top w:val="single" w:sz="4" w:space="0" w:color="000000"/>
              <w:left w:val="single" w:sz="4" w:space="0" w:color="000000"/>
              <w:bottom w:val="single" w:sz="4" w:space="0" w:color="000000"/>
            </w:tcBorders>
            <w:shd w:val="clear" w:color="auto" w:fill="auto"/>
          </w:tcPr>
          <w:p w14:paraId="698098B3" w14:textId="0B3F804D" w:rsidR="00670643" w:rsidRPr="00023137" w:rsidRDefault="00670643" w:rsidP="00670643">
            <w:pPr>
              <w:tabs>
                <w:tab w:val="left" w:pos="540"/>
                <w:tab w:val="left" w:pos="720"/>
                <w:tab w:val="left" w:pos="900"/>
                <w:tab w:val="left" w:pos="1080"/>
                <w:tab w:val="left" w:pos="1260"/>
                <w:tab w:val="left" w:pos="14459"/>
              </w:tabs>
              <w:spacing w:line="240" w:lineRule="auto"/>
              <w:ind w:firstLine="0"/>
              <w:jc w:val="center"/>
              <w:rPr>
                <w:color w:val="000000"/>
                <w:szCs w:val="24"/>
                <w:lang w:val="en-US"/>
              </w:rPr>
            </w:pPr>
            <w:r w:rsidRPr="00023137">
              <w:rPr>
                <w:color w:val="000000"/>
                <w:szCs w:val="24"/>
                <w:lang w:val="en-US"/>
              </w:rPr>
              <w:lastRenderedPageBreak/>
              <w:t>4</w:t>
            </w:r>
          </w:p>
        </w:tc>
        <w:tc>
          <w:tcPr>
            <w:tcW w:w="726" w:type="pct"/>
            <w:tcBorders>
              <w:top w:val="single" w:sz="4" w:space="0" w:color="000000"/>
              <w:left w:val="single" w:sz="4" w:space="0" w:color="000000"/>
              <w:bottom w:val="single" w:sz="4" w:space="0" w:color="000000"/>
            </w:tcBorders>
            <w:shd w:val="clear" w:color="auto" w:fill="auto"/>
          </w:tcPr>
          <w:p w14:paraId="056EFB93" w14:textId="19A44A4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023137">
              <w:rPr>
                <w:color w:val="000000" w:themeColor="text1"/>
                <w:szCs w:val="24"/>
              </w:rPr>
              <w:t>Благоустройство территории (12.0.2)</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0DB5E323" w14:textId="4EC23E5D"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2" w:type="pct"/>
            <w:tcBorders>
              <w:top w:val="single" w:sz="4" w:space="0" w:color="000000"/>
              <w:left w:val="single" w:sz="4" w:space="0" w:color="000000"/>
              <w:bottom w:val="single" w:sz="4" w:space="0" w:color="000000"/>
              <w:right w:val="single" w:sz="4" w:space="0" w:color="000000"/>
            </w:tcBorders>
          </w:tcPr>
          <w:p w14:paraId="15D77A0D" w14:textId="0CDF6073"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06721161" w14:textId="7083D1B9"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611162BE" w14:textId="0C119E05"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73060F2D" w14:textId="1AE7EA61"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Не подлежат установлению</w:t>
            </w:r>
          </w:p>
        </w:tc>
        <w:tc>
          <w:tcPr>
            <w:tcW w:w="641" w:type="pct"/>
            <w:tcBorders>
              <w:top w:val="single" w:sz="4" w:space="0" w:color="000000"/>
              <w:left w:val="single" w:sz="4" w:space="0" w:color="000000"/>
              <w:bottom w:val="single" w:sz="4" w:space="0" w:color="000000"/>
              <w:right w:val="single" w:sz="4" w:space="0" w:color="000000"/>
            </w:tcBorders>
          </w:tcPr>
          <w:p w14:paraId="4A8130BA" w14:textId="692F499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rFonts w:eastAsia="Times New Roman"/>
                <w:color w:val="000000" w:themeColor="text1"/>
                <w:szCs w:val="24"/>
                <w:lang w:eastAsia="ru-RU"/>
              </w:rPr>
              <w:t>Использование земельных участков, на которые действие градостроите</w:t>
            </w:r>
            <w:r w:rsidR="00023137">
              <w:rPr>
                <w:rFonts w:eastAsia="Times New Roman"/>
                <w:color w:val="000000" w:themeColor="text1"/>
                <w:szCs w:val="24"/>
                <w:lang w:eastAsia="ru-RU"/>
              </w:rPr>
              <w:t>-</w:t>
            </w:r>
            <w:r w:rsidRPr="00023137">
              <w:rPr>
                <w:rFonts w:eastAsia="Times New Roman"/>
                <w:color w:val="000000" w:themeColor="text1"/>
                <w:szCs w:val="24"/>
                <w:lang w:eastAsia="ru-RU"/>
              </w:rPr>
              <w:t>льных регламентов не распространя</w:t>
            </w:r>
            <w:r w:rsidR="00023137">
              <w:rPr>
                <w:rFonts w:eastAsia="Times New Roman"/>
                <w:color w:val="000000" w:themeColor="text1"/>
                <w:szCs w:val="24"/>
                <w:lang w:eastAsia="ru-RU"/>
              </w:rPr>
              <w:t>-</w:t>
            </w:r>
            <w:r w:rsidRPr="00023137">
              <w:rPr>
                <w:rFonts w:eastAsia="Times New Roman"/>
                <w:color w:val="000000" w:themeColor="text1"/>
                <w:szCs w:val="24"/>
                <w:lang w:eastAsia="ru-RU"/>
              </w:rPr>
              <w:t>ется или для которых градостроите</w:t>
            </w:r>
            <w:r w:rsidR="00023137">
              <w:rPr>
                <w:rFonts w:eastAsia="Times New Roman"/>
                <w:color w:val="000000" w:themeColor="text1"/>
                <w:szCs w:val="24"/>
                <w:lang w:eastAsia="ru-RU"/>
              </w:rPr>
              <w:t>-</w:t>
            </w:r>
            <w:r w:rsidRPr="00023137">
              <w:rPr>
                <w:rFonts w:eastAsia="Times New Roman"/>
                <w:color w:val="000000" w:themeColor="text1"/>
                <w:szCs w:val="24"/>
                <w:lang w:eastAsia="ru-RU"/>
              </w:rPr>
              <w:t>льные регламенты не устанавлива</w:t>
            </w:r>
            <w:r w:rsidR="00023137">
              <w:rPr>
                <w:rFonts w:eastAsia="Times New Roman"/>
                <w:color w:val="000000" w:themeColor="text1"/>
                <w:szCs w:val="24"/>
                <w:lang w:eastAsia="ru-RU"/>
              </w:rPr>
              <w:t>-</w:t>
            </w:r>
            <w:r w:rsidRPr="00023137">
              <w:rPr>
                <w:rFonts w:eastAsia="Times New Roman"/>
                <w:color w:val="000000" w:themeColor="text1"/>
                <w:szCs w:val="24"/>
                <w:lang w:eastAsia="ru-RU"/>
              </w:rPr>
              <w:t>ются, определяется уполномочен</w:t>
            </w:r>
            <w:r w:rsidR="00023137">
              <w:rPr>
                <w:rFonts w:eastAsia="Times New Roman"/>
                <w:color w:val="000000" w:themeColor="text1"/>
                <w:szCs w:val="24"/>
                <w:lang w:eastAsia="ru-RU"/>
              </w:rPr>
              <w:t>-</w:t>
            </w:r>
            <w:r w:rsidRPr="00023137">
              <w:rPr>
                <w:rFonts w:eastAsia="Times New Roman"/>
                <w:color w:val="000000" w:themeColor="text1"/>
                <w:szCs w:val="24"/>
                <w:lang w:eastAsia="ru-RU"/>
              </w:rPr>
              <w:t>ными федеральными органами исполнитель</w:t>
            </w:r>
            <w:r w:rsidR="00023137">
              <w:rPr>
                <w:rFonts w:eastAsia="Times New Roman"/>
                <w:color w:val="000000" w:themeColor="text1"/>
                <w:szCs w:val="24"/>
                <w:lang w:eastAsia="ru-RU"/>
              </w:rPr>
              <w:t>-</w:t>
            </w:r>
            <w:r w:rsidRPr="00023137">
              <w:rPr>
                <w:rFonts w:eastAsia="Times New Roman"/>
                <w:color w:val="000000" w:themeColor="text1"/>
                <w:szCs w:val="24"/>
                <w:lang w:eastAsia="ru-RU"/>
              </w:rPr>
              <w:t>ной власти, уполномочен</w:t>
            </w:r>
            <w:r w:rsidR="00023137">
              <w:rPr>
                <w:rFonts w:eastAsia="Times New Roman"/>
                <w:color w:val="000000" w:themeColor="text1"/>
                <w:szCs w:val="24"/>
                <w:lang w:eastAsia="ru-RU"/>
              </w:rPr>
              <w:t>-</w:t>
            </w:r>
            <w:r w:rsidRPr="00023137">
              <w:rPr>
                <w:rFonts w:eastAsia="Times New Roman"/>
                <w:color w:val="000000" w:themeColor="text1"/>
                <w:szCs w:val="24"/>
                <w:lang w:eastAsia="ru-RU"/>
              </w:rPr>
              <w:t>ными органами исполнитель</w:t>
            </w:r>
            <w:r w:rsidR="00023137">
              <w:rPr>
                <w:rFonts w:eastAsia="Times New Roman"/>
                <w:color w:val="000000" w:themeColor="text1"/>
                <w:szCs w:val="24"/>
                <w:lang w:eastAsia="ru-RU"/>
              </w:rPr>
              <w:t>-</w:t>
            </w:r>
            <w:r w:rsidRPr="00023137">
              <w:rPr>
                <w:rFonts w:eastAsia="Times New Roman"/>
                <w:color w:val="000000" w:themeColor="text1"/>
                <w:szCs w:val="24"/>
                <w:lang w:eastAsia="ru-RU"/>
              </w:rPr>
              <w:t xml:space="preserve">ной власти </w:t>
            </w:r>
            <w:r w:rsidRPr="00023137">
              <w:rPr>
                <w:rFonts w:eastAsia="Times New Roman"/>
                <w:color w:val="000000" w:themeColor="text1"/>
                <w:szCs w:val="24"/>
                <w:lang w:eastAsia="ru-RU"/>
              </w:rPr>
              <w:lastRenderedPageBreak/>
              <w:t>субъектов Российской Федерации или уполномочен</w:t>
            </w:r>
            <w:r w:rsidR="00023137">
              <w:rPr>
                <w:rFonts w:eastAsia="Times New Roman"/>
                <w:color w:val="000000" w:themeColor="text1"/>
                <w:szCs w:val="24"/>
                <w:lang w:eastAsia="ru-RU"/>
              </w:rPr>
              <w:t>-</w:t>
            </w:r>
            <w:r w:rsidRPr="00023137">
              <w:rPr>
                <w:rFonts w:eastAsia="Times New Roman"/>
                <w:color w:val="000000" w:themeColor="text1"/>
                <w:szCs w:val="24"/>
                <w:lang w:eastAsia="ru-RU"/>
              </w:rPr>
              <w:t>ными органами местного самоуправле</w:t>
            </w:r>
            <w:r w:rsidR="00023137">
              <w:rPr>
                <w:rFonts w:eastAsia="Times New Roman"/>
                <w:color w:val="000000" w:themeColor="text1"/>
                <w:szCs w:val="24"/>
                <w:lang w:eastAsia="ru-RU"/>
              </w:rPr>
              <w:t>-</w:t>
            </w:r>
            <w:r w:rsidRPr="00023137">
              <w:rPr>
                <w:rFonts w:eastAsia="Times New Roman"/>
                <w:color w:val="000000" w:themeColor="text1"/>
                <w:szCs w:val="24"/>
                <w:lang w:eastAsia="ru-RU"/>
              </w:rPr>
              <w:t>ния в соответствии с федеральными законами</w:t>
            </w:r>
          </w:p>
        </w:tc>
      </w:tr>
      <w:tr w:rsidR="00670643" w:rsidRPr="00023137" w14:paraId="180C8D53" w14:textId="77777777" w:rsidTr="00C663E3">
        <w:trPr>
          <w:trHeight w:val="20"/>
        </w:trPr>
        <w:tc>
          <w:tcPr>
            <w:tcW w:w="145" w:type="pct"/>
            <w:tcBorders>
              <w:top w:val="single" w:sz="4" w:space="0" w:color="000000"/>
              <w:left w:val="single" w:sz="4" w:space="0" w:color="000000"/>
              <w:bottom w:val="single" w:sz="4" w:space="0" w:color="000000"/>
            </w:tcBorders>
            <w:shd w:val="clear" w:color="auto" w:fill="auto"/>
          </w:tcPr>
          <w:p w14:paraId="10769D23" w14:textId="40A0CA1B" w:rsidR="00670643" w:rsidRPr="00023137" w:rsidRDefault="00670643" w:rsidP="00670643">
            <w:pPr>
              <w:tabs>
                <w:tab w:val="left" w:pos="540"/>
                <w:tab w:val="left" w:pos="720"/>
                <w:tab w:val="left" w:pos="900"/>
                <w:tab w:val="left" w:pos="1080"/>
                <w:tab w:val="left" w:pos="1260"/>
                <w:tab w:val="left" w:pos="14459"/>
              </w:tabs>
              <w:spacing w:line="240" w:lineRule="auto"/>
              <w:ind w:firstLine="0"/>
              <w:jc w:val="center"/>
              <w:rPr>
                <w:color w:val="000000"/>
                <w:szCs w:val="24"/>
              </w:rPr>
            </w:pPr>
            <w:r w:rsidRPr="00023137">
              <w:rPr>
                <w:color w:val="000000"/>
                <w:szCs w:val="24"/>
              </w:rPr>
              <w:lastRenderedPageBreak/>
              <w:t>5</w:t>
            </w:r>
          </w:p>
        </w:tc>
        <w:tc>
          <w:tcPr>
            <w:tcW w:w="726" w:type="pct"/>
            <w:tcBorders>
              <w:top w:val="single" w:sz="4" w:space="0" w:color="000000"/>
              <w:left w:val="single" w:sz="4" w:space="0" w:color="000000"/>
              <w:bottom w:val="single" w:sz="4" w:space="0" w:color="000000"/>
            </w:tcBorders>
            <w:shd w:val="clear" w:color="auto" w:fill="auto"/>
          </w:tcPr>
          <w:p w14:paraId="3176EFCD"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iCs/>
                <w:color w:val="000000" w:themeColor="text1"/>
                <w:szCs w:val="24"/>
              </w:rPr>
              <w:t>Ведение садоводства (13.2)</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3ADA6C21"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themeColor="text1"/>
                <w:szCs w:val="24"/>
              </w:rPr>
              <w:t>Осуществление отдыха и (или) выращивания гражданами для собственных нужд сельскохозяйственных культур;</w:t>
            </w:r>
          </w:p>
          <w:p w14:paraId="687313F7"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themeColor="text1"/>
                <w:szCs w:val="24"/>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42" w:type="pct"/>
            <w:tcBorders>
              <w:top w:val="single" w:sz="4" w:space="0" w:color="000000"/>
              <w:left w:val="single" w:sz="4" w:space="0" w:color="000000"/>
              <w:bottom w:val="single" w:sz="4" w:space="0" w:color="000000"/>
              <w:right w:val="single" w:sz="4" w:space="0" w:color="000000"/>
            </w:tcBorders>
          </w:tcPr>
          <w:p w14:paraId="21D1CCBD" w14:textId="53504082"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t xml:space="preserve">Минимальный размер земельного участка – </w:t>
            </w:r>
            <w:r w:rsidR="00023137">
              <w:rPr>
                <w:color w:val="000000"/>
                <w:szCs w:val="24"/>
              </w:rPr>
              <w:t xml:space="preserve">            </w:t>
            </w:r>
            <w:r w:rsidRPr="00023137">
              <w:rPr>
                <w:color w:val="000000"/>
                <w:szCs w:val="24"/>
              </w:rPr>
              <w:t>600 кв. м.</w:t>
            </w:r>
          </w:p>
          <w:p w14:paraId="08A8389E" w14:textId="7A3EC9B3"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t xml:space="preserve">Максимальный размер земельного участка – </w:t>
            </w:r>
            <w:r w:rsidR="00023137">
              <w:rPr>
                <w:color w:val="000000"/>
                <w:szCs w:val="24"/>
              </w:rPr>
              <w:t xml:space="preserve">             1000 кв. м.</w:t>
            </w:r>
          </w:p>
          <w:p w14:paraId="3890C397"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t xml:space="preserve">Минимальная ширина вновь образуемых земельных участков– 12 м, за исключением земельных участков, образуемых под существующими объектами </w:t>
            </w:r>
            <w:r w:rsidRPr="00023137">
              <w:rPr>
                <w:color w:val="000000"/>
                <w:szCs w:val="24"/>
              </w:rPr>
              <w:lastRenderedPageBreak/>
              <w:t>капитального строительства</w:t>
            </w:r>
          </w:p>
        </w:tc>
        <w:tc>
          <w:tcPr>
            <w:tcW w:w="642" w:type="pct"/>
            <w:tcBorders>
              <w:top w:val="single" w:sz="4" w:space="0" w:color="000000"/>
              <w:left w:val="single" w:sz="4" w:space="0" w:color="000000"/>
              <w:bottom w:val="single" w:sz="4" w:space="0" w:color="000000"/>
              <w:right w:val="single" w:sz="4" w:space="0" w:color="000000"/>
            </w:tcBorders>
          </w:tcPr>
          <w:p w14:paraId="24AC488E" w14:textId="0EACC999"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lastRenderedPageBreak/>
              <w:t xml:space="preserve">Минимальный отступ </w:t>
            </w:r>
            <w:r w:rsidR="00DF28CE">
              <w:rPr>
                <w:color w:val="000000" w:themeColor="text1"/>
                <w:szCs w:val="24"/>
              </w:rPr>
              <w:t>строений от красной линии – 5 м.</w:t>
            </w:r>
          </w:p>
          <w:p w14:paraId="00683B1E" w14:textId="1D03D9F2"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Минимальный отступ от границ земельного участка до жилого дома не менее – 3 м,</w:t>
            </w:r>
            <w:r w:rsidR="00DF28CE">
              <w:rPr>
                <w:color w:val="000000" w:themeColor="text1"/>
                <w:szCs w:val="24"/>
              </w:rPr>
              <w:t xml:space="preserve">          </w:t>
            </w:r>
            <w:r w:rsidR="00BD03A7">
              <w:rPr>
                <w:color w:val="000000" w:themeColor="text1"/>
                <w:szCs w:val="24"/>
              </w:rPr>
              <w:t xml:space="preserve"> от других построек – </w:t>
            </w:r>
            <w:r w:rsidRPr="00023137">
              <w:rPr>
                <w:color w:val="000000" w:themeColor="text1"/>
                <w:szCs w:val="24"/>
              </w:rPr>
              <w:t>1 м</w:t>
            </w:r>
          </w:p>
        </w:tc>
        <w:tc>
          <w:tcPr>
            <w:tcW w:w="642" w:type="pct"/>
            <w:tcBorders>
              <w:top w:val="single" w:sz="4" w:space="0" w:color="000000"/>
              <w:left w:val="single" w:sz="4" w:space="0" w:color="000000"/>
              <w:bottom w:val="single" w:sz="4" w:space="0" w:color="000000"/>
              <w:right w:val="single" w:sz="4" w:space="0" w:color="000000"/>
            </w:tcBorders>
          </w:tcPr>
          <w:p w14:paraId="39B0A4F9" w14:textId="623F6D27"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Максимальное количество надземных этажей зданий</w:t>
            </w:r>
            <w:r w:rsidR="00DF28CE">
              <w:rPr>
                <w:color w:val="000000" w:themeColor="text1"/>
                <w:szCs w:val="24"/>
              </w:rPr>
              <w:t xml:space="preserve"> – 3 этажа (включая мансардный).</w:t>
            </w:r>
          </w:p>
          <w:p w14:paraId="48B5AB57" w14:textId="77777777"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Максимальная высота зданий от уровня земли до верха перекрытия последнего этажа (или конька кровли) –12 м</w:t>
            </w:r>
          </w:p>
        </w:tc>
        <w:tc>
          <w:tcPr>
            <w:tcW w:w="642" w:type="pct"/>
            <w:tcBorders>
              <w:top w:val="single" w:sz="4" w:space="0" w:color="000000"/>
              <w:left w:val="single" w:sz="4" w:space="0" w:color="000000"/>
              <w:bottom w:val="single" w:sz="4" w:space="0" w:color="000000"/>
              <w:right w:val="single" w:sz="4" w:space="0" w:color="000000"/>
            </w:tcBorders>
          </w:tcPr>
          <w:p w14:paraId="7C7B0A62" w14:textId="2A565E30"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Максимальный процент застройки в гра</w:t>
            </w:r>
            <w:r w:rsidR="00DF28CE">
              <w:rPr>
                <w:color w:val="000000" w:themeColor="text1"/>
                <w:szCs w:val="24"/>
              </w:rPr>
              <w:t>ницах земельного участка – 40 %.</w:t>
            </w:r>
          </w:p>
          <w:p w14:paraId="174A5361" w14:textId="4C167B53"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Процент застройки подземной части не регламентиру</w:t>
            </w:r>
            <w:r w:rsidR="00DF28CE">
              <w:rPr>
                <w:rFonts w:eastAsia="Times New Roman"/>
                <w:color w:val="000000" w:themeColor="text1"/>
                <w:szCs w:val="24"/>
                <w:lang w:eastAsia="ru-RU"/>
              </w:rPr>
              <w:t>-</w:t>
            </w:r>
            <w:r w:rsidRPr="00023137">
              <w:rPr>
                <w:rFonts w:eastAsia="Times New Roman"/>
                <w:color w:val="000000" w:themeColor="text1"/>
                <w:szCs w:val="24"/>
                <w:lang w:eastAsia="ru-RU"/>
              </w:rPr>
              <w:t>ется</w:t>
            </w:r>
          </w:p>
        </w:tc>
        <w:tc>
          <w:tcPr>
            <w:tcW w:w="641" w:type="pct"/>
            <w:tcBorders>
              <w:top w:val="single" w:sz="4" w:space="0" w:color="000000"/>
              <w:left w:val="single" w:sz="4" w:space="0" w:color="000000"/>
              <w:bottom w:val="single" w:sz="4" w:space="0" w:color="000000"/>
              <w:right w:val="single" w:sz="4" w:space="0" w:color="000000"/>
            </w:tcBorders>
          </w:tcPr>
          <w:p w14:paraId="196D7ACB"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themeColor="text1"/>
                <w:szCs w:val="24"/>
              </w:rPr>
              <w:t>Не подлежат установлению</w:t>
            </w:r>
          </w:p>
        </w:tc>
      </w:tr>
      <w:tr w:rsidR="00670643" w:rsidRPr="00023137" w14:paraId="06DCA4A1" w14:textId="77777777" w:rsidTr="00C663E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49658E2"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023137">
              <w:rPr>
                <w:b/>
                <w:iCs/>
                <w:color w:val="000000" w:themeColor="text1"/>
                <w:szCs w:val="24"/>
              </w:rPr>
              <w:lastRenderedPageBreak/>
              <w:t>Условно разрешенные виды использования</w:t>
            </w:r>
          </w:p>
        </w:tc>
      </w:tr>
      <w:tr w:rsidR="00670643" w:rsidRPr="00023137" w14:paraId="4D102073" w14:textId="77777777" w:rsidTr="00C663E3">
        <w:trPr>
          <w:trHeight w:val="20"/>
        </w:trPr>
        <w:tc>
          <w:tcPr>
            <w:tcW w:w="145" w:type="pct"/>
            <w:tcBorders>
              <w:top w:val="single" w:sz="4" w:space="0" w:color="000000"/>
              <w:left w:val="single" w:sz="4" w:space="0" w:color="000000"/>
              <w:bottom w:val="single" w:sz="4" w:space="0" w:color="000000"/>
            </w:tcBorders>
            <w:shd w:val="clear" w:color="auto" w:fill="auto"/>
          </w:tcPr>
          <w:p w14:paraId="59A475C0" w14:textId="3A519A07" w:rsidR="00670643" w:rsidRPr="00023137" w:rsidRDefault="00023137" w:rsidP="00670643">
            <w:pPr>
              <w:tabs>
                <w:tab w:val="left" w:pos="540"/>
                <w:tab w:val="left" w:pos="720"/>
                <w:tab w:val="left" w:pos="900"/>
                <w:tab w:val="left" w:pos="1080"/>
                <w:tab w:val="left" w:pos="1260"/>
                <w:tab w:val="left" w:pos="14459"/>
              </w:tabs>
              <w:spacing w:line="240" w:lineRule="auto"/>
              <w:ind w:firstLine="0"/>
              <w:jc w:val="center"/>
              <w:rPr>
                <w:color w:val="000000"/>
                <w:szCs w:val="24"/>
              </w:rPr>
            </w:pPr>
            <w:r>
              <w:rPr>
                <w:color w:val="000000"/>
                <w:szCs w:val="24"/>
              </w:rPr>
              <w:t>6</w:t>
            </w:r>
          </w:p>
        </w:tc>
        <w:tc>
          <w:tcPr>
            <w:tcW w:w="726" w:type="pct"/>
            <w:tcBorders>
              <w:top w:val="single" w:sz="4" w:space="0" w:color="000000"/>
              <w:left w:val="single" w:sz="4" w:space="0" w:color="000000"/>
              <w:bottom w:val="single" w:sz="4" w:space="0" w:color="000000"/>
            </w:tcBorders>
            <w:shd w:val="clear" w:color="auto" w:fill="auto"/>
          </w:tcPr>
          <w:p w14:paraId="1546289C"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iCs/>
                <w:color w:val="000000" w:themeColor="text1"/>
                <w:szCs w:val="24"/>
              </w:rPr>
              <w:t>Магазины (4.4)</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3F90A4B1" w14:textId="2F419894" w:rsidR="00670643" w:rsidRPr="00023137" w:rsidRDefault="00670643" w:rsidP="00DF28CE">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themeColor="text1"/>
                <w:szCs w:val="24"/>
              </w:rPr>
              <w:t>Размещение объектов капитального строительства, предназначенных для продажи товаров, торговая площадь которых составляет</w:t>
            </w:r>
            <w:r w:rsidR="00DF28CE">
              <w:rPr>
                <w:color w:val="000000" w:themeColor="text1"/>
                <w:szCs w:val="24"/>
              </w:rPr>
              <w:t xml:space="preserve">           до </w:t>
            </w:r>
            <w:r w:rsidRPr="00023137">
              <w:rPr>
                <w:color w:val="000000" w:themeColor="text1"/>
                <w:szCs w:val="24"/>
              </w:rPr>
              <w:t>5000 кв. м</w:t>
            </w:r>
          </w:p>
        </w:tc>
        <w:tc>
          <w:tcPr>
            <w:tcW w:w="642" w:type="pct"/>
            <w:tcBorders>
              <w:top w:val="single" w:sz="4" w:space="0" w:color="000000"/>
              <w:left w:val="single" w:sz="4" w:space="0" w:color="000000"/>
              <w:bottom w:val="single" w:sz="4" w:space="0" w:color="000000"/>
              <w:right w:val="single" w:sz="4" w:space="0" w:color="000000"/>
            </w:tcBorders>
          </w:tcPr>
          <w:p w14:paraId="2B0AE0BC" w14:textId="4C5BB29D"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t xml:space="preserve">Минимальный размер земельного участка – </w:t>
            </w:r>
            <w:r w:rsidR="00DF28CE">
              <w:rPr>
                <w:color w:val="000000"/>
                <w:szCs w:val="24"/>
              </w:rPr>
              <w:t xml:space="preserve">             </w:t>
            </w:r>
            <w:r w:rsidRPr="00023137">
              <w:rPr>
                <w:color w:val="000000"/>
                <w:szCs w:val="24"/>
              </w:rPr>
              <w:t>500 кв. м.</w:t>
            </w:r>
          </w:p>
          <w:p w14:paraId="5B5C5C3E" w14:textId="6CB5F719"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23137">
              <w:rPr>
                <w:color w:val="000000"/>
                <w:szCs w:val="24"/>
              </w:rPr>
              <w:t xml:space="preserve">Максимальный размер земельного участка – </w:t>
            </w:r>
            <w:r w:rsidR="00DF28CE">
              <w:rPr>
                <w:color w:val="000000"/>
                <w:szCs w:val="24"/>
              </w:rPr>
              <w:t xml:space="preserve">          </w:t>
            </w:r>
            <w:r w:rsidRPr="00023137">
              <w:rPr>
                <w:color w:val="000000"/>
                <w:szCs w:val="24"/>
              </w:rPr>
              <w:t>5000 кв. м</w:t>
            </w:r>
          </w:p>
        </w:tc>
        <w:tc>
          <w:tcPr>
            <w:tcW w:w="642" w:type="pct"/>
            <w:tcBorders>
              <w:top w:val="single" w:sz="4" w:space="0" w:color="000000"/>
              <w:left w:val="single" w:sz="4" w:space="0" w:color="000000"/>
              <w:bottom w:val="single" w:sz="4" w:space="0" w:color="000000"/>
              <w:right w:val="single" w:sz="4" w:space="0" w:color="000000"/>
            </w:tcBorders>
          </w:tcPr>
          <w:p w14:paraId="014BAF76" w14:textId="6C989FD3"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 xml:space="preserve">Минимальный отступ </w:t>
            </w:r>
            <w:r w:rsidR="00DF28CE">
              <w:rPr>
                <w:color w:val="000000" w:themeColor="text1"/>
                <w:szCs w:val="24"/>
              </w:rPr>
              <w:t>строений от красной линии – 5 м.</w:t>
            </w:r>
          </w:p>
          <w:p w14:paraId="4F96FBC9" w14:textId="77777777"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Минимальный отступ строений до границ соседнего земельного участка – 3 м</w:t>
            </w:r>
          </w:p>
        </w:tc>
        <w:tc>
          <w:tcPr>
            <w:tcW w:w="642" w:type="pct"/>
            <w:tcBorders>
              <w:top w:val="single" w:sz="4" w:space="0" w:color="000000"/>
              <w:left w:val="single" w:sz="4" w:space="0" w:color="000000"/>
              <w:bottom w:val="single" w:sz="4" w:space="0" w:color="000000"/>
              <w:right w:val="single" w:sz="4" w:space="0" w:color="000000"/>
            </w:tcBorders>
          </w:tcPr>
          <w:p w14:paraId="6E463784" w14:textId="77777777"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Максимальное количество надземных этажей зданий – 3 этажа</w:t>
            </w:r>
          </w:p>
        </w:tc>
        <w:tc>
          <w:tcPr>
            <w:tcW w:w="642" w:type="pct"/>
            <w:tcBorders>
              <w:top w:val="single" w:sz="4" w:space="0" w:color="000000"/>
              <w:left w:val="single" w:sz="4" w:space="0" w:color="000000"/>
              <w:bottom w:val="single" w:sz="4" w:space="0" w:color="000000"/>
              <w:right w:val="single" w:sz="4" w:space="0" w:color="000000"/>
            </w:tcBorders>
          </w:tcPr>
          <w:p w14:paraId="16CCC508" w14:textId="1E686BC0"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color w:val="000000" w:themeColor="text1"/>
                <w:szCs w:val="24"/>
              </w:rPr>
              <w:t>Максимальный процент застройки в гра</w:t>
            </w:r>
            <w:r w:rsidR="00DF28CE">
              <w:rPr>
                <w:color w:val="000000" w:themeColor="text1"/>
                <w:szCs w:val="24"/>
              </w:rPr>
              <w:t>ницах земельного участка – 60 %.</w:t>
            </w:r>
          </w:p>
          <w:p w14:paraId="48AF83F8" w14:textId="6535EEB2" w:rsidR="00670643" w:rsidRPr="00023137"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023137">
              <w:rPr>
                <w:rFonts w:eastAsia="Times New Roman"/>
                <w:color w:val="000000" w:themeColor="text1"/>
                <w:szCs w:val="24"/>
                <w:lang w:eastAsia="ru-RU"/>
              </w:rPr>
              <w:t>Процент застройки подземной части не регламентиру</w:t>
            </w:r>
            <w:r w:rsidR="00DF28CE">
              <w:rPr>
                <w:rFonts w:eastAsia="Times New Roman"/>
                <w:color w:val="000000" w:themeColor="text1"/>
                <w:szCs w:val="24"/>
                <w:lang w:eastAsia="ru-RU"/>
              </w:rPr>
              <w:t>-</w:t>
            </w:r>
            <w:r w:rsidRPr="00023137">
              <w:rPr>
                <w:rFonts w:eastAsia="Times New Roman"/>
                <w:color w:val="000000" w:themeColor="text1"/>
                <w:szCs w:val="24"/>
                <w:lang w:eastAsia="ru-RU"/>
              </w:rPr>
              <w:t>ется</w:t>
            </w:r>
          </w:p>
        </w:tc>
        <w:tc>
          <w:tcPr>
            <w:tcW w:w="641" w:type="pct"/>
            <w:tcBorders>
              <w:top w:val="single" w:sz="4" w:space="0" w:color="000000"/>
              <w:left w:val="single" w:sz="4" w:space="0" w:color="000000"/>
              <w:bottom w:val="single" w:sz="4" w:space="0" w:color="000000"/>
              <w:right w:val="single" w:sz="4" w:space="0" w:color="000000"/>
            </w:tcBorders>
          </w:tcPr>
          <w:p w14:paraId="1066A68D" w14:textId="0FED22CA"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23137">
              <w:rPr>
                <w:color w:val="000000" w:themeColor="text1"/>
                <w:szCs w:val="24"/>
              </w:rPr>
              <w:t>Минимальный процент озеленения земельного участка – 15 %</w:t>
            </w:r>
          </w:p>
        </w:tc>
      </w:tr>
      <w:tr w:rsidR="00670643" w:rsidRPr="00023137" w14:paraId="376A89B3" w14:textId="77777777" w:rsidTr="00C663E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EB9C293" w14:textId="77777777"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023137">
              <w:rPr>
                <w:b/>
                <w:iCs/>
                <w:color w:val="000000" w:themeColor="text1"/>
                <w:szCs w:val="24"/>
              </w:rPr>
              <w:t>Вспомогательные</w:t>
            </w:r>
            <w:r w:rsidRPr="00023137">
              <w:rPr>
                <w:iCs/>
                <w:color w:val="000000" w:themeColor="text1"/>
                <w:szCs w:val="24"/>
              </w:rPr>
              <w:t xml:space="preserve"> </w:t>
            </w:r>
            <w:r w:rsidRPr="00023137">
              <w:rPr>
                <w:b/>
                <w:iCs/>
                <w:color w:val="000000" w:themeColor="text1"/>
                <w:szCs w:val="24"/>
              </w:rPr>
              <w:t>виды разрешенного использования</w:t>
            </w:r>
          </w:p>
        </w:tc>
      </w:tr>
      <w:tr w:rsidR="00670643" w:rsidRPr="00023137" w14:paraId="1E0A19D6" w14:textId="77777777" w:rsidTr="00C663E3">
        <w:trPr>
          <w:trHeight w:val="20"/>
        </w:trPr>
        <w:tc>
          <w:tcPr>
            <w:tcW w:w="145" w:type="pct"/>
            <w:tcBorders>
              <w:top w:val="single" w:sz="4" w:space="0" w:color="000000"/>
              <w:left w:val="single" w:sz="4" w:space="0" w:color="000000"/>
              <w:bottom w:val="single" w:sz="4" w:space="0" w:color="000000"/>
            </w:tcBorders>
            <w:shd w:val="clear" w:color="auto" w:fill="auto"/>
          </w:tcPr>
          <w:p w14:paraId="0D315B17" w14:textId="09B9DE82" w:rsidR="00670643" w:rsidRPr="00023137" w:rsidRDefault="00023137" w:rsidP="00670643">
            <w:pPr>
              <w:tabs>
                <w:tab w:val="left" w:pos="540"/>
                <w:tab w:val="left" w:pos="720"/>
                <w:tab w:val="left" w:pos="900"/>
                <w:tab w:val="left" w:pos="1080"/>
                <w:tab w:val="left" w:pos="1260"/>
                <w:tab w:val="left" w:pos="14459"/>
              </w:tabs>
              <w:spacing w:line="240" w:lineRule="auto"/>
              <w:ind w:firstLine="0"/>
              <w:jc w:val="center"/>
              <w:rPr>
                <w:color w:val="000000"/>
                <w:szCs w:val="24"/>
              </w:rPr>
            </w:pPr>
            <w:r>
              <w:rPr>
                <w:color w:val="000000"/>
                <w:szCs w:val="24"/>
              </w:rPr>
              <w:t>7</w:t>
            </w:r>
          </w:p>
        </w:tc>
        <w:tc>
          <w:tcPr>
            <w:tcW w:w="1646" w:type="pct"/>
            <w:gridSpan w:val="2"/>
            <w:tcBorders>
              <w:top w:val="single" w:sz="4" w:space="0" w:color="000000"/>
              <w:left w:val="single" w:sz="4" w:space="0" w:color="000000"/>
              <w:bottom w:val="single" w:sz="4" w:space="0" w:color="000000"/>
              <w:right w:val="single" w:sz="4" w:space="0" w:color="000000"/>
            </w:tcBorders>
            <w:shd w:val="clear" w:color="auto" w:fill="auto"/>
          </w:tcPr>
          <w:p w14:paraId="39804AA3" w14:textId="77777777"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9BC1B6C" w14:textId="77777777"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074A74C" w14:textId="6E87B828"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w:t>
            </w:r>
            <w:r w:rsidR="00DF28CE">
              <w:rPr>
                <w:color w:val="000000" w:themeColor="text1"/>
                <w:szCs w:val="24"/>
              </w:rPr>
              <w:t xml:space="preserve">   </w:t>
            </w:r>
            <w:r w:rsidRPr="00023137">
              <w:rPr>
                <w:color w:val="000000" w:themeColor="text1"/>
                <w:szCs w:val="24"/>
              </w:rPr>
              <w:t xml:space="preserve">основной и условно разрешенный вид </w:t>
            </w:r>
            <w:r w:rsidRPr="00023137">
              <w:rPr>
                <w:color w:val="000000" w:themeColor="text1"/>
                <w:szCs w:val="24"/>
              </w:rPr>
              <w:lastRenderedPageBreak/>
              <w:t>использования или обеспечивающих их безопасность в соответствии с нормативно-техническими документами, в том числе:</w:t>
            </w:r>
          </w:p>
          <w:p w14:paraId="6642D6C3" w14:textId="25F96A97"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2D35F3F9" w14:textId="74DC8F2B"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проезды общего пользования;</w:t>
            </w:r>
          </w:p>
          <w:p w14:paraId="09DD57F9" w14:textId="53191BF7"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B84ADFF" w14:textId="0C4C80EC"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7C13CE80" w14:textId="4F841651"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1EE5ED8D" w14:textId="6929B791" w:rsidR="00670643" w:rsidRPr="00023137"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right="-135" w:firstLine="0"/>
              <w:jc w:val="left"/>
              <w:rPr>
                <w:color w:val="000000" w:themeColor="text1"/>
                <w:szCs w:val="24"/>
              </w:rPr>
            </w:pPr>
            <w:r w:rsidRPr="00023137">
              <w:rPr>
                <w:color w:val="000000" w:themeColor="text1"/>
                <w:szCs w:val="24"/>
              </w:rPr>
              <w:t>площадки хозяйственные, в том числе площадки для мусоросборников и выгула собак;</w:t>
            </w:r>
          </w:p>
          <w:p w14:paraId="75D7072C" w14:textId="1A4EF360"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right="-135" w:firstLine="0"/>
              <w:jc w:val="left"/>
              <w:rPr>
                <w:color w:val="000000" w:themeColor="text1"/>
                <w:szCs w:val="24"/>
              </w:rPr>
            </w:pPr>
            <w:r w:rsidRPr="00023137">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42" w:type="pct"/>
            <w:tcBorders>
              <w:top w:val="single" w:sz="4" w:space="0" w:color="000000"/>
              <w:left w:val="single" w:sz="4" w:space="0" w:color="000000"/>
              <w:bottom w:val="single" w:sz="4" w:space="0" w:color="000000"/>
              <w:right w:val="single" w:sz="4" w:space="0" w:color="000000"/>
            </w:tcBorders>
          </w:tcPr>
          <w:p w14:paraId="553B11BA" w14:textId="2C28B534"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right="-135" w:firstLine="0"/>
              <w:jc w:val="left"/>
              <w:rPr>
                <w:color w:val="000000" w:themeColor="text1"/>
                <w:szCs w:val="24"/>
              </w:rPr>
            </w:pPr>
            <w:r w:rsidRPr="00023137">
              <w:rPr>
                <w:color w:val="000000" w:themeColor="text1"/>
                <w:szCs w:val="24"/>
              </w:rPr>
              <w:lastRenderedPageBreak/>
              <w:t xml:space="preserve">Минимальная площадь земельных участков – </w:t>
            </w:r>
            <w:r w:rsidR="00DF28CE">
              <w:rPr>
                <w:color w:val="000000" w:themeColor="text1"/>
                <w:szCs w:val="24"/>
              </w:rPr>
              <w:t xml:space="preserve">             </w:t>
            </w:r>
            <w:r w:rsidRPr="00023137">
              <w:rPr>
                <w:color w:val="000000" w:themeColor="text1"/>
                <w:szCs w:val="24"/>
              </w:rPr>
              <w:t>1 кв. м.</w:t>
            </w:r>
          </w:p>
          <w:p w14:paraId="5623F864" w14:textId="208ED71E"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right="-135" w:firstLine="0"/>
              <w:jc w:val="left"/>
              <w:rPr>
                <w:color w:val="000000"/>
                <w:szCs w:val="24"/>
              </w:rPr>
            </w:pPr>
            <w:r w:rsidRPr="00023137">
              <w:rPr>
                <w:color w:val="000000" w:themeColor="text1"/>
                <w:szCs w:val="24"/>
              </w:rPr>
              <w:t>Максимальная площадь земельного участка, установленная для объектов вспомогатель</w:t>
            </w:r>
            <w:r w:rsidR="00DF28CE">
              <w:rPr>
                <w:color w:val="000000" w:themeColor="text1"/>
                <w:szCs w:val="24"/>
              </w:rPr>
              <w:t xml:space="preserve">- </w:t>
            </w:r>
            <w:r w:rsidRPr="00023137">
              <w:rPr>
                <w:color w:val="000000" w:themeColor="text1"/>
                <w:szCs w:val="24"/>
              </w:rPr>
              <w:t xml:space="preserve">ного назначения равнозначна максимальной площади, предназначенной </w:t>
            </w:r>
            <w:r w:rsidRPr="00023137">
              <w:rPr>
                <w:color w:val="000000" w:themeColor="text1"/>
                <w:szCs w:val="24"/>
              </w:rPr>
              <w:lastRenderedPageBreak/>
              <w:t>для основных и(или) условно разрешенных видов использования, с обязательным условием применения понижающего коэффициента 0,5;</w:t>
            </w:r>
          </w:p>
        </w:tc>
        <w:tc>
          <w:tcPr>
            <w:tcW w:w="642" w:type="pct"/>
            <w:tcBorders>
              <w:top w:val="single" w:sz="4" w:space="0" w:color="000000"/>
              <w:left w:val="single" w:sz="4" w:space="0" w:color="000000"/>
              <w:bottom w:val="single" w:sz="4" w:space="0" w:color="000000"/>
              <w:right w:val="single" w:sz="4" w:space="0" w:color="000000"/>
            </w:tcBorders>
          </w:tcPr>
          <w:p w14:paraId="3CFCFCC7" w14:textId="77777777" w:rsidR="00670643" w:rsidRPr="00023137" w:rsidRDefault="00670643" w:rsidP="00670643">
            <w:pPr>
              <w:suppressAutoHyphens w:val="0"/>
              <w:autoSpaceDE w:val="0"/>
              <w:autoSpaceDN w:val="0"/>
              <w:adjustRightInd w:val="0"/>
              <w:spacing w:line="240" w:lineRule="auto"/>
              <w:ind w:right="-135" w:firstLine="0"/>
              <w:contextualSpacing w:val="0"/>
              <w:jc w:val="left"/>
              <w:rPr>
                <w:color w:val="000000" w:themeColor="text1"/>
                <w:szCs w:val="24"/>
              </w:rPr>
            </w:pPr>
            <w:r w:rsidRPr="00023137">
              <w:rPr>
                <w:color w:val="000000" w:themeColor="text1"/>
                <w:szCs w:val="24"/>
              </w:rPr>
              <w:lastRenderedPageBreak/>
              <w:t>Минимальные отступы от границ земельного участка в целях определения места допустимого размещения объекта – 1 м</w:t>
            </w:r>
          </w:p>
        </w:tc>
        <w:tc>
          <w:tcPr>
            <w:tcW w:w="642" w:type="pct"/>
            <w:tcBorders>
              <w:top w:val="single" w:sz="4" w:space="0" w:color="000000"/>
              <w:left w:val="single" w:sz="4" w:space="0" w:color="000000"/>
              <w:bottom w:val="single" w:sz="4" w:space="0" w:color="000000"/>
              <w:right w:val="single" w:sz="4" w:space="0" w:color="000000"/>
            </w:tcBorders>
          </w:tcPr>
          <w:p w14:paraId="507A4013" w14:textId="5BBCAC04" w:rsidR="00670643" w:rsidRPr="00023137" w:rsidRDefault="00670643" w:rsidP="00670643">
            <w:pPr>
              <w:suppressAutoHyphens w:val="0"/>
              <w:autoSpaceDE w:val="0"/>
              <w:autoSpaceDN w:val="0"/>
              <w:adjustRightInd w:val="0"/>
              <w:spacing w:line="240" w:lineRule="auto"/>
              <w:ind w:right="-135" w:firstLine="0"/>
              <w:contextualSpacing w:val="0"/>
              <w:jc w:val="left"/>
              <w:rPr>
                <w:color w:val="000000" w:themeColor="text1"/>
                <w:szCs w:val="24"/>
              </w:rPr>
            </w:pPr>
            <w:r w:rsidRPr="00023137">
              <w:rPr>
                <w:color w:val="000000" w:themeColor="text1"/>
                <w:szCs w:val="24"/>
              </w:rPr>
              <w:t>Требования в части максимальной высоты, установленные настоящими Правилами, не распространя</w:t>
            </w:r>
            <w:r w:rsidR="00DF28CE">
              <w:rPr>
                <w:color w:val="000000" w:themeColor="text1"/>
                <w:szCs w:val="24"/>
              </w:rPr>
              <w:t>-</w:t>
            </w:r>
            <w:r w:rsidRPr="00023137">
              <w:rPr>
                <w:color w:val="000000" w:themeColor="text1"/>
                <w:szCs w:val="24"/>
              </w:rPr>
              <w:t>ются на антенны, вентиляционные и дымовые трубы</w:t>
            </w:r>
          </w:p>
        </w:tc>
        <w:tc>
          <w:tcPr>
            <w:tcW w:w="642" w:type="pct"/>
            <w:tcBorders>
              <w:top w:val="single" w:sz="4" w:space="0" w:color="000000"/>
              <w:left w:val="single" w:sz="4" w:space="0" w:color="000000"/>
              <w:bottom w:val="single" w:sz="4" w:space="0" w:color="000000"/>
              <w:right w:val="single" w:sz="4" w:space="0" w:color="000000"/>
            </w:tcBorders>
          </w:tcPr>
          <w:p w14:paraId="7CF8F450" w14:textId="31BAC013" w:rsidR="00670643" w:rsidRPr="00023137" w:rsidRDefault="00670643" w:rsidP="00670643">
            <w:pPr>
              <w:suppressAutoHyphens w:val="0"/>
              <w:autoSpaceDE w:val="0"/>
              <w:autoSpaceDN w:val="0"/>
              <w:adjustRightInd w:val="0"/>
              <w:spacing w:line="240" w:lineRule="auto"/>
              <w:ind w:right="-135" w:firstLine="0"/>
              <w:contextualSpacing w:val="0"/>
              <w:jc w:val="left"/>
              <w:rPr>
                <w:color w:val="000000" w:themeColor="text1"/>
                <w:szCs w:val="24"/>
              </w:rPr>
            </w:pPr>
            <w:r w:rsidRPr="00023137">
              <w:rPr>
                <w:color w:val="000000" w:themeColor="text1"/>
                <w:szCs w:val="24"/>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w:t>
            </w:r>
            <w:r w:rsidRPr="00023137">
              <w:rPr>
                <w:color w:val="000000" w:themeColor="text1"/>
                <w:szCs w:val="24"/>
              </w:rPr>
              <w:lastRenderedPageBreak/>
              <w:t xml:space="preserve">условно разрешенными видами использования, </w:t>
            </w:r>
            <w:r w:rsidR="00DF28CE">
              <w:rPr>
                <w:color w:val="000000" w:themeColor="text1"/>
                <w:szCs w:val="24"/>
              </w:rPr>
              <w:t xml:space="preserve">   </w:t>
            </w:r>
            <w:r w:rsidRPr="00023137">
              <w:rPr>
                <w:color w:val="000000" w:themeColor="text1"/>
                <w:szCs w:val="24"/>
              </w:rPr>
              <w:t>с обязательным условием применения понижающего коэффициента 0,5</w:t>
            </w:r>
          </w:p>
        </w:tc>
        <w:tc>
          <w:tcPr>
            <w:tcW w:w="641" w:type="pct"/>
            <w:tcBorders>
              <w:top w:val="single" w:sz="4" w:space="0" w:color="000000"/>
              <w:left w:val="single" w:sz="4" w:space="0" w:color="000000"/>
              <w:bottom w:val="single" w:sz="4" w:space="0" w:color="000000"/>
              <w:right w:val="single" w:sz="4" w:space="0" w:color="000000"/>
            </w:tcBorders>
          </w:tcPr>
          <w:p w14:paraId="75C191FA" w14:textId="7385124E" w:rsidR="00670643" w:rsidRPr="00023137" w:rsidRDefault="00670643" w:rsidP="00670643">
            <w:pPr>
              <w:widowControl w:val="0"/>
              <w:tabs>
                <w:tab w:val="left" w:pos="540"/>
                <w:tab w:val="left" w:pos="720"/>
                <w:tab w:val="left" w:pos="900"/>
                <w:tab w:val="left" w:pos="1080"/>
                <w:tab w:val="left" w:pos="1260"/>
                <w:tab w:val="left" w:pos="14459"/>
              </w:tabs>
              <w:spacing w:line="240" w:lineRule="auto"/>
              <w:ind w:right="-135" w:firstLine="0"/>
              <w:jc w:val="left"/>
              <w:rPr>
                <w:color w:val="000000" w:themeColor="text1"/>
                <w:szCs w:val="24"/>
              </w:rPr>
            </w:pPr>
            <w:r w:rsidRPr="00023137">
              <w:rPr>
                <w:color w:val="000000" w:themeColor="text1"/>
                <w:szCs w:val="24"/>
              </w:rPr>
              <w:lastRenderedPageBreak/>
              <w:t xml:space="preserve">Минимальная ширина земельных участков вдоль фронта улицы (проезда) – </w:t>
            </w:r>
            <w:r w:rsidR="00DF28CE">
              <w:rPr>
                <w:color w:val="000000" w:themeColor="text1"/>
                <w:szCs w:val="24"/>
              </w:rPr>
              <w:t xml:space="preserve">                </w:t>
            </w:r>
            <w:r w:rsidRPr="00023137">
              <w:rPr>
                <w:color w:val="000000" w:themeColor="text1"/>
                <w:szCs w:val="24"/>
              </w:rPr>
              <w:t xml:space="preserve">1 м/не подлежит ограничению </w:t>
            </w:r>
            <w:r w:rsidR="00DF28CE">
              <w:rPr>
                <w:color w:val="000000" w:themeColor="text1"/>
                <w:szCs w:val="24"/>
              </w:rPr>
              <w:t xml:space="preserve">     </w:t>
            </w:r>
            <w:r w:rsidRPr="00023137">
              <w:rPr>
                <w:color w:val="000000" w:themeColor="text1"/>
                <w:szCs w:val="24"/>
              </w:rPr>
              <w:t xml:space="preserve">(но не более максимальной ширины земельного участка, установленного для объектов с основными и(или) условно </w:t>
            </w:r>
            <w:r w:rsidRPr="00023137">
              <w:rPr>
                <w:color w:val="000000" w:themeColor="text1"/>
                <w:szCs w:val="24"/>
              </w:rPr>
              <w:lastRenderedPageBreak/>
              <w:t>разрешенными видами использования,</w:t>
            </w:r>
            <w:r w:rsidR="00DF28CE">
              <w:rPr>
                <w:color w:val="000000" w:themeColor="text1"/>
                <w:szCs w:val="24"/>
              </w:rPr>
              <w:t xml:space="preserve">   </w:t>
            </w:r>
            <w:r w:rsidRPr="00023137">
              <w:rPr>
                <w:color w:val="000000" w:themeColor="text1"/>
                <w:szCs w:val="24"/>
              </w:rPr>
              <w:t xml:space="preserve"> к которым вспомогатель</w:t>
            </w:r>
            <w:r w:rsidR="00DF28CE">
              <w:rPr>
                <w:color w:val="000000" w:themeColor="text1"/>
                <w:szCs w:val="24"/>
              </w:rPr>
              <w:t>-</w:t>
            </w:r>
            <w:r w:rsidRPr="00023137">
              <w:rPr>
                <w:color w:val="000000" w:themeColor="text1"/>
                <w:szCs w:val="24"/>
              </w:rPr>
              <w:t>ные виды разрешенного использования являются дополнительны</w:t>
            </w:r>
            <w:r w:rsidR="00DF28CE">
              <w:rPr>
                <w:color w:val="000000" w:themeColor="text1"/>
                <w:szCs w:val="24"/>
              </w:rPr>
              <w:t>-</w:t>
            </w:r>
            <w:r w:rsidRPr="00023137">
              <w:rPr>
                <w:color w:val="000000" w:themeColor="text1"/>
                <w:szCs w:val="24"/>
              </w:rPr>
              <w:t>ми и осуществляются совместно с ними</w:t>
            </w:r>
          </w:p>
        </w:tc>
      </w:tr>
    </w:tbl>
    <w:p w14:paraId="18D38CC3" w14:textId="5FF94C03" w:rsidR="00DF28CE" w:rsidRDefault="00DF28CE" w:rsidP="00DF28CE">
      <w:pPr>
        <w:contextualSpacing w:val="0"/>
        <w:rPr>
          <w:szCs w:val="24"/>
        </w:rPr>
      </w:pPr>
    </w:p>
    <w:p w14:paraId="79E602ED" w14:textId="035A72AD" w:rsidR="00DF28CE" w:rsidRDefault="00DF28CE" w:rsidP="00DF28CE">
      <w:pPr>
        <w:contextualSpacing w:val="0"/>
        <w:rPr>
          <w:szCs w:val="24"/>
        </w:rPr>
      </w:pPr>
    </w:p>
    <w:p w14:paraId="3FEE0DD8" w14:textId="3EA2C94E" w:rsidR="00DF28CE" w:rsidRDefault="00DF28CE" w:rsidP="00DF28CE">
      <w:pPr>
        <w:contextualSpacing w:val="0"/>
        <w:rPr>
          <w:szCs w:val="24"/>
        </w:rPr>
      </w:pPr>
    </w:p>
    <w:p w14:paraId="621E061D" w14:textId="1291EF4F" w:rsidR="00582950" w:rsidRDefault="00582950" w:rsidP="00DF28CE">
      <w:pPr>
        <w:spacing w:line="240" w:lineRule="auto"/>
        <w:contextualSpacing w:val="0"/>
        <w:rPr>
          <w:sz w:val="27"/>
          <w:szCs w:val="27"/>
        </w:rPr>
      </w:pPr>
      <w:r w:rsidRPr="00DF28CE">
        <w:rPr>
          <w:sz w:val="27"/>
          <w:szCs w:val="27"/>
        </w:rPr>
        <w:lastRenderedPageBreak/>
        <w:t>Ограничения использования земельных участков и объектов капитального строительства:</w:t>
      </w:r>
    </w:p>
    <w:p w14:paraId="0F87EC00" w14:textId="063F2E07" w:rsidR="00891F5D" w:rsidRDefault="00DF28CE" w:rsidP="00DF28CE">
      <w:pPr>
        <w:pStyle w:val="ConsNormal"/>
        <w:widowControl/>
        <w:ind w:right="0" w:firstLine="709"/>
        <w:jc w:val="both"/>
        <w:rPr>
          <w:rFonts w:ascii="Times New Roman" w:eastAsia="Calibri" w:hAnsi="Times New Roman" w:cs="Times New Roman"/>
          <w:sz w:val="27"/>
          <w:szCs w:val="27"/>
          <w:lang w:eastAsia="zh-CN"/>
        </w:rPr>
      </w:pPr>
      <w:r>
        <w:rPr>
          <w:rFonts w:ascii="Times New Roman" w:eastAsia="Calibri" w:hAnsi="Times New Roman" w:cs="Times New Roman"/>
          <w:sz w:val="27"/>
          <w:szCs w:val="27"/>
          <w:lang w:eastAsia="zh-CN"/>
        </w:rPr>
        <w:t xml:space="preserve">1. </w:t>
      </w:r>
      <w:r w:rsidR="00582950" w:rsidRPr="00DF28CE">
        <w:rPr>
          <w:rFonts w:ascii="Times New Roman" w:eastAsia="Calibri" w:hAnsi="Times New Roman" w:cs="Times New Roman"/>
          <w:sz w:val="27"/>
          <w:szCs w:val="27"/>
          <w:lang w:eastAsia="zh-CN"/>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rFonts w:ascii="Times New Roman" w:eastAsia="Calibri" w:hAnsi="Times New Roman" w:cs="Times New Roman"/>
          <w:sz w:val="27"/>
          <w:szCs w:val="27"/>
          <w:lang w:eastAsia="zh-CN"/>
        </w:rPr>
        <w:t xml:space="preserve"> определяются в соответствии с г</w:t>
      </w:r>
      <w:r w:rsidR="00582950" w:rsidRPr="00DF28CE">
        <w:rPr>
          <w:rFonts w:ascii="Times New Roman" w:eastAsia="Calibri" w:hAnsi="Times New Roman" w:cs="Times New Roman"/>
          <w:sz w:val="27"/>
          <w:szCs w:val="27"/>
          <w:lang w:eastAsia="zh-CN"/>
        </w:rPr>
        <w:t>лавами 8, 9.</w:t>
      </w:r>
    </w:p>
    <w:p w14:paraId="40D5871A" w14:textId="77777777" w:rsidR="00DF28CE" w:rsidRDefault="00DF28CE" w:rsidP="00DF28CE">
      <w:pPr>
        <w:pStyle w:val="ConsNormal"/>
        <w:widowControl/>
        <w:ind w:right="0" w:firstLine="709"/>
        <w:jc w:val="both"/>
        <w:rPr>
          <w:rFonts w:ascii="Times New Roman" w:eastAsia="Calibri" w:hAnsi="Times New Roman" w:cs="Times New Roman"/>
          <w:sz w:val="27"/>
          <w:szCs w:val="27"/>
          <w:lang w:eastAsia="zh-CN"/>
        </w:rPr>
      </w:pPr>
    </w:p>
    <w:p w14:paraId="667B6701" w14:textId="10EDF760" w:rsidR="00DF28CE" w:rsidRPr="00BD03A7" w:rsidRDefault="00DF28CE" w:rsidP="00DF28CE">
      <w:pPr>
        <w:keepNext/>
        <w:keepLines/>
        <w:numPr>
          <w:ilvl w:val="2"/>
          <w:numId w:val="1"/>
        </w:numPr>
        <w:tabs>
          <w:tab w:val="clear" w:pos="0"/>
        </w:tabs>
        <w:suppressAutoHyphens w:val="0"/>
        <w:spacing w:line="240" w:lineRule="auto"/>
        <w:contextualSpacing w:val="0"/>
        <w:jc w:val="center"/>
        <w:outlineLvl w:val="2"/>
        <w:rPr>
          <w:rFonts w:eastAsia="Times New Roman"/>
          <w:b/>
          <w:bCs/>
          <w:color w:val="000000" w:themeColor="text1"/>
          <w:sz w:val="27"/>
          <w:szCs w:val="27"/>
        </w:rPr>
      </w:pPr>
      <w:r w:rsidRPr="00BD03A7">
        <w:rPr>
          <w:rFonts w:eastAsia="Times New Roman"/>
          <w:b/>
          <w:bCs/>
          <w:color w:val="000000" w:themeColor="text1"/>
          <w:sz w:val="27"/>
          <w:szCs w:val="27"/>
        </w:rPr>
        <w:t>Статья 40. Градостроительные регламенты зоны ведения личного подсобного хозяйства СХ5</w:t>
      </w:r>
    </w:p>
    <w:p w14:paraId="1437CBA9" w14:textId="77777777" w:rsidR="00DF28CE" w:rsidRPr="00BD03A7" w:rsidRDefault="00DF28CE" w:rsidP="00DF28CE">
      <w:pPr>
        <w:keepNext/>
        <w:keepLines/>
        <w:numPr>
          <w:ilvl w:val="2"/>
          <w:numId w:val="1"/>
        </w:numPr>
        <w:tabs>
          <w:tab w:val="clear" w:pos="0"/>
        </w:tabs>
        <w:suppressAutoHyphens w:val="0"/>
        <w:spacing w:line="240" w:lineRule="auto"/>
        <w:contextualSpacing w:val="0"/>
        <w:jc w:val="center"/>
        <w:outlineLvl w:val="2"/>
        <w:rPr>
          <w:rFonts w:eastAsia="Times New Roman"/>
          <w:b/>
          <w:bCs/>
          <w:color w:val="000000" w:themeColor="text1"/>
          <w:sz w:val="27"/>
          <w:szCs w:val="27"/>
        </w:rPr>
      </w:pPr>
    </w:p>
    <w:p w14:paraId="64328C9A" w14:textId="272B7AF0" w:rsidR="00DF28CE" w:rsidRPr="00BD03A7" w:rsidRDefault="00DF28CE" w:rsidP="00DF28CE">
      <w:pPr>
        <w:pStyle w:val="ConsNormal"/>
        <w:widowControl/>
        <w:ind w:right="0" w:firstLine="709"/>
        <w:jc w:val="both"/>
        <w:rPr>
          <w:rFonts w:ascii="Times New Roman" w:eastAsia="Calibri" w:hAnsi="Times New Roman" w:cs="Times New Roman"/>
          <w:sz w:val="27"/>
          <w:szCs w:val="27"/>
          <w:lang w:eastAsia="zh-CN"/>
        </w:rPr>
      </w:pPr>
      <w:r w:rsidRPr="00BD03A7">
        <w:rPr>
          <w:rFonts w:ascii="Times New Roman" w:eastAsia="Calibri" w:hAnsi="Times New Roman" w:cs="Times New Roman"/>
          <w:color w:val="000000" w:themeColor="text1"/>
          <w:sz w:val="27"/>
          <w:szCs w:val="27"/>
          <w:lang w:eastAsia="zh-CN"/>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ведения личного подсобного хозяйства СХ5 представлены в таблице 22.</w:t>
      </w:r>
    </w:p>
    <w:p w14:paraId="59957752" w14:textId="266A6F9F" w:rsidR="00DF28CE" w:rsidRPr="00BD03A7" w:rsidRDefault="00DF28CE" w:rsidP="00DF28CE">
      <w:pPr>
        <w:pStyle w:val="ConsNormal"/>
        <w:widowControl/>
        <w:ind w:right="0" w:firstLine="709"/>
        <w:rPr>
          <w:rFonts w:ascii="Times New Roman" w:eastAsia="Calibri" w:hAnsi="Times New Roman" w:cs="Times New Roman"/>
          <w:sz w:val="27"/>
          <w:szCs w:val="27"/>
          <w:lang w:eastAsia="zh-CN"/>
        </w:rPr>
      </w:pPr>
    </w:p>
    <w:p w14:paraId="5C48F762" w14:textId="27EEFB44"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162A38F2" w14:textId="5099BA03"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3481EE37" w14:textId="550F93EC"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51AAA983" w14:textId="73AC616D"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3722931A" w14:textId="3D8F4021"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3B9C09CE" w14:textId="08CE3E32"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6B34C86C" w14:textId="5FA624AB"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03D99815" w14:textId="5EF4FB57"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775B2949" w14:textId="340EC972"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3652E2F2" w14:textId="39480E5C"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1C5BB13F" w14:textId="5F790D2F"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41FBBFEE" w14:textId="44CA2FA2" w:rsidR="00DF28CE" w:rsidRDefault="00DF28CE" w:rsidP="00DF28CE">
      <w:pPr>
        <w:pStyle w:val="ConsNormal"/>
        <w:widowControl/>
        <w:ind w:right="0" w:firstLine="709"/>
        <w:rPr>
          <w:rFonts w:ascii="Times New Roman" w:eastAsia="Calibri" w:hAnsi="Times New Roman" w:cs="Times New Roman"/>
          <w:sz w:val="27"/>
          <w:szCs w:val="27"/>
          <w:lang w:eastAsia="zh-CN"/>
        </w:rPr>
      </w:pPr>
    </w:p>
    <w:p w14:paraId="2C2B31DF" w14:textId="77777777" w:rsidR="00DF28CE" w:rsidRPr="003D2E5E" w:rsidRDefault="00DF28CE" w:rsidP="00DF28CE">
      <w:pPr>
        <w:pStyle w:val="ConsNormal"/>
        <w:widowControl/>
        <w:ind w:right="0" w:firstLine="709"/>
        <w:rPr>
          <w:rFonts w:ascii="Times New Roman" w:hAnsi="Times New Roman" w:cs="Times New Roman"/>
          <w:color w:val="000000" w:themeColor="text1"/>
          <w:sz w:val="18"/>
          <w:szCs w:val="18"/>
        </w:rPr>
        <w:sectPr w:rsidR="00DF28CE" w:rsidRPr="003D2E5E" w:rsidSect="005D312A">
          <w:pgSz w:w="16838" w:h="11906" w:orient="landscape"/>
          <w:pgMar w:top="1418" w:right="1134" w:bottom="567" w:left="1134" w:header="567" w:footer="567" w:gutter="0"/>
          <w:cols w:space="708"/>
          <w:titlePg/>
          <w:docGrid w:linePitch="360"/>
        </w:sectPr>
      </w:pPr>
    </w:p>
    <w:p w14:paraId="21440A9B" w14:textId="585040D2" w:rsidR="004B22C7" w:rsidRPr="00DF28CE" w:rsidRDefault="004B22C7" w:rsidP="00DF28CE">
      <w:pPr>
        <w:pStyle w:val="aff2"/>
        <w:numPr>
          <w:ilvl w:val="0"/>
          <w:numId w:val="1"/>
        </w:numPr>
        <w:tabs>
          <w:tab w:val="left" w:pos="709"/>
          <w:tab w:val="left" w:pos="851"/>
        </w:tabs>
        <w:spacing w:after="0" w:line="240" w:lineRule="auto"/>
        <w:jc w:val="center"/>
        <w:rPr>
          <w:rFonts w:ascii="Times New Roman" w:hAnsi="Times New Roman"/>
          <w:b/>
          <w:color w:val="000000" w:themeColor="text1"/>
          <w:sz w:val="27"/>
          <w:szCs w:val="27"/>
        </w:rPr>
      </w:pPr>
      <w:r w:rsidRPr="00DF28CE">
        <w:rPr>
          <w:rFonts w:ascii="Times New Roman" w:hAnsi="Times New Roman"/>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8E3DE1" w:rsidRPr="00DF28CE">
        <w:rPr>
          <w:rFonts w:ascii="Times New Roman" w:hAnsi="Times New Roman"/>
          <w:b/>
          <w:color w:val="000000" w:themeColor="text1"/>
          <w:sz w:val="27"/>
          <w:szCs w:val="27"/>
        </w:rPr>
        <w:t>ведени</w:t>
      </w:r>
      <w:r w:rsidR="00315ED6" w:rsidRPr="00DF28CE">
        <w:rPr>
          <w:rFonts w:ascii="Times New Roman" w:hAnsi="Times New Roman"/>
          <w:b/>
          <w:color w:val="000000" w:themeColor="text1"/>
          <w:sz w:val="27"/>
          <w:szCs w:val="27"/>
        </w:rPr>
        <w:t xml:space="preserve">я личного </w:t>
      </w:r>
      <w:r w:rsidR="00DF28CE">
        <w:rPr>
          <w:rFonts w:ascii="Times New Roman" w:hAnsi="Times New Roman"/>
          <w:b/>
          <w:color w:val="000000" w:themeColor="text1"/>
          <w:sz w:val="27"/>
          <w:szCs w:val="27"/>
        </w:rPr>
        <w:t xml:space="preserve">                                           </w:t>
      </w:r>
      <w:r w:rsidR="00315ED6" w:rsidRPr="00DF28CE">
        <w:rPr>
          <w:rFonts w:ascii="Times New Roman" w:hAnsi="Times New Roman"/>
          <w:b/>
          <w:color w:val="000000" w:themeColor="text1"/>
          <w:sz w:val="27"/>
          <w:szCs w:val="27"/>
        </w:rPr>
        <w:t xml:space="preserve">подсобного хозяйства </w:t>
      </w:r>
      <w:r w:rsidR="008E3DE1" w:rsidRPr="00DF28CE">
        <w:rPr>
          <w:rFonts w:ascii="Times New Roman" w:hAnsi="Times New Roman"/>
          <w:b/>
          <w:color w:val="000000" w:themeColor="text1"/>
          <w:sz w:val="27"/>
          <w:szCs w:val="27"/>
        </w:rPr>
        <w:t>СХ5</w:t>
      </w:r>
    </w:p>
    <w:p w14:paraId="72B57278" w14:textId="77777777" w:rsidR="00DF28CE" w:rsidRPr="00DF28CE" w:rsidRDefault="00DF28CE" w:rsidP="00DF28CE">
      <w:pPr>
        <w:pStyle w:val="aff2"/>
        <w:numPr>
          <w:ilvl w:val="0"/>
          <w:numId w:val="1"/>
        </w:numPr>
        <w:tabs>
          <w:tab w:val="left" w:pos="709"/>
          <w:tab w:val="left" w:pos="851"/>
        </w:tabs>
        <w:spacing w:after="0" w:line="240" w:lineRule="auto"/>
        <w:jc w:val="center"/>
        <w:rPr>
          <w:rFonts w:ascii="Times New Roman" w:hAnsi="Times New Roman"/>
          <w:b/>
          <w:color w:val="000000" w:themeColor="text1"/>
          <w:sz w:val="27"/>
          <w:szCs w:val="27"/>
        </w:rPr>
      </w:pPr>
    </w:p>
    <w:p w14:paraId="7EB82993" w14:textId="77777777" w:rsidR="00DF28CE" w:rsidRPr="00DF28CE" w:rsidRDefault="00DF28CE" w:rsidP="00DF28CE">
      <w:pPr>
        <w:pStyle w:val="ConsNormal"/>
        <w:widowControl/>
        <w:numPr>
          <w:ilvl w:val="0"/>
          <w:numId w:val="1"/>
        </w:numPr>
        <w:spacing w:line="276" w:lineRule="auto"/>
        <w:ind w:right="0"/>
        <w:jc w:val="right"/>
        <w:rPr>
          <w:rFonts w:ascii="Times New Roman" w:hAnsi="Times New Roman" w:cs="Times New Roman"/>
          <w:color w:val="000000"/>
          <w:sz w:val="27"/>
          <w:szCs w:val="27"/>
        </w:rPr>
      </w:pPr>
      <w:r w:rsidRPr="00DF28CE">
        <w:rPr>
          <w:rFonts w:ascii="Times New Roman" w:hAnsi="Times New Roman" w:cs="Times New Roman"/>
          <w:color w:val="000000"/>
          <w:sz w:val="27"/>
          <w:szCs w:val="27"/>
        </w:rPr>
        <w:t>Таблица 22</w:t>
      </w:r>
    </w:p>
    <w:tbl>
      <w:tblPr>
        <w:tblW w:w="5000" w:type="pct"/>
        <w:tblLook w:val="0000" w:firstRow="0" w:lastRow="0" w:firstColumn="0" w:lastColumn="0" w:noHBand="0" w:noVBand="0"/>
      </w:tblPr>
      <w:tblGrid>
        <w:gridCol w:w="550"/>
        <w:gridCol w:w="1895"/>
        <w:gridCol w:w="2336"/>
        <w:gridCol w:w="2115"/>
        <w:gridCol w:w="1949"/>
        <w:gridCol w:w="1809"/>
        <w:gridCol w:w="2022"/>
        <w:gridCol w:w="1884"/>
      </w:tblGrid>
      <w:tr w:rsidR="00446EBB" w:rsidRPr="00DF28CE" w14:paraId="77BA39D8" w14:textId="77777777" w:rsidTr="00A13B04">
        <w:trPr>
          <w:trHeight w:val="23"/>
          <w:tblHeader/>
        </w:trPr>
        <w:tc>
          <w:tcPr>
            <w:tcW w:w="1654" w:type="pct"/>
            <w:gridSpan w:val="3"/>
            <w:tcBorders>
              <w:top w:val="single" w:sz="4" w:space="0" w:color="000000"/>
              <w:left w:val="single" w:sz="4" w:space="0" w:color="000000"/>
              <w:bottom w:val="single" w:sz="4" w:space="0" w:color="000000"/>
              <w:right w:val="single" w:sz="4" w:space="0" w:color="000000"/>
            </w:tcBorders>
            <w:shd w:val="clear" w:color="auto" w:fill="FFFFFF"/>
          </w:tcPr>
          <w:p w14:paraId="2AA390C7" w14:textId="77777777" w:rsidR="00446EBB" w:rsidRPr="00DF28CE" w:rsidRDefault="00446EBB" w:rsidP="00A13B04">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DF28CE">
              <w:rPr>
                <w:b/>
                <w:color w:val="000000"/>
                <w:szCs w:val="24"/>
              </w:rPr>
              <w:t xml:space="preserve">Виды разрешенного использования земельного участка </w:t>
            </w:r>
          </w:p>
        </w:tc>
        <w:tc>
          <w:tcPr>
            <w:tcW w:w="3346" w:type="pct"/>
            <w:gridSpan w:val="5"/>
            <w:tcBorders>
              <w:top w:val="single" w:sz="4" w:space="0" w:color="000000"/>
              <w:left w:val="single" w:sz="4" w:space="0" w:color="000000"/>
              <w:right w:val="single" w:sz="4" w:space="0" w:color="000000"/>
            </w:tcBorders>
            <w:shd w:val="clear" w:color="auto" w:fill="FFFFFF"/>
          </w:tcPr>
          <w:p w14:paraId="5FF5E760" w14:textId="77777777" w:rsidR="00446EBB" w:rsidRPr="00DF28CE" w:rsidRDefault="00446EBB" w:rsidP="00A13B04">
            <w:pPr>
              <w:widowControl w:val="0"/>
              <w:tabs>
                <w:tab w:val="left" w:pos="540"/>
                <w:tab w:val="left" w:pos="720"/>
                <w:tab w:val="left" w:pos="900"/>
                <w:tab w:val="left" w:pos="1080"/>
                <w:tab w:val="left" w:pos="1260"/>
                <w:tab w:val="left" w:pos="14459"/>
              </w:tabs>
              <w:spacing w:line="240" w:lineRule="auto"/>
              <w:ind w:firstLine="0"/>
              <w:jc w:val="left"/>
              <w:rPr>
                <w:b/>
                <w:iCs/>
                <w:color w:val="000000"/>
                <w:szCs w:val="24"/>
              </w:rPr>
            </w:pPr>
            <w:r w:rsidRPr="00DF28CE">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46EBB" w:rsidRPr="00DF28CE" w14:paraId="4E826BD2" w14:textId="77777777" w:rsidTr="00A13B04">
        <w:trPr>
          <w:trHeight w:val="23"/>
        </w:trPr>
        <w:tc>
          <w:tcPr>
            <w:tcW w:w="193" w:type="pct"/>
            <w:tcBorders>
              <w:top w:val="single" w:sz="4" w:space="0" w:color="000000"/>
              <w:left w:val="single" w:sz="4" w:space="0" w:color="000000"/>
            </w:tcBorders>
            <w:shd w:val="clear" w:color="auto" w:fill="FFFFFF"/>
          </w:tcPr>
          <w:p w14:paraId="3E4A09DB" w14:textId="77777777" w:rsidR="00446EBB" w:rsidRPr="00DF28CE" w:rsidRDefault="00446EBB" w:rsidP="00A13B04">
            <w:pPr>
              <w:widowControl w:val="0"/>
              <w:tabs>
                <w:tab w:val="left" w:pos="14459"/>
              </w:tabs>
              <w:autoSpaceDE w:val="0"/>
              <w:spacing w:line="240" w:lineRule="auto"/>
              <w:ind w:firstLine="0"/>
              <w:jc w:val="left"/>
              <w:rPr>
                <w:b/>
                <w:color w:val="000000"/>
                <w:szCs w:val="24"/>
              </w:rPr>
            </w:pPr>
            <w:r w:rsidRPr="00DF28CE">
              <w:rPr>
                <w:b/>
                <w:color w:val="000000"/>
                <w:szCs w:val="24"/>
              </w:rPr>
              <w:t>№</w:t>
            </w:r>
          </w:p>
        </w:tc>
        <w:tc>
          <w:tcPr>
            <w:tcW w:w="655" w:type="pct"/>
            <w:tcBorders>
              <w:top w:val="single" w:sz="4" w:space="0" w:color="000000"/>
              <w:left w:val="single" w:sz="4" w:space="0" w:color="000000"/>
            </w:tcBorders>
            <w:shd w:val="clear" w:color="auto" w:fill="FFFFFF"/>
          </w:tcPr>
          <w:p w14:paraId="3968F019" w14:textId="77777777" w:rsidR="00446EBB" w:rsidRPr="00DF28CE" w:rsidRDefault="00446EBB" w:rsidP="00A13B04">
            <w:pPr>
              <w:widowControl w:val="0"/>
              <w:tabs>
                <w:tab w:val="left" w:pos="14459"/>
              </w:tabs>
              <w:autoSpaceDE w:val="0"/>
              <w:spacing w:line="240" w:lineRule="auto"/>
              <w:ind w:firstLine="0"/>
              <w:jc w:val="left"/>
              <w:rPr>
                <w:color w:val="000000"/>
                <w:szCs w:val="24"/>
              </w:rPr>
            </w:pPr>
            <w:r w:rsidRPr="00DF28CE">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806" w:type="pct"/>
            <w:tcBorders>
              <w:top w:val="single" w:sz="4" w:space="0" w:color="000000"/>
              <w:left w:val="single" w:sz="4" w:space="0" w:color="000000"/>
              <w:right w:val="single" w:sz="4" w:space="0" w:color="000000"/>
            </w:tcBorders>
            <w:shd w:val="clear" w:color="auto" w:fill="FFFFFF"/>
          </w:tcPr>
          <w:p w14:paraId="09CFCB3F" w14:textId="77777777" w:rsidR="00446EBB" w:rsidRPr="00DF28CE" w:rsidRDefault="00446EBB" w:rsidP="00A13B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DF28CE">
              <w:rPr>
                <w:b/>
                <w:iCs/>
                <w:color w:val="000000"/>
                <w:szCs w:val="24"/>
              </w:rPr>
              <w:t>Описание видов разрешенного использования земельных участков и объектов капитального строительства</w:t>
            </w:r>
          </w:p>
        </w:tc>
        <w:tc>
          <w:tcPr>
            <w:tcW w:w="730" w:type="pct"/>
            <w:tcBorders>
              <w:top w:val="single" w:sz="4" w:space="0" w:color="000000"/>
              <w:left w:val="single" w:sz="4" w:space="0" w:color="000000"/>
              <w:right w:val="single" w:sz="4" w:space="0" w:color="000000"/>
            </w:tcBorders>
            <w:shd w:val="clear" w:color="auto" w:fill="FFFFFF"/>
          </w:tcPr>
          <w:p w14:paraId="03B4F367" w14:textId="77777777" w:rsidR="00446EBB" w:rsidRPr="00DF28CE" w:rsidRDefault="00446EBB" w:rsidP="00A13B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DF28CE">
              <w:rPr>
                <w:b/>
                <w:iCs/>
                <w:color w:val="000000"/>
                <w:szCs w:val="24"/>
              </w:rPr>
              <w:t>Предельные (минимальные и (или) максимальные) размеры земельных участков, в том числе их площадь</w:t>
            </w:r>
          </w:p>
        </w:tc>
        <w:tc>
          <w:tcPr>
            <w:tcW w:w="673" w:type="pct"/>
            <w:tcBorders>
              <w:top w:val="single" w:sz="4" w:space="0" w:color="000000"/>
              <w:left w:val="single" w:sz="4" w:space="0" w:color="000000"/>
              <w:right w:val="single" w:sz="4" w:space="0" w:color="000000"/>
            </w:tcBorders>
            <w:shd w:val="clear" w:color="auto" w:fill="FFFFFF"/>
          </w:tcPr>
          <w:p w14:paraId="4FEA5CC8" w14:textId="77777777" w:rsidR="00446EBB" w:rsidRPr="00DF28CE" w:rsidRDefault="00446EBB" w:rsidP="00A13B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DF28CE">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25" w:type="pct"/>
            <w:tcBorders>
              <w:top w:val="single" w:sz="4" w:space="0" w:color="000000"/>
              <w:left w:val="single" w:sz="4" w:space="0" w:color="000000"/>
              <w:right w:val="single" w:sz="4" w:space="0" w:color="000000"/>
            </w:tcBorders>
            <w:shd w:val="clear" w:color="auto" w:fill="FFFFFF"/>
          </w:tcPr>
          <w:p w14:paraId="6CF63E7E" w14:textId="77777777" w:rsidR="00446EBB" w:rsidRPr="00DF28CE" w:rsidRDefault="00446EBB" w:rsidP="00A13B04">
            <w:pPr>
              <w:suppressAutoHyphens w:val="0"/>
              <w:autoSpaceDE w:val="0"/>
              <w:autoSpaceDN w:val="0"/>
              <w:adjustRightInd w:val="0"/>
              <w:spacing w:line="240" w:lineRule="auto"/>
              <w:ind w:firstLine="0"/>
              <w:contextualSpacing w:val="0"/>
              <w:jc w:val="left"/>
              <w:rPr>
                <w:b/>
                <w:iCs/>
                <w:color w:val="000000"/>
                <w:szCs w:val="24"/>
              </w:rPr>
            </w:pPr>
            <w:r w:rsidRPr="00DF28CE">
              <w:rPr>
                <w:rFonts w:eastAsia="Times New Roman"/>
                <w:b/>
                <w:bCs/>
                <w:color w:val="000000"/>
                <w:szCs w:val="24"/>
                <w:lang w:eastAsia="ru-RU"/>
              </w:rPr>
              <w:t>Предельное количество этажей зданий, строений, сооружений</w:t>
            </w:r>
          </w:p>
        </w:tc>
        <w:tc>
          <w:tcPr>
            <w:tcW w:w="698" w:type="pct"/>
            <w:tcBorders>
              <w:top w:val="single" w:sz="4" w:space="0" w:color="000000"/>
              <w:left w:val="single" w:sz="4" w:space="0" w:color="000000"/>
              <w:right w:val="single" w:sz="4" w:space="0" w:color="000000"/>
            </w:tcBorders>
            <w:shd w:val="clear" w:color="auto" w:fill="FFFFFF"/>
          </w:tcPr>
          <w:p w14:paraId="3DC85FCF" w14:textId="77777777" w:rsidR="00446EBB" w:rsidRPr="00DF28CE" w:rsidRDefault="00446EBB" w:rsidP="00A13B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DF28CE">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21" w:type="pct"/>
            <w:tcBorders>
              <w:top w:val="single" w:sz="4" w:space="0" w:color="000000"/>
              <w:left w:val="single" w:sz="4" w:space="0" w:color="000000"/>
              <w:right w:val="single" w:sz="4" w:space="0" w:color="000000"/>
            </w:tcBorders>
            <w:shd w:val="clear" w:color="auto" w:fill="FFFFFF"/>
          </w:tcPr>
          <w:p w14:paraId="5B5E80F8" w14:textId="77777777" w:rsidR="00A13B04" w:rsidRDefault="00446EBB" w:rsidP="00A13B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DF28CE">
              <w:rPr>
                <w:b/>
                <w:iCs/>
                <w:color w:val="000000"/>
                <w:szCs w:val="24"/>
              </w:rPr>
              <w:t>Иные предельные параметры разрешенного строительства, реконструкции объектов капитального строитель</w:t>
            </w:r>
            <w:r w:rsidR="00A13B04">
              <w:rPr>
                <w:b/>
                <w:iCs/>
                <w:color w:val="000000"/>
                <w:szCs w:val="24"/>
              </w:rPr>
              <w:t>-</w:t>
            </w:r>
          </w:p>
          <w:p w14:paraId="4B1061BD" w14:textId="35D8C87D" w:rsidR="00446EBB" w:rsidRPr="00DF28CE" w:rsidRDefault="00A13B04" w:rsidP="00A13B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Pr>
                <w:b/>
                <w:iCs/>
                <w:color w:val="000000"/>
                <w:szCs w:val="24"/>
              </w:rPr>
              <w:t>ства</w:t>
            </w:r>
          </w:p>
        </w:tc>
      </w:tr>
    </w:tbl>
    <w:p w14:paraId="7C6F4129" w14:textId="77777777" w:rsidR="00446EBB" w:rsidRPr="00DF28CE" w:rsidRDefault="00446EBB" w:rsidP="00A13B04">
      <w:pPr>
        <w:pStyle w:val="aff2"/>
        <w:numPr>
          <w:ilvl w:val="0"/>
          <w:numId w:val="1"/>
        </w:numPr>
        <w:tabs>
          <w:tab w:val="left" w:pos="14459"/>
        </w:tabs>
        <w:spacing w:line="14" w:lineRule="auto"/>
        <w:ind w:right="142"/>
        <w:jc w:val="left"/>
        <w:rPr>
          <w:color w:val="000000"/>
          <w:sz w:val="24"/>
          <w:szCs w:val="24"/>
        </w:rPr>
      </w:pPr>
    </w:p>
    <w:p w14:paraId="5323B4FC" w14:textId="77777777" w:rsidR="00446EBB" w:rsidRPr="00DF28CE" w:rsidRDefault="00446EBB" w:rsidP="00A13B04">
      <w:pPr>
        <w:pStyle w:val="aff2"/>
        <w:numPr>
          <w:ilvl w:val="0"/>
          <w:numId w:val="1"/>
        </w:numPr>
        <w:tabs>
          <w:tab w:val="left" w:pos="14459"/>
        </w:tabs>
        <w:spacing w:after="0" w:line="14" w:lineRule="auto"/>
        <w:jc w:val="left"/>
        <w:rPr>
          <w:iCs/>
          <w:color w:val="000000"/>
          <w:sz w:val="24"/>
          <w:szCs w:val="24"/>
        </w:rPr>
      </w:pPr>
    </w:p>
    <w:tbl>
      <w:tblPr>
        <w:tblW w:w="5000" w:type="pct"/>
        <w:tblLayout w:type="fixed"/>
        <w:tblLook w:val="0000" w:firstRow="0" w:lastRow="0" w:firstColumn="0" w:lastColumn="0" w:noHBand="0" w:noVBand="0"/>
      </w:tblPr>
      <w:tblGrid>
        <w:gridCol w:w="561"/>
        <w:gridCol w:w="1970"/>
        <w:gridCol w:w="2679"/>
        <w:gridCol w:w="1870"/>
        <w:gridCol w:w="1870"/>
        <w:gridCol w:w="1870"/>
        <w:gridCol w:w="1870"/>
        <w:gridCol w:w="1870"/>
      </w:tblGrid>
      <w:tr w:rsidR="00446EBB" w:rsidRPr="00DF28CE" w14:paraId="003C6B08" w14:textId="77777777" w:rsidTr="00A13B04">
        <w:trPr>
          <w:trHeight w:val="20"/>
          <w:tblHeader/>
        </w:trPr>
        <w:tc>
          <w:tcPr>
            <w:tcW w:w="193" w:type="pct"/>
            <w:tcBorders>
              <w:top w:val="single" w:sz="4" w:space="0" w:color="000000"/>
              <w:left w:val="single" w:sz="4" w:space="0" w:color="000000"/>
              <w:bottom w:val="single" w:sz="4" w:space="0" w:color="000000"/>
            </w:tcBorders>
            <w:shd w:val="clear" w:color="auto" w:fill="FFFFFF"/>
          </w:tcPr>
          <w:p w14:paraId="1BE30163" w14:textId="77777777" w:rsidR="00446EBB" w:rsidRPr="00A13B04" w:rsidRDefault="00446EBB" w:rsidP="00A13B04">
            <w:pPr>
              <w:widowControl w:val="0"/>
              <w:tabs>
                <w:tab w:val="left" w:pos="14459"/>
              </w:tabs>
              <w:autoSpaceDE w:val="0"/>
              <w:spacing w:line="240" w:lineRule="auto"/>
              <w:ind w:firstLine="0"/>
              <w:jc w:val="left"/>
              <w:rPr>
                <w:color w:val="000000"/>
                <w:szCs w:val="24"/>
              </w:rPr>
            </w:pPr>
            <w:r w:rsidRPr="00A13B04">
              <w:rPr>
                <w:color w:val="000000"/>
                <w:szCs w:val="24"/>
              </w:rPr>
              <w:t>1</w:t>
            </w:r>
          </w:p>
        </w:tc>
        <w:tc>
          <w:tcPr>
            <w:tcW w:w="677" w:type="pct"/>
            <w:tcBorders>
              <w:top w:val="single" w:sz="4" w:space="0" w:color="000000"/>
              <w:left w:val="single" w:sz="4" w:space="0" w:color="000000"/>
              <w:bottom w:val="single" w:sz="4" w:space="0" w:color="000000"/>
            </w:tcBorders>
            <w:shd w:val="clear" w:color="auto" w:fill="FFFFFF"/>
          </w:tcPr>
          <w:p w14:paraId="6EB904A2" w14:textId="77777777" w:rsidR="00446EBB" w:rsidRPr="00A13B04" w:rsidRDefault="00446EBB" w:rsidP="00A13B04">
            <w:pPr>
              <w:widowControl w:val="0"/>
              <w:tabs>
                <w:tab w:val="left" w:pos="14459"/>
              </w:tabs>
              <w:autoSpaceDE w:val="0"/>
              <w:spacing w:line="240" w:lineRule="auto"/>
              <w:ind w:firstLine="0"/>
              <w:jc w:val="left"/>
              <w:rPr>
                <w:color w:val="000000"/>
                <w:szCs w:val="24"/>
              </w:rPr>
            </w:pPr>
            <w:r w:rsidRPr="00A13B04">
              <w:rPr>
                <w:color w:val="000000"/>
                <w:szCs w:val="24"/>
              </w:rPr>
              <w:t>2</w:t>
            </w:r>
          </w:p>
        </w:tc>
        <w:tc>
          <w:tcPr>
            <w:tcW w:w="920" w:type="pct"/>
            <w:tcBorders>
              <w:top w:val="single" w:sz="4" w:space="0" w:color="000000"/>
              <w:left w:val="single" w:sz="4" w:space="0" w:color="000000"/>
              <w:bottom w:val="single" w:sz="4" w:space="0" w:color="000000"/>
              <w:right w:val="single" w:sz="4" w:space="0" w:color="000000"/>
            </w:tcBorders>
            <w:shd w:val="clear" w:color="auto" w:fill="FFFFFF"/>
          </w:tcPr>
          <w:p w14:paraId="4AF3BA9B" w14:textId="77777777" w:rsidR="00446EBB" w:rsidRPr="00A13B04" w:rsidRDefault="00446EBB" w:rsidP="00A13B04">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A13B04">
              <w:rPr>
                <w:iCs/>
                <w:color w:val="000000"/>
                <w:szCs w:val="24"/>
              </w:rPr>
              <w:t>3</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034A9A9D" w14:textId="77777777" w:rsidR="00446EBB" w:rsidRPr="00A13B04" w:rsidRDefault="00446EBB" w:rsidP="00A13B04">
            <w:pPr>
              <w:widowControl w:val="0"/>
              <w:tabs>
                <w:tab w:val="left" w:pos="540"/>
                <w:tab w:val="left" w:pos="720"/>
                <w:tab w:val="left" w:pos="900"/>
                <w:tab w:val="left" w:pos="1080"/>
                <w:tab w:val="left" w:pos="1260"/>
                <w:tab w:val="left" w:pos="14459"/>
              </w:tabs>
              <w:spacing w:line="240" w:lineRule="auto"/>
              <w:ind w:firstLine="0"/>
              <w:jc w:val="left"/>
              <w:rPr>
                <w:iCs/>
                <w:color w:val="000000"/>
                <w:szCs w:val="24"/>
              </w:rPr>
            </w:pPr>
            <w:r w:rsidRPr="00A13B04">
              <w:rPr>
                <w:iCs/>
                <w:color w:val="000000"/>
                <w:szCs w:val="24"/>
              </w:rPr>
              <w:t>4</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601A2564" w14:textId="77777777" w:rsidR="00446EBB" w:rsidRPr="00A13B04" w:rsidRDefault="00446EBB" w:rsidP="00A13B04">
            <w:pPr>
              <w:widowControl w:val="0"/>
              <w:tabs>
                <w:tab w:val="left" w:pos="540"/>
                <w:tab w:val="left" w:pos="720"/>
                <w:tab w:val="left" w:pos="900"/>
                <w:tab w:val="left" w:pos="1080"/>
                <w:tab w:val="left" w:pos="1260"/>
                <w:tab w:val="left" w:pos="14459"/>
              </w:tabs>
              <w:spacing w:line="240" w:lineRule="auto"/>
              <w:ind w:firstLine="0"/>
              <w:jc w:val="left"/>
              <w:rPr>
                <w:iCs/>
                <w:color w:val="000000"/>
                <w:szCs w:val="24"/>
              </w:rPr>
            </w:pPr>
            <w:r w:rsidRPr="00A13B04">
              <w:rPr>
                <w:iCs/>
                <w:color w:val="000000"/>
                <w:szCs w:val="24"/>
              </w:rPr>
              <w:t>5</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66195B8C" w14:textId="77777777" w:rsidR="00446EBB" w:rsidRPr="00A13B04" w:rsidRDefault="00446EBB" w:rsidP="00A13B04">
            <w:pPr>
              <w:widowControl w:val="0"/>
              <w:tabs>
                <w:tab w:val="left" w:pos="540"/>
                <w:tab w:val="left" w:pos="720"/>
                <w:tab w:val="left" w:pos="900"/>
                <w:tab w:val="left" w:pos="1080"/>
                <w:tab w:val="left" w:pos="1260"/>
                <w:tab w:val="left" w:pos="14459"/>
              </w:tabs>
              <w:spacing w:line="240" w:lineRule="auto"/>
              <w:ind w:firstLine="0"/>
              <w:jc w:val="left"/>
              <w:rPr>
                <w:iCs/>
                <w:color w:val="000000"/>
                <w:szCs w:val="24"/>
              </w:rPr>
            </w:pPr>
            <w:r w:rsidRPr="00A13B04">
              <w:rPr>
                <w:iCs/>
                <w:color w:val="000000"/>
                <w:szCs w:val="24"/>
              </w:rPr>
              <w:t>6</w:t>
            </w:r>
          </w:p>
        </w:tc>
        <w:tc>
          <w:tcPr>
            <w:tcW w:w="642" w:type="pct"/>
            <w:tcBorders>
              <w:top w:val="single" w:sz="4" w:space="0" w:color="000000"/>
              <w:left w:val="single" w:sz="4" w:space="0" w:color="000000"/>
              <w:bottom w:val="single" w:sz="4" w:space="0" w:color="000000"/>
              <w:right w:val="single" w:sz="4" w:space="0" w:color="000000"/>
            </w:tcBorders>
            <w:shd w:val="clear" w:color="auto" w:fill="FFFFFF"/>
          </w:tcPr>
          <w:p w14:paraId="75DA021E" w14:textId="77777777" w:rsidR="00446EBB" w:rsidRPr="00A13B04" w:rsidRDefault="00446EBB" w:rsidP="00A13B04">
            <w:pPr>
              <w:widowControl w:val="0"/>
              <w:tabs>
                <w:tab w:val="left" w:pos="540"/>
                <w:tab w:val="left" w:pos="720"/>
                <w:tab w:val="left" w:pos="900"/>
                <w:tab w:val="left" w:pos="1080"/>
                <w:tab w:val="left" w:pos="1260"/>
                <w:tab w:val="left" w:pos="14459"/>
              </w:tabs>
              <w:spacing w:line="240" w:lineRule="auto"/>
              <w:ind w:firstLine="0"/>
              <w:jc w:val="left"/>
              <w:rPr>
                <w:iCs/>
                <w:color w:val="000000"/>
                <w:szCs w:val="24"/>
              </w:rPr>
            </w:pPr>
            <w:r w:rsidRPr="00A13B04">
              <w:rPr>
                <w:iCs/>
                <w:color w:val="000000"/>
                <w:szCs w:val="24"/>
              </w:rPr>
              <w:t>7</w:t>
            </w:r>
          </w:p>
        </w:tc>
        <w:tc>
          <w:tcPr>
            <w:tcW w:w="641" w:type="pct"/>
            <w:tcBorders>
              <w:top w:val="single" w:sz="4" w:space="0" w:color="000000"/>
              <w:left w:val="single" w:sz="4" w:space="0" w:color="000000"/>
              <w:bottom w:val="single" w:sz="4" w:space="0" w:color="000000"/>
              <w:right w:val="single" w:sz="4" w:space="0" w:color="000000"/>
            </w:tcBorders>
            <w:shd w:val="clear" w:color="auto" w:fill="FFFFFF"/>
          </w:tcPr>
          <w:p w14:paraId="47902731" w14:textId="77777777" w:rsidR="00446EBB" w:rsidRPr="00A13B04" w:rsidRDefault="00446EBB" w:rsidP="00A13B04">
            <w:pPr>
              <w:widowControl w:val="0"/>
              <w:tabs>
                <w:tab w:val="left" w:pos="540"/>
                <w:tab w:val="left" w:pos="720"/>
                <w:tab w:val="left" w:pos="900"/>
                <w:tab w:val="left" w:pos="1080"/>
                <w:tab w:val="left" w:pos="1260"/>
                <w:tab w:val="left" w:pos="14459"/>
              </w:tabs>
              <w:spacing w:line="240" w:lineRule="auto"/>
              <w:ind w:firstLine="0"/>
              <w:jc w:val="left"/>
              <w:rPr>
                <w:iCs/>
                <w:color w:val="000000"/>
                <w:szCs w:val="24"/>
              </w:rPr>
            </w:pPr>
            <w:r w:rsidRPr="00A13B04">
              <w:rPr>
                <w:iCs/>
                <w:color w:val="000000"/>
                <w:szCs w:val="24"/>
              </w:rPr>
              <w:t>8</w:t>
            </w:r>
          </w:p>
        </w:tc>
      </w:tr>
      <w:tr w:rsidR="00446EBB" w:rsidRPr="00DF28CE" w14:paraId="1CC9C8A7" w14:textId="77777777" w:rsidTr="0032000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8E2B86C" w14:textId="77777777" w:rsidR="00446EBB" w:rsidRPr="00DF28CE" w:rsidRDefault="00446EBB" w:rsidP="00A13B04">
            <w:pPr>
              <w:widowControl w:val="0"/>
              <w:tabs>
                <w:tab w:val="left" w:pos="540"/>
                <w:tab w:val="left" w:pos="720"/>
                <w:tab w:val="left" w:pos="900"/>
                <w:tab w:val="left" w:pos="1080"/>
                <w:tab w:val="left" w:pos="1260"/>
                <w:tab w:val="left" w:pos="14459"/>
              </w:tabs>
              <w:spacing w:line="240" w:lineRule="auto"/>
              <w:ind w:firstLine="0"/>
              <w:jc w:val="center"/>
              <w:rPr>
                <w:b/>
                <w:iCs/>
                <w:color w:val="000000"/>
                <w:szCs w:val="24"/>
              </w:rPr>
            </w:pPr>
            <w:r w:rsidRPr="00DF28CE">
              <w:rPr>
                <w:b/>
                <w:iCs/>
                <w:color w:val="000000"/>
                <w:szCs w:val="24"/>
              </w:rPr>
              <w:t>Основные виды разрешенного использования</w:t>
            </w:r>
          </w:p>
        </w:tc>
      </w:tr>
      <w:tr w:rsidR="00670643" w:rsidRPr="00DF28CE" w14:paraId="332D2B78" w14:textId="77777777" w:rsidTr="00A13B04">
        <w:trPr>
          <w:trHeight w:val="20"/>
        </w:trPr>
        <w:tc>
          <w:tcPr>
            <w:tcW w:w="193" w:type="pct"/>
            <w:tcBorders>
              <w:top w:val="single" w:sz="4" w:space="0" w:color="000000"/>
              <w:left w:val="single" w:sz="4" w:space="0" w:color="000000"/>
              <w:bottom w:val="single" w:sz="4" w:space="0" w:color="000000"/>
            </w:tcBorders>
            <w:shd w:val="clear" w:color="auto" w:fill="auto"/>
          </w:tcPr>
          <w:p w14:paraId="0B92C3A0" w14:textId="32C81548" w:rsidR="00670643" w:rsidRPr="00DF28CE" w:rsidRDefault="00451708" w:rsidP="00A13B04">
            <w:pPr>
              <w:tabs>
                <w:tab w:val="left" w:pos="540"/>
                <w:tab w:val="left" w:pos="720"/>
                <w:tab w:val="left" w:pos="900"/>
                <w:tab w:val="left" w:pos="1080"/>
                <w:tab w:val="left" w:pos="1260"/>
                <w:tab w:val="left" w:pos="14459"/>
              </w:tabs>
              <w:spacing w:line="240" w:lineRule="auto"/>
              <w:ind w:firstLine="0"/>
              <w:jc w:val="left"/>
              <w:rPr>
                <w:color w:val="000000"/>
                <w:szCs w:val="24"/>
                <w:lang w:val="en-US"/>
              </w:rPr>
            </w:pPr>
            <w:r w:rsidRPr="00DF28CE">
              <w:rPr>
                <w:color w:val="000000"/>
                <w:szCs w:val="24"/>
                <w:lang w:val="en-US"/>
              </w:rPr>
              <w:t>1</w:t>
            </w:r>
          </w:p>
        </w:tc>
        <w:tc>
          <w:tcPr>
            <w:tcW w:w="677" w:type="pct"/>
            <w:tcBorders>
              <w:top w:val="single" w:sz="4" w:space="0" w:color="000000"/>
              <w:left w:val="single" w:sz="4" w:space="0" w:color="000000"/>
              <w:bottom w:val="single" w:sz="4" w:space="0" w:color="000000"/>
            </w:tcBorders>
            <w:shd w:val="clear" w:color="auto" w:fill="auto"/>
          </w:tcPr>
          <w:p w14:paraId="186788F3" w14:textId="66A57AE7"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DF28CE">
              <w:rPr>
                <w:color w:val="000000" w:themeColor="text1"/>
                <w:szCs w:val="24"/>
              </w:rPr>
              <w:t xml:space="preserve">Улично-дорожная сеть </w:t>
            </w:r>
            <w:r w:rsidRPr="00DF28CE">
              <w:rPr>
                <w:color w:val="000000" w:themeColor="text1"/>
                <w:szCs w:val="24"/>
              </w:rPr>
              <w:lastRenderedPageBreak/>
              <w:t>(12.0.1)</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7568E9D3" w14:textId="77777777" w:rsidR="00670643" w:rsidRPr="00DF28CE" w:rsidRDefault="00670643" w:rsidP="00A13B04">
            <w:pPr>
              <w:tabs>
                <w:tab w:val="left" w:pos="14459"/>
              </w:tabs>
              <w:autoSpaceDE w:val="0"/>
              <w:spacing w:line="240" w:lineRule="auto"/>
              <w:ind w:firstLine="0"/>
              <w:contextualSpacing w:val="0"/>
              <w:jc w:val="left"/>
              <w:rPr>
                <w:color w:val="000000" w:themeColor="text1"/>
                <w:szCs w:val="24"/>
              </w:rPr>
            </w:pPr>
            <w:r w:rsidRPr="00DF28CE">
              <w:rPr>
                <w:color w:val="000000" w:themeColor="text1"/>
                <w:szCs w:val="24"/>
              </w:rPr>
              <w:lastRenderedPageBreak/>
              <w:t xml:space="preserve">Размещение объектов улично-дорожной сети: </w:t>
            </w:r>
            <w:r w:rsidRPr="00DF28CE">
              <w:rPr>
                <w:color w:val="000000" w:themeColor="text1"/>
                <w:szCs w:val="24"/>
              </w:rPr>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6FD921D" w14:textId="54DF31CC"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DF28CE">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42" w:type="pct"/>
            <w:tcBorders>
              <w:top w:val="single" w:sz="4" w:space="0" w:color="000000"/>
              <w:left w:val="single" w:sz="4" w:space="0" w:color="000000"/>
              <w:bottom w:val="single" w:sz="4" w:space="0" w:color="000000"/>
              <w:right w:val="single" w:sz="4" w:space="0" w:color="000000"/>
            </w:tcBorders>
          </w:tcPr>
          <w:p w14:paraId="58DB5972" w14:textId="1186398D"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DF28CE">
              <w:rPr>
                <w:rFonts w:eastAsia="Times New Roman"/>
                <w:color w:val="000000" w:themeColor="text1"/>
                <w:szCs w:val="24"/>
                <w:lang w:eastAsia="ru-RU"/>
              </w:rPr>
              <w:lastRenderedPageBreak/>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72034E5E" w14:textId="655A92EA" w:rsidR="00670643" w:rsidRPr="00DF28CE" w:rsidRDefault="00670643" w:rsidP="00A13B04">
            <w:pPr>
              <w:suppressAutoHyphens w:val="0"/>
              <w:autoSpaceDE w:val="0"/>
              <w:autoSpaceDN w:val="0"/>
              <w:adjustRightInd w:val="0"/>
              <w:spacing w:line="240" w:lineRule="auto"/>
              <w:ind w:firstLine="0"/>
              <w:contextualSpacing w:val="0"/>
              <w:jc w:val="left"/>
              <w:rPr>
                <w:color w:val="000000" w:themeColor="text1"/>
                <w:szCs w:val="24"/>
              </w:rPr>
            </w:pPr>
            <w:r w:rsidRPr="00DF28CE">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03E251D5" w14:textId="5EC2F9CA" w:rsidR="00670643" w:rsidRPr="00DF28CE" w:rsidRDefault="00670643" w:rsidP="00A13B04">
            <w:pPr>
              <w:suppressAutoHyphens w:val="0"/>
              <w:autoSpaceDE w:val="0"/>
              <w:autoSpaceDN w:val="0"/>
              <w:adjustRightInd w:val="0"/>
              <w:spacing w:line="240" w:lineRule="auto"/>
              <w:ind w:firstLine="0"/>
              <w:contextualSpacing w:val="0"/>
              <w:jc w:val="left"/>
              <w:rPr>
                <w:color w:val="000000" w:themeColor="text1"/>
                <w:szCs w:val="24"/>
              </w:rPr>
            </w:pPr>
            <w:r w:rsidRPr="00DF28CE">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1C69F83A" w14:textId="78F5B1F7" w:rsidR="00670643" w:rsidRPr="00DF28CE" w:rsidRDefault="00670643" w:rsidP="00A13B04">
            <w:pPr>
              <w:suppressAutoHyphens w:val="0"/>
              <w:autoSpaceDE w:val="0"/>
              <w:autoSpaceDN w:val="0"/>
              <w:adjustRightInd w:val="0"/>
              <w:spacing w:line="240" w:lineRule="auto"/>
              <w:ind w:firstLine="0"/>
              <w:contextualSpacing w:val="0"/>
              <w:jc w:val="left"/>
              <w:rPr>
                <w:color w:val="000000" w:themeColor="text1"/>
                <w:szCs w:val="24"/>
              </w:rPr>
            </w:pPr>
            <w:r w:rsidRPr="00DF28CE">
              <w:rPr>
                <w:rFonts w:eastAsia="Times New Roman"/>
                <w:color w:val="000000" w:themeColor="text1"/>
                <w:szCs w:val="24"/>
                <w:lang w:eastAsia="ru-RU"/>
              </w:rPr>
              <w:t>Не подлежат установлению</w:t>
            </w:r>
          </w:p>
        </w:tc>
        <w:tc>
          <w:tcPr>
            <w:tcW w:w="641" w:type="pct"/>
            <w:tcBorders>
              <w:top w:val="single" w:sz="4" w:space="0" w:color="000000"/>
              <w:left w:val="single" w:sz="4" w:space="0" w:color="000000"/>
              <w:bottom w:val="single" w:sz="4" w:space="0" w:color="000000"/>
              <w:right w:val="single" w:sz="4" w:space="0" w:color="000000"/>
            </w:tcBorders>
          </w:tcPr>
          <w:p w14:paraId="2864841E" w14:textId="5B7A19C1"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DF28CE">
              <w:rPr>
                <w:rFonts w:eastAsia="Times New Roman"/>
                <w:color w:val="000000" w:themeColor="text1"/>
                <w:szCs w:val="24"/>
                <w:lang w:eastAsia="ru-RU"/>
              </w:rPr>
              <w:t xml:space="preserve">Использование земельных </w:t>
            </w:r>
            <w:r w:rsidRPr="00DF28CE">
              <w:rPr>
                <w:rFonts w:eastAsia="Times New Roman"/>
                <w:color w:val="000000" w:themeColor="text1"/>
                <w:szCs w:val="24"/>
                <w:lang w:eastAsia="ru-RU"/>
              </w:rPr>
              <w:lastRenderedPageBreak/>
              <w:t>участков, на которые действие градострои</w:t>
            </w:r>
            <w:r w:rsidR="00A13B04">
              <w:rPr>
                <w:rFonts w:eastAsia="Times New Roman"/>
                <w:color w:val="000000" w:themeColor="text1"/>
                <w:szCs w:val="24"/>
                <w:lang w:eastAsia="ru-RU"/>
              </w:rPr>
              <w:t>-</w:t>
            </w:r>
            <w:r w:rsidRPr="00DF28CE">
              <w:rPr>
                <w:rFonts w:eastAsia="Times New Roman"/>
                <w:color w:val="000000" w:themeColor="text1"/>
                <w:szCs w:val="24"/>
                <w:lang w:eastAsia="ru-RU"/>
              </w:rPr>
              <w:t>тельных регламентов не распространя</w:t>
            </w:r>
            <w:r w:rsidR="00A13B04">
              <w:rPr>
                <w:rFonts w:eastAsia="Times New Roman"/>
                <w:color w:val="000000" w:themeColor="text1"/>
                <w:szCs w:val="24"/>
                <w:lang w:eastAsia="ru-RU"/>
              </w:rPr>
              <w:t>-</w:t>
            </w:r>
            <w:r w:rsidRPr="00DF28CE">
              <w:rPr>
                <w:rFonts w:eastAsia="Times New Roman"/>
                <w:color w:val="000000" w:themeColor="text1"/>
                <w:szCs w:val="24"/>
                <w:lang w:eastAsia="ru-RU"/>
              </w:rPr>
              <w:t>ется или для которых градостроите</w:t>
            </w:r>
            <w:r w:rsidR="00A13B04">
              <w:rPr>
                <w:rFonts w:eastAsia="Times New Roman"/>
                <w:color w:val="000000" w:themeColor="text1"/>
                <w:szCs w:val="24"/>
                <w:lang w:eastAsia="ru-RU"/>
              </w:rPr>
              <w:t>-</w:t>
            </w:r>
            <w:r w:rsidRPr="00DF28CE">
              <w:rPr>
                <w:rFonts w:eastAsia="Times New Roman"/>
                <w:color w:val="000000" w:themeColor="text1"/>
                <w:szCs w:val="24"/>
                <w:lang w:eastAsia="ru-RU"/>
              </w:rPr>
              <w:t>льные регламенты не устанавлива</w:t>
            </w:r>
            <w:r w:rsidR="00A13B04">
              <w:rPr>
                <w:rFonts w:eastAsia="Times New Roman"/>
                <w:color w:val="000000" w:themeColor="text1"/>
                <w:szCs w:val="24"/>
                <w:lang w:eastAsia="ru-RU"/>
              </w:rPr>
              <w:t>-</w:t>
            </w:r>
            <w:r w:rsidRPr="00DF28CE">
              <w:rPr>
                <w:rFonts w:eastAsia="Times New Roman"/>
                <w:color w:val="000000" w:themeColor="text1"/>
                <w:szCs w:val="24"/>
                <w:lang w:eastAsia="ru-RU"/>
              </w:rPr>
              <w:t>ются, определяется уполномочен</w:t>
            </w:r>
            <w:r w:rsidR="00A13B04">
              <w:rPr>
                <w:rFonts w:eastAsia="Times New Roman"/>
                <w:color w:val="000000" w:themeColor="text1"/>
                <w:szCs w:val="24"/>
                <w:lang w:eastAsia="ru-RU"/>
              </w:rPr>
              <w:t>-</w:t>
            </w:r>
            <w:r w:rsidRPr="00DF28CE">
              <w:rPr>
                <w:rFonts w:eastAsia="Times New Roman"/>
                <w:color w:val="000000" w:themeColor="text1"/>
                <w:szCs w:val="24"/>
                <w:lang w:eastAsia="ru-RU"/>
              </w:rPr>
              <w:t>ными федеральными органами исполнитель</w:t>
            </w:r>
            <w:r w:rsidR="00A13B04">
              <w:rPr>
                <w:rFonts w:eastAsia="Times New Roman"/>
                <w:color w:val="000000" w:themeColor="text1"/>
                <w:szCs w:val="24"/>
                <w:lang w:eastAsia="ru-RU"/>
              </w:rPr>
              <w:t>-</w:t>
            </w:r>
            <w:r w:rsidRPr="00DF28CE">
              <w:rPr>
                <w:rFonts w:eastAsia="Times New Roman"/>
                <w:color w:val="000000" w:themeColor="text1"/>
                <w:szCs w:val="24"/>
                <w:lang w:eastAsia="ru-RU"/>
              </w:rPr>
              <w:t>ной власти, уполномочен</w:t>
            </w:r>
            <w:r w:rsidR="00A13B04">
              <w:rPr>
                <w:rFonts w:eastAsia="Times New Roman"/>
                <w:color w:val="000000" w:themeColor="text1"/>
                <w:szCs w:val="24"/>
                <w:lang w:eastAsia="ru-RU"/>
              </w:rPr>
              <w:t>-</w:t>
            </w:r>
            <w:r w:rsidRPr="00DF28CE">
              <w:rPr>
                <w:rFonts w:eastAsia="Times New Roman"/>
                <w:color w:val="000000" w:themeColor="text1"/>
                <w:szCs w:val="24"/>
                <w:lang w:eastAsia="ru-RU"/>
              </w:rPr>
              <w:t>ными органами исполнитель</w:t>
            </w:r>
            <w:r w:rsidR="00A13B04">
              <w:rPr>
                <w:rFonts w:eastAsia="Times New Roman"/>
                <w:color w:val="000000" w:themeColor="text1"/>
                <w:szCs w:val="24"/>
                <w:lang w:eastAsia="ru-RU"/>
              </w:rPr>
              <w:t>-</w:t>
            </w:r>
            <w:r w:rsidRPr="00DF28CE">
              <w:rPr>
                <w:rFonts w:eastAsia="Times New Roman"/>
                <w:color w:val="000000" w:themeColor="text1"/>
                <w:szCs w:val="24"/>
                <w:lang w:eastAsia="ru-RU"/>
              </w:rPr>
              <w:t>ной власти субъектов Российской Федерации или уполномочен</w:t>
            </w:r>
            <w:r w:rsidR="00A13B04">
              <w:rPr>
                <w:rFonts w:eastAsia="Times New Roman"/>
                <w:color w:val="000000" w:themeColor="text1"/>
                <w:szCs w:val="24"/>
                <w:lang w:eastAsia="ru-RU"/>
              </w:rPr>
              <w:t>-</w:t>
            </w:r>
            <w:r w:rsidRPr="00DF28CE">
              <w:rPr>
                <w:rFonts w:eastAsia="Times New Roman"/>
                <w:color w:val="000000" w:themeColor="text1"/>
                <w:szCs w:val="24"/>
                <w:lang w:eastAsia="ru-RU"/>
              </w:rPr>
              <w:t>ными органами местного самоуправле</w:t>
            </w:r>
            <w:r w:rsidR="00A13B04">
              <w:rPr>
                <w:rFonts w:eastAsia="Times New Roman"/>
                <w:color w:val="000000" w:themeColor="text1"/>
                <w:szCs w:val="24"/>
                <w:lang w:eastAsia="ru-RU"/>
              </w:rPr>
              <w:t>-</w:t>
            </w:r>
            <w:r w:rsidRPr="00DF28CE">
              <w:rPr>
                <w:rFonts w:eastAsia="Times New Roman"/>
                <w:color w:val="000000" w:themeColor="text1"/>
                <w:szCs w:val="24"/>
                <w:lang w:eastAsia="ru-RU"/>
              </w:rPr>
              <w:t xml:space="preserve">ния в </w:t>
            </w:r>
            <w:r w:rsidRPr="00DF28CE">
              <w:rPr>
                <w:rFonts w:eastAsia="Times New Roman"/>
                <w:color w:val="000000" w:themeColor="text1"/>
                <w:szCs w:val="24"/>
                <w:lang w:eastAsia="ru-RU"/>
              </w:rPr>
              <w:lastRenderedPageBreak/>
              <w:t>соответствии с федеральными законами</w:t>
            </w:r>
          </w:p>
        </w:tc>
      </w:tr>
      <w:tr w:rsidR="00670643" w:rsidRPr="00DF28CE" w14:paraId="2D5230F1" w14:textId="77777777" w:rsidTr="00A13B04">
        <w:trPr>
          <w:trHeight w:val="20"/>
        </w:trPr>
        <w:tc>
          <w:tcPr>
            <w:tcW w:w="193" w:type="pct"/>
            <w:tcBorders>
              <w:top w:val="single" w:sz="4" w:space="0" w:color="000000"/>
              <w:left w:val="single" w:sz="4" w:space="0" w:color="000000"/>
              <w:bottom w:val="single" w:sz="4" w:space="0" w:color="000000"/>
            </w:tcBorders>
            <w:shd w:val="clear" w:color="auto" w:fill="auto"/>
          </w:tcPr>
          <w:p w14:paraId="48AD9F59" w14:textId="33DA3BBC" w:rsidR="00670643" w:rsidRPr="00DF28CE" w:rsidRDefault="00451708" w:rsidP="00A13B04">
            <w:pPr>
              <w:tabs>
                <w:tab w:val="left" w:pos="540"/>
                <w:tab w:val="left" w:pos="720"/>
                <w:tab w:val="left" w:pos="900"/>
                <w:tab w:val="left" w:pos="1080"/>
                <w:tab w:val="left" w:pos="1260"/>
                <w:tab w:val="left" w:pos="14459"/>
              </w:tabs>
              <w:spacing w:line="240" w:lineRule="auto"/>
              <w:ind w:firstLine="0"/>
              <w:jc w:val="left"/>
              <w:rPr>
                <w:color w:val="000000"/>
                <w:szCs w:val="24"/>
                <w:lang w:val="en-US"/>
              </w:rPr>
            </w:pPr>
            <w:r w:rsidRPr="00DF28CE">
              <w:rPr>
                <w:color w:val="000000"/>
                <w:szCs w:val="24"/>
                <w:lang w:val="en-US"/>
              </w:rPr>
              <w:lastRenderedPageBreak/>
              <w:t>2</w:t>
            </w:r>
          </w:p>
        </w:tc>
        <w:tc>
          <w:tcPr>
            <w:tcW w:w="677" w:type="pct"/>
            <w:tcBorders>
              <w:top w:val="single" w:sz="4" w:space="0" w:color="000000"/>
              <w:left w:val="single" w:sz="4" w:space="0" w:color="000000"/>
              <w:bottom w:val="single" w:sz="4" w:space="0" w:color="000000"/>
            </w:tcBorders>
            <w:shd w:val="clear" w:color="auto" w:fill="auto"/>
          </w:tcPr>
          <w:p w14:paraId="47C6FCFD" w14:textId="53CD394C"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DF28CE">
              <w:rPr>
                <w:color w:val="000000" w:themeColor="text1"/>
                <w:szCs w:val="24"/>
              </w:rPr>
              <w:t>Благоустройство территории (12.0.2)</w:t>
            </w:r>
          </w:p>
        </w:tc>
        <w:tc>
          <w:tcPr>
            <w:tcW w:w="920" w:type="pct"/>
            <w:tcBorders>
              <w:top w:val="single" w:sz="4" w:space="0" w:color="000000"/>
              <w:left w:val="single" w:sz="4" w:space="0" w:color="000000"/>
              <w:bottom w:val="single" w:sz="4" w:space="0" w:color="000000"/>
              <w:right w:val="single" w:sz="4" w:space="0" w:color="000000"/>
            </w:tcBorders>
            <w:shd w:val="clear" w:color="auto" w:fill="auto"/>
          </w:tcPr>
          <w:p w14:paraId="37E43FB7" w14:textId="031BE916"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DF28CE">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2" w:type="pct"/>
            <w:tcBorders>
              <w:top w:val="single" w:sz="4" w:space="0" w:color="000000"/>
              <w:left w:val="single" w:sz="4" w:space="0" w:color="000000"/>
              <w:bottom w:val="single" w:sz="4" w:space="0" w:color="000000"/>
              <w:right w:val="single" w:sz="4" w:space="0" w:color="000000"/>
            </w:tcBorders>
          </w:tcPr>
          <w:p w14:paraId="4A6D2619" w14:textId="60C9A79D"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DF28CE">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585B6605" w14:textId="33301BD6" w:rsidR="00670643" w:rsidRPr="00DF28CE" w:rsidRDefault="00670643" w:rsidP="00A13B04">
            <w:pPr>
              <w:suppressAutoHyphens w:val="0"/>
              <w:autoSpaceDE w:val="0"/>
              <w:autoSpaceDN w:val="0"/>
              <w:adjustRightInd w:val="0"/>
              <w:spacing w:line="240" w:lineRule="auto"/>
              <w:ind w:firstLine="0"/>
              <w:contextualSpacing w:val="0"/>
              <w:jc w:val="left"/>
              <w:rPr>
                <w:color w:val="000000" w:themeColor="text1"/>
                <w:szCs w:val="24"/>
              </w:rPr>
            </w:pPr>
            <w:r w:rsidRPr="00DF28CE">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4565BEF5" w14:textId="57A8BD81" w:rsidR="00670643" w:rsidRPr="00DF28CE" w:rsidRDefault="00670643" w:rsidP="00A13B04">
            <w:pPr>
              <w:suppressAutoHyphens w:val="0"/>
              <w:autoSpaceDE w:val="0"/>
              <w:autoSpaceDN w:val="0"/>
              <w:adjustRightInd w:val="0"/>
              <w:spacing w:line="240" w:lineRule="auto"/>
              <w:ind w:firstLine="0"/>
              <w:contextualSpacing w:val="0"/>
              <w:jc w:val="left"/>
              <w:rPr>
                <w:color w:val="000000" w:themeColor="text1"/>
                <w:szCs w:val="24"/>
              </w:rPr>
            </w:pPr>
            <w:r w:rsidRPr="00DF28CE">
              <w:rPr>
                <w:rFonts w:eastAsia="Times New Roman"/>
                <w:color w:val="000000" w:themeColor="text1"/>
                <w:szCs w:val="24"/>
                <w:lang w:eastAsia="ru-RU"/>
              </w:rPr>
              <w:t>Не подлежат установлению</w:t>
            </w:r>
          </w:p>
        </w:tc>
        <w:tc>
          <w:tcPr>
            <w:tcW w:w="642" w:type="pct"/>
            <w:tcBorders>
              <w:top w:val="single" w:sz="4" w:space="0" w:color="000000"/>
              <w:left w:val="single" w:sz="4" w:space="0" w:color="000000"/>
              <w:bottom w:val="single" w:sz="4" w:space="0" w:color="000000"/>
              <w:right w:val="single" w:sz="4" w:space="0" w:color="000000"/>
            </w:tcBorders>
          </w:tcPr>
          <w:p w14:paraId="6B5BA17B" w14:textId="7F7AD2C1" w:rsidR="00670643" w:rsidRPr="00DF28CE" w:rsidRDefault="00670643" w:rsidP="00A13B04">
            <w:pPr>
              <w:suppressAutoHyphens w:val="0"/>
              <w:autoSpaceDE w:val="0"/>
              <w:autoSpaceDN w:val="0"/>
              <w:adjustRightInd w:val="0"/>
              <w:spacing w:line="240" w:lineRule="auto"/>
              <w:ind w:firstLine="0"/>
              <w:contextualSpacing w:val="0"/>
              <w:jc w:val="left"/>
              <w:rPr>
                <w:color w:val="000000" w:themeColor="text1"/>
                <w:szCs w:val="24"/>
              </w:rPr>
            </w:pPr>
            <w:r w:rsidRPr="00DF28CE">
              <w:rPr>
                <w:rFonts w:eastAsia="Times New Roman"/>
                <w:color w:val="000000" w:themeColor="text1"/>
                <w:szCs w:val="24"/>
                <w:lang w:eastAsia="ru-RU"/>
              </w:rPr>
              <w:t>Не подлежат установлению</w:t>
            </w:r>
          </w:p>
        </w:tc>
        <w:tc>
          <w:tcPr>
            <w:tcW w:w="641" w:type="pct"/>
            <w:tcBorders>
              <w:top w:val="single" w:sz="4" w:space="0" w:color="000000"/>
              <w:left w:val="single" w:sz="4" w:space="0" w:color="000000"/>
              <w:bottom w:val="single" w:sz="4" w:space="0" w:color="000000"/>
              <w:right w:val="single" w:sz="4" w:space="0" w:color="000000"/>
            </w:tcBorders>
          </w:tcPr>
          <w:p w14:paraId="354EDBC7" w14:textId="713D993D"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DF28CE">
              <w:rPr>
                <w:rFonts w:eastAsia="Times New Roman"/>
                <w:color w:val="000000" w:themeColor="text1"/>
                <w:szCs w:val="24"/>
                <w:lang w:eastAsia="ru-RU"/>
              </w:rPr>
              <w:t>Использование земельных участков, на которые действие градостроите</w:t>
            </w:r>
            <w:r w:rsidR="00A13B04">
              <w:rPr>
                <w:rFonts w:eastAsia="Times New Roman"/>
                <w:color w:val="000000" w:themeColor="text1"/>
                <w:szCs w:val="24"/>
                <w:lang w:eastAsia="ru-RU"/>
              </w:rPr>
              <w:t>-</w:t>
            </w:r>
            <w:r w:rsidRPr="00DF28CE">
              <w:rPr>
                <w:rFonts w:eastAsia="Times New Roman"/>
                <w:color w:val="000000" w:themeColor="text1"/>
                <w:szCs w:val="24"/>
                <w:lang w:eastAsia="ru-RU"/>
              </w:rPr>
              <w:t>льных регламентов не распространя</w:t>
            </w:r>
            <w:r w:rsidR="00A13B04">
              <w:rPr>
                <w:rFonts w:eastAsia="Times New Roman"/>
                <w:color w:val="000000" w:themeColor="text1"/>
                <w:szCs w:val="24"/>
                <w:lang w:eastAsia="ru-RU"/>
              </w:rPr>
              <w:t>-</w:t>
            </w:r>
            <w:r w:rsidRPr="00DF28CE">
              <w:rPr>
                <w:rFonts w:eastAsia="Times New Roman"/>
                <w:color w:val="000000" w:themeColor="text1"/>
                <w:szCs w:val="24"/>
                <w:lang w:eastAsia="ru-RU"/>
              </w:rPr>
              <w:t>ется или для которых градостроите</w:t>
            </w:r>
            <w:r w:rsidR="00A13B04">
              <w:rPr>
                <w:rFonts w:eastAsia="Times New Roman"/>
                <w:color w:val="000000" w:themeColor="text1"/>
                <w:szCs w:val="24"/>
                <w:lang w:eastAsia="ru-RU"/>
              </w:rPr>
              <w:t>-</w:t>
            </w:r>
            <w:r w:rsidRPr="00DF28CE">
              <w:rPr>
                <w:rFonts w:eastAsia="Times New Roman"/>
                <w:color w:val="000000" w:themeColor="text1"/>
                <w:szCs w:val="24"/>
                <w:lang w:eastAsia="ru-RU"/>
              </w:rPr>
              <w:t>льные регламенты не устанавлива</w:t>
            </w:r>
            <w:r w:rsidR="00A13B04">
              <w:rPr>
                <w:rFonts w:eastAsia="Times New Roman"/>
                <w:color w:val="000000" w:themeColor="text1"/>
                <w:szCs w:val="24"/>
                <w:lang w:eastAsia="ru-RU"/>
              </w:rPr>
              <w:t>-</w:t>
            </w:r>
            <w:r w:rsidRPr="00DF28CE">
              <w:rPr>
                <w:rFonts w:eastAsia="Times New Roman"/>
                <w:color w:val="000000" w:themeColor="text1"/>
                <w:szCs w:val="24"/>
                <w:lang w:eastAsia="ru-RU"/>
              </w:rPr>
              <w:t>ются, определяется уполномочен</w:t>
            </w:r>
            <w:r w:rsidR="00A13B04">
              <w:rPr>
                <w:rFonts w:eastAsia="Times New Roman"/>
                <w:color w:val="000000" w:themeColor="text1"/>
                <w:szCs w:val="24"/>
                <w:lang w:eastAsia="ru-RU"/>
              </w:rPr>
              <w:t>-</w:t>
            </w:r>
            <w:r w:rsidRPr="00DF28CE">
              <w:rPr>
                <w:rFonts w:eastAsia="Times New Roman"/>
                <w:color w:val="000000" w:themeColor="text1"/>
                <w:szCs w:val="24"/>
                <w:lang w:eastAsia="ru-RU"/>
              </w:rPr>
              <w:t>ными федеральными органами исполнитель</w:t>
            </w:r>
            <w:r w:rsidR="00A13B04">
              <w:rPr>
                <w:rFonts w:eastAsia="Times New Roman"/>
                <w:color w:val="000000" w:themeColor="text1"/>
                <w:szCs w:val="24"/>
                <w:lang w:eastAsia="ru-RU"/>
              </w:rPr>
              <w:t>-</w:t>
            </w:r>
            <w:r w:rsidRPr="00DF28CE">
              <w:rPr>
                <w:rFonts w:eastAsia="Times New Roman"/>
                <w:color w:val="000000" w:themeColor="text1"/>
                <w:szCs w:val="24"/>
                <w:lang w:eastAsia="ru-RU"/>
              </w:rPr>
              <w:t>ной власти, уполномочен</w:t>
            </w:r>
            <w:r w:rsidR="00A13B04">
              <w:rPr>
                <w:rFonts w:eastAsia="Times New Roman"/>
                <w:color w:val="000000" w:themeColor="text1"/>
                <w:szCs w:val="24"/>
                <w:lang w:eastAsia="ru-RU"/>
              </w:rPr>
              <w:t>-</w:t>
            </w:r>
            <w:r w:rsidRPr="00DF28CE">
              <w:rPr>
                <w:rFonts w:eastAsia="Times New Roman"/>
                <w:color w:val="000000" w:themeColor="text1"/>
                <w:szCs w:val="24"/>
                <w:lang w:eastAsia="ru-RU"/>
              </w:rPr>
              <w:t>ными органами исполнитель</w:t>
            </w:r>
            <w:r w:rsidR="00A13B04">
              <w:rPr>
                <w:rFonts w:eastAsia="Times New Roman"/>
                <w:color w:val="000000" w:themeColor="text1"/>
                <w:szCs w:val="24"/>
                <w:lang w:eastAsia="ru-RU"/>
              </w:rPr>
              <w:t>-</w:t>
            </w:r>
            <w:r w:rsidRPr="00DF28CE">
              <w:rPr>
                <w:rFonts w:eastAsia="Times New Roman"/>
                <w:color w:val="000000" w:themeColor="text1"/>
                <w:szCs w:val="24"/>
                <w:lang w:eastAsia="ru-RU"/>
              </w:rPr>
              <w:t xml:space="preserve">ной власти субъектов Российской Федерации или </w:t>
            </w:r>
            <w:r w:rsidRPr="00DF28CE">
              <w:rPr>
                <w:rFonts w:eastAsia="Times New Roman"/>
                <w:color w:val="000000" w:themeColor="text1"/>
                <w:szCs w:val="24"/>
                <w:lang w:eastAsia="ru-RU"/>
              </w:rPr>
              <w:lastRenderedPageBreak/>
              <w:t>уполномочен</w:t>
            </w:r>
            <w:r w:rsidR="00A13B04">
              <w:rPr>
                <w:rFonts w:eastAsia="Times New Roman"/>
                <w:color w:val="000000" w:themeColor="text1"/>
                <w:szCs w:val="24"/>
                <w:lang w:eastAsia="ru-RU"/>
              </w:rPr>
              <w:t>-</w:t>
            </w:r>
            <w:r w:rsidRPr="00DF28CE">
              <w:rPr>
                <w:rFonts w:eastAsia="Times New Roman"/>
                <w:color w:val="000000" w:themeColor="text1"/>
                <w:szCs w:val="24"/>
                <w:lang w:eastAsia="ru-RU"/>
              </w:rPr>
              <w:t>ными органами местного самоуправле</w:t>
            </w:r>
            <w:r w:rsidR="00A13B04">
              <w:rPr>
                <w:rFonts w:eastAsia="Times New Roman"/>
                <w:color w:val="000000" w:themeColor="text1"/>
                <w:szCs w:val="24"/>
                <w:lang w:eastAsia="ru-RU"/>
              </w:rPr>
              <w:t>-</w:t>
            </w:r>
            <w:r w:rsidRPr="00DF28CE">
              <w:rPr>
                <w:rFonts w:eastAsia="Times New Roman"/>
                <w:color w:val="000000" w:themeColor="text1"/>
                <w:szCs w:val="24"/>
                <w:lang w:eastAsia="ru-RU"/>
              </w:rPr>
              <w:t>ния в соответствии с федеральными законами</w:t>
            </w:r>
          </w:p>
        </w:tc>
      </w:tr>
      <w:tr w:rsidR="00670643" w:rsidRPr="00DF28CE" w14:paraId="51436398" w14:textId="77777777" w:rsidTr="0032000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B79F89D" w14:textId="729A6CA7"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DF28CE">
              <w:rPr>
                <w:b/>
                <w:iCs/>
                <w:color w:val="000000" w:themeColor="text1"/>
                <w:szCs w:val="24"/>
              </w:rPr>
              <w:lastRenderedPageBreak/>
              <w:t>Условно разрешенные виды использования</w:t>
            </w:r>
            <w:r w:rsidR="00451708" w:rsidRPr="00DF28CE">
              <w:rPr>
                <w:b/>
                <w:iCs/>
                <w:color w:val="000000" w:themeColor="text1"/>
                <w:szCs w:val="24"/>
              </w:rPr>
              <w:t xml:space="preserve"> – не подлежат установлению</w:t>
            </w:r>
          </w:p>
        </w:tc>
      </w:tr>
      <w:tr w:rsidR="00670643" w:rsidRPr="00DF28CE" w14:paraId="207F5D57" w14:textId="77777777" w:rsidTr="00015E6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273D356" w14:textId="2E16B42C" w:rsidR="00670643" w:rsidRPr="00DF28CE" w:rsidRDefault="00670643" w:rsidP="00A13B04">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DF28CE">
              <w:rPr>
                <w:b/>
                <w:iCs/>
                <w:color w:val="000000" w:themeColor="text1"/>
                <w:szCs w:val="24"/>
              </w:rPr>
              <w:t xml:space="preserve">Вспомогательные видны разрешенного использования </w:t>
            </w:r>
            <w:r w:rsidR="00451708" w:rsidRPr="00DF28CE">
              <w:rPr>
                <w:b/>
                <w:iCs/>
                <w:color w:val="000000" w:themeColor="text1"/>
                <w:szCs w:val="24"/>
              </w:rPr>
              <w:t>– не подлежат установлению</w:t>
            </w:r>
          </w:p>
        </w:tc>
      </w:tr>
    </w:tbl>
    <w:p w14:paraId="50B97B45" w14:textId="77777777" w:rsidR="00A13B04" w:rsidRDefault="00A13B04" w:rsidP="00A13B04">
      <w:pPr>
        <w:spacing w:line="240" w:lineRule="auto"/>
        <w:contextualSpacing w:val="0"/>
        <w:rPr>
          <w:szCs w:val="24"/>
        </w:rPr>
      </w:pPr>
    </w:p>
    <w:p w14:paraId="5EF7A175" w14:textId="6F70AD69" w:rsidR="002F5966" w:rsidRPr="00A13B04" w:rsidRDefault="002F5966" w:rsidP="00A13B04">
      <w:pPr>
        <w:spacing w:line="240" w:lineRule="auto"/>
        <w:contextualSpacing w:val="0"/>
        <w:rPr>
          <w:sz w:val="27"/>
          <w:szCs w:val="27"/>
        </w:rPr>
      </w:pPr>
      <w:r w:rsidRPr="00A13B04">
        <w:rPr>
          <w:sz w:val="27"/>
          <w:szCs w:val="27"/>
        </w:rPr>
        <w:t>Ограничения использования земельных участков и объектов капитального строительства:</w:t>
      </w:r>
    </w:p>
    <w:p w14:paraId="5CF9F406" w14:textId="43DEFFB9" w:rsidR="002F5966" w:rsidRDefault="00A13B04" w:rsidP="00A13B04">
      <w:pPr>
        <w:spacing w:line="240" w:lineRule="auto"/>
        <w:rPr>
          <w:sz w:val="27"/>
          <w:szCs w:val="27"/>
        </w:rPr>
      </w:pPr>
      <w:r w:rsidRPr="00A13B04">
        <w:rPr>
          <w:sz w:val="27"/>
          <w:szCs w:val="27"/>
        </w:rPr>
        <w:t xml:space="preserve">1. </w:t>
      </w:r>
      <w:r w:rsidR="002F5966" w:rsidRPr="00A13B04">
        <w:rPr>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2F5966" w:rsidRPr="00A13B04">
        <w:rPr>
          <w:sz w:val="27"/>
          <w:szCs w:val="27"/>
        </w:rPr>
        <w:t>лавами 8, 9.</w:t>
      </w:r>
    </w:p>
    <w:p w14:paraId="5D053033" w14:textId="5B2CE87C" w:rsidR="00A13B04" w:rsidRDefault="00A13B04" w:rsidP="00A13B04">
      <w:pPr>
        <w:spacing w:line="240" w:lineRule="auto"/>
        <w:rPr>
          <w:sz w:val="27"/>
          <w:szCs w:val="27"/>
        </w:rPr>
      </w:pPr>
    </w:p>
    <w:p w14:paraId="6FE0353F" w14:textId="16A06FB5" w:rsidR="00A13B04" w:rsidRPr="00A13B04" w:rsidRDefault="00A13B04" w:rsidP="00A13B04">
      <w:pPr>
        <w:pStyle w:val="32"/>
        <w:keepLines/>
        <w:numPr>
          <w:ilvl w:val="2"/>
          <w:numId w:val="1"/>
        </w:numPr>
        <w:tabs>
          <w:tab w:val="clear" w:pos="0"/>
        </w:tabs>
        <w:suppressAutoHyphens w:val="0"/>
        <w:spacing w:before="120" w:after="0"/>
        <w:contextualSpacing w:val="0"/>
        <w:jc w:val="center"/>
        <w:rPr>
          <w:rFonts w:ascii="Times New Roman" w:hAnsi="Times New Roman"/>
          <w:color w:val="000000" w:themeColor="text1"/>
          <w:sz w:val="27"/>
          <w:szCs w:val="27"/>
        </w:rPr>
      </w:pPr>
      <w:r w:rsidRPr="00A13B04">
        <w:rPr>
          <w:rFonts w:ascii="Times New Roman" w:hAnsi="Times New Roman"/>
          <w:color w:val="000000" w:themeColor="text1"/>
          <w:sz w:val="27"/>
          <w:szCs w:val="27"/>
        </w:rPr>
        <w:t>Статья 41. Градостроительные регламенты зоны зеленых насаждений общего пользования ОП1</w:t>
      </w:r>
    </w:p>
    <w:p w14:paraId="23EA2602" w14:textId="77777777" w:rsidR="00A13B04" w:rsidRPr="00A13B04" w:rsidRDefault="00A13B04" w:rsidP="00A13B04">
      <w:pPr>
        <w:rPr>
          <w:sz w:val="27"/>
          <w:szCs w:val="27"/>
        </w:rPr>
      </w:pPr>
    </w:p>
    <w:p w14:paraId="0767929F" w14:textId="39817436" w:rsidR="00A13B04" w:rsidRPr="00A13B04" w:rsidRDefault="00A13B04" w:rsidP="00A13B04">
      <w:pPr>
        <w:numPr>
          <w:ilvl w:val="0"/>
          <w:numId w:val="2"/>
        </w:numPr>
        <w:tabs>
          <w:tab w:val="left" w:pos="709"/>
          <w:tab w:val="left" w:pos="851"/>
        </w:tabs>
        <w:spacing w:line="240" w:lineRule="auto"/>
        <w:ind w:firstLine="709"/>
        <w:rPr>
          <w:color w:val="000000" w:themeColor="text1"/>
          <w:sz w:val="27"/>
          <w:szCs w:val="27"/>
        </w:rPr>
      </w:pPr>
      <w:r w:rsidRPr="00A13B04">
        <w:rPr>
          <w:color w:val="000000" w:themeColor="text1"/>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зеленых насаждений общего пользования ОП1 представлены </w:t>
      </w:r>
      <w:r>
        <w:rPr>
          <w:color w:val="000000" w:themeColor="text1"/>
          <w:sz w:val="27"/>
          <w:szCs w:val="27"/>
        </w:rPr>
        <w:t xml:space="preserve">                      </w:t>
      </w:r>
      <w:r w:rsidRPr="00A13B04">
        <w:rPr>
          <w:color w:val="000000" w:themeColor="text1"/>
          <w:sz w:val="27"/>
          <w:szCs w:val="27"/>
        </w:rPr>
        <w:t>в таблице 23.</w:t>
      </w:r>
    </w:p>
    <w:p w14:paraId="2B70A46C" w14:textId="77777777" w:rsidR="00A13B04" w:rsidRPr="00A13B04" w:rsidRDefault="00A13B04" w:rsidP="00A13B04">
      <w:pPr>
        <w:spacing w:line="240" w:lineRule="auto"/>
        <w:rPr>
          <w:color w:val="000000" w:themeColor="text1"/>
          <w:sz w:val="27"/>
          <w:szCs w:val="27"/>
        </w:rPr>
      </w:pPr>
    </w:p>
    <w:p w14:paraId="16DB4A2E" w14:textId="306F0E80" w:rsidR="00A13B04" w:rsidRDefault="00A13B04" w:rsidP="00A13B04"/>
    <w:p w14:paraId="2F8C0700" w14:textId="528B3DAF" w:rsidR="00A13B04" w:rsidRDefault="00A13B04" w:rsidP="00A13B04"/>
    <w:p w14:paraId="42CA4D1F" w14:textId="58B2A7A0" w:rsidR="00A13B04" w:rsidRDefault="00A13B04" w:rsidP="00A13B04"/>
    <w:p w14:paraId="58D58089" w14:textId="260AE8C4" w:rsidR="00A13B04" w:rsidRDefault="00A13B04" w:rsidP="00A13B04"/>
    <w:p w14:paraId="352A109C" w14:textId="77777777" w:rsidR="00A13B04" w:rsidRDefault="00A13B04" w:rsidP="004334A5">
      <w:pPr>
        <w:tabs>
          <w:tab w:val="left" w:pos="709"/>
          <w:tab w:val="left" w:pos="851"/>
          <w:tab w:val="left" w:pos="14459"/>
        </w:tabs>
        <w:ind w:right="142" w:firstLine="0"/>
        <w:jc w:val="center"/>
        <w:rPr>
          <w:color w:val="000000" w:themeColor="text1"/>
          <w:szCs w:val="24"/>
        </w:rPr>
      </w:pPr>
      <w:bookmarkStart w:id="17" w:name="_Toc108169984"/>
      <w:bookmarkEnd w:id="16"/>
    </w:p>
    <w:p w14:paraId="498684BC" w14:textId="77777777" w:rsidR="00A13B04" w:rsidRDefault="00A13B04" w:rsidP="004334A5">
      <w:pPr>
        <w:tabs>
          <w:tab w:val="left" w:pos="709"/>
          <w:tab w:val="left" w:pos="851"/>
          <w:tab w:val="left" w:pos="14459"/>
        </w:tabs>
        <w:ind w:right="142" w:firstLine="0"/>
        <w:jc w:val="center"/>
        <w:rPr>
          <w:color w:val="000000" w:themeColor="text1"/>
          <w:szCs w:val="24"/>
        </w:rPr>
      </w:pPr>
    </w:p>
    <w:p w14:paraId="19580E2B" w14:textId="3A8394AF" w:rsidR="008B4E38" w:rsidRPr="00A13B04" w:rsidRDefault="008B4E38" w:rsidP="00A13B04">
      <w:pPr>
        <w:tabs>
          <w:tab w:val="left" w:pos="709"/>
          <w:tab w:val="left" w:pos="851"/>
          <w:tab w:val="left" w:pos="14459"/>
        </w:tabs>
        <w:spacing w:line="240" w:lineRule="auto"/>
        <w:ind w:firstLine="0"/>
        <w:jc w:val="center"/>
        <w:rPr>
          <w:b/>
          <w:color w:val="000000" w:themeColor="text1"/>
          <w:sz w:val="27"/>
          <w:szCs w:val="27"/>
        </w:rPr>
      </w:pPr>
      <w:r w:rsidRPr="00A13B04">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зоны </w:t>
      </w:r>
      <w:r w:rsidR="008E3DE1" w:rsidRPr="00A13B04">
        <w:rPr>
          <w:b/>
          <w:color w:val="000000" w:themeColor="text1"/>
          <w:sz w:val="27"/>
          <w:szCs w:val="27"/>
        </w:rPr>
        <w:t>зеленых</w:t>
      </w:r>
      <w:r w:rsidR="00315ED6" w:rsidRPr="00A13B04">
        <w:rPr>
          <w:b/>
          <w:color w:val="000000" w:themeColor="text1"/>
          <w:sz w:val="27"/>
          <w:szCs w:val="27"/>
        </w:rPr>
        <w:t xml:space="preserve"> насаждений общего пользования </w:t>
      </w:r>
      <w:r w:rsidR="008E3DE1" w:rsidRPr="00A13B04">
        <w:rPr>
          <w:b/>
          <w:color w:val="000000" w:themeColor="text1"/>
          <w:sz w:val="27"/>
          <w:szCs w:val="27"/>
        </w:rPr>
        <w:t>ОП1</w:t>
      </w:r>
    </w:p>
    <w:p w14:paraId="64EBC2CE" w14:textId="6DF4C0E8" w:rsidR="00A13B04" w:rsidRPr="00A13B04" w:rsidRDefault="00A13B04" w:rsidP="00A13B04">
      <w:pPr>
        <w:tabs>
          <w:tab w:val="left" w:pos="709"/>
          <w:tab w:val="left" w:pos="851"/>
          <w:tab w:val="left" w:pos="14459"/>
        </w:tabs>
        <w:spacing w:line="240" w:lineRule="auto"/>
        <w:ind w:firstLine="0"/>
        <w:jc w:val="center"/>
        <w:rPr>
          <w:color w:val="000000" w:themeColor="text1"/>
          <w:sz w:val="27"/>
          <w:szCs w:val="27"/>
        </w:rPr>
      </w:pPr>
    </w:p>
    <w:p w14:paraId="5659CA3A" w14:textId="77777777" w:rsidR="00A13B04" w:rsidRPr="00A13B04" w:rsidRDefault="00A13B04" w:rsidP="00A13B04">
      <w:pPr>
        <w:tabs>
          <w:tab w:val="left" w:pos="709"/>
          <w:tab w:val="left" w:pos="851"/>
          <w:tab w:val="left" w:pos="14459"/>
        </w:tabs>
        <w:spacing w:line="240" w:lineRule="auto"/>
        <w:ind w:firstLine="0"/>
        <w:jc w:val="right"/>
        <w:rPr>
          <w:color w:val="000000" w:themeColor="text1"/>
          <w:sz w:val="27"/>
          <w:szCs w:val="27"/>
          <w:lang w:bidi="ru-RU"/>
        </w:rPr>
      </w:pPr>
      <w:r w:rsidRPr="00A13B04">
        <w:rPr>
          <w:color w:val="000000" w:themeColor="text1"/>
          <w:sz w:val="27"/>
          <w:szCs w:val="27"/>
          <w:lang w:bidi="ru-RU"/>
        </w:rPr>
        <w:t>Таблица 23</w:t>
      </w:r>
    </w:p>
    <w:tbl>
      <w:tblPr>
        <w:tblW w:w="5000" w:type="pct"/>
        <w:tblLook w:val="0000" w:firstRow="0" w:lastRow="0" w:firstColumn="0" w:lastColumn="0" w:noHBand="0" w:noVBand="0"/>
      </w:tblPr>
      <w:tblGrid>
        <w:gridCol w:w="458"/>
        <w:gridCol w:w="2031"/>
        <w:gridCol w:w="2745"/>
        <w:gridCol w:w="1940"/>
        <w:gridCol w:w="2035"/>
        <w:gridCol w:w="1512"/>
        <w:gridCol w:w="1955"/>
        <w:gridCol w:w="1884"/>
      </w:tblGrid>
      <w:tr w:rsidR="00707550" w:rsidRPr="00A13B04" w14:paraId="37F55504" w14:textId="77777777" w:rsidTr="00BD03A7">
        <w:trPr>
          <w:trHeight w:val="23"/>
          <w:tblHeader/>
        </w:trPr>
        <w:tc>
          <w:tcPr>
            <w:tcW w:w="1848" w:type="pct"/>
            <w:gridSpan w:val="3"/>
            <w:tcBorders>
              <w:top w:val="single" w:sz="4" w:space="0" w:color="000000"/>
              <w:left w:val="single" w:sz="4" w:space="0" w:color="000000"/>
              <w:bottom w:val="single" w:sz="4" w:space="0" w:color="auto"/>
              <w:right w:val="single" w:sz="4" w:space="0" w:color="000000"/>
            </w:tcBorders>
            <w:shd w:val="clear" w:color="auto" w:fill="FFFFFF"/>
          </w:tcPr>
          <w:p w14:paraId="58D1E889" w14:textId="6B95767D" w:rsidR="00707550" w:rsidRPr="00A13B04" w:rsidRDefault="00A13B04" w:rsidP="00A13B04">
            <w:pPr>
              <w:widowControl w:val="0"/>
              <w:tabs>
                <w:tab w:val="left" w:pos="540"/>
                <w:tab w:val="left" w:pos="720"/>
                <w:tab w:val="left" w:pos="900"/>
                <w:tab w:val="left" w:pos="1080"/>
                <w:tab w:val="left" w:pos="1260"/>
                <w:tab w:val="left" w:pos="14459"/>
              </w:tabs>
              <w:spacing w:line="240" w:lineRule="auto"/>
              <w:ind w:firstLine="0"/>
              <w:jc w:val="left"/>
              <w:rPr>
                <w:szCs w:val="24"/>
              </w:rPr>
            </w:pPr>
            <w:r>
              <w:rPr>
                <w:b/>
                <w:color w:val="000000"/>
                <w:szCs w:val="24"/>
              </w:rPr>
              <w:t>Ви</w:t>
            </w:r>
            <w:r w:rsidR="00707550" w:rsidRPr="00A13B04">
              <w:rPr>
                <w:b/>
                <w:color w:val="000000"/>
                <w:szCs w:val="24"/>
              </w:rPr>
              <w:t>ды разрешенного использования земельного участка</w:t>
            </w:r>
            <w:r w:rsidR="00707550" w:rsidRPr="00A13B04">
              <w:rPr>
                <w:b/>
                <w:szCs w:val="24"/>
              </w:rPr>
              <w:t xml:space="preserve"> </w:t>
            </w:r>
          </w:p>
        </w:tc>
        <w:tc>
          <w:tcPr>
            <w:tcW w:w="3152" w:type="pct"/>
            <w:gridSpan w:val="5"/>
            <w:tcBorders>
              <w:top w:val="single" w:sz="4" w:space="0" w:color="000000"/>
              <w:left w:val="single" w:sz="4" w:space="0" w:color="000000"/>
              <w:bottom w:val="single" w:sz="4" w:space="0" w:color="auto"/>
              <w:right w:val="single" w:sz="4" w:space="0" w:color="000000"/>
            </w:tcBorders>
            <w:shd w:val="clear" w:color="auto" w:fill="FFFFFF"/>
          </w:tcPr>
          <w:p w14:paraId="07D2AAF6" w14:textId="77777777" w:rsidR="00707550" w:rsidRPr="00A13B04" w:rsidRDefault="00707550" w:rsidP="00A13B04">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A13B04">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07550" w:rsidRPr="00A13B04" w14:paraId="034631EF" w14:textId="77777777" w:rsidTr="00BD03A7">
        <w:trPr>
          <w:trHeight w:val="23"/>
        </w:trPr>
        <w:tc>
          <w:tcPr>
            <w:tcW w:w="145" w:type="pct"/>
            <w:tcBorders>
              <w:top w:val="single" w:sz="4" w:space="0" w:color="auto"/>
              <w:left w:val="single" w:sz="4" w:space="0" w:color="auto"/>
              <w:bottom w:val="single" w:sz="4" w:space="0" w:color="auto"/>
              <w:right w:val="single" w:sz="4" w:space="0" w:color="auto"/>
            </w:tcBorders>
            <w:shd w:val="clear" w:color="auto" w:fill="FFFFFF"/>
          </w:tcPr>
          <w:p w14:paraId="59CB5664" w14:textId="77777777" w:rsidR="00707550" w:rsidRPr="00A13B04" w:rsidRDefault="00707550" w:rsidP="00A13B04">
            <w:pPr>
              <w:widowControl w:val="0"/>
              <w:tabs>
                <w:tab w:val="left" w:pos="14459"/>
              </w:tabs>
              <w:autoSpaceDE w:val="0"/>
              <w:spacing w:line="240" w:lineRule="auto"/>
              <w:ind w:firstLine="0"/>
              <w:contextualSpacing w:val="0"/>
              <w:jc w:val="left"/>
              <w:rPr>
                <w:color w:val="000000" w:themeColor="text1"/>
                <w:szCs w:val="24"/>
              </w:rPr>
            </w:pPr>
            <w:r w:rsidRPr="00A13B04">
              <w:rPr>
                <w:b/>
                <w:color w:val="000000"/>
                <w:szCs w:val="24"/>
              </w:rPr>
              <w:t>№</w:t>
            </w:r>
          </w:p>
        </w:tc>
        <w:tc>
          <w:tcPr>
            <w:tcW w:w="729" w:type="pct"/>
            <w:tcBorders>
              <w:top w:val="single" w:sz="4" w:space="0" w:color="auto"/>
              <w:left w:val="single" w:sz="4" w:space="0" w:color="auto"/>
              <w:bottom w:val="single" w:sz="4" w:space="0" w:color="auto"/>
              <w:right w:val="single" w:sz="4" w:space="0" w:color="auto"/>
            </w:tcBorders>
            <w:shd w:val="clear" w:color="auto" w:fill="FFFFFF"/>
          </w:tcPr>
          <w:p w14:paraId="68BE0F4B" w14:textId="77777777" w:rsidR="00707550" w:rsidRPr="00A13B04" w:rsidRDefault="00707550" w:rsidP="00A13B04">
            <w:pPr>
              <w:widowControl w:val="0"/>
              <w:tabs>
                <w:tab w:val="left" w:pos="14459"/>
              </w:tabs>
              <w:autoSpaceDE w:val="0"/>
              <w:spacing w:line="240" w:lineRule="auto"/>
              <w:ind w:firstLine="0"/>
              <w:contextualSpacing w:val="0"/>
              <w:jc w:val="left"/>
              <w:rPr>
                <w:color w:val="000000" w:themeColor="text1"/>
                <w:szCs w:val="24"/>
              </w:rPr>
            </w:pPr>
            <w:r w:rsidRPr="00A13B04">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74" w:type="pct"/>
            <w:tcBorders>
              <w:top w:val="single" w:sz="4" w:space="0" w:color="auto"/>
              <w:left w:val="single" w:sz="4" w:space="0" w:color="auto"/>
              <w:bottom w:val="single" w:sz="4" w:space="0" w:color="auto"/>
              <w:right w:val="single" w:sz="4" w:space="0" w:color="auto"/>
            </w:tcBorders>
            <w:shd w:val="clear" w:color="auto" w:fill="FFFFFF"/>
          </w:tcPr>
          <w:p w14:paraId="5E5DAFB3" w14:textId="77777777" w:rsidR="00707550" w:rsidRPr="00A13B04" w:rsidRDefault="00707550" w:rsidP="00A13B0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13B04">
              <w:rPr>
                <w:b/>
                <w:iCs/>
                <w:color w:val="000000"/>
                <w:szCs w:val="24"/>
              </w:rPr>
              <w:t>Описание видов разрешенного использования земельных участков и объектов капитального строительства</w:t>
            </w:r>
          </w:p>
        </w:tc>
        <w:tc>
          <w:tcPr>
            <w:tcW w:w="633" w:type="pct"/>
            <w:tcBorders>
              <w:top w:val="single" w:sz="4" w:space="0" w:color="auto"/>
              <w:left w:val="single" w:sz="4" w:space="0" w:color="auto"/>
              <w:bottom w:val="single" w:sz="4" w:space="0" w:color="auto"/>
              <w:right w:val="single" w:sz="4" w:space="0" w:color="auto"/>
            </w:tcBorders>
            <w:shd w:val="clear" w:color="auto" w:fill="FFFFFF"/>
          </w:tcPr>
          <w:p w14:paraId="4B2A3EBE" w14:textId="77777777" w:rsidR="00707550" w:rsidRPr="00A13B04" w:rsidRDefault="00707550" w:rsidP="00A13B0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13B04">
              <w:rPr>
                <w:b/>
                <w:iCs/>
                <w:color w:val="000000"/>
                <w:szCs w:val="24"/>
              </w:rPr>
              <w:t>Предельные (минимальные и (или) максимальные) размеры земельных участков, в том числе их площадь</w:t>
            </w:r>
          </w:p>
        </w:tc>
        <w:tc>
          <w:tcPr>
            <w:tcW w:w="730" w:type="pct"/>
            <w:tcBorders>
              <w:top w:val="single" w:sz="4" w:space="0" w:color="auto"/>
              <w:left w:val="single" w:sz="4" w:space="0" w:color="auto"/>
              <w:bottom w:val="single" w:sz="4" w:space="0" w:color="auto"/>
              <w:right w:val="single" w:sz="4" w:space="0" w:color="auto"/>
            </w:tcBorders>
            <w:shd w:val="clear" w:color="auto" w:fill="FFFFFF"/>
          </w:tcPr>
          <w:p w14:paraId="2EB5DB43" w14:textId="77777777" w:rsidR="00707550" w:rsidRPr="00A13B04" w:rsidRDefault="00707550" w:rsidP="00A13B0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13B04">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36" w:type="pct"/>
            <w:tcBorders>
              <w:top w:val="single" w:sz="4" w:space="0" w:color="auto"/>
              <w:left w:val="single" w:sz="4" w:space="0" w:color="auto"/>
              <w:bottom w:val="single" w:sz="4" w:space="0" w:color="auto"/>
              <w:right w:val="single" w:sz="4" w:space="0" w:color="auto"/>
            </w:tcBorders>
            <w:shd w:val="clear" w:color="auto" w:fill="FFFFFF"/>
          </w:tcPr>
          <w:p w14:paraId="11A963D2" w14:textId="77777777" w:rsidR="00707550" w:rsidRPr="00A13B04" w:rsidRDefault="00707550" w:rsidP="00A13B04">
            <w:pPr>
              <w:suppressAutoHyphens w:val="0"/>
              <w:autoSpaceDE w:val="0"/>
              <w:autoSpaceDN w:val="0"/>
              <w:adjustRightInd w:val="0"/>
              <w:spacing w:line="240" w:lineRule="auto"/>
              <w:ind w:firstLine="0"/>
              <w:contextualSpacing w:val="0"/>
              <w:jc w:val="left"/>
              <w:rPr>
                <w:b/>
                <w:iCs/>
                <w:color w:val="000000" w:themeColor="text1"/>
                <w:szCs w:val="24"/>
              </w:rPr>
            </w:pPr>
            <w:r w:rsidRPr="00A13B04">
              <w:rPr>
                <w:rFonts w:eastAsia="Times New Roman"/>
                <w:b/>
                <w:bCs/>
                <w:color w:val="000000"/>
                <w:szCs w:val="24"/>
                <w:lang w:eastAsia="ru-RU"/>
              </w:rPr>
              <w:t>Предельное количество этажей зданий, строений, сооружений</w:t>
            </w:r>
          </w:p>
        </w:tc>
        <w:tc>
          <w:tcPr>
            <w:tcW w:w="681" w:type="pct"/>
            <w:tcBorders>
              <w:top w:val="single" w:sz="4" w:space="0" w:color="auto"/>
              <w:left w:val="single" w:sz="4" w:space="0" w:color="auto"/>
              <w:bottom w:val="single" w:sz="4" w:space="0" w:color="auto"/>
              <w:right w:val="single" w:sz="4" w:space="0" w:color="auto"/>
            </w:tcBorders>
            <w:shd w:val="clear" w:color="auto" w:fill="FFFFFF"/>
          </w:tcPr>
          <w:p w14:paraId="2A6737E5" w14:textId="77777777" w:rsidR="00707550" w:rsidRPr="00A13B04" w:rsidRDefault="00707550" w:rsidP="00A13B0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13B04">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72" w:type="pct"/>
            <w:tcBorders>
              <w:top w:val="single" w:sz="4" w:space="0" w:color="auto"/>
              <w:left w:val="single" w:sz="4" w:space="0" w:color="auto"/>
              <w:bottom w:val="single" w:sz="4" w:space="0" w:color="auto"/>
              <w:right w:val="single" w:sz="4" w:space="0" w:color="auto"/>
            </w:tcBorders>
            <w:shd w:val="clear" w:color="auto" w:fill="FFFFFF"/>
          </w:tcPr>
          <w:p w14:paraId="54D82667" w14:textId="56029C4A" w:rsidR="00707550" w:rsidRPr="00A13B04" w:rsidRDefault="00707550" w:rsidP="00A13B04">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A13B04">
              <w:rPr>
                <w:b/>
                <w:iCs/>
                <w:color w:val="000000"/>
                <w:szCs w:val="24"/>
              </w:rPr>
              <w:t>Иные предельные параметры разрешенного строительства, реконструкции объектов капитального строительст</w:t>
            </w:r>
            <w:r w:rsidR="004F7C44">
              <w:rPr>
                <w:b/>
                <w:iCs/>
                <w:color w:val="000000"/>
                <w:szCs w:val="24"/>
              </w:rPr>
              <w:t>ва</w:t>
            </w:r>
          </w:p>
        </w:tc>
      </w:tr>
    </w:tbl>
    <w:p w14:paraId="36F6629C" w14:textId="77777777" w:rsidR="00707550" w:rsidRPr="00A13B04" w:rsidRDefault="00707550" w:rsidP="00707550">
      <w:pPr>
        <w:tabs>
          <w:tab w:val="left" w:pos="14459"/>
        </w:tabs>
        <w:spacing w:line="14" w:lineRule="auto"/>
        <w:ind w:right="142"/>
        <w:rPr>
          <w:color w:val="000000" w:themeColor="text1"/>
          <w:szCs w:val="24"/>
        </w:rPr>
      </w:pPr>
    </w:p>
    <w:p w14:paraId="2531CAC6" w14:textId="77777777" w:rsidR="00707550" w:rsidRPr="00A13B04" w:rsidRDefault="00707550" w:rsidP="00707550">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423"/>
        <w:gridCol w:w="140"/>
        <w:gridCol w:w="1974"/>
        <w:gridCol w:w="2705"/>
        <w:gridCol w:w="1983"/>
        <w:gridCol w:w="1983"/>
        <w:gridCol w:w="1561"/>
        <w:gridCol w:w="1986"/>
        <w:gridCol w:w="1805"/>
      </w:tblGrid>
      <w:tr w:rsidR="00707550" w:rsidRPr="00A13B04" w14:paraId="70EDDB1F" w14:textId="77777777" w:rsidTr="004F7C44">
        <w:trPr>
          <w:trHeight w:val="20"/>
          <w:tblHeader/>
        </w:trPr>
        <w:tc>
          <w:tcPr>
            <w:tcW w:w="193" w:type="pct"/>
            <w:gridSpan w:val="2"/>
            <w:tcBorders>
              <w:top w:val="single" w:sz="4" w:space="0" w:color="000000"/>
              <w:left w:val="single" w:sz="4" w:space="0" w:color="000000"/>
              <w:bottom w:val="single" w:sz="4" w:space="0" w:color="000000"/>
            </w:tcBorders>
            <w:shd w:val="clear" w:color="auto" w:fill="FFFFFF"/>
          </w:tcPr>
          <w:p w14:paraId="023CDF15" w14:textId="77777777" w:rsidR="00707550" w:rsidRPr="004F7C44" w:rsidRDefault="00707550" w:rsidP="00015E63">
            <w:pPr>
              <w:widowControl w:val="0"/>
              <w:tabs>
                <w:tab w:val="left" w:pos="14459"/>
              </w:tabs>
              <w:autoSpaceDE w:val="0"/>
              <w:spacing w:line="240" w:lineRule="auto"/>
              <w:ind w:firstLine="0"/>
              <w:contextualSpacing w:val="0"/>
              <w:jc w:val="center"/>
              <w:rPr>
                <w:color w:val="000000" w:themeColor="text1"/>
                <w:szCs w:val="24"/>
              </w:rPr>
            </w:pPr>
            <w:r w:rsidRPr="004F7C44">
              <w:rPr>
                <w:color w:val="000000" w:themeColor="text1"/>
                <w:szCs w:val="24"/>
              </w:rPr>
              <w:t>1</w:t>
            </w:r>
          </w:p>
        </w:tc>
        <w:tc>
          <w:tcPr>
            <w:tcW w:w="678" w:type="pct"/>
            <w:tcBorders>
              <w:top w:val="single" w:sz="4" w:space="0" w:color="000000"/>
              <w:left w:val="single" w:sz="4" w:space="0" w:color="000000"/>
              <w:bottom w:val="single" w:sz="4" w:space="0" w:color="000000"/>
            </w:tcBorders>
            <w:shd w:val="clear" w:color="auto" w:fill="FFFFFF"/>
          </w:tcPr>
          <w:p w14:paraId="7446D13D" w14:textId="77777777" w:rsidR="00707550" w:rsidRPr="004F7C44" w:rsidRDefault="00707550" w:rsidP="00015E63">
            <w:pPr>
              <w:widowControl w:val="0"/>
              <w:tabs>
                <w:tab w:val="left" w:pos="14459"/>
              </w:tabs>
              <w:autoSpaceDE w:val="0"/>
              <w:spacing w:line="240" w:lineRule="auto"/>
              <w:ind w:firstLine="0"/>
              <w:contextualSpacing w:val="0"/>
              <w:jc w:val="center"/>
              <w:rPr>
                <w:color w:val="000000" w:themeColor="text1"/>
                <w:szCs w:val="24"/>
              </w:rPr>
            </w:pPr>
            <w:r w:rsidRPr="004F7C44">
              <w:rPr>
                <w:color w:val="000000" w:themeColor="text1"/>
                <w:szCs w:val="24"/>
              </w:rPr>
              <w:t>2</w:t>
            </w:r>
          </w:p>
        </w:tc>
        <w:tc>
          <w:tcPr>
            <w:tcW w:w="929" w:type="pct"/>
            <w:tcBorders>
              <w:top w:val="single" w:sz="4" w:space="0" w:color="000000"/>
              <w:left w:val="single" w:sz="4" w:space="0" w:color="000000"/>
              <w:bottom w:val="single" w:sz="4" w:space="0" w:color="000000"/>
              <w:right w:val="single" w:sz="4" w:space="0" w:color="000000"/>
            </w:tcBorders>
            <w:shd w:val="clear" w:color="auto" w:fill="FFFFFF"/>
          </w:tcPr>
          <w:p w14:paraId="5BD5FC3C" w14:textId="77777777" w:rsidR="00707550" w:rsidRPr="004F7C44" w:rsidRDefault="00707550"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4F7C44">
              <w:rPr>
                <w:iCs/>
                <w:color w:val="000000" w:themeColor="text1"/>
                <w:szCs w:val="24"/>
              </w:rPr>
              <w:t>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3B3A69EE" w14:textId="77777777" w:rsidR="00707550" w:rsidRPr="004F7C44" w:rsidRDefault="00707550"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4F7C44">
              <w:rPr>
                <w:iCs/>
                <w:color w:val="000000" w:themeColor="text1"/>
                <w:szCs w:val="24"/>
              </w:rPr>
              <w:t>4</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4AFEAB06" w14:textId="77777777" w:rsidR="00707550" w:rsidRPr="004F7C44" w:rsidRDefault="00707550"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4F7C44">
              <w:rPr>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6F3DDAC" w14:textId="77777777" w:rsidR="00707550" w:rsidRPr="004F7C44" w:rsidRDefault="00707550"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4F7C44">
              <w:rPr>
                <w:iCs/>
                <w:color w:val="000000" w:themeColor="text1"/>
                <w:szCs w:val="24"/>
              </w:rPr>
              <w:t>6</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748BD6D0" w14:textId="77777777" w:rsidR="00707550" w:rsidRPr="004F7C44" w:rsidRDefault="00707550"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4F7C44">
              <w:rPr>
                <w:iCs/>
                <w:color w:val="000000" w:themeColor="text1"/>
                <w:szCs w:val="24"/>
              </w:rPr>
              <w:t>7</w:t>
            </w:r>
          </w:p>
        </w:tc>
        <w:tc>
          <w:tcPr>
            <w:tcW w:w="621" w:type="pct"/>
            <w:tcBorders>
              <w:top w:val="single" w:sz="4" w:space="0" w:color="000000"/>
              <w:left w:val="single" w:sz="4" w:space="0" w:color="000000"/>
              <w:bottom w:val="single" w:sz="4" w:space="0" w:color="000000"/>
              <w:right w:val="single" w:sz="4" w:space="0" w:color="000000"/>
            </w:tcBorders>
            <w:shd w:val="clear" w:color="auto" w:fill="FFFFFF"/>
          </w:tcPr>
          <w:p w14:paraId="33BCE6C5" w14:textId="77777777" w:rsidR="00707550" w:rsidRPr="004F7C44" w:rsidRDefault="00707550"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4F7C44">
              <w:rPr>
                <w:iCs/>
                <w:color w:val="000000" w:themeColor="text1"/>
                <w:szCs w:val="24"/>
              </w:rPr>
              <w:t>8</w:t>
            </w:r>
          </w:p>
        </w:tc>
      </w:tr>
      <w:tr w:rsidR="00707550" w:rsidRPr="00A13B04" w14:paraId="3664CE5C" w14:textId="77777777" w:rsidTr="00015E63">
        <w:trPr>
          <w:trHeight w:val="20"/>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FFFFFF"/>
          </w:tcPr>
          <w:p w14:paraId="6FFC2002" w14:textId="77777777" w:rsidR="00707550" w:rsidRPr="00A13B04" w:rsidRDefault="00707550"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A13B04">
              <w:rPr>
                <w:b/>
                <w:iCs/>
                <w:color w:val="000000" w:themeColor="text1"/>
                <w:szCs w:val="24"/>
              </w:rPr>
              <w:t>Основные виды разрешенного использования</w:t>
            </w:r>
          </w:p>
        </w:tc>
      </w:tr>
      <w:tr w:rsidR="0086521D" w:rsidRPr="00A13B04" w14:paraId="57B2AE0D" w14:textId="77777777" w:rsidTr="004F7C44">
        <w:trPr>
          <w:trHeight w:val="20"/>
        </w:trPr>
        <w:tc>
          <w:tcPr>
            <w:tcW w:w="145" w:type="pct"/>
            <w:tcBorders>
              <w:top w:val="single" w:sz="4" w:space="0" w:color="000000"/>
              <w:left w:val="single" w:sz="4" w:space="0" w:color="000000"/>
              <w:bottom w:val="single" w:sz="4" w:space="0" w:color="000000"/>
            </w:tcBorders>
            <w:shd w:val="clear" w:color="auto" w:fill="auto"/>
          </w:tcPr>
          <w:p w14:paraId="6D933F25" w14:textId="2AA0B2F4" w:rsidR="0086521D" w:rsidRPr="00A13B04" w:rsidRDefault="00451708" w:rsidP="0086521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A13B04">
              <w:rPr>
                <w:color w:val="000000" w:themeColor="text1"/>
                <w:szCs w:val="24"/>
                <w:lang w:val="en-US"/>
              </w:rPr>
              <w:t>1</w:t>
            </w:r>
          </w:p>
        </w:tc>
        <w:tc>
          <w:tcPr>
            <w:tcW w:w="726" w:type="pct"/>
            <w:gridSpan w:val="2"/>
            <w:tcBorders>
              <w:top w:val="single" w:sz="4" w:space="0" w:color="000000"/>
              <w:left w:val="single" w:sz="4" w:space="0" w:color="000000"/>
              <w:bottom w:val="single" w:sz="4" w:space="0" w:color="000000"/>
            </w:tcBorders>
            <w:shd w:val="clear" w:color="auto" w:fill="auto"/>
          </w:tcPr>
          <w:p w14:paraId="44EA4F66" w14:textId="18DDD0EF"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iCs/>
                <w:color w:val="000000" w:themeColor="text1"/>
                <w:szCs w:val="24"/>
              </w:rPr>
              <w:t>Парки культуры и отдыха (3.6.2)</w:t>
            </w:r>
          </w:p>
        </w:tc>
        <w:tc>
          <w:tcPr>
            <w:tcW w:w="929" w:type="pct"/>
            <w:tcBorders>
              <w:top w:val="single" w:sz="4" w:space="0" w:color="000000"/>
              <w:left w:val="single" w:sz="4" w:space="0" w:color="000000"/>
              <w:bottom w:val="single" w:sz="4" w:space="0" w:color="000000"/>
              <w:right w:val="single" w:sz="4" w:space="0" w:color="000000"/>
            </w:tcBorders>
            <w:shd w:val="clear" w:color="auto" w:fill="auto"/>
          </w:tcPr>
          <w:p w14:paraId="6BF4D7B1" w14:textId="10A5101B"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Размещение парков культуры и отдыха</w:t>
            </w:r>
          </w:p>
        </w:tc>
        <w:tc>
          <w:tcPr>
            <w:tcW w:w="681" w:type="pct"/>
            <w:tcBorders>
              <w:top w:val="single" w:sz="4" w:space="0" w:color="000000"/>
              <w:left w:val="single" w:sz="4" w:space="0" w:color="000000"/>
              <w:bottom w:val="single" w:sz="4" w:space="0" w:color="000000"/>
              <w:right w:val="single" w:sz="4" w:space="0" w:color="000000"/>
            </w:tcBorders>
          </w:tcPr>
          <w:p w14:paraId="2767A6E3" w14:textId="352C9F1B"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 xml:space="preserve">Минимальный размер земельного </w:t>
            </w:r>
            <w:r w:rsidRPr="00A13B04">
              <w:rPr>
                <w:color w:val="000000" w:themeColor="text1"/>
                <w:szCs w:val="24"/>
              </w:rPr>
              <w:lastRenderedPageBreak/>
              <w:t>участка – не подлежит установлению</w:t>
            </w:r>
            <w:r w:rsidR="004F7C44">
              <w:rPr>
                <w:color w:val="000000" w:themeColor="text1"/>
                <w:szCs w:val="24"/>
              </w:rPr>
              <w:t>.</w:t>
            </w:r>
          </w:p>
          <w:p w14:paraId="2B0380C3" w14:textId="4E7A2C74"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13B04">
              <w:rPr>
                <w:color w:val="000000" w:themeColor="text1"/>
                <w:szCs w:val="24"/>
              </w:rPr>
              <w:t>Максимальная площадь земельного участка – 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406F7C33" w14:textId="40083DC0"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A13B04">
              <w:rPr>
                <w:color w:val="000000" w:themeColor="text1"/>
                <w:szCs w:val="24"/>
              </w:rPr>
              <w:lastRenderedPageBreak/>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0FFC95AF" w14:textId="480299BA" w:rsidR="0086521D" w:rsidRPr="00A13B04" w:rsidRDefault="0086521D" w:rsidP="0086521D">
            <w:pPr>
              <w:suppressAutoHyphens w:val="0"/>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Не подлежит установле</w:t>
            </w:r>
            <w:r w:rsidR="004F7C44">
              <w:rPr>
                <w:color w:val="000000" w:themeColor="text1"/>
                <w:szCs w:val="24"/>
              </w:rPr>
              <w:t>-</w:t>
            </w:r>
            <w:r w:rsidRPr="00A13B04">
              <w:rPr>
                <w:color w:val="000000" w:themeColor="text1"/>
                <w:szCs w:val="24"/>
              </w:rPr>
              <w:t>нию</w:t>
            </w:r>
          </w:p>
        </w:tc>
        <w:tc>
          <w:tcPr>
            <w:tcW w:w="682" w:type="pct"/>
            <w:tcBorders>
              <w:top w:val="single" w:sz="4" w:space="0" w:color="000000"/>
              <w:left w:val="single" w:sz="4" w:space="0" w:color="000000"/>
              <w:bottom w:val="single" w:sz="4" w:space="0" w:color="000000"/>
              <w:right w:val="single" w:sz="4" w:space="0" w:color="000000"/>
            </w:tcBorders>
          </w:tcPr>
          <w:p w14:paraId="6807164A" w14:textId="040FA988" w:rsidR="0086521D" w:rsidRPr="00A13B04" w:rsidRDefault="0086521D" w:rsidP="0086521D">
            <w:pPr>
              <w:suppressAutoHyphens w:val="0"/>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Не подлежит установлению</w:t>
            </w:r>
          </w:p>
        </w:tc>
        <w:tc>
          <w:tcPr>
            <w:tcW w:w="621" w:type="pct"/>
            <w:tcBorders>
              <w:top w:val="single" w:sz="4" w:space="0" w:color="000000"/>
              <w:left w:val="single" w:sz="4" w:space="0" w:color="000000"/>
              <w:bottom w:val="single" w:sz="4" w:space="0" w:color="000000"/>
              <w:right w:val="single" w:sz="4" w:space="0" w:color="000000"/>
            </w:tcBorders>
          </w:tcPr>
          <w:p w14:paraId="72EF0C2A" w14:textId="67E78B1D"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Не подлежат установлению</w:t>
            </w:r>
          </w:p>
        </w:tc>
      </w:tr>
      <w:tr w:rsidR="0086521D" w:rsidRPr="00A13B04" w14:paraId="3516CE68" w14:textId="77777777" w:rsidTr="004F7C44">
        <w:trPr>
          <w:trHeight w:val="20"/>
        </w:trPr>
        <w:tc>
          <w:tcPr>
            <w:tcW w:w="145" w:type="pct"/>
            <w:tcBorders>
              <w:top w:val="single" w:sz="4" w:space="0" w:color="000000"/>
              <w:left w:val="single" w:sz="4" w:space="0" w:color="000000"/>
              <w:bottom w:val="single" w:sz="4" w:space="0" w:color="000000"/>
            </w:tcBorders>
            <w:shd w:val="clear" w:color="auto" w:fill="auto"/>
          </w:tcPr>
          <w:p w14:paraId="1FF79CFC" w14:textId="3939BD51" w:rsidR="0086521D" w:rsidRPr="00A13B04" w:rsidRDefault="00451708" w:rsidP="0086521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A13B04">
              <w:rPr>
                <w:color w:val="000000" w:themeColor="text1"/>
                <w:szCs w:val="24"/>
                <w:lang w:val="en-US"/>
              </w:rPr>
              <w:lastRenderedPageBreak/>
              <w:t>2</w:t>
            </w:r>
          </w:p>
        </w:tc>
        <w:tc>
          <w:tcPr>
            <w:tcW w:w="726" w:type="pct"/>
            <w:gridSpan w:val="2"/>
            <w:tcBorders>
              <w:top w:val="single" w:sz="4" w:space="0" w:color="000000"/>
              <w:left w:val="single" w:sz="4" w:space="0" w:color="000000"/>
              <w:bottom w:val="single" w:sz="4" w:space="0" w:color="000000"/>
            </w:tcBorders>
            <w:shd w:val="clear" w:color="auto" w:fill="auto"/>
          </w:tcPr>
          <w:p w14:paraId="794E35D4" w14:textId="7E597E26"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rPr>
                <w:color w:val="000000" w:themeColor="text1"/>
                <w:szCs w:val="24"/>
              </w:rPr>
            </w:pPr>
            <w:r w:rsidRPr="00A13B04">
              <w:rPr>
                <w:iCs/>
                <w:color w:val="000000" w:themeColor="text1"/>
                <w:szCs w:val="24"/>
              </w:rPr>
              <w:t>Площадки для занятий спортом (5.1.3)</w:t>
            </w:r>
          </w:p>
        </w:tc>
        <w:tc>
          <w:tcPr>
            <w:tcW w:w="929" w:type="pct"/>
            <w:tcBorders>
              <w:top w:val="single" w:sz="4" w:space="0" w:color="000000"/>
              <w:left w:val="single" w:sz="4" w:space="0" w:color="000000"/>
              <w:bottom w:val="single" w:sz="4" w:space="0" w:color="000000"/>
              <w:right w:val="single" w:sz="4" w:space="0" w:color="000000"/>
            </w:tcBorders>
            <w:shd w:val="clear" w:color="auto" w:fill="auto"/>
          </w:tcPr>
          <w:p w14:paraId="4873F9E4" w14:textId="4A498618"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1" w:type="pct"/>
            <w:tcBorders>
              <w:top w:val="single" w:sz="4" w:space="0" w:color="000000"/>
              <w:left w:val="single" w:sz="4" w:space="0" w:color="000000"/>
              <w:bottom w:val="single" w:sz="4" w:space="0" w:color="000000"/>
              <w:right w:val="single" w:sz="4" w:space="0" w:color="000000"/>
            </w:tcBorders>
          </w:tcPr>
          <w:p w14:paraId="01AA1E2A" w14:textId="61765E14"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A13B04">
              <w:rPr>
                <w:color w:val="000000"/>
                <w:szCs w:val="24"/>
              </w:rPr>
              <w:t xml:space="preserve">Минимальный размер земельного участка – </w:t>
            </w:r>
            <w:r w:rsidR="00767C2D">
              <w:rPr>
                <w:color w:val="000000"/>
                <w:szCs w:val="24"/>
              </w:rPr>
              <w:t xml:space="preserve">                 </w:t>
            </w:r>
            <w:r w:rsidRPr="00A13B04">
              <w:rPr>
                <w:color w:val="000000"/>
                <w:szCs w:val="24"/>
              </w:rPr>
              <w:t>10 кв. м.</w:t>
            </w:r>
          </w:p>
          <w:p w14:paraId="24468967" w14:textId="5BCCAACD" w:rsidR="0086521D" w:rsidRPr="00A13B04" w:rsidRDefault="0086521D" w:rsidP="0086521D">
            <w:pPr>
              <w:autoSpaceDE w:val="0"/>
              <w:autoSpaceDN w:val="0"/>
              <w:adjustRightInd w:val="0"/>
              <w:spacing w:line="240" w:lineRule="auto"/>
              <w:ind w:right="-106" w:firstLine="0"/>
              <w:contextualSpacing w:val="0"/>
              <w:jc w:val="left"/>
              <w:rPr>
                <w:rFonts w:eastAsia="Times New Roman"/>
                <w:color w:val="000000" w:themeColor="text1"/>
                <w:szCs w:val="24"/>
                <w:lang w:eastAsia="ru-RU"/>
              </w:rPr>
            </w:pPr>
            <w:r w:rsidRPr="00A13B04">
              <w:rPr>
                <w:color w:val="000000"/>
                <w:szCs w:val="24"/>
              </w:rPr>
              <w:t>Максималь</w:t>
            </w:r>
            <w:r w:rsidR="00767C2D">
              <w:rPr>
                <w:color w:val="000000"/>
                <w:szCs w:val="24"/>
              </w:rPr>
              <w:t xml:space="preserve">ный размер земельного участка  -             </w:t>
            </w:r>
            <w:r w:rsidRPr="00A13B04">
              <w:rPr>
                <w:color w:val="000000"/>
                <w:szCs w:val="24"/>
              </w:rPr>
              <w:t>10000 кв. м</w:t>
            </w:r>
          </w:p>
        </w:tc>
        <w:tc>
          <w:tcPr>
            <w:tcW w:w="681" w:type="pct"/>
            <w:tcBorders>
              <w:top w:val="single" w:sz="4" w:space="0" w:color="000000"/>
              <w:left w:val="single" w:sz="4" w:space="0" w:color="000000"/>
              <w:bottom w:val="single" w:sz="4" w:space="0" w:color="000000"/>
              <w:right w:val="single" w:sz="4" w:space="0" w:color="000000"/>
            </w:tcBorders>
          </w:tcPr>
          <w:p w14:paraId="41120BA2" w14:textId="0B5573A8" w:rsidR="0086521D" w:rsidRPr="00A13B04" w:rsidRDefault="0086521D" w:rsidP="0086521D">
            <w:pPr>
              <w:autoSpaceDE w:val="0"/>
              <w:autoSpaceDN w:val="0"/>
              <w:adjustRightInd w:val="0"/>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6C55302C" w14:textId="43BF82D3" w:rsidR="0086521D" w:rsidRPr="00A13B04" w:rsidRDefault="0086521D" w:rsidP="0086521D">
            <w:pPr>
              <w:autoSpaceDE w:val="0"/>
              <w:autoSpaceDN w:val="0"/>
              <w:adjustRightInd w:val="0"/>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Не подлежит установле</w:t>
            </w:r>
            <w:r w:rsidR="004F7C44">
              <w:rPr>
                <w:color w:val="000000" w:themeColor="text1"/>
                <w:szCs w:val="24"/>
              </w:rPr>
              <w:t>-</w:t>
            </w:r>
            <w:r w:rsidRPr="00A13B04">
              <w:rPr>
                <w:color w:val="000000" w:themeColor="text1"/>
                <w:szCs w:val="24"/>
              </w:rPr>
              <w:t>нию</w:t>
            </w:r>
          </w:p>
        </w:tc>
        <w:tc>
          <w:tcPr>
            <w:tcW w:w="682" w:type="pct"/>
            <w:tcBorders>
              <w:top w:val="single" w:sz="4" w:space="0" w:color="000000"/>
              <w:left w:val="single" w:sz="4" w:space="0" w:color="000000"/>
              <w:bottom w:val="single" w:sz="4" w:space="0" w:color="000000"/>
              <w:right w:val="single" w:sz="4" w:space="0" w:color="000000"/>
            </w:tcBorders>
          </w:tcPr>
          <w:p w14:paraId="1B25FE86" w14:textId="5E550C97"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Не подлежит установлению</w:t>
            </w:r>
          </w:p>
        </w:tc>
        <w:tc>
          <w:tcPr>
            <w:tcW w:w="621" w:type="pct"/>
            <w:tcBorders>
              <w:top w:val="single" w:sz="4" w:space="0" w:color="000000"/>
              <w:left w:val="single" w:sz="4" w:space="0" w:color="000000"/>
              <w:bottom w:val="single" w:sz="4" w:space="0" w:color="000000"/>
              <w:right w:val="single" w:sz="4" w:space="0" w:color="000000"/>
            </w:tcBorders>
          </w:tcPr>
          <w:p w14:paraId="1BA21BF2" w14:textId="7FD0DD6F"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Строительство объектов капитального строительства не предусмотрено</w:t>
            </w:r>
          </w:p>
        </w:tc>
      </w:tr>
      <w:tr w:rsidR="0086521D" w:rsidRPr="00A13B04" w14:paraId="6B7AD50D" w14:textId="77777777" w:rsidTr="004F7C44">
        <w:trPr>
          <w:trHeight w:val="20"/>
        </w:trPr>
        <w:tc>
          <w:tcPr>
            <w:tcW w:w="145" w:type="pct"/>
            <w:tcBorders>
              <w:top w:val="single" w:sz="4" w:space="0" w:color="000000"/>
              <w:left w:val="single" w:sz="4" w:space="0" w:color="000000"/>
              <w:bottom w:val="single" w:sz="4" w:space="0" w:color="000000"/>
            </w:tcBorders>
            <w:shd w:val="clear" w:color="auto" w:fill="auto"/>
          </w:tcPr>
          <w:p w14:paraId="265328AC" w14:textId="38FF22BD" w:rsidR="0086521D" w:rsidRPr="00A13B04" w:rsidRDefault="00451708" w:rsidP="0086521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13B04">
              <w:rPr>
                <w:color w:val="000000" w:themeColor="text1"/>
                <w:szCs w:val="24"/>
              </w:rPr>
              <w:t>3</w:t>
            </w:r>
          </w:p>
        </w:tc>
        <w:tc>
          <w:tcPr>
            <w:tcW w:w="726" w:type="pct"/>
            <w:gridSpan w:val="2"/>
            <w:tcBorders>
              <w:top w:val="single" w:sz="4" w:space="0" w:color="000000"/>
              <w:left w:val="single" w:sz="4" w:space="0" w:color="000000"/>
              <w:bottom w:val="single" w:sz="4" w:space="0" w:color="000000"/>
            </w:tcBorders>
            <w:shd w:val="clear" w:color="auto" w:fill="auto"/>
          </w:tcPr>
          <w:p w14:paraId="5F4C09AD" w14:textId="32EBDC71"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Охрана природных объектов (9.1)</w:t>
            </w:r>
          </w:p>
        </w:tc>
        <w:tc>
          <w:tcPr>
            <w:tcW w:w="929" w:type="pct"/>
            <w:tcBorders>
              <w:top w:val="single" w:sz="4" w:space="0" w:color="000000"/>
              <w:left w:val="single" w:sz="4" w:space="0" w:color="000000"/>
              <w:bottom w:val="single" w:sz="4" w:space="0" w:color="000000"/>
              <w:right w:val="single" w:sz="4" w:space="0" w:color="000000"/>
            </w:tcBorders>
            <w:shd w:val="clear" w:color="auto" w:fill="auto"/>
          </w:tcPr>
          <w:p w14:paraId="031C1EB9" w14:textId="2FD4A44E"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r w:rsidRPr="00A13B04">
              <w:rPr>
                <w:color w:val="000000" w:themeColor="text1"/>
                <w:szCs w:val="24"/>
              </w:rPr>
              <w:lastRenderedPageBreak/>
              <w:t>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81" w:type="pct"/>
            <w:tcBorders>
              <w:top w:val="single" w:sz="4" w:space="0" w:color="000000"/>
              <w:left w:val="single" w:sz="4" w:space="0" w:color="000000"/>
              <w:bottom w:val="single" w:sz="4" w:space="0" w:color="000000"/>
              <w:right w:val="single" w:sz="4" w:space="0" w:color="000000"/>
            </w:tcBorders>
          </w:tcPr>
          <w:p w14:paraId="68D34FC2" w14:textId="2BD5ACAC" w:rsidR="0086521D" w:rsidRPr="00A13B04" w:rsidRDefault="0086521D" w:rsidP="0086521D">
            <w:pPr>
              <w:autoSpaceDE w:val="0"/>
              <w:autoSpaceDN w:val="0"/>
              <w:adjustRightInd w:val="0"/>
              <w:spacing w:line="240" w:lineRule="auto"/>
              <w:ind w:right="-106" w:firstLine="0"/>
              <w:contextualSpacing w:val="0"/>
              <w:jc w:val="left"/>
              <w:rPr>
                <w:color w:val="000000" w:themeColor="text1"/>
                <w:szCs w:val="24"/>
              </w:rPr>
            </w:pPr>
            <w:r w:rsidRPr="00A13B04">
              <w:rPr>
                <w:rFonts w:eastAsia="Times New Roman"/>
                <w:color w:val="000000" w:themeColor="text1"/>
                <w:szCs w:val="24"/>
                <w:lang w:eastAsia="ru-RU"/>
              </w:rPr>
              <w:lastRenderedPageBreak/>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76A2A08A" w14:textId="3F4E138F"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0C6F659D" w14:textId="07D0C580"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rFonts w:eastAsia="Times New Roman"/>
                <w:color w:val="000000" w:themeColor="text1"/>
                <w:szCs w:val="24"/>
                <w:lang w:eastAsia="ru-RU"/>
              </w:rPr>
              <w:t>Не подлежат установле</w:t>
            </w:r>
            <w:r w:rsidR="00767C2D">
              <w:rPr>
                <w:rFonts w:eastAsia="Times New Roman"/>
                <w:color w:val="000000" w:themeColor="text1"/>
                <w:szCs w:val="24"/>
                <w:lang w:eastAsia="ru-RU"/>
              </w:rPr>
              <w:t>-</w:t>
            </w:r>
            <w:r w:rsidRPr="00A13B04">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tcPr>
          <w:p w14:paraId="37484B98" w14:textId="0FD0ABD6"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rFonts w:eastAsia="Times New Roman"/>
                <w:color w:val="000000" w:themeColor="text1"/>
                <w:szCs w:val="24"/>
                <w:lang w:eastAsia="ru-RU"/>
              </w:rPr>
              <w:t>Не подлежат установлению</w:t>
            </w:r>
          </w:p>
        </w:tc>
        <w:tc>
          <w:tcPr>
            <w:tcW w:w="621" w:type="pct"/>
            <w:tcBorders>
              <w:top w:val="single" w:sz="4" w:space="0" w:color="000000"/>
              <w:left w:val="single" w:sz="4" w:space="0" w:color="000000"/>
              <w:bottom w:val="single" w:sz="4" w:space="0" w:color="000000"/>
              <w:right w:val="single" w:sz="4" w:space="0" w:color="000000"/>
            </w:tcBorders>
          </w:tcPr>
          <w:p w14:paraId="7C47D9C8" w14:textId="535CF97F"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rFonts w:eastAsia="Times New Roman"/>
                <w:color w:val="000000" w:themeColor="text1"/>
                <w:szCs w:val="24"/>
                <w:lang w:eastAsia="ru-RU"/>
              </w:rPr>
              <w:t>Не подлежат установлению</w:t>
            </w:r>
          </w:p>
        </w:tc>
      </w:tr>
      <w:tr w:rsidR="0086521D" w:rsidRPr="00A13B04" w14:paraId="706B8B63" w14:textId="77777777" w:rsidTr="004F7C44">
        <w:trPr>
          <w:trHeight w:val="20"/>
        </w:trPr>
        <w:tc>
          <w:tcPr>
            <w:tcW w:w="145" w:type="pct"/>
            <w:tcBorders>
              <w:top w:val="single" w:sz="4" w:space="0" w:color="000000"/>
              <w:left w:val="single" w:sz="4" w:space="0" w:color="000000"/>
              <w:bottom w:val="single" w:sz="4" w:space="0" w:color="000000"/>
            </w:tcBorders>
            <w:shd w:val="clear" w:color="auto" w:fill="auto"/>
          </w:tcPr>
          <w:p w14:paraId="4E8095FC" w14:textId="116D1E23" w:rsidR="0086521D" w:rsidRPr="00A13B04" w:rsidRDefault="00451708" w:rsidP="00090C4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A13B04">
              <w:rPr>
                <w:color w:val="000000" w:themeColor="text1"/>
                <w:szCs w:val="24"/>
              </w:rPr>
              <w:lastRenderedPageBreak/>
              <w:t>4</w:t>
            </w:r>
          </w:p>
        </w:tc>
        <w:tc>
          <w:tcPr>
            <w:tcW w:w="726" w:type="pct"/>
            <w:gridSpan w:val="2"/>
            <w:tcBorders>
              <w:top w:val="single" w:sz="4" w:space="0" w:color="000000"/>
              <w:left w:val="single" w:sz="4" w:space="0" w:color="000000"/>
              <w:bottom w:val="single" w:sz="4" w:space="0" w:color="000000"/>
            </w:tcBorders>
            <w:shd w:val="clear" w:color="auto" w:fill="auto"/>
          </w:tcPr>
          <w:p w14:paraId="3606B240" w14:textId="77777777" w:rsidR="0086521D" w:rsidRPr="00A13B04" w:rsidRDefault="0086521D" w:rsidP="00090C4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iCs/>
                <w:color w:val="000000" w:themeColor="text1"/>
                <w:szCs w:val="24"/>
              </w:rPr>
              <w:t>Общее пользование водными объектами (11.1)</w:t>
            </w:r>
          </w:p>
        </w:tc>
        <w:tc>
          <w:tcPr>
            <w:tcW w:w="929" w:type="pct"/>
            <w:tcBorders>
              <w:top w:val="single" w:sz="4" w:space="0" w:color="000000"/>
              <w:left w:val="single" w:sz="4" w:space="0" w:color="000000"/>
              <w:bottom w:val="single" w:sz="4" w:space="0" w:color="000000"/>
              <w:right w:val="single" w:sz="4" w:space="0" w:color="000000"/>
            </w:tcBorders>
            <w:shd w:val="clear" w:color="auto" w:fill="auto"/>
          </w:tcPr>
          <w:p w14:paraId="39F10297" w14:textId="77777777" w:rsidR="0086521D" w:rsidRPr="00A13B04" w:rsidRDefault="0086521D" w:rsidP="00090C48">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iCs/>
                <w:color w:val="000000" w:themeColor="text1"/>
                <w:szCs w:val="24"/>
              </w:rPr>
            </w:pPr>
            <w:r w:rsidRPr="00A13B04">
              <w:rPr>
                <w:color w:val="000000" w:themeColor="text1"/>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w:t>
            </w:r>
            <w:r w:rsidRPr="00A13B04">
              <w:rPr>
                <w:color w:val="000000" w:themeColor="text1"/>
                <w:szCs w:val="24"/>
              </w:rPr>
              <w:lastRenderedPageBreak/>
              <w:t>средств, предназначенных для отдыха на водных объектах, водопой, если соответствующие запреты не установлены законодательством)</w:t>
            </w:r>
          </w:p>
        </w:tc>
        <w:tc>
          <w:tcPr>
            <w:tcW w:w="681" w:type="pct"/>
            <w:tcBorders>
              <w:top w:val="single" w:sz="4" w:space="0" w:color="000000"/>
              <w:left w:val="single" w:sz="4" w:space="0" w:color="000000"/>
              <w:bottom w:val="single" w:sz="4" w:space="0" w:color="000000"/>
              <w:right w:val="single" w:sz="4" w:space="0" w:color="000000"/>
            </w:tcBorders>
          </w:tcPr>
          <w:p w14:paraId="6DFD1D50" w14:textId="77777777" w:rsidR="0086521D" w:rsidRPr="00A13B04" w:rsidRDefault="0086521D" w:rsidP="00090C48">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lastRenderedPageBreak/>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225A8AB0" w14:textId="77777777" w:rsidR="0086521D" w:rsidRPr="00A13B04" w:rsidRDefault="0086521D" w:rsidP="00090C48">
            <w:pPr>
              <w:suppressAutoHyphens w:val="0"/>
              <w:autoSpaceDE w:val="0"/>
              <w:autoSpaceDN w:val="0"/>
              <w:adjustRightInd w:val="0"/>
              <w:spacing w:line="240" w:lineRule="auto"/>
              <w:ind w:right="-106" w:firstLine="0"/>
              <w:contextualSpacing w:val="0"/>
              <w:jc w:val="left"/>
              <w:rPr>
                <w:rFonts w:eastAsia="Times New Roman"/>
                <w:color w:val="000000"/>
                <w:szCs w:val="24"/>
                <w:lang w:eastAsia="ru-RU"/>
              </w:rPr>
            </w:pPr>
            <w:r w:rsidRPr="00A13B04">
              <w:rPr>
                <w:color w:val="000000" w:themeColor="text1"/>
                <w:szCs w:val="24"/>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068748E6" w14:textId="3DBA0C76" w:rsidR="0086521D" w:rsidRPr="00A13B04" w:rsidRDefault="0086521D" w:rsidP="00090C48">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Не подлежат установле</w:t>
            </w:r>
            <w:r w:rsidR="00767C2D">
              <w:rPr>
                <w:color w:val="000000" w:themeColor="text1"/>
                <w:szCs w:val="24"/>
              </w:rPr>
              <w:t>-</w:t>
            </w:r>
            <w:r w:rsidRPr="00A13B04">
              <w:rPr>
                <w:color w:val="000000" w:themeColor="text1"/>
                <w:szCs w:val="24"/>
              </w:rPr>
              <w:t>нию</w:t>
            </w:r>
          </w:p>
        </w:tc>
        <w:tc>
          <w:tcPr>
            <w:tcW w:w="682" w:type="pct"/>
            <w:tcBorders>
              <w:top w:val="single" w:sz="4" w:space="0" w:color="000000"/>
              <w:left w:val="single" w:sz="4" w:space="0" w:color="000000"/>
              <w:bottom w:val="single" w:sz="4" w:space="0" w:color="000000"/>
              <w:right w:val="single" w:sz="4" w:space="0" w:color="000000"/>
            </w:tcBorders>
          </w:tcPr>
          <w:p w14:paraId="0F04538F" w14:textId="77777777" w:rsidR="0086521D" w:rsidRPr="00A13B04" w:rsidRDefault="0086521D" w:rsidP="00090C4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Не подлежат установлению</w:t>
            </w:r>
          </w:p>
        </w:tc>
        <w:tc>
          <w:tcPr>
            <w:tcW w:w="621" w:type="pct"/>
            <w:tcBorders>
              <w:top w:val="single" w:sz="4" w:space="0" w:color="000000"/>
              <w:left w:val="single" w:sz="4" w:space="0" w:color="000000"/>
              <w:bottom w:val="single" w:sz="4" w:space="0" w:color="000000"/>
              <w:right w:val="single" w:sz="4" w:space="0" w:color="000000"/>
            </w:tcBorders>
          </w:tcPr>
          <w:p w14:paraId="34064AAD" w14:textId="77777777" w:rsidR="0086521D" w:rsidRPr="00A13B04" w:rsidRDefault="0086521D" w:rsidP="00090C4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Строительство объектов капитального строительства не предусмотрено</w:t>
            </w:r>
          </w:p>
        </w:tc>
      </w:tr>
      <w:tr w:rsidR="0086521D" w:rsidRPr="00A13B04" w14:paraId="63B3DC44" w14:textId="77777777" w:rsidTr="004F7C44">
        <w:trPr>
          <w:trHeight w:val="20"/>
        </w:trPr>
        <w:tc>
          <w:tcPr>
            <w:tcW w:w="145" w:type="pct"/>
            <w:tcBorders>
              <w:top w:val="single" w:sz="4" w:space="0" w:color="000000"/>
              <w:left w:val="single" w:sz="4" w:space="0" w:color="000000"/>
              <w:bottom w:val="single" w:sz="4" w:space="0" w:color="000000"/>
            </w:tcBorders>
            <w:shd w:val="clear" w:color="auto" w:fill="auto"/>
          </w:tcPr>
          <w:p w14:paraId="3B832711" w14:textId="3E2EB53E" w:rsidR="0086521D" w:rsidRPr="00A13B04" w:rsidRDefault="00451708" w:rsidP="0086521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A13B04">
              <w:rPr>
                <w:color w:val="000000" w:themeColor="text1"/>
                <w:szCs w:val="24"/>
                <w:lang w:val="en-US"/>
              </w:rPr>
              <w:lastRenderedPageBreak/>
              <w:t>5</w:t>
            </w:r>
          </w:p>
        </w:tc>
        <w:tc>
          <w:tcPr>
            <w:tcW w:w="726" w:type="pct"/>
            <w:gridSpan w:val="2"/>
            <w:tcBorders>
              <w:top w:val="single" w:sz="4" w:space="0" w:color="000000"/>
              <w:left w:val="single" w:sz="4" w:space="0" w:color="000000"/>
              <w:bottom w:val="single" w:sz="4" w:space="0" w:color="000000"/>
            </w:tcBorders>
            <w:shd w:val="clear" w:color="auto" w:fill="auto"/>
          </w:tcPr>
          <w:p w14:paraId="317E81E1" w14:textId="19EB144E" w:rsidR="0086521D" w:rsidRPr="00A13B04" w:rsidRDefault="0086521D" w:rsidP="00767C2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iCs/>
                <w:color w:val="000000" w:themeColor="text1"/>
                <w:szCs w:val="24"/>
              </w:rPr>
              <w:t>Улично-дорожная сеть (12.0.1)</w:t>
            </w:r>
          </w:p>
        </w:tc>
        <w:tc>
          <w:tcPr>
            <w:tcW w:w="929" w:type="pct"/>
            <w:tcBorders>
              <w:top w:val="single" w:sz="4" w:space="0" w:color="000000"/>
              <w:left w:val="single" w:sz="4" w:space="0" w:color="000000"/>
              <w:bottom w:val="single" w:sz="4" w:space="0" w:color="000000"/>
              <w:right w:val="single" w:sz="4" w:space="0" w:color="000000"/>
            </w:tcBorders>
            <w:shd w:val="clear" w:color="auto" w:fill="auto"/>
          </w:tcPr>
          <w:p w14:paraId="5D49723F" w14:textId="14635C46"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A13B04">
              <w:rPr>
                <w:color w:val="000000" w:themeColor="text1"/>
                <w:szCs w:val="24"/>
              </w:rPr>
              <w:lastRenderedPageBreak/>
              <w:t>некапитальных сооружений, предназначенных для охраны транспортных средств</w:t>
            </w:r>
          </w:p>
        </w:tc>
        <w:tc>
          <w:tcPr>
            <w:tcW w:w="681" w:type="pct"/>
            <w:tcBorders>
              <w:top w:val="single" w:sz="4" w:space="0" w:color="000000"/>
              <w:left w:val="single" w:sz="4" w:space="0" w:color="000000"/>
              <w:bottom w:val="single" w:sz="4" w:space="0" w:color="000000"/>
              <w:right w:val="single" w:sz="4" w:space="0" w:color="000000"/>
            </w:tcBorders>
          </w:tcPr>
          <w:p w14:paraId="42D7B2C9" w14:textId="78BDEFC4"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lastRenderedPageBreak/>
              <w:t>Минимальный размер земельного участка – не подлежит установлению</w:t>
            </w:r>
            <w:r w:rsidR="00767C2D">
              <w:rPr>
                <w:color w:val="000000" w:themeColor="text1"/>
                <w:szCs w:val="24"/>
              </w:rPr>
              <w:t>.</w:t>
            </w:r>
          </w:p>
          <w:p w14:paraId="65B0CF19" w14:textId="67F29C30" w:rsidR="0086521D" w:rsidRPr="00A13B04" w:rsidRDefault="0086521D" w:rsidP="0086521D">
            <w:pPr>
              <w:autoSpaceDE w:val="0"/>
              <w:autoSpaceDN w:val="0"/>
              <w:adjustRightInd w:val="0"/>
              <w:spacing w:line="240" w:lineRule="auto"/>
              <w:ind w:right="-106" w:firstLine="0"/>
              <w:contextualSpacing w:val="0"/>
              <w:jc w:val="left"/>
              <w:rPr>
                <w:rFonts w:eastAsia="Times New Roman"/>
                <w:color w:val="000000" w:themeColor="text1"/>
                <w:szCs w:val="24"/>
                <w:lang w:eastAsia="ru-RU"/>
              </w:rPr>
            </w:pPr>
            <w:r w:rsidRPr="00A13B04">
              <w:rPr>
                <w:color w:val="000000" w:themeColor="text1"/>
                <w:szCs w:val="24"/>
              </w:rPr>
              <w:t>Максимальная площадь земельного участка – 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4B05E7B8" w14:textId="615ECF1A" w:rsidR="0086521D" w:rsidRPr="00A13B04" w:rsidRDefault="0086521D" w:rsidP="0086521D">
            <w:pPr>
              <w:autoSpaceDE w:val="0"/>
              <w:autoSpaceDN w:val="0"/>
              <w:adjustRightInd w:val="0"/>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3C975E6D" w14:textId="6356E8B9" w:rsidR="0086521D" w:rsidRPr="00A13B04" w:rsidRDefault="0086521D" w:rsidP="0086521D">
            <w:pPr>
              <w:autoSpaceDE w:val="0"/>
              <w:autoSpaceDN w:val="0"/>
              <w:adjustRightInd w:val="0"/>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Не подлежит установле</w:t>
            </w:r>
            <w:r w:rsidR="00767C2D">
              <w:rPr>
                <w:color w:val="000000" w:themeColor="text1"/>
                <w:szCs w:val="24"/>
              </w:rPr>
              <w:t>-</w:t>
            </w:r>
            <w:r w:rsidRPr="00A13B04">
              <w:rPr>
                <w:color w:val="000000" w:themeColor="text1"/>
                <w:szCs w:val="24"/>
              </w:rPr>
              <w:t>нию</w:t>
            </w:r>
          </w:p>
        </w:tc>
        <w:tc>
          <w:tcPr>
            <w:tcW w:w="682" w:type="pct"/>
            <w:tcBorders>
              <w:top w:val="single" w:sz="4" w:space="0" w:color="000000"/>
              <w:left w:val="single" w:sz="4" w:space="0" w:color="000000"/>
              <w:bottom w:val="single" w:sz="4" w:space="0" w:color="000000"/>
              <w:right w:val="single" w:sz="4" w:space="0" w:color="000000"/>
            </w:tcBorders>
          </w:tcPr>
          <w:p w14:paraId="160E5A9C" w14:textId="52F267DA"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Не подлежит установлению</w:t>
            </w:r>
          </w:p>
        </w:tc>
        <w:tc>
          <w:tcPr>
            <w:tcW w:w="621" w:type="pct"/>
            <w:tcBorders>
              <w:top w:val="single" w:sz="4" w:space="0" w:color="000000"/>
              <w:left w:val="single" w:sz="4" w:space="0" w:color="000000"/>
              <w:bottom w:val="single" w:sz="4" w:space="0" w:color="000000"/>
              <w:right w:val="single" w:sz="4" w:space="0" w:color="000000"/>
            </w:tcBorders>
          </w:tcPr>
          <w:p w14:paraId="3FB6D270" w14:textId="3886E878"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A13B04">
              <w:rPr>
                <w:color w:val="000000" w:themeColor="text1"/>
                <w:szCs w:val="24"/>
              </w:rPr>
              <w:t>Не подлежат установлению</w:t>
            </w:r>
          </w:p>
        </w:tc>
      </w:tr>
      <w:tr w:rsidR="0086521D" w:rsidRPr="00A13B04" w14:paraId="5B06918A" w14:textId="77777777" w:rsidTr="004F7C44">
        <w:trPr>
          <w:trHeight w:val="20"/>
        </w:trPr>
        <w:tc>
          <w:tcPr>
            <w:tcW w:w="145" w:type="pct"/>
            <w:tcBorders>
              <w:top w:val="single" w:sz="4" w:space="0" w:color="000000"/>
              <w:left w:val="single" w:sz="4" w:space="0" w:color="000000"/>
              <w:bottom w:val="single" w:sz="4" w:space="0" w:color="000000"/>
            </w:tcBorders>
            <w:shd w:val="clear" w:color="auto" w:fill="auto"/>
          </w:tcPr>
          <w:p w14:paraId="1EEFEBA7" w14:textId="163AE1E8" w:rsidR="0086521D" w:rsidRPr="00A13B04" w:rsidRDefault="00451708" w:rsidP="0086521D">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A13B04">
              <w:rPr>
                <w:color w:val="000000" w:themeColor="text1"/>
                <w:szCs w:val="24"/>
                <w:lang w:val="en-US"/>
              </w:rPr>
              <w:lastRenderedPageBreak/>
              <w:t>6</w:t>
            </w:r>
          </w:p>
        </w:tc>
        <w:tc>
          <w:tcPr>
            <w:tcW w:w="726" w:type="pct"/>
            <w:gridSpan w:val="2"/>
            <w:tcBorders>
              <w:top w:val="single" w:sz="4" w:space="0" w:color="000000"/>
              <w:left w:val="single" w:sz="4" w:space="0" w:color="000000"/>
              <w:bottom w:val="single" w:sz="4" w:space="0" w:color="000000"/>
            </w:tcBorders>
            <w:shd w:val="clear" w:color="auto" w:fill="auto"/>
          </w:tcPr>
          <w:p w14:paraId="75301E63" w14:textId="3A358E84" w:rsidR="0086521D" w:rsidRPr="00A13B04" w:rsidRDefault="0086521D" w:rsidP="00FC144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A13B04">
              <w:rPr>
                <w:iCs/>
                <w:color w:val="000000" w:themeColor="text1"/>
                <w:szCs w:val="24"/>
              </w:rPr>
              <w:t>Благоустройство территории (12.0.2)</w:t>
            </w:r>
          </w:p>
        </w:tc>
        <w:tc>
          <w:tcPr>
            <w:tcW w:w="929" w:type="pct"/>
            <w:tcBorders>
              <w:top w:val="single" w:sz="4" w:space="0" w:color="000000"/>
              <w:left w:val="single" w:sz="4" w:space="0" w:color="000000"/>
              <w:bottom w:val="single" w:sz="4" w:space="0" w:color="000000"/>
              <w:right w:val="single" w:sz="4" w:space="0" w:color="000000"/>
            </w:tcBorders>
            <w:shd w:val="clear" w:color="auto" w:fill="auto"/>
          </w:tcPr>
          <w:p w14:paraId="520AA90F" w14:textId="33A922F7"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tcPr>
          <w:p w14:paraId="7AAF1C5E" w14:textId="0D1C9F44"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Минимальный размер земельного участка – не подлежит установлению</w:t>
            </w:r>
            <w:r w:rsidR="00767C2D">
              <w:rPr>
                <w:color w:val="000000" w:themeColor="text1"/>
                <w:szCs w:val="24"/>
              </w:rPr>
              <w:t>.</w:t>
            </w:r>
          </w:p>
          <w:p w14:paraId="7E049044" w14:textId="2AE03CA8"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Максимальная площадь земельного участка – 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101F8F85" w14:textId="7783D245"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25D19CE3" w14:textId="69313D37" w:rsidR="0086521D" w:rsidRPr="00A13B04" w:rsidRDefault="0086521D" w:rsidP="0086521D">
            <w:pPr>
              <w:autoSpaceDE w:val="0"/>
              <w:autoSpaceDN w:val="0"/>
              <w:adjustRightInd w:val="0"/>
              <w:spacing w:line="240" w:lineRule="auto"/>
              <w:ind w:firstLine="0"/>
              <w:contextualSpacing w:val="0"/>
              <w:jc w:val="left"/>
              <w:rPr>
                <w:color w:val="000000" w:themeColor="text1"/>
                <w:szCs w:val="24"/>
              </w:rPr>
            </w:pPr>
            <w:r w:rsidRPr="00A13B04">
              <w:rPr>
                <w:color w:val="000000" w:themeColor="text1"/>
                <w:szCs w:val="24"/>
              </w:rPr>
              <w:t>Не подлежит установле</w:t>
            </w:r>
            <w:r w:rsidR="00767C2D">
              <w:rPr>
                <w:color w:val="000000" w:themeColor="text1"/>
                <w:szCs w:val="24"/>
              </w:rPr>
              <w:t>-</w:t>
            </w:r>
            <w:r w:rsidRPr="00A13B04">
              <w:rPr>
                <w:color w:val="000000" w:themeColor="text1"/>
                <w:szCs w:val="24"/>
              </w:rPr>
              <w:t>нию</w:t>
            </w:r>
          </w:p>
        </w:tc>
        <w:tc>
          <w:tcPr>
            <w:tcW w:w="682" w:type="pct"/>
            <w:tcBorders>
              <w:top w:val="single" w:sz="4" w:space="0" w:color="000000"/>
              <w:left w:val="single" w:sz="4" w:space="0" w:color="000000"/>
              <w:bottom w:val="single" w:sz="4" w:space="0" w:color="000000"/>
              <w:right w:val="single" w:sz="4" w:space="0" w:color="000000"/>
            </w:tcBorders>
          </w:tcPr>
          <w:p w14:paraId="757C7373" w14:textId="3C3171FD"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Не подлежит установлению</w:t>
            </w:r>
          </w:p>
        </w:tc>
        <w:tc>
          <w:tcPr>
            <w:tcW w:w="621" w:type="pct"/>
            <w:tcBorders>
              <w:top w:val="single" w:sz="4" w:space="0" w:color="000000"/>
              <w:left w:val="single" w:sz="4" w:space="0" w:color="000000"/>
              <w:bottom w:val="single" w:sz="4" w:space="0" w:color="000000"/>
              <w:right w:val="single" w:sz="4" w:space="0" w:color="000000"/>
            </w:tcBorders>
          </w:tcPr>
          <w:p w14:paraId="4265EB74" w14:textId="4FEED013" w:rsidR="0086521D" w:rsidRPr="00A13B04" w:rsidRDefault="0086521D" w:rsidP="00865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A13B04">
              <w:rPr>
                <w:color w:val="000000" w:themeColor="text1"/>
                <w:szCs w:val="24"/>
              </w:rPr>
              <w:t>Не подлежат установлению</w:t>
            </w:r>
          </w:p>
        </w:tc>
      </w:tr>
      <w:tr w:rsidR="0086521D" w:rsidRPr="00A13B04" w14:paraId="74AAA193" w14:textId="77777777" w:rsidTr="00015E63">
        <w:trPr>
          <w:trHeight w:val="20"/>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tcPr>
          <w:p w14:paraId="2BA50481" w14:textId="12D96FE8" w:rsidR="0086521D" w:rsidRPr="00A13B04" w:rsidRDefault="0086521D" w:rsidP="0086521D">
            <w:pPr>
              <w:tabs>
                <w:tab w:val="left" w:pos="14459"/>
              </w:tabs>
              <w:autoSpaceDE w:val="0"/>
              <w:spacing w:line="240" w:lineRule="auto"/>
              <w:ind w:firstLine="0"/>
              <w:contextualSpacing w:val="0"/>
              <w:jc w:val="center"/>
              <w:rPr>
                <w:b/>
                <w:iCs/>
                <w:color w:val="000000" w:themeColor="text1"/>
                <w:szCs w:val="24"/>
              </w:rPr>
            </w:pPr>
            <w:r w:rsidRPr="00A13B04">
              <w:rPr>
                <w:b/>
                <w:iCs/>
                <w:color w:val="000000" w:themeColor="text1"/>
                <w:szCs w:val="24"/>
              </w:rPr>
              <w:t>Условно разрешенные виды использования</w:t>
            </w:r>
            <w:r w:rsidR="00451708" w:rsidRPr="00A13B04">
              <w:rPr>
                <w:b/>
                <w:iCs/>
                <w:color w:val="000000" w:themeColor="text1"/>
                <w:szCs w:val="24"/>
              </w:rPr>
              <w:t xml:space="preserve"> – не подлежат установлению</w:t>
            </w:r>
          </w:p>
        </w:tc>
      </w:tr>
      <w:tr w:rsidR="0086521D" w:rsidRPr="00A13B04" w14:paraId="2136F683" w14:textId="77777777" w:rsidTr="00015E63">
        <w:trPr>
          <w:trHeight w:val="20"/>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tcPr>
          <w:p w14:paraId="6DBDB0DD" w14:textId="03A86304" w:rsidR="0086521D" w:rsidRPr="00A13B04" w:rsidRDefault="0086521D" w:rsidP="0086521D">
            <w:pPr>
              <w:widowControl w:val="0"/>
              <w:tabs>
                <w:tab w:val="left" w:pos="14459"/>
              </w:tabs>
              <w:spacing w:line="240" w:lineRule="auto"/>
              <w:ind w:firstLine="0"/>
              <w:contextualSpacing w:val="0"/>
              <w:jc w:val="center"/>
              <w:rPr>
                <w:b/>
                <w:iCs/>
                <w:color w:val="000000" w:themeColor="text1"/>
                <w:szCs w:val="24"/>
              </w:rPr>
            </w:pPr>
            <w:r w:rsidRPr="00A13B04">
              <w:rPr>
                <w:b/>
                <w:iCs/>
                <w:color w:val="000000" w:themeColor="text1"/>
                <w:szCs w:val="24"/>
              </w:rPr>
              <w:t>Вспомогательные</w:t>
            </w:r>
            <w:r w:rsidRPr="00A13B04">
              <w:rPr>
                <w:iCs/>
                <w:color w:val="000000" w:themeColor="text1"/>
                <w:szCs w:val="24"/>
              </w:rPr>
              <w:t xml:space="preserve"> </w:t>
            </w:r>
            <w:r w:rsidRPr="00A13B04">
              <w:rPr>
                <w:b/>
                <w:iCs/>
                <w:color w:val="000000" w:themeColor="text1"/>
                <w:szCs w:val="24"/>
              </w:rPr>
              <w:t>ви</w:t>
            </w:r>
            <w:r w:rsidR="00451708" w:rsidRPr="00A13B04">
              <w:rPr>
                <w:b/>
                <w:iCs/>
                <w:color w:val="000000" w:themeColor="text1"/>
                <w:szCs w:val="24"/>
              </w:rPr>
              <w:t xml:space="preserve">ды разрешенного использования </w:t>
            </w:r>
            <w:r w:rsidR="003C3C0A" w:rsidRPr="00A13B04">
              <w:rPr>
                <w:b/>
                <w:iCs/>
                <w:color w:val="000000" w:themeColor="text1"/>
                <w:szCs w:val="24"/>
              </w:rPr>
              <w:t>– не подлежат установлению</w:t>
            </w:r>
          </w:p>
        </w:tc>
      </w:tr>
    </w:tbl>
    <w:p w14:paraId="0A021C15" w14:textId="634BB538" w:rsidR="00FE4BAF" w:rsidRDefault="00FE4BAF" w:rsidP="00FE4BAF">
      <w:pPr>
        <w:spacing w:line="240" w:lineRule="auto"/>
        <w:ind w:firstLine="0"/>
        <w:contextualSpacing w:val="0"/>
        <w:rPr>
          <w:sz w:val="27"/>
          <w:szCs w:val="27"/>
        </w:rPr>
      </w:pPr>
    </w:p>
    <w:p w14:paraId="6A74004E" w14:textId="37EA4D9A" w:rsidR="00FE4BAF" w:rsidRDefault="00FE4BAF" w:rsidP="00FE4BAF">
      <w:pPr>
        <w:spacing w:line="240" w:lineRule="auto"/>
        <w:ind w:firstLine="0"/>
        <w:contextualSpacing w:val="0"/>
        <w:rPr>
          <w:sz w:val="27"/>
          <w:szCs w:val="27"/>
        </w:rPr>
      </w:pPr>
    </w:p>
    <w:p w14:paraId="32AFD434" w14:textId="55FE84E6" w:rsidR="00FE4BAF" w:rsidRDefault="00FE4BAF" w:rsidP="00FE4BAF">
      <w:pPr>
        <w:spacing w:line="240" w:lineRule="auto"/>
        <w:ind w:firstLine="0"/>
        <w:contextualSpacing w:val="0"/>
        <w:rPr>
          <w:sz w:val="27"/>
          <w:szCs w:val="27"/>
        </w:rPr>
      </w:pPr>
    </w:p>
    <w:p w14:paraId="203D4C84" w14:textId="77777777" w:rsidR="00FE4BAF" w:rsidRDefault="00FE4BAF" w:rsidP="00FE4BAF">
      <w:pPr>
        <w:spacing w:line="240" w:lineRule="auto"/>
        <w:ind w:firstLine="0"/>
        <w:contextualSpacing w:val="0"/>
        <w:rPr>
          <w:sz w:val="27"/>
          <w:szCs w:val="27"/>
        </w:rPr>
      </w:pPr>
    </w:p>
    <w:p w14:paraId="0F76CBAB" w14:textId="1D66C0E0" w:rsidR="002F5966" w:rsidRPr="00FE4BAF" w:rsidRDefault="002F5966" w:rsidP="00FE4BAF">
      <w:pPr>
        <w:spacing w:line="240" w:lineRule="auto"/>
        <w:contextualSpacing w:val="0"/>
        <w:rPr>
          <w:sz w:val="27"/>
          <w:szCs w:val="27"/>
        </w:rPr>
      </w:pPr>
      <w:r w:rsidRPr="00FE4BAF">
        <w:rPr>
          <w:sz w:val="27"/>
          <w:szCs w:val="27"/>
        </w:rPr>
        <w:lastRenderedPageBreak/>
        <w:t>Ограничения использования земельных участков и объектов капитального строительства:</w:t>
      </w:r>
    </w:p>
    <w:p w14:paraId="5B702926" w14:textId="24814E51" w:rsidR="002F5966" w:rsidRPr="003D2E5E" w:rsidRDefault="00FE4BAF" w:rsidP="00FE4BAF">
      <w:pPr>
        <w:spacing w:line="240" w:lineRule="auto"/>
        <w:rPr>
          <w:szCs w:val="24"/>
        </w:rPr>
      </w:pPr>
      <w:r>
        <w:rPr>
          <w:sz w:val="27"/>
          <w:szCs w:val="27"/>
        </w:rPr>
        <w:t xml:space="preserve">1. </w:t>
      </w:r>
      <w:r w:rsidR="002F5966" w:rsidRPr="00FE4BAF">
        <w:rPr>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2F5966" w:rsidRPr="00FE4BAF">
        <w:rPr>
          <w:sz w:val="27"/>
          <w:szCs w:val="27"/>
        </w:rPr>
        <w:t>лавами 8, 9</w:t>
      </w:r>
      <w:r w:rsidR="002F5966" w:rsidRPr="003D2E5E">
        <w:rPr>
          <w:szCs w:val="24"/>
        </w:rPr>
        <w:t>.</w:t>
      </w:r>
    </w:p>
    <w:p w14:paraId="52E75FAD" w14:textId="384468D5" w:rsidR="008126E4" w:rsidRDefault="008126E4" w:rsidP="002F5966">
      <w:pPr>
        <w:tabs>
          <w:tab w:val="left" w:pos="709"/>
          <w:tab w:val="left" w:pos="851"/>
        </w:tabs>
        <w:spacing w:line="240" w:lineRule="auto"/>
        <w:ind w:firstLine="0"/>
        <w:rPr>
          <w:color w:val="000000" w:themeColor="text1"/>
          <w:sz w:val="27"/>
          <w:szCs w:val="27"/>
        </w:rPr>
      </w:pPr>
    </w:p>
    <w:p w14:paraId="158C9A7E" w14:textId="2233578E" w:rsidR="00FE4BAF" w:rsidRPr="00FE4BAF" w:rsidRDefault="00FE4BAF" w:rsidP="00FE4BAF">
      <w:pPr>
        <w:pStyle w:val="32"/>
        <w:keepLines/>
        <w:numPr>
          <w:ilvl w:val="2"/>
          <w:numId w:val="1"/>
        </w:numPr>
        <w:tabs>
          <w:tab w:val="clear" w:pos="0"/>
        </w:tabs>
        <w:suppressAutoHyphens w:val="0"/>
        <w:spacing w:before="120" w:after="0"/>
        <w:contextualSpacing w:val="0"/>
        <w:jc w:val="center"/>
        <w:rPr>
          <w:rFonts w:ascii="Times New Roman" w:hAnsi="Times New Roman"/>
          <w:color w:val="000000" w:themeColor="text1"/>
          <w:sz w:val="27"/>
          <w:szCs w:val="27"/>
        </w:rPr>
      </w:pPr>
      <w:r w:rsidRPr="00FE4BAF">
        <w:rPr>
          <w:rFonts w:ascii="Times New Roman" w:hAnsi="Times New Roman"/>
          <w:color w:val="000000" w:themeColor="text1"/>
          <w:sz w:val="27"/>
          <w:szCs w:val="27"/>
        </w:rPr>
        <w:t>Статья 42. Градостроительные регламенты зоны отдыха ЗО1</w:t>
      </w:r>
    </w:p>
    <w:p w14:paraId="26B29D68" w14:textId="77777777" w:rsidR="00FE4BAF" w:rsidRPr="00FE4BAF" w:rsidRDefault="00FE4BAF" w:rsidP="00FE4BAF">
      <w:pPr>
        <w:rPr>
          <w:sz w:val="27"/>
          <w:szCs w:val="27"/>
        </w:rPr>
      </w:pPr>
    </w:p>
    <w:p w14:paraId="4E0F9676" w14:textId="77777777" w:rsidR="00FE4BAF" w:rsidRPr="00FE4BAF" w:rsidRDefault="00FE4BAF" w:rsidP="00FE4BAF">
      <w:pPr>
        <w:numPr>
          <w:ilvl w:val="0"/>
          <w:numId w:val="2"/>
        </w:numPr>
        <w:tabs>
          <w:tab w:val="left" w:pos="709"/>
          <w:tab w:val="left" w:pos="851"/>
        </w:tabs>
        <w:spacing w:line="240" w:lineRule="auto"/>
        <w:ind w:firstLine="709"/>
        <w:rPr>
          <w:color w:val="000000" w:themeColor="text1"/>
          <w:sz w:val="27"/>
          <w:szCs w:val="27"/>
        </w:rPr>
      </w:pPr>
      <w:r w:rsidRPr="00FE4BAF">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отдыха ЗО1 представлены в таблице 24.</w:t>
      </w:r>
    </w:p>
    <w:p w14:paraId="337678B0" w14:textId="77777777" w:rsidR="00FE4BAF" w:rsidRPr="00FE4BAF" w:rsidRDefault="00FE4BAF" w:rsidP="002F5966">
      <w:pPr>
        <w:tabs>
          <w:tab w:val="left" w:pos="709"/>
          <w:tab w:val="left" w:pos="851"/>
        </w:tabs>
        <w:spacing w:line="240" w:lineRule="auto"/>
        <w:ind w:firstLine="0"/>
        <w:rPr>
          <w:color w:val="000000" w:themeColor="text1"/>
          <w:sz w:val="27"/>
          <w:szCs w:val="27"/>
        </w:rPr>
      </w:pPr>
    </w:p>
    <w:p w14:paraId="48ABCE8F" w14:textId="090C1578" w:rsidR="00FE4BAF" w:rsidRDefault="00FE4BAF" w:rsidP="002F5966">
      <w:pPr>
        <w:tabs>
          <w:tab w:val="left" w:pos="709"/>
          <w:tab w:val="left" w:pos="851"/>
        </w:tabs>
        <w:spacing w:line="240" w:lineRule="auto"/>
        <w:ind w:firstLine="0"/>
        <w:rPr>
          <w:color w:val="000000" w:themeColor="text1"/>
          <w:sz w:val="18"/>
          <w:szCs w:val="18"/>
        </w:rPr>
      </w:pPr>
    </w:p>
    <w:p w14:paraId="2FA04462" w14:textId="6CA37B77" w:rsidR="00FE4BAF" w:rsidRDefault="00FE4BAF" w:rsidP="002F5966">
      <w:pPr>
        <w:tabs>
          <w:tab w:val="left" w:pos="709"/>
          <w:tab w:val="left" w:pos="851"/>
        </w:tabs>
        <w:spacing w:line="240" w:lineRule="auto"/>
        <w:ind w:firstLine="0"/>
        <w:rPr>
          <w:color w:val="000000" w:themeColor="text1"/>
          <w:sz w:val="18"/>
          <w:szCs w:val="18"/>
        </w:rPr>
      </w:pPr>
    </w:p>
    <w:p w14:paraId="56C485B5" w14:textId="7FFA7E56" w:rsidR="00FE4BAF" w:rsidRDefault="00FE4BAF" w:rsidP="002F5966">
      <w:pPr>
        <w:tabs>
          <w:tab w:val="left" w:pos="709"/>
          <w:tab w:val="left" w:pos="851"/>
        </w:tabs>
        <w:spacing w:line="240" w:lineRule="auto"/>
        <w:ind w:firstLine="0"/>
        <w:rPr>
          <w:color w:val="000000" w:themeColor="text1"/>
          <w:sz w:val="18"/>
          <w:szCs w:val="18"/>
        </w:rPr>
      </w:pPr>
    </w:p>
    <w:p w14:paraId="47CD95D0" w14:textId="402DB237" w:rsidR="00FE4BAF" w:rsidRDefault="00FE4BAF" w:rsidP="002F5966">
      <w:pPr>
        <w:tabs>
          <w:tab w:val="left" w:pos="709"/>
          <w:tab w:val="left" w:pos="851"/>
        </w:tabs>
        <w:spacing w:line="240" w:lineRule="auto"/>
        <w:ind w:firstLine="0"/>
        <w:rPr>
          <w:color w:val="000000" w:themeColor="text1"/>
          <w:sz w:val="18"/>
          <w:szCs w:val="18"/>
        </w:rPr>
      </w:pPr>
    </w:p>
    <w:p w14:paraId="341ABED3" w14:textId="20DAF07A" w:rsidR="00FE4BAF" w:rsidRDefault="00FE4BAF" w:rsidP="002F5966">
      <w:pPr>
        <w:tabs>
          <w:tab w:val="left" w:pos="709"/>
          <w:tab w:val="left" w:pos="851"/>
        </w:tabs>
        <w:spacing w:line="240" w:lineRule="auto"/>
        <w:ind w:firstLine="0"/>
        <w:rPr>
          <w:color w:val="000000" w:themeColor="text1"/>
          <w:sz w:val="18"/>
          <w:szCs w:val="18"/>
        </w:rPr>
      </w:pPr>
    </w:p>
    <w:p w14:paraId="0A482C8D" w14:textId="2E14507E" w:rsidR="00FE4BAF" w:rsidRDefault="00FE4BAF" w:rsidP="002F5966">
      <w:pPr>
        <w:tabs>
          <w:tab w:val="left" w:pos="709"/>
          <w:tab w:val="left" w:pos="851"/>
        </w:tabs>
        <w:spacing w:line="240" w:lineRule="auto"/>
        <w:ind w:firstLine="0"/>
        <w:rPr>
          <w:color w:val="000000" w:themeColor="text1"/>
          <w:sz w:val="18"/>
          <w:szCs w:val="18"/>
        </w:rPr>
      </w:pPr>
    </w:p>
    <w:p w14:paraId="5C60AC5E" w14:textId="415898E2" w:rsidR="00FE4BAF" w:rsidRDefault="00FE4BAF" w:rsidP="002F5966">
      <w:pPr>
        <w:tabs>
          <w:tab w:val="left" w:pos="709"/>
          <w:tab w:val="left" w:pos="851"/>
        </w:tabs>
        <w:spacing w:line="240" w:lineRule="auto"/>
        <w:ind w:firstLine="0"/>
        <w:rPr>
          <w:color w:val="000000" w:themeColor="text1"/>
          <w:sz w:val="18"/>
          <w:szCs w:val="18"/>
        </w:rPr>
      </w:pPr>
    </w:p>
    <w:p w14:paraId="7EEDDF14" w14:textId="38591508" w:rsidR="00FE4BAF" w:rsidRDefault="00FE4BAF" w:rsidP="002F5966">
      <w:pPr>
        <w:tabs>
          <w:tab w:val="left" w:pos="709"/>
          <w:tab w:val="left" w:pos="851"/>
        </w:tabs>
        <w:spacing w:line="240" w:lineRule="auto"/>
        <w:ind w:firstLine="0"/>
        <w:rPr>
          <w:color w:val="000000" w:themeColor="text1"/>
          <w:sz w:val="18"/>
          <w:szCs w:val="18"/>
        </w:rPr>
      </w:pPr>
    </w:p>
    <w:p w14:paraId="4C88B563" w14:textId="3175F9F2" w:rsidR="00FE4BAF" w:rsidRDefault="00FE4BAF" w:rsidP="002F5966">
      <w:pPr>
        <w:tabs>
          <w:tab w:val="left" w:pos="709"/>
          <w:tab w:val="left" w:pos="851"/>
        </w:tabs>
        <w:spacing w:line="240" w:lineRule="auto"/>
        <w:ind w:firstLine="0"/>
        <w:rPr>
          <w:color w:val="000000" w:themeColor="text1"/>
          <w:sz w:val="18"/>
          <w:szCs w:val="18"/>
        </w:rPr>
      </w:pPr>
    </w:p>
    <w:p w14:paraId="16027C0D" w14:textId="77777777" w:rsidR="00FE4BAF" w:rsidRPr="003D2E5E" w:rsidRDefault="00FE4BAF" w:rsidP="002F5966">
      <w:pPr>
        <w:tabs>
          <w:tab w:val="left" w:pos="709"/>
          <w:tab w:val="left" w:pos="851"/>
        </w:tabs>
        <w:spacing w:line="240" w:lineRule="auto"/>
        <w:ind w:firstLine="0"/>
        <w:rPr>
          <w:color w:val="000000" w:themeColor="text1"/>
          <w:sz w:val="18"/>
          <w:szCs w:val="18"/>
        </w:rPr>
        <w:sectPr w:rsidR="00FE4BAF" w:rsidRPr="003D2E5E" w:rsidSect="005D312A">
          <w:pgSz w:w="16838" w:h="11906" w:orient="landscape"/>
          <w:pgMar w:top="1418" w:right="1134" w:bottom="567" w:left="1134" w:header="567" w:footer="567" w:gutter="0"/>
          <w:cols w:space="720"/>
          <w:docGrid w:linePitch="381"/>
        </w:sectPr>
      </w:pPr>
    </w:p>
    <w:bookmarkEnd w:id="17"/>
    <w:p w14:paraId="77B4EA39" w14:textId="1AB6346F" w:rsidR="007320EF" w:rsidRPr="00FE4BAF" w:rsidRDefault="007320EF" w:rsidP="00FE4BAF">
      <w:pPr>
        <w:tabs>
          <w:tab w:val="left" w:pos="709"/>
          <w:tab w:val="left" w:pos="851"/>
          <w:tab w:val="left" w:pos="14459"/>
        </w:tabs>
        <w:spacing w:line="240" w:lineRule="auto"/>
        <w:ind w:firstLine="0"/>
        <w:jc w:val="center"/>
        <w:rPr>
          <w:b/>
          <w:color w:val="000000" w:themeColor="text1"/>
          <w:sz w:val="27"/>
          <w:szCs w:val="27"/>
        </w:rPr>
      </w:pPr>
      <w:r w:rsidRPr="00FE4BAF">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w:t>
      </w:r>
      <w:r w:rsidR="00315ED6" w:rsidRPr="00FE4BAF">
        <w:rPr>
          <w:b/>
          <w:color w:val="000000" w:themeColor="text1"/>
          <w:sz w:val="27"/>
          <w:szCs w:val="27"/>
        </w:rPr>
        <w:t xml:space="preserve">о строительства зоны отдыха </w:t>
      </w:r>
      <w:r w:rsidR="008E3DE1" w:rsidRPr="00FE4BAF">
        <w:rPr>
          <w:b/>
          <w:color w:val="000000" w:themeColor="text1"/>
          <w:sz w:val="27"/>
          <w:szCs w:val="27"/>
        </w:rPr>
        <w:t>ЗО1</w:t>
      </w:r>
    </w:p>
    <w:p w14:paraId="5B0648B6" w14:textId="77862199" w:rsidR="00FE4BAF" w:rsidRDefault="00FE4BAF" w:rsidP="004334A5">
      <w:pPr>
        <w:tabs>
          <w:tab w:val="left" w:pos="709"/>
          <w:tab w:val="left" w:pos="851"/>
          <w:tab w:val="left" w:pos="14459"/>
        </w:tabs>
        <w:ind w:right="142" w:firstLine="0"/>
        <w:jc w:val="center"/>
        <w:rPr>
          <w:color w:val="000000" w:themeColor="text1"/>
          <w:szCs w:val="24"/>
        </w:rPr>
      </w:pPr>
    </w:p>
    <w:p w14:paraId="6FC3DC9F" w14:textId="1D0BCBDE" w:rsidR="00FE4BAF" w:rsidRPr="00BD03A7" w:rsidRDefault="00FE4BAF" w:rsidP="00FE4BAF">
      <w:pPr>
        <w:tabs>
          <w:tab w:val="left" w:pos="709"/>
          <w:tab w:val="left" w:pos="851"/>
          <w:tab w:val="left" w:pos="14459"/>
        </w:tabs>
        <w:ind w:right="142" w:firstLine="0"/>
        <w:jc w:val="right"/>
        <w:rPr>
          <w:color w:val="000000" w:themeColor="text1"/>
          <w:sz w:val="27"/>
          <w:szCs w:val="27"/>
        </w:rPr>
      </w:pPr>
      <w:r w:rsidRPr="00BD03A7">
        <w:rPr>
          <w:color w:val="000000" w:themeColor="text1"/>
          <w:sz w:val="27"/>
          <w:szCs w:val="27"/>
        </w:rPr>
        <w:t>Таблица 24</w:t>
      </w:r>
    </w:p>
    <w:tbl>
      <w:tblPr>
        <w:tblW w:w="5000" w:type="pct"/>
        <w:tblLook w:val="0000" w:firstRow="0" w:lastRow="0" w:firstColumn="0" w:lastColumn="0" w:noHBand="0" w:noVBand="0"/>
      </w:tblPr>
      <w:tblGrid>
        <w:gridCol w:w="561"/>
        <w:gridCol w:w="1983"/>
        <w:gridCol w:w="2129"/>
        <w:gridCol w:w="2542"/>
        <w:gridCol w:w="1867"/>
        <w:gridCol w:w="1512"/>
        <w:gridCol w:w="2079"/>
        <w:gridCol w:w="1887"/>
      </w:tblGrid>
      <w:tr w:rsidR="0079314C" w:rsidRPr="00FE4BAF" w14:paraId="78066D9A" w14:textId="77777777" w:rsidTr="00896BF6">
        <w:trPr>
          <w:trHeight w:val="23"/>
          <w:tblHeader/>
        </w:trPr>
        <w:tc>
          <w:tcPr>
            <w:tcW w:w="1605" w:type="pct"/>
            <w:gridSpan w:val="3"/>
            <w:tcBorders>
              <w:top w:val="single" w:sz="4" w:space="0" w:color="000000"/>
              <w:left w:val="single" w:sz="4" w:space="0" w:color="000000"/>
              <w:bottom w:val="single" w:sz="4" w:space="0" w:color="000000"/>
              <w:right w:val="single" w:sz="4" w:space="0" w:color="000000"/>
            </w:tcBorders>
            <w:shd w:val="clear" w:color="auto" w:fill="FFFFFF"/>
          </w:tcPr>
          <w:p w14:paraId="4DF1B4A4" w14:textId="77777777" w:rsidR="0079314C" w:rsidRPr="00FE4BAF" w:rsidRDefault="0079314C" w:rsidP="00FE4B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b/>
                <w:color w:val="000000" w:themeColor="text1"/>
                <w:szCs w:val="24"/>
              </w:rPr>
              <w:t xml:space="preserve">Виды разрешенного использования земельного участка </w:t>
            </w:r>
          </w:p>
        </w:tc>
        <w:tc>
          <w:tcPr>
            <w:tcW w:w="3395" w:type="pct"/>
            <w:gridSpan w:val="5"/>
            <w:tcBorders>
              <w:top w:val="single" w:sz="4" w:space="0" w:color="000000"/>
              <w:left w:val="single" w:sz="4" w:space="0" w:color="000000"/>
              <w:right w:val="single" w:sz="4" w:space="0" w:color="000000"/>
            </w:tcBorders>
            <w:shd w:val="clear" w:color="auto" w:fill="FFFFFF"/>
          </w:tcPr>
          <w:p w14:paraId="4CABDB3C" w14:textId="77777777" w:rsidR="0079314C" w:rsidRPr="00FE4BAF" w:rsidRDefault="0079314C" w:rsidP="00FE4BAF">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FE4BAF">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96BF6" w:rsidRPr="00FE4BAF" w14:paraId="16592F68" w14:textId="77777777" w:rsidTr="00896BF6">
        <w:trPr>
          <w:trHeight w:val="23"/>
        </w:trPr>
        <w:tc>
          <w:tcPr>
            <w:tcW w:w="193" w:type="pct"/>
            <w:tcBorders>
              <w:top w:val="single" w:sz="4" w:space="0" w:color="000000"/>
              <w:left w:val="single" w:sz="4" w:space="0" w:color="000000"/>
            </w:tcBorders>
            <w:shd w:val="clear" w:color="auto" w:fill="FFFFFF"/>
          </w:tcPr>
          <w:p w14:paraId="29A7A0DC" w14:textId="77777777" w:rsidR="0079314C" w:rsidRPr="00FE4BAF" w:rsidRDefault="0079314C" w:rsidP="00FE4BAF">
            <w:pPr>
              <w:widowControl w:val="0"/>
              <w:tabs>
                <w:tab w:val="left" w:pos="14459"/>
              </w:tabs>
              <w:autoSpaceDE w:val="0"/>
              <w:spacing w:line="240" w:lineRule="auto"/>
              <w:ind w:firstLine="0"/>
              <w:contextualSpacing w:val="0"/>
              <w:jc w:val="left"/>
              <w:rPr>
                <w:color w:val="000000" w:themeColor="text1"/>
                <w:szCs w:val="24"/>
              </w:rPr>
            </w:pPr>
            <w:r w:rsidRPr="00FE4BAF">
              <w:rPr>
                <w:b/>
                <w:color w:val="000000"/>
                <w:szCs w:val="24"/>
              </w:rPr>
              <w:t>№</w:t>
            </w:r>
          </w:p>
        </w:tc>
        <w:tc>
          <w:tcPr>
            <w:tcW w:w="681" w:type="pct"/>
            <w:tcBorders>
              <w:top w:val="single" w:sz="4" w:space="0" w:color="000000"/>
              <w:left w:val="single" w:sz="4" w:space="0" w:color="000000"/>
            </w:tcBorders>
            <w:shd w:val="clear" w:color="auto" w:fill="FFFFFF"/>
          </w:tcPr>
          <w:p w14:paraId="1ED2F1C3" w14:textId="77777777" w:rsidR="0079314C" w:rsidRPr="00FE4BAF" w:rsidRDefault="0079314C" w:rsidP="00FE4BAF">
            <w:pPr>
              <w:widowControl w:val="0"/>
              <w:tabs>
                <w:tab w:val="left" w:pos="14459"/>
              </w:tabs>
              <w:autoSpaceDE w:val="0"/>
              <w:spacing w:line="240" w:lineRule="auto"/>
              <w:ind w:firstLine="0"/>
              <w:contextualSpacing w:val="0"/>
              <w:jc w:val="left"/>
              <w:rPr>
                <w:color w:val="000000" w:themeColor="text1"/>
                <w:szCs w:val="24"/>
              </w:rPr>
            </w:pPr>
            <w:r w:rsidRPr="00FE4BAF">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731" w:type="pct"/>
            <w:tcBorders>
              <w:top w:val="single" w:sz="4" w:space="0" w:color="000000"/>
              <w:left w:val="single" w:sz="4" w:space="0" w:color="000000"/>
              <w:right w:val="single" w:sz="4" w:space="0" w:color="000000"/>
            </w:tcBorders>
            <w:shd w:val="clear" w:color="auto" w:fill="FFFFFF"/>
          </w:tcPr>
          <w:p w14:paraId="1D919784" w14:textId="77777777" w:rsidR="0079314C" w:rsidRPr="00FE4BAF" w:rsidRDefault="0079314C" w:rsidP="00FE4BA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E4BAF">
              <w:rPr>
                <w:b/>
                <w:iCs/>
                <w:color w:val="000000"/>
                <w:szCs w:val="24"/>
              </w:rPr>
              <w:t>Описание видов разрешенного использования земельных участков и объектов капитального строительства</w:t>
            </w:r>
          </w:p>
        </w:tc>
        <w:tc>
          <w:tcPr>
            <w:tcW w:w="873" w:type="pct"/>
            <w:tcBorders>
              <w:top w:val="single" w:sz="4" w:space="0" w:color="000000"/>
              <w:left w:val="single" w:sz="4" w:space="0" w:color="000000"/>
              <w:right w:val="single" w:sz="4" w:space="0" w:color="000000"/>
            </w:tcBorders>
            <w:shd w:val="clear" w:color="auto" w:fill="FFFFFF"/>
          </w:tcPr>
          <w:p w14:paraId="756E55FA" w14:textId="77777777" w:rsidR="0079314C" w:rsidRPr="00FE4BAF" w:rsidRDefault="0079314C" w:rsidP="00FE4BA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E4BAF">
              <w:rPr>
                <w:b/>
                <w:iCs/>
                <w:color w:val="000000"/>
                <w:szCs w:val="24"/>
              </w:rPr>
              <w:t>Предельные (минимальные и (или) максимальные) размеры земельных участков, в том числе их площадь</w:t>
            </w:r>
          </w:p>
        </w:tc>
        <w:tc>
          <w:tcPr>
            <w:tcW w:w="641" w:type="pct"/>
            <w:tcBorders>
              <w:top w:val="single" w:sz="4" w:space="0" w:color="000000"/>
              <w:left w:val="single" w:sz="4" w:space="0" w:color="000000"/>
              <w:right w:val="single" w:sz="4" w:space="0" w:color="000000"/>
            </w:tcBorders>
            <w:shd w:val="clear" w:color="auto" w:fill="FFFFFF"/>
          </w:tcPr>
          <w:p w14:paraId="24E54C69" w14:textId="77777777" w:rsidR="0079314C" w:rsidRPr="00FE4BAF" w:rsidRDefault="0079314C" w:rsidP="00FE4BA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E4BAF">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19" w:type="pct"/>
            <w:tcBorders>
              <w:top w:val="single" w:sz="4" w:space="0" w:color="000000"/>
              <w:left w:val="single" w:sz="4" w:space="0" w:color="000000"/>
              <w:right w:val="single" w:sz="4" w:space="0" w:color="000000"/>
            </w:tcBorders>
            <w:shd w:val="clear" w:color="auto" w:fill="FFFFFF"/>
          </w:tcPr>
          <w:p w14:paraId="0BB123E7" w14:textId="77777777" w:rsidR="0079314C" w:rsidRPr="00FE4BAF" w:rsidRDefault="0079314C" w:rsidP="00FE4BAF">
            <w:pPr>
              <w:suppressAutoHyphens w:val="0"/>
              <w:autoSpaceDE w:val="0"/>
              <w:autoSpaceDN w:val="0"/>
              <w:adjustRightInd w:val="0"/>
              <w:spacing w:line="240" w:lineRule="auto"/>
              <w:ind w:firstLine="0"/>
              <w:contextualSpacing w:val="0"/>
              <w:jc w:val="left"/>
              <w:rPr>
                <w:b/>
                <w:iCs/>
                <w:color w:val="000000" w:themeColor="text1"/>
                <w:szCs w:val="24"/>
              </w:rPr>
            </w:pPr>
            <w:r w:rsidRPr="00FE4BAF">
              <w:rPr>
                <w:rFonts w:eastAsia="Times New Roman"/>
                <w:b/>
                <w:bCs/>
                <w:color w:val="000000"/>
                <w:szCs w:val="24"/>
                <w:lang w:eastAsia="ru-RU"/>
              </w:rPr>
              <w:t>Предельное количество этажей зданий, строений, сооружений</w:t>
            </w:r>
          </w:p>
        </w:tc>
        <w:tc>
          <w:tcPr>
            <w:tcW w:w="714" w:type="pct"/>
            <w:tcBorders>
              <w:top w:val="single" w:sz="4" w:space="0" w:color="000000"/>
              <w:left w:val="single" w:sz="4" w:space="0" w:color="000000"/>
              <w:right w:val="single" w:sz="4" w:space="0" w:color="000000"/>
            </w:tcBorders>
            <w:shd w:val="clear" w:color="auto" w:fill="FFFFFF"/>
          </w:tcPr>
          <w:p w14:paraId="25BAFA89" w14:textId="77777777" w:rsidR="0079314C" w:rsidRPr="00FE4BAF" w:rsidRDefault="0079314C" w:rsidP="00FE4BA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E4BAF">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48" w:type="pct"/>
            <w:tcBorders>
              <w:top w:val="single" w:sz="4" w:space="0" w:color="000000"/>
              <w:left w:val="single" w:sz="4" w:space="0" w:color="000000"/>
              <w:right w:val="single" w:sz="4" w:space="0" w:color="000000"/>
            </w:tcBorders>
            <w:shd w:val="clear" w:color="auto" w:fill="FFFFFF"/>
          </w:tcPr>
          <w:p w14:paraId="112A144B" w14:textId="0CF9148D" w:rsidR="0079314C" w:rsidRPr="00FE4BAF" w:rsidRDefault="0079314C" w:rsidP="00FE4BAF">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E4BAF">
              <w:rPr>
                <w:b/>
                <w:iCs/>
                <w:color w:val="000000"/>
                <w:szCs w:val="24"/>
              </w:rPr>
              <w:t>Иные предельные параметры разрешенного строительства, реконструкции объек</w:t>
            </w:r>
            <w:r w:rsidR="00896BF6">
              <w:rPr>
                <w:b/>
                <w:iCs/>
                <w:color w:val="000000"/>
                <w:szCs w:val="24"/>
              </w:rPr>
              <w:t xml:space="preserve">тов капитального строительства </w:t>
            </w:r>
          </w:p>
        </w:tc>
      </w:tr>
    </w:tbl>
    <w:p w14:paraId="767C580F" w14:textId="77777777" w:rsidR="0079314C" w:rsidRPr="00FE4BAF" w:rsidRDefault="0079314C" w:rsidP="0079314C">
      <w:pPr>
        <w:tabs>
          <w:tab w:val="left" w:pos="14459"/>
        </w:tabs>
        <w:spacing w:line="14" w:lineRule="auto"/>
        <w:ind w:right="142"/>
        <w:rPr>
          <w:color w:val="000000" w:themeColor="text1"/>
          <w:szCs w:val="24"/>
        </w:rPr>
      </w:pPr>
    </w:p>
    <w:p w14:paraId="1B4B28E5" w14:textId="77777777" w:rsidR="0079314C" w:rsidRPr="00FE4BAF" w:rsidRDefault="0079314C" w:rsidP="0079314C">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563"/>
        <w:gridCol w:w="1974"/>
        <w:gridCol w:w="2137"/>
        <w:gridCol w:w="2516"/>
        <w:gridCol w:w="1878"/>
        <w:gridCol w:w="1558"/>
        <w:gridCol w:w="2129"/>
        <w:gridCol w:w="1805"/>
      </w:tblGrid>
      <w:tr w:rsidR="0079314C" w:rsidRPr="00FE4BAF" w14:paraId="7072EEF0" w14:textId="77777777" w:rsidTr="00896BF6">
        <w:trPr>
          <w:trHeight w:val="20"/>
          <w:tblHeader/>
        </w:trPr>
        <w:tc>
          <w:tcPr>
            <w:tcW w:w="193" w:type="pct"/>
            <w:tcBorders>
              <w:top w:val="single" w:sz="4" w:space="0" w:color="000000"/>
              <w:left w:val="single" w:sz="4" w:space="0" w:color="000000"/>
              <w:bottom w:val="single" w:sz="4" w:space="0" w:color="000000"/>
            </w:tcBorders>
            <w:shd w:val="clear" w:color="auto" w:fill="FFFFFF"/>
          </w:tcPr>
          <w:p w14:paraId="2D6C8CF8" w14:textId="77777777" w:rsidR="0079314C" w:rsidRPr="00896BF6" w:rsidRDefault="0079314C" w:rsidP="00015E63">
            <w:pPr>
              <w:widowControl w:val="0"/>
              <w:tabs>
                <w:tab w:val="left" w:pos="14459"/>
              </w:tabs>
              <w:autoSpaceDE w:val="0"/>
              <w:spacing w:line="240" w:lineRule="auto"/>
              <w:ind w:firstLine="0"/>
              <w:contextualSpacing w:val="0"/>
              <w:jc w:val="center"/>
              <w:rPr>
                <w:color w:val="000000" w:themeColor="text1"/>
                <w:szCs w:val="24"/>
              </w:rPr>
            </w:pPr>
            <w:r w:rsidRPr="00896BF6">
              <w:rPr>
                <w:color w:val="000000" w:themeColor="text1"/>
                <w:szCs w:val="24"/>
              </w:rPr>
              <w:t>1</w:t>
            </w:r>
          </w:p>
        </w:tc>
        <w:tc>
          <w:tcPr>
            <w:tcW w:w="678" w:type="pct"/>
            <w:tcBorders>
              <w:top w:val="single" w:sz="4" w:space="0" w:color="000000"/>
              <w:left w:val="single" w:sz="4" w:space="0" w:color="000000"/>
              <w:bottom w:val="single" w:sz="4" w:space="0" w:color="000000"/>
            </w:tcBorders>
            <w:shd w:val="clear" w:color="auto" w:fill="FFFFFF"/>
          </w:tcPr>
          <w:p w14:paraId="3868CD47" w14:textId="77777777" w:rsidR="0079314C" w:rsidRPr="00896BF6" w:rsidRDefault="0079314C" w:rsidP="00015E63">
            <w:pPr>
              <w:widowControl w:val="0"/>
              <w:tabs>
                <w:tab w:val="left" w:pos="14459"/>
              </w:tabs>
              <w:autoSpaceDE w:val="0"/>
              <w:spacing w:line="240" w:lineRule="auto"/>
              <w:ind w:firstLine="0"/>
              <w:contextualSpacing w:val="0"/>
              <w:jc w:val="center"/>
              <w:rPr>
                <w:color w:val="000000" w:themeColor="text1"/>
                <w:szCs w:val="24"/>
              </w:rPr>
            </w:pPr>
            <w:r w:rsidRPr="00896BF6">
              <w:rPr>
                <w:color w:val="000000" w:themeColor="text1"/>
                <w:szCs w:val="24"/>
              </w:rPr>
              <w:t>2</w:t>
            </w:r>
          </w:p>
        </w:tc>
        <w:tc>
          <w:tcPr>
            <w:tcW w:w="734" w:type="pct"/>
            <w:tcBorders>
              <w:top w:val="single" w:sz="4" w:space="0" w:color="000000"/>
              <w:left w:val="single" w:sz="4" w:space="0" w:color="000000"/>
              <w:bottom w:val="single" w:sz="4" w:space="0" w:color="000000"/>
              <w:right w:val="single" w:sz="4" w:space="0" w:color="000000"/>
            </w:tcBorders>
            <w:shd w:val="clear" w:color="auto" w:fill="FFFFFF"/>
          </w:tcPr>
          <w:p w14:paraId="2797E5B3" w14:textId="77777777" w:rsidR="0079314C" w:rsidRPr="00896BF6" w:rsidRDefault="0079314C"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896BF6">
              <w:rPr>
                <w:iCs/>
                <w:color w:val="000000" w:themeColor="text1"/>
                <w:szCs w:val="24"/>
              </w:rPr>
              <w:t>3</w:t>
            </w:r>
          </w:p>
        </w:tc>
        <w:tc>
          <w:tcPr>
            <w:tcW w:w="864" w:type="pct"/>
            <w:tcBorders>
              <w:top w:val="single" w:sz="4" w:space="0" w:color="000000"/>
              <w:left w:val="single" w:sz="4" w:space="0" w:color="000000"/>
              <w:bottom w:val="single" w:sz="4" w:space="0" w:color="000000"/>
              <w:right w:val="single" w:sz="4" w:space="0" w:color="000000"/>
            </w:tcBorders>
            <w:shd w:val="clear" w:color="auto" w:fill="FFFFFF"/>
          </w:tcPr>
          <w:p w14:paraId="0953D3C1" w14:textId="77777777" w:rsidR="0079314C" w:rsidRPr="00896BF6" w:rsidRDefault="0079314C"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896BF6">
              <w:rPr>
                <w:iCs/>
                <w:color w:val="000000" w:themeColor="text1"/>
                <w:szCs w:val="24"/>
              </w:rPr>
              <w:t>4</w:t>
            </w:r>
          </w:p>
        </w:tc>
        <w:tc>
          <w:tcPr>
            <w:tcW w:w="645" w:type="pct"/>
            <w:tcBorders>
              <w:top w:val="single" w:sz="4" w:space="0" w:color="000000"/>
              <w:left w:val="single" w:sz="4" w:space="0" w:color="000000"/>
              <w:bottom w:val="single" w:sz="4" w:space="0" w:color="000000"/>
              <w:right w:val="single" w:sz="4" w:space="0" w:color="000000"/>
            </w:tcBorders>
            <w:shd w:val="clear" w:color="auto" w:fill="FFFFFF"/>
          </w:tcPr>
          <w:p w14:paraId="6FEF50C7" w14:textId="77777777" w:rsidR="0079314C" w:rsidRPr="00896BF6" w:rsidRDefault="0079314C"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896BF6">
              <w:rPr>
                <w:iCs/>
                <w:color w:val="000000" w:themeColor="text1"/>
                <w:szCs w:val="24"/>
              </w:rPr>
              <w:t>5</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4AFACEF0" w14:textId="77777777" w:rsidR="0079314C" w:rsidRPr="00896BF6" w:rsidRDefault="0079314C"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896BF6">
              <w:rPr>
                <w:iCs/>
                <w:color w:val="000000" w:themeColor="text1"/>
                <w:szCs w:val="24"/>
              </w:rPr>
              <w:t>6</w:t>
            </w:r>
          </w:p>
        </w:tc>
        <w:tc>
          <w:tcPr>
            <w:tcW w:w="731" w:type="pct"/>
            <w:tcBorders>
              <w:top w:val="single" w:sz="4" w:space="0" w:color="000000"/>
              <w:left w:val="single" w:sz="4" w:space="0" w:color="000000"/>
              <w:bottom w:val="single" w:sz="4" w:space="0" w:color="000000"/>
              <w:right w:val="single" w:sz="4" w:space="0" w:color="000000"/>
            </w:tcBorders>
            <w:shd w:val="clear" w:color="auto" w:fill="FFFFFF"/>
          </w:tcPr>
          <w:p w14:paraId="12E1B5B7" w14:textId="77777777" w:rsidR="0079314C" w:rsidRPr="00896BF6" w:rsidRDefault="0079314C"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896BF6">
              <w:rPr>
                <w:iCs/>
                <w:color w:val="000000" w:themeColor="text1"/>
                <w:szCs w:val="24"/>
              </w:rPr>
              <w:t>7</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7804EFDD" w14:textId="77777777" w:rsidR="0079314C" w:rsidRPr="00896BF6" w:rsidRDefault="0079314C"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896BF6">
              <w:rPr>
                <w:iCs/>
                <w:color w:val="000000" w:themeColor="text1"/>
                <w:szCs w:val="24"/>
              </w:rPr>
              <w:t>8</w:t>
            </w:r>
          </w:p>
        </w:tc>
      </w:tr>
      <w:tr w:rsidR="0079314C" w:rsidRPr="00FE4BAF" w14:paraId="744940AE" w14:textId="77777777" w:rsidTr="00015E6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04455E8F" w14:textId="77777777" w:rsidR="0079314C" w:rsidRPr="00FE4BAF" w:rsidRDefault="0079314C" w:rsidP="00015E63">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FE4BAF">
              <w:rPr>
                <w:b/>
                <w:iCs/>
                <w:color w:val="000000" w:themeColor="text1"/>
                <w:szCs w:val="24"/>
              </w:rPr>
              <w:t>Основные виды разрешенного использования</w:t>
            </w:r>
          </w:p>
        </w:tc>
      </w:tr>
      <w:tr w:rsidR="00494F38" w:rsidRPr="00FE4BAF" w14:paraId="7303A0A2"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3DD620CE" w14:textId="53C8785F" w:rsidR="00494F38"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color w:val="000000" w:themeColor="text1"/>
                <w:szCs w:val="24"/>
              </w:rPr>
              <w:t>1</w:t>
            </w:r>
          </w:p>
        </w:tc>
        <w:tc>
          <w:tcPr>
            <w:tcW w:w="678" w:type="pct"/>
            <w:tcBorders>
              <w:top w:val="single" w:sz="4" w:space="0" w:color="000000"/>
              <w:left w:val="single" w:sz="4" w:space="0" w:color="000000"/>
              <w:bottom w:val="single" w:sz="4" w:space="0" w:color="000000"/>
            </w:tcBorders>
            <w:shd w:val="clear" w:color="auto" w:fill="auto"/>
          </w:tcPr>
          <w:p w14:paraId="5AB55E12" w14:textId="04768DD7"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iCs/>
                <w:color w:val="000000" w:themeColor="text1"/>
                <w:szCs w:val="24"/>
              </w:rPr>
              <w:t xml:space="preserve">Обеспечение занятий спортом в помещениях </w:t>
            </w:r>
            <w:r w:rsidRPr="00FE4BAF">
              <w:rPr>
                <w:iCs/>
                <w:color w:val="000000" w:themeColor="text1"/>
                <w:szCs w:val="24"/>
              </w:rPr>
              <w:lastRenderedPageBreak/>
              <w:t>(5.1.2)</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7AE6AD34" w14:textId="532C270E"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 xml:space="preserve">Размещение спортивных клубов, </w:t>
            </w:r>
            <w:r w:rsidRPr="00FE4BAF">
              <w:rPr>
                <w:color w:val="000000" w:themeColor="text1"/>
                <w:szCs w:val="24"/>
              </w:rPr>
              <w:lastRenderedPageBreak/>
              <w:t>спортивных залов, бассейнов, физкультурно-оздоровительных комплексов в зданиях и сооружениях</w:t>
            </w:r>
          </w:p>
        </w:tc>
        <w:tc>
          <w:tcPr>
            <w:tcW w:w="864" w:type="pct"/>
            <w:tcBorders>
              <w:top w:val="single" w:sz="4" w:space="0" w:color="000000"/>
              <w:left w:val="single" w:sz="4" w:space="0" w:color="000000"/>
              <w:bottom w:val="single" w:sz="4" w:space="0" w:color="000000"/>
              <w:right w:val="single" w:sz="4" w:space="0" w:color="000000"/>
            </w:tcBorders>
          </w:tcPr>
          <w:p w14:paraId="5FE31588" w14:textId="77777777"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lastRenderedPageBreak/>
              <w:t>Минимальный размер земельного участка – 50 кв. м.</w:t>
            </w:r>
          </w:p>
          <w:p w14:paraId="7E8FADD5" w14:textId="25BDED42"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lastRenderedPageBreak/>
              <w:t>Максимальный размер земельного участка – 10000 кв. м</w:t>
            </w:r>
          </w:p>
        </w:tc>
        <w:tc>
          <w:tcPr>
            <w:tcW w:w="645" w:type="pct"/>
            <w:tcBorders>
              <w:top w:val="single" w:sz="4" w:space="0" w:color="000000"/>
              <w:left w:val="single" w:sz="4" w:space="0" w:color="000000"/>
              <w:bottom w:val="single" w:sz="4" w:space="0" w:color="000000"/>
              <w:right w:val="single" w:sz="4" w:space="0" w:color="000000"/>
            </w:tcBorders>
          </w:tcPr>
          <w:p w14:paraId="690CADA7" w14:textId="0243B135"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 xml:space="preserve">Минимальные отступы от границ </w:t>
            </w:r>
            <w:r w:rsidRPr="00FE4BAF">
              <w:rPr>
                <w:color w:val="000000" w:themeColor="text1"/>
                <w:szCs w:val="24"/>
              </w:rPr>
              <w:lastRenderedPageBreak/>
              <w:t>земельного участка в целях определения места допустимого размещения объекта –</w:t>
            </w:r>
            <w:r w:rsidRPr="00FE4BAF">
              <w:rPr>
                <w:color w:val="000000" w:themeColor="text1"/>
                <w:szCs w:val="24"/>
              </w:rPr>
              <w:br/>
              <w:t>3 м</w:t>
            </w:r>
          </w:p>
        </w:tc>
        <w:tc>
          <w:tcPr>
            <w:tcW w:w="535" w:type="pct"/>
            <w:tcBorders>
              <w:top w:val="single" w:sz="4" w:space="0" w:color="000000"/>
              <w:left w:val="single" w:sz="4" w:space="0" w:color="000000"/>
              <w:bottom w:val="single" w:sz="4" w:space="0" w:color="000000"/>
              <w:right w:val="single" w:sz="4" w:space="0" w:color="000000"/>
            </w:tcBorders>
          </w:tcPr>
          <w:p w14:paraId="266EC174" w14:textId="69E1BE47"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lastRenderedPageBreak/>
              <w:t>Максималь</w:t>
            </w:r>
            <w:r w:rsidR="00896BF6">
              <w:rPr>
                <w:color w:val="000000" w:themeColor="text1"/>
                <w:szCs w:val="24"/>
              </w:rPr>
              <w:t>-</w:t>
            </w:r>
            <w:r w:rsidRPr="00FE4BAF">
              <w:rPr>
                <w:color w:val="000000" w:themeColor="text1"/>
                <w:szCs w:val="24"/>
              </w:rPr>
              <w:t xml:space="preserve">ное количество </w:t>
            </w:r>
            <w:r w:rsidRPr="00FE4BAF">
              <w:rPr>
                <w:color w:val="000000" w:themeColor="text1"/>
                <w:szCs w:val="24"/>
              </w:rPr>
              <w:lastRenderedPageBreak/>
              <w:t xml:space="preserve">надземных этажей зданий – </w:t>
            </w:r>
            <w:r w:rsidR="00896BF6">
              <w:rPr>
                <w:color w:val="000000" w:themeColor="text1"/>
                <w:szCs w:val="24"/>
              </w:rPr>
              <w:t xml:space="preserve">             </w:t>
            </w:r>
            <w:r w:rsidRPr="00FE4BAF">
              <w:rPr>
                <w:color w:val="000000" w:themeColor="text1"/>
                <w:szCs w:val="24"/>
              </w:rPr>
              <w:t>3 этажа (включая мансардный этаж).</w:t>
            </w:r>
          </w:p>
        </w:tc>
        <w:tc>
          <w:tcPr>
            <w:tcW w:w="731" w:type="pct"/>
            <w:tcBorders>
              <w:top w:val="single" w:sz="4" w:space="0" w:color="000000"/>
              <w:left w:val="single" w:sz="4" w:space="0" w:color="000000"/>
              <w:bottom w:val="single" w:sz="4" w:space="0" w:color="000000"/>
              <w:right w:val="single" w:sz="4" w:space="0" w:color="000000"/>
            </w:tcBorders>
          </w:tcPr>
          <w:p w14:paraId="4F8BDEDC" w14:textId="7E242796"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lastRenderedPageBreak/>
              <w:t xml:space="preserve">Максимальный процент застройки в </w:t>
            </w:r>
            <w:r w:rsidRPr="00FE4BAF">
              <w:rPr>
                <w:color w:val="000000" w:themeColor="text1"/>
                <w:szCs w:val="24"/>
              </w:rPr>
              <w:lastRenderedPageBreak/>
              <w:t>границах земельного участка –</w:t>
            </w:r>
            <w:r w:rsidR="00896BF6">
              <w:rPr>
                <w:color w:val="000000" w:themeColor="text1"/>
                <w:szCs w:val="24"/>
              </w:rPr>
              <w:t xml:space="preserve"> 50 %.</w:t>
            </w:r>
          </w:p>
          <w:p w14:paraId="02003432" w14:textId="43F186E6"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Процент застройки подземной части не регламентируется</w:t>
            </w:r>
          </w:p>
        </w:tc>
        <w:tc>
          <w:tcPr>
            <w:tcW w:w="620" w:type="pct"/>
            <w:tcBorders>
              <w:top w:val="single" w:sz="4" w:space="0" w:color="000000"/>
              <w:left w:val="single" w:sz="4" w:space="0" w:color="000000"/>
              <w:bottom w:val="single" w:sz="4" w:space="0" w:color="000000"/>
              <w:right w:val="single" w:sz="4" w:space="0" w:color="000000"/>
            </w:tcBorders>
          </w:tcPr>
          <w:p w14:paraId="5CDF065A" w14:textId="23D0EB64"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 xml:space="preserve">Минимальный процент озеленения </w:t>
            </w:r>
            <w:r w:rsidRPr="00FE4BAF">
              <w:rPr>
                <w:color w:val="000000" w:themeColor="text1"/>
                <w:szCs w:val="24"/>
              </w:rPr>
              <w:lastRenderedPageBreak/>
              <w:t>земельного участка – 15 %</w:t>
            </w:r>
          </w:p>
        </w:tc>
      </w:tr>
      <w:tr w:rsidR="00494F38" w:rsidRPr="00FE4BAF" w14:paraId="7E254BFD"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2F7E359E" w14:textId="49870C20" w:rsidR="00494F38"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color w:val="000000" w:themeColor="text1"/>
                <w:szCs w:val="24"/>
              </w:rPr>
              <w:lastRenderedPageBreak/>
              <w:t>2</w:t>
            </w:r>
          </w:p>
        </w:tc>
        <w:tc>
          <w:tcPr>
            <w:tcW w:w="678" w:type="pct"/>
            <w:tcBorders>
              <w:top w:val="single" w:sz="4" w:space="0" w:color="000000"/>
              <w:left w:val="single" w:sz="4" w:space="0" w:color="000000"/>
              <w:bottom w:val="single" w:sz="4" w:space="0" w:color="000000"/>
            </w:tcBorders>
            <w:shd w:val="clear" w:color="auto" w:fill="auto"/>
          </w:tcPr>
          <w:p w14:paraId="17DBB270" w14:textId="2C3809EE"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Площадки для занятий спортом (5.1.3)</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286FA1CA" w14:textId="7CE1CB05"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64" w:type="pct"/>
            <w:tcBorders>
              <w:top w:val="single" w:sz="4" w:space="0" w:color="000000"/>
              <w:left w:val="single" w:sz="4" w:space="0" w:color="000000"/>
              <w:bottom w:val="single" w:sz="4" w:space="0" w:color="000000"/>
              <w:right w:val="single" w:sz="4" w:space="0" w:color="000000"/>
            </w:tcBorders>
          </w:tcPr>
          <w:p w14:paraId="7D367DAB" w14:textId="139A2FC2" w:rsidR="00494F38" w:rsidRPr="00FE4BAF" w:rsidRDefault="00494F38" w:rsidP="00494F38">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FE4BAF">
              <w:rPr>
                <w:rFonts w:eastAsia="Times New Roman"/>
                <w:szCs w:val="24"/>
                <w:lang w:eastAsia="ru-RU"/>
              </w:rPr>
              <w:t>Минимальный разме</w:t>
            </w:r>
            <w:r w:rsidR="00896BF6">
              <w:rPr>
                <w:rFonts w:eastAsia="Times New Roman"/>
                <w:szCs w:val="24"/>
                <w:lang w:eastAsia="ru-RU"/>
              </w:rPr>
              <w:t>р земельного участка – 10 кв. м.</w:t>
            </w:r>
          </w:p>
          <w:p w14:paraId="251913B4" w14:textId="2E7FF6E4"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rFonts w:eastAsia="Times New Roman"/>
                <w:szCs w:val="24"/>
                <w:lang w:eastAsia="ru-RU"/>
              </w:rPr>
              <w:t>Максимальный размер земельного участка – 10000 кв. м</w:t>
            </w:r>
          </w:p>
        </w:tc>
        <w:tc>
          <w:tcPr>
            <w:tcW w:w="645" w:type="pct"/>
            <w:tcBorders>
              <w:top w:val="single" w:sz="4" w:space="0" w:color="000000"/>
              <w:left w:val="single" w:sz="4" w:space="0" w:color="000000"/>
              <w:bottom w:val="single" w:sz="4" w:space="0" w:color="000000"/>
              <w:right w:val="single" w:sz="4" w:space="0" w:color="000000"/>
            </w:tcBorders>
          </w:tcPr>
          <w:p w14:paraId="4E15B941" w14:textId="7E2F66B6"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3270DCCA" w14:textId="4F667368"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Не подлежат установле</w:t>
            </w:r>
            <w:r w:rsidR="00BD03A7">
              <w:rPr>
                <w:color w:val="000000" w:themeColor="text1"/>
                <w:szCs w:val="24"/>
              </w:rPr>
              <w:t>-</w:t>
            </w:r>
            <w:r w:rsidRPr="00FE4BAF">
              <w:rPr>
                <w:color w:val="000000" w:themeColor="text1"/>
                <w:szCs w:val="24"/>
              </w:rPr>
              <w:t>нию</w:t>
            </w:r>
          </w:p>
        </w:tc>
        <w:tc>
          <w:tcPr>
            <w:tcW w:w="731" w:type="pct"/>
            <w:tcBorders>
              <w:top w:val="single" w:sz="4" w:space="0" w:color="000000"/>
              <w:left w:val="single" w:sz="4" w:space="0" w:color="000000"/>
              <w:bottom w:val="single" w:sz="4" w:space="0" w:color="000000"/>
              <w:right w:val="single" w:sz="4" w:space="0" w:color="000000"/>
            </w:tcBorders>
          </w:tcPr>
          <w:p w14:paraId="6DD8E41D" w14:textId="1C509A3C"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tcPr>
          <w:p w14:paraId="34B42612" w14:textId="5B39ABF7"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Строительство объектов капитального строительства не предусмотрено</w:t>
            </w:r>
          </w:p>
        </w:tc>
      </w:tr>
      <w:tr w:rsidR="00AD27DA" w:rsidRPr="00FE4BAF" w14:paraId="6747ADBA"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101E8290" w14:textId="5CE91219" w:rsidR="00AD27DA"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FE4BAF">
              <w:rPr>
                <w:color w:val="000000" w:themeColor="text1"/>
                <w:szCs w:val="24"/>
                <w:lang w:val="en-US"/>
              </w:rPr>
              <w:t>3</w:t>
            </w:r>
          </w:p>
        </w:tc>
        <w:tc>
          <w:tcPr>
            <w:tcW w:w="678" w:type="pct"/>
            <w:tcBorders>
              <w:top w:val="single" w:sz="4" w:space="0" w:color="000000"/>
              <w:left w:val="single" w:sz="4" w:space="0" w:color="000000"/>
              <w:bottom w:val="single" w:sz="4" w:space="0" w:color="000000"/>
            </w:tcBorders>
            <w:shd w:val="clear" w:color="auto" w:fill="auto"/>
          </w:tcPr>
          <w:p w14:paraId="7D8386CE" w14:textId="129B39E0" w:rsidR="00AD27DA" w:rsidRPr="00FE4BAF" w:rsidRDefault="00AD27DA"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Оборудованные площадки для занятий спортом (5.1.4)</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39D78B64" w14:textId="6C2E3973" w:rsidR="00AD27DA" w:rsidRPr="00FE4BAF" w:rsidRDefault="00AD27DA"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64" w:type="pct"/>
            <w:tcBorders>
              <w:top w:val="single" w:sz="4" w:space="0" w:color="000000"/>
              <w:left w:val="single" w:sz="4" w:space="0" w:color="000000"/>
              <w:bottom w:val="single" w:sz="4" w:space="0" w:color="000000"/>
              <w:right w:val="single" w:sz="4" w:space="0" w:color="000000"/>
            </w:tcBorders>
          </w:tcPr>
          <w:p w14:paraId="4C8B8A64" w14:textId="066BFC93" w:rsidR="00D740BE" w:rsidRPr="00FE4BAF" w:rsidRDefault="004D1DD3" w:rsidP="00D740BE">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FE4BAF">
              <w:rPr>
                <w:rFonts w:eastAsia="Times New Roman"/>
                <w:szCs w:val="24"/>
                <w:lang w:eastAsia="ru-RU"/>
              </w:rPr>
              <w:t xml:space="preserve"> </w:t>
            </w:r>
            <w:r w:rsidR="00D740BE" w:rsidRPr="00FE4BAF">
              <w:rPr>
                <w:rFonts w:eastAsia="Times New Roman"/>
                <w:szCs w:val="24"/>
                <w:lang w:eastAsia="ru-RU"/>
              </w:rPr>
              <w:t>Минимальный размер земельного участка – 1000</w:t>
            </w:r>
            <w:r w:rsidR="00896BF6">
              <w:rPr>
                <w:rFonts w:eastAsia="Times New Roman"/>
                <w:szCs w:val="24"/>
                <w:lang w:eastAsia="ru-RU"/>
              </w:rPr>
              <w:t xml:space="preserve"> кв. м.</w:t>
            </w:r>
          </w:p>
          <w:p w14:paraId="1D0B4D3A" w14:textId="2A880661" w:rsidR="00AD27DA" w:rsidRPr="00FE4BAF" w:rsidRDefault="00D740BE" w:rsidP="00D740BE">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FE4BAF">
              <w:rPr>
                <w:rFonts w:eastAsia="Times New Roman"/>
                <w:szCs w:val="24"/>
                <w:lang w:eastAsia="ru-RU"/>
              </w:rPr>
              <w:t>Максимальный размер земельного участка – 50000 кв. м</w:t>
            </w:r>
          </w:p>
        </w:tc>
        <w:tc>
          <w:tcPr>
            <w:tcW w:w="645" w:type="pct"/>
            <w:tcBorders>
              <w:top w:val="single" w:sz="4" w:space="0" w:color="000000"/>
              <w:left w:val="single" w:sz="4" w:space="0" w:color="000000"/>
              <w:bottom w:val="single" w:sz="4" w:space="0" w:color="000000"/>
              <w:right w:val="single" w:sz="4" w:space="0" w:color="000000"/>
            </w:tcBorders>
          </w:tcPr>
          <w:p w14:paraId="559E7200" w14:textId="7BA70E63" w:rsidR="00AD27DA" w:rsidRPr="00FE4BAF" w:rsidRDefault="00D740BE"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Минимальные отступы от границ земельного участка в целях определения места д</w:t>
            </w:r>
            <w:r w:rsidR="00896BF6">
              <w:rPr>
                <w:color w:val="000000" w:themeColor="text1"/>
                <w:szCs w:val="24"/>
              </w:rPr>
              <w:t>опустимого размещения объекта –</w:t>
            </w:r>
            <w:r w:rsidRPr="00FE4BAF">
              <w:rPr>
                <w:color w:val="000000" w:themeColor="text1"/>
                <w:szCs w:val="24"/>
              </w:rPr>
              <w:t>3 м</w:t>
            </w:r>
          </w:p>
        </w:tc>
        <w:tc>
          <w:tcPr>
            <w:tcW w:w="535" w:type="pct"/>
            <w:tcBorders>
              <w:top w:val="single" w:sz="4" w:space="0" w:color="000000"/>
              <w:left w:val="single" w:sz="4" w:space="0" w:color="000000"/>
              <w:bottom w:val="single" w:sz="4" w:space="0" w:color="000000"/>
              <w:right w:val="single" w:sz="4" w:space="0" w:color="000000"/>
            </w:tcBorders>
          </w:tcPr>
          <w:p w14:paraId="3A88523A" w14:textId="750685FF" w:rsidR="00AD27DA" w:rsidRPr="00FE4BAF" w:rsidRDefault="00D740BE"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Максимальное количество надземных этажей зданий –</w:t>
            </w:r>
            <w:r w:rsidR="00BD03A7">
              <w:rPr>
                <w:color w:val="000000" w:themeColor="text1"/>
                <w:szCs w:val="24"/>
              </w:rPr>
              <w:t xml:space="preserve">                 </w:t>
            </w:r>
            <w:r w:rsidRPr="00FE4BAF">
              <w:rPr>
                <w:color w:val="000000" w:themeColor="text1"/>
                <w:szCs w:val="24"/>
              </w:rPr>
              <w:t xml:space="preserve"> 2 эта</w:t>
            </w:r>
            <w:r w:rsidR="00896BF6">
              <w:rPr>
                <w:color w:val="000000" w:themeColor="text1"/>
                <w:szCs w:val="24"/>
              </w:rPr>
              <w:t>жа (включая мансардный этаж)</w:t>
            </w:r>
          </w:p>
        </w:tc>
        <w:tc>
          <w:tcPr>
            <w:tcW w:w="731" w:type="pct"/>
            <w:tcBorders>
              <w:top w:val="single" w:sz="4" w:space="0" w:color="000000"/>
              <w:left w:val="single" w:sz="4" w:space="0" w:color="000000"/>
              <w:bottom w:val="single" w:sz="4" w:space="0" w:color="000000"/>
              <w:right w:val="single" w:sz="4" w:space="0" w:color="000000"/>
            </w:tcBorders>
          </w:tcPr>
          <w:p w14:paraId="67C0B123" w14:textId="20DE83E1" w:rsidR="00D740BE" w:rsidRPr="00FE4BAF" w:rsidRDefault="00D740BE" w:rsidP="00D740BE">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Максимальный процент застройки в границах земельного участка – 3</w:t>
            </w:r>
            <w:r w:rsidR="00896BF6">
              <w:rPr>
                <w:color w:val="000000" w:themeColor="text1"/>
                <w:szCs w:val="24"/>
              </w:rPr>
              <w:t>0 %.</w:t>
            </w:r>
          </w:p>
          <w:p w14:paraId="1AC747F3" w14:textId="665876EF" w:rsidR="00AD27DA" w:rsidRPr="00FE4BAF" w:rsidRDefault="00D740BE" w:rsidP="00D740BE">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Процент застройки подземной части не регламентируется</w:t>
            </w:r>
          </w:p>
        </w:tc>
        <w:tc>
          <w:tcPr>
            <w:tcW w:w="620" w:type="pct"/>
            <w:tcBorders>
              <w:top w:val="single" w:sz="4" w:space="0" w:color="000000"/>
              <w:left w:val="single" w:sz="4" w:space="0" w:color="000000"/>
              <w:bottom w:val="single" w:sz="4" w:space="0" w:color="000000"/>
              <w:right w:val="single" w:sz="4" w:space="0" w:color="000000"/>
            </w:tcBorders>
          </w:tcPr>
          <w:p w14:paraId="6A1FF6B0" w14:textId="27402D86" w:rsidR="00AD27DA" w:rsidRPr="00FE4BAF" w:rsidRDefault="00D740BE"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Минимальный процент озеленения земельного участка – 15 %</w:t>
            </w:r>
          </w:p>
        </w:tc>
      </w:tr>
      <w:tr w:rsidR="00B2105F" w:rsidRPr="00FE4BAF" w14:paraId="56A1C7B7"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59065380" w14:textId="74682730" w:rsidR="00B2105F" w:rsidRPr="00FE4BAF" w:rsidRDefault="00B2105F" w:rsidP="00B2105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FE4BAF">
              <w:rPr>
                <w:color w:val="000000" w:themeColor="text1"/>
                <w:szCs w:val="24"/>
                <w:lang w:val="en-US"/>
              </w:rPr>
              <w:t>4</w:t>
            </w:r>
          </w:p>
        </w:tc>
        <w:tc>
          <w:tcPr>
            <w:tcW w:w="678" w:type="pct"/>
            <w:tcBorders>
              <w:top w:val="single" w:sz="4" w:space="0" w:color="000000"/>
              <w:left w:val="single" w:sz="4" w:space="0" w:color="000000"/>
              <w:bottom w:val="single" w:sz="4" w:space="0" w:color="000000"/>
            </w:tcBorders>
            <w:shd w:val="clear" w:color="auto" w:fill="auto"/>
          </w:tcPr>
          <w:p w14:paraId="62BE2E97" w14:textId="5C9C3AEA" w:rsidR="00B2105F" w:rsidRPr="00FE4BAF" w:rsidRDefault="00B2105F"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Водный спорт (5.1.5)</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350E2F92" w14:textId="01A1FAE3" w:rsidR="00B2105F" w:rsidRPr="00FE4BAF" w:rsidRDefault="00B2105F"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 xml:space="preserve">Размещение спортивных сооружений для </w:t>
            </w:r>
            <w:r w:rsidRPr="00FE4BAF">
              <w:rPr>
                <w:color w:val="000000" w:themeColor="text1"/>
                <w:szCs w:val="24"/>
              </w:rPr>
              <w:lastRenderedPageBreak/>
              <w:t>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64" w:type="pct"/>
            <w:tcBorders>
              <w:top w:val="single" w:sz="4" w:space="0" w:color="000000"/>
              <w:left w:val="single" w:sz="4" w:space="0" w:color="000000"/>
              <w:bottom w:val="single" w:sz="4" w:space="0" w:color="000000"/>
              <w:right w:val="single" w:sz="4" w:space="0" w:color="000000"/>
            </w:tcBorders>
          </w:tcPr>
          <w:p w14:paraId="297ACD5C" w14:textId="21BBBE51" w:rsidR="00B2105F" w:rsidRPr="00FE4BAF" w:rsidRDefault="00B2105F"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lastRenderedPageBreak/>
              <w:t>Минимальный размер земельного участка – 1000 кв. м.</w:t>
            </w:r>
          </w:p>
          <w:p w14:paraId="7C43D046" w14:textId="6725101F" w:rsidR="00B2105F" w:rsidRPr="00FE4BAF" w:rsidRDefault="00B2105F" w:rsidP="00B2105F">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FE4BAF">
              <w:rPr>
                <w:color w:val="000000"/>
                <w:szCs w:val="24"/>
              </w:rPr>
              <w:lastRenderedPageBreak/>
              <w:t xml:space="preserve">Максимальный размер земельного участка – </w:t>
            </w:r>
            <w:r w:rsidRPr="00FE4BAF">
              <w:rPr>
                <w:color w:val="000000"/>
                <w:szCs w:val="24"/>
              </w:rPr>
              <w:br/>
              <w:t>10000 кв. м</w:t>
            </w:r>
          </w:p>
        </w:tc>
        <w:tc>
          <w:tcPr>
            <w:tcW w:w="645" w:type="pct"/>
            <w:tcBorders>
              <w:top w:val="single" w:sz="4" w:space="0" w:color="000000"/>
              <w:left w:val="single" w:sz="4" w:space="0" w:color="000000"/>
              <w:bottom w:val="single" w:sz="4" w:space="0" w:color="000000"/>
              <w:right w:val="single" w:sz="4" w:space="0" w:color="000000"/>
            </w:tcBorders>
          </w:tcPr>
          <w:p w14:paraId="5099FE45" w14:textId="35788ABF" w:rsidR="00B2105F" w:rsidRPr="00FE4BAF" w:rsidRDefault="00B2105F"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 xml:space="preserve">Минимальные отступы от границ </w:t>
            </w:r>
            <w:r w:rsidRPr="00FE4BAF">
              <w:rPr>
                <w:color w:val="000000" w:themeColor="text1"/>
                <w:szCs w:val="24"/>
              </w:rPr>
              <w:lastRenderedPageBreak/>
              <w:t>земельного участка в целях определения места д</w:t>
            </w:r>
            <w:r w:rsidR="00BD03A7">
              <w:rPr>
                <w:color w:val="000000" w:themeColor="text1"/>
                <w:szCs w:val="24"/>
              </w:rPr>
              <w:t>опустимого размещения объекта –</w:t>
            </w:r>
            <w:r w:rsidRPr="00FE4BAF">
              <w:rPr>
                <w:color w:val="000000" w:themeColor="text1"/>
                <w:szCs w:val="24"/>
              </w:rPr>
              <w:t>3 м</w:t>
            </w:r>
          </w:p>
        </w:tc>
        <w:tc>
          <w:tcPr>
            <w:tcW w:w="535" w:type="pct"/>
            <w:tcBorders>
              <w:top w:val="single" w:sz="4" w:space="0" w:color="000000"/>
              <w:left w:val="single" w:sz="4" w:space="0" w:color="000000"/>
              <w:bottom w:val="single" w:sz="4" w:space="0" w:color="000000"/>
              <w:right w:val="single" w:sz="4" w:space="0" w:color="000000"/>
            </w:tcBorders>
          </w:tcPr>
          <w:p w14:paraId="3EBC8C2F" w14:textId="385E6080" w:rsidR="00B2105F" w:rsidRPr="00FE4BAF" w:rsidRDefault="00B2105F"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lastRenderedPageBreak/>
              <w:t>Максималь</w:t>
            </w:r>
            <w:r w:rsidR="00896BF6">
              <w:rPr>
                <w:rFonts w:eastAsia="Times New Roman"/>
                <w:color w:val="000000" w:themeColor="text1"/>
                <w:szCs w:val="24"/>
                <w:lang w:eastAsia="ru-RU"/>
              </w:rPr>
              <w:t>-</w:t>
            </w:r>
            <w:r w:rsidRPr="00FE4BAF">
              <w:rPr>
                <w:rFonts w:eastAsia="Times New Roman"/>
                <w:color w:val="000000" w:themeColor="text1"/>
                <w:szCs w:val="24"/>
                <w:lang w:eastAsia="ru-RU"/>
              </w:rPr>
              <w:t xml:space="preserve">ное количество </w:t>
            </w:r>
            <w:r w:rsidRPr="00FE4BAF">
              <w:rPr>
                <w:rFonts w:eastAsia="Times New Roman"/>
                <w:color w:val="000000" w:themeColor="text1"/>
                <w:szCs w:val="24"/>
                <w:lang w:eastAsia="ru-RU"/>
              </w:rPr>
              <w:lastRenderedPageBreak/>
              <w:t xml:space="preserve">надземных этажей зданий – </w:t>
            </w:r>
            <w:r w:rsidR="00896BF6">
              <w:rPr>
                <w:rFonts w:eastAsia="Times New Roman"/>
                <w:color w:val="000000" w:themeColor="text1"/>
                <w:szCs w:val="24"/>
                <w:lang w:eastAsia="ru-RU"/>
              </w:rPr>
              <w:t xml:space="preserve">            </w:t>
            </w:r>
            <w:r w:rsidRPr="00FE4BAF">
              <w:rPr>
                <w:rFonts w:eastAsia="Times New Roman"/>
                <w:color w:val="000000" w:themeColor="text1"/>
                <w:szCs w:val="24"/>
                <w:lang w:eastAsia="ru-RU"/>
              </w:rPr>
              <w:t>3 этажа (включая мансардный этаж)</w:t>
            </w:r>
          </w:p>
        </w:tc>
        <w:tc>
          <w:tcPr>
            <w:tcW w:w="731" w:type="pct"/>
            <w:tcBorders>
              <w:top w:val="single" w:sz="4" w:space="0" w:color="000000"/>
              <w:left w:val="single" w:sz="4" w:space="0" w:color="000000"/>
              <w:bottom w:val="single" w:sz="4" w:space="0" w:color="000000"/>
              <w:right w:val="single" w:sz="4" w:space="0" w:color="000000"/>
            </w:tcBorders>
          </w:tcPr>
          <w:p w14:paraId="30E96010" w14:textId="3A9D2A82" w:rsidR="00B2105F" w:rsidRPr="00FE4BAF" w:rsidRDefault="00B2105F" w:rsidP="00B2105F">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lastRenderedPageBreak/>
              <w:t xml:space="preserve">Максимальный процент застройки в </w:t>
            </w:r>
            <w:r w:rsidRPr="00FE4BAF">
              <w:rPr>
                <w:color w:val="000000" w:themeColor="text1"/>
                <w:szCs w:val="24"/>
              </w:rPr>
              <w:lastRenderedPageBreak/>
              <w:t>границах земельного у</w:t>
            </w:r>
            <w:r w:rsidR="00896BF6">
              <w:rPr>
                <w:color w:val="000000" w:themeColor="text1"/>
                <w:szCs w:val="24"/>
              </w:rPr>
              <w:t>частка – 50 %.</w:t>
            </w:r>
          </w:p>
          <w:p w14:paraId="625ACF39" w14:textId="04170CA0" w:rsidR="00B2105F" w:rsidRPr="00FE4BAF" w:rsidRDefault="00B2105F" w:rsidP="00B2105F">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Процент застройки подземной части не регламентируется</w:t>
            </w:r>
          </w:p>
        </w:tc>
        <w:tc>
          <w:tcPr>
            <w:tcW w:w="620" w:type="pct"/>
            <w:tcBorders>
              <w:top w:val="single" w:sz="4" w:space="0" w:color="000000"/>
              <w:left w:val="single" w:sz="4" w:space="0" w:color="000000"/>
              <w:bottom w:val="single" w:sz="4" w:space="0" w:color="000000"/>
              <w:right w:val="single" w:sz="4" w:space="0" w:color="000000"/>
            </w:tcBorders>
          </w:tcPr>
          <w:p w14:paraId="50CCA9FA" w14:textId="034BFC31" w:rsidR="00B2105F" w:rsidRPr="00FE4BAF" w:rsidRDefault="00B2105F"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 xml:space="preserve">Минимальный процент озеленения </w:t>
            </w:r>
            <w:r w:rsidRPr="00FE4BAF">
              <w:rPr>
                <w:color w:val="000000" w:themeColor="text1"/>
                <w:szCs w:val="24"/>
              </w:rPr>
              <w:lastRenderedPageBreak/>
              <w:t>земельного участка – 15 %</w:t>
            </w:r>
          </w:p>
        </w:tc>
      </w:tr>
      <w:tr w:rsidR="00AD27DA" w:rsidRPr="00FE4BAF" w14:paraId="5AAF57D6"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2DF6C073" w14:textId="5AB46209" w:rsidR="00AD27DA"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FE4BAF">
              <w:rPr>
                <w:color w:val="000000" w:themeColor="text1"/>
                <w:szCs w:val="24"/>
                <w:lang w:val="en-US"/>
              </w:rPr>
              <w:lastRenderedPageBreak/>
              <w:t>5</w:t>
            </w:r>
          </w:p>
        </w:tc>
        <w:tc>
          <w:tcPr>
            <w:tcW w:w="678" w:type="pct"/>
            <w:tcBorders>
              <w:top w:val="single" w:sz="4" w:space="0" w:color="000000"/>
              <w:left w:val="single" w:sz="4" w:space="0" w:color="000000"/>
              <w:bottom w:val="single" w:sz="4" w:space="0" w:color="000000"/>
            </w:tcBorders>
            <w:shd w:val="clear" w:color="auto" w:fill="auto"/>
          </w:tcPr>
          <w:p w14:paraId="1A4D9CAC" w14:textId="77777777" w:rsidR="00AD27DA" w:rsidRPr="00FE4BAF" w:rsidRDefault="00AD27DA" w:rsidP="00AD27D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Природно-</w:t>
            </w:r>
          </w:p>
          <w:p w14:paraId="6E41BD43" w14:textId="4274F9C1" w:rsidR="00AD27DA" w:rsidRPr="00FE4BAF" w:rsidRDefault="00AD27DA" w:rsidP="00AD27D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познавательный туризм (5.2)</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6B06AA19" w14:textId="53F11114" w:rsidR="00AD27DA" w:rsidRPr="00FE4BAF" w:rsidRDefault="00AD27DA"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w:t>
            </w:r>
            <w:r w:rsidRPr="00FE4BAF">
              <w:rPr>
                <w:color w:val="000000" w:themeColor="text1"/>
                <w:szCs w:val="24"/>
              </w:rPr>
              <w:lastRenderedPageBreak/>
              <w:t>ительных мероприятий</w:t>
            </w:r>
          </w:p>
        </w:tc>
        <w:tc>
          <w:tcPr>
            <w:tcW w:w="864" w:type="pct"/>
            <w:tcBorders>
              <w:top w:val="single" w:sz="4" w:space="0" w:color="000000"/>
              <w:left w:val="single" w:sz="4" w:space="0" w:color="000000"/>
              <w:bottom w:val="single" w:sz="4" w:space="0" w:color="000000"/>
              <w:right w:val="single" w:sz="4" w:space="0" w:color="000000"/>
            </w:tcBorders>
          </w:tcPr>
          <w:p w14:paraId="7049E36E" w14:textId="5E66CC20" w:rsidR="004D1DD3" w:rsidRPr="00FE4BAF" w:rsidRDefault="004D1DD3" w:rsidP="004D1DD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lastRenderedPageBreak/>
              <w:t>Минимальный размер земельного участка – 10 кв. м.</w:t>
            </w:r>
          </w:p>
          <w:p w14:paraId="79B87D89" w14:textId="28B1CD4E" w:rsidR="00AD27DA" w:rsidRPr="00FE4BAF" w:rsidRDefault="004D1DD3" w:rsidP="004D1DD3">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FE4BAF">
              <w:rPr>
                <w:color w:val="000000"/>
                <w:szCs w:val="24"/>
              </w:rPr>
              <w:t xml:space="preserve">Максимальный размер земельного участка – </w:t>
            </w:r>
            <w:r w:rsidRPr="00FE4BAF">
              <w:rPr>
                <w:color w:val="000000"/>
                <w:szCs w:val="24"/>
              </w:rPr>
              <w:br/>
              <w:t>100000 кв. м</w:t>
            </w:r>
          </w:p>
        </w:tc>
        <w:tc>
          <w:tcPr>
            <w:tcW w:w="645" w:type="pct"/>
            <w:tcBorders>
              <w:top w:val="single" w:sz="4" w:space="0" w:color="000000"/>
              <w:left w:val="single" w:sz="4" w:space="0" w:color="000000"/>
              <w:bottom w:val="single" w:sz="4" w:space="0" w:color="000000"/>
              <w:right w:val="single" w:sz="4" w:space="0" w:color="000000"/>
            </w:tcBorders>
          </w:tcPr>
          <w:p w14:paraId="35B4E5BC" w14:textId="535DF428" w:rsidR="00AD27DA" w:rsidRPr="00FE4BAF" w:rsidRDefault="004D1DD3"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Минимальные отступы от границ земельного участка в целях определения места д</w:t>
            </w:r>
            <w:r w:rsidR="00896BF6">
              <w:rPr>
                <w:color w:val="000000" w:themeColor="text1"/>
                <w:szCs w:val="24"/>
              </w:rPr>
              <w:t>опустимого размещения объекта –</w:t>
            </w:r>
            <w:r w:rsidRPr="00FE4BAF">
              <w:rPr>
                <w:color w:val="000000" w:themeColor="text1"/>
                <w:szCs w:val="24"/>
              </w:rPr>
              <w:t>3 м</w:t>
            </w:r>
          </w:p>
        </w:tc>
        <w:tc>
          <w:tcPr>
            <w:tcW w:w="535" w:type="pct"/>
            <w:tcBorders>
              <w:top w:val="single" w:sz="4" w:space="0" w:color="000000"/>
              <w:left w:val="single" w:sz="4" w:space="0" w:color="000000"/>
              <w:bottom w:val="single" w:sz="4" w:space="0" w:color="000000"/>
              <w:right w:val="single" w:sz="4" w:space="0" w:color="000000"/>
            </w:tcBorders>
          </w:tcPr>
          <w:p w14:paraId="49EAC865" w14:textId="45EC1B32" w:rsidR="00AD27DA" w:rsidRPr="00FE4BAF" w:rsidRDefault="004D1DD3"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FE4BAF">
              <w:rPr>
                <w:rFonts w:eastAsia="Times New Roman"/>
                <w:color w:val="000000" w:themeColor="text1"/>
                <w:szCs w:val="24"/>
                <w:lang w:eastAsia="ru-RU"/>
              </w:rPr>
              <w:t xml:space="preserve">Максимальное количество надземных этажей зданий – </w:t>
            </w:r>
            <w:r w:rsidR="00896BF6">
              <w:rPr>
                <w:rFonts w:eastAsia="Times New Roman"/>
                <w:color w:val="000000" w:themeColor="text1"/>
                <w:szCs w:val="24"/>
                <w:lang w:eastAsia="ru-RU"/>
              </w:rPr>
              <w:t xml:space="preserve">             </w:t>
            </w:r>
            <w:r w:rsidRPr="00FE4BAF">
              <w:rPr>
                <w:rFonts w:eastAsia="Times New Roman"/>
                <w:color w:val="000000" w:themeColor="text1"/>
                <w:szCs w:val="24"/>
                <w:lang w:eastAsia="ru-RU"/>
              </w:rPr>
              <w:t>2 этажа (включая мансардный этаж);</w:t>
            </w:r>
          </w:p>
          <w:p w14:paraId="77DE2599" w14:textId="0CABD649" w:rsidR="004D1DD3" w:rsidRPr="00FE4BAF" w:rsidRDefault="004D1DD3"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Максимальная высота строений, сооружений от уровня земли – 15 м</w:t>
            </w:r>
          </w:p>
        </w:tc>
        <w:tc>
          <w:tcPr>
            <w:tcW w:w="731" w:type="pct"/>
            <w:tcBorders>
              <w:top w:val="single" w:sz="4" w:space="0" w:color="000000"/>
              <w:left w:val="single" w:sz="4" w:space="0" w:color="000000"/>
              <w:bottom w:val="single" w:sz="4" w:space="0" w:color="000000"/>
              <w:right w:val="single" w:sz="4" w:space="0" w:color="000000"/>
            </w:tcBorders>
          </w:tcPr>
          <w:p w14:paraId="7CA3918F" w14:textId="797D0789" w:rsidR="004D1DD3" w:rsidRPr="00FE4BAF" w:rsidRDefault="004D1DD3" w:rsidP="004D1DD3">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Максимальный процент застройки в гра</w:t>
            </w:r>
            <w:r w:rsidR="00896BF6">
              <w:rPr>
                <w:color w:val="000000" w:themeColor="text1"/>
                <w:szCs w:val="24"/>
              </w:rPr>
              <w:t>ницах земельного участка – 60 %.</w:t>
            </w:r>
          </w:p>
          <w:p w14:paraId="205569A7" w14:textId="2A142737" w:rsidR="00AD27DA" w:rsidRPr="00FE4BAF" w:rsidRDefault="004D1DD3" w:rsidP="004D1DD3">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 xml:space="preserve">Процент застройки подземной части не регламентируется   </w:t>
            </w:r>
          </w:p>
        </w:tc>
        <w:tc>
          <w:tcPr>
            <w:tcW w:w="620" w:type="pct"/>
            <w:tcBorders>
              <w:top w:val="single" w:sz="4" w:space="0" w:color="000000"/>
              <w:left w:val="single" w:sz="4" w:space="0" w:color="000000"/>
              <w:bottom w:val="single" w:sz="4" w:space="0" w:color="000000"/>
              <w:right w:val="single" w:sz="4" w:space="0" w:color="000000"/>
            </w:tcBorders>
          </w:tcPr>
          <w:p w14:paraId="07C2E3F1" w14:textId="25EBAC02" w:rsidR="00AD27DA" w:rsidRPr="00FE4BAF" w:rsidRDefault="004D1DD3"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Минимальный процент озеленения земельного участка – 15 %</w:t>
            </w:r>
          </w:p>
        </w:tc>
      </w:tr>
      <w:tr w:rsidR="00494F38" w:rsidRPr="00FE4BAF" w14:paraId="624C6812"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77E125BD" w14:textId="0C0305A4" w:rsidR="00494F38"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color w:val="000000" w:themeColor="text1"/>
                <w:szCs w:val="24"/>
              </w:rPr>
              <w:lastRenderedPageBreak/>
              <w:t>6</w:t>
            </w:r>
          </w:p>
        </w:tc>
        <w:tc>
          <w:tcPr>
            <w:tcW w:w="678" w:type="pct"/>
            <w:tcBorders>
              <w:top w:val="single" w:sz="4" w:space="0" w:color="000000"/>
              <w:left w:val="single" w:sz="4" w:space="0" w:color="000000"/>
              <w:bottom w:val="single" w:sz="4" w:space="0" w:color="000000"/>
            </w:tcBorders>
            <w:shd w:val="clear" w:color="auto" w:fill="auto"/>
          </w:tcPr>
          <w:p w14:paraId="1371B52E" w14:textId="1CE0009F"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rFonts w:eastAsia="Times New Roman"/>
                <w:color w:val="000000" w:themeColor="text1"/>
                <w:szCs w:val="24"/>
                <w:lang w:eastAsia="ru-RU"/>
              </w:rPr>
              <w:t>Туристическое обслуживание (5.2.1)</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58849C84" w14:textId="77777777" w:rsidR="00494F38" w:rsidRPr="00FE4BAF" w:rsidRDefault="00494F38" w:rsidP="00494F38">
            <w:pPr>
              <w:widowControl w:val="0"/>
              <w:tabs>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пансионатов, гостиниц, кемпингов, домов отдыха, не оказывающих услуги по лечению;</w:t>
            </w:r>
          </w:p>
          <w:p w14:paraId="0C406062" w14:textId="72755C1A"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детских лагерей</w:t>
            </w:r>
          </w:p>
        </w:tc>
        <w:tc>
          <w:tcPr>
            <w:tcW w:w="864" w:type="pct"/>
            <w:tcBorders>
              <w:top w:val="single" w:sz="4" w:space="0" w:color="000000"/>
              <w:left w:val="single" w:sz="4" w:space="0" w:color="000000"/>
              <w:bottom w:val="single" w:sz="4" w:space="0" w:color="000000"/>
              <w:right w:val="single" w:sz="4" w:space="0" w:color="000000"/>
            </w:tcBorders>
          </w:tcPr>
          <w:p w14:paraId="1B5B3DB8" w14:textId="77777777"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t>Минимальный размер земельного участка – 50 кв. м.</w:t>
            </w:r>
          </w:p>
          <w:p w14:paraId="4B6AB911" w14:textId="39E910A9"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t>Максималь</w:t>
            </w:r>
            <w:r w:rsidR="00896BF6">
              <w:rPr>
                <w:color w:val="000000"/>
                <w:szCs w:val="24"/>
              </w:rPr>
              <w:t xml:space="preserve">ный размер земельного участка - </w:t>
            </w:r>
            <w:r w:rsidRPr="00FE4BAF">
              <w:rPr>
                <w:color w:val="000000"/>
                <w:szCs w:val="24"/>
              </w:rPr>
              <w:t>10000 кв. м</w:t>
            </w:r>
          </w:p>
        </w:tc>
        <w:tc>
          <w:tcPr>
            <w:tcW w:w="645" w:type="pct"/>
            <w:tcBorders>
              <w:top w:val="single" w:sz="4" w:space="0" w:color="000000"/>
              <w:left w:val="single" w:sz="4" w:space="0" w:color="000000"/>
              <w:bottom w:val="single" w:sz="4" w:space="0" w:color="000000"/>
              <w:right w:val="single" w:sz="4" w:space="0" w:color="000000"/>
            </w:tcBorders>
          </w:tcPr>
          <w:p w14:paraId="584A8D01" w14:textId="4248E63B" w:rsidR="00494F38" w:rsidRPr="00FE4BAF" w:rsidRDefault="00494F38" w:rsidP="00896BF6">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 xml:space="preserve">Минимальные отступы от границ земельного участка в целях определения места </w:t>
            </w:r>
            <w:r w:rsidR="00896BF6">
              <w:rPr>
                <w:color w:val="000000" w:themeColor="text1"/>
                <w:szCs w:val="24"/>
              </w:rPr>
              <w:t xml:space="preserve">допустимого размещения объекта - </w:t>
            </w:r>
            <w:r w:rsidRPr="00FE4BAF">
              <w:rPr>
                <w:color w:val="000000" w:themeColor="text1"/>
                <w:szCs w:val="24"/>
              </w:rPr>
              <w:t>3 м</w:t>
            </w:r>
          </w:p>
        </w:tc>
        <w:tc>
          <w:tcPr>
            <w:tcW w:w="535" w:type="pct"/>
            <w:tcBorders>
              <w:top w:val="single" w:sz="4" w:space="0" w:color="000000"/>
              <w:left w:val="single" w:sz="4" w:space="0" w:color="000000"/>
              <w:bottom w:val="single" w:sz="4" w:space="0" w:color="000000"/>
              <w:right w:val="single" w:sz="4" w:space="0" w:color="000000"/>
            </w:tcBorders>
          </w:tcPr>
          <w:p w14:paraId="3F10324F" w14:textId="6667EADD"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 xml:space="preserve">Максимальное количество надземных этажей зданий – </w:t>
            </w:r>
            <w:r w:rsidR="00896BF6">
              <w:rPr>
                <w:rFonts w:eastAsia="Times New Roman"/>
                <w:color w:val="000000" w:themeColor="text1"/>
                <w:szCs w:val="24"/>
                <w:lang w:eastAsia="ru-RU"/>
              </w:rPr>
              <w:t xml:space="preserve">              </w:t>
            </w:r>
            <w:r w:rsidRPr="00FE4BAF">
              <w:rPr>
                <w:rFonts w:eastAsia="Times New Roman"/>
                <w:color w:val="000000" w:themeColor="text1"/>
                <w:szCs w:val="24"/>
                <w:lang w:eastAsia="ru-RU"/>
              </w:rPr>
              <w:t>3 этажа (включая мансардный этаж)</w:t>
            </w:r>
          </w:p>
        </w:tc>
        <w:tc>
          <w:tcPr>
            <w:tcW w:w="731" w:type="pct"/>
            <w:tcBorders>
              <w:top w:val="single" w:sz="4" w:space="0" w:color="000000"/>
              <w:left w:val="single" w:sz="4" w:space="0" w:color="000000"/>
              <w:bottom w:val="single" w:sz="4" w:space="0" w:color="000000"/>
              <w:right w:val="single" w:sz="4" w:space="0" w:color="000000"/>
            </w:tcBorders>
          </w:tcPr>
          <w:p w14:paraId="6BA84945" w14:textId="63266ADE"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 xml:space="preserve">Максимальный процент застройки в границах земельного </w:t>
            </w:r>
            <w:r w:rsidR="00896BF6">
              <w:rPr>
                <w:color w:val="000000" w:themeColor="text1"/>
                <w:szCs w:val="24"/>
              </w:rPr>
              <w:t>участка – 50 %.</w:t>
            </w:r>
          </w:p>
          <w:p w14:paraId="644ACCC2" w14:textId="320FC5F1"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Процент застройки подземной части не регламентируется</w:t>
            </w:r>
          </w:p>
        </w:tc>
        <w:tc>
          <w:tcPr>
            <w:tcW w:w="620" w:type="pct"/>
            <w:tcBorders>
              <w:top w:val="single" w:sz="4" w:space="0" w:color="000000"/>
              <w:left w:val="single" w:sz="4" w:space="0" w:color="000000"/>
              <w:bottom w:val="single" w:sz="4" w:space="0" w:color="000000"/>
              <w:right w:val="single" w:sz="4" w:space="0" w:color="000000"/>
            </w:tcBorders>
          </w:tcPr>
          <w:p w14:paraId="249E270A" w14:textId="4F4D1287"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Минимальный процент озеленения земельного участка – 15 %</w:t>
            </w:r>
          </w:p>
        </w:tc>
      </w:tr>
      <w:tr w:rsidR="00494F38" w:rsidRPr="00FE4BAF" w14:paraId="62D67E81"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284178A5" w14:textId="65E2CF5B" w:rsidR="00494F38"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color w:val="000000" w:themeColor="text1"/>
                <w:szCs w:val="24"/>
              </w:rPr>
              <w:t>7</w:t>
            </w:r>
          </w:p>
        </w:tc>
        <w:tc>
          <w:tcPr>
            <w:tcW w:w="678" w:type="pct"/>
            <w:tcBorders>
              <w:top w:val="single" w:sz="4" w:space="0" w:color="000000"/>
              <w:left w:val="single" w:sz="4" w:space="0" w:color="000000"/>
              <w:bottom w:val="single" w:sz="4" w:space="0" w:color="000000"/>
            </w:tcBorders>
            <w:shd w:val="clear" w:color="auto" w:fill="auto"/>
          </w:tcPr>
          <w:p w14:paraId="72BE2050" w14:textId="3C82C662"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Спортивные базы (5.1.7)</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02EA9D1E" w14:textId="4DEDA68B"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спортивных баз и лагерей, в которых осуществляется спортивная подготовка длительно проживающих в них лиц</w:t>
            </w:r>
          </w:p>
        </w:tc>
        <w:tc>
          <w:tcPr>
            <w:tcW w:w="864" w:type="pct"/>
            <w:tcBorders>
              <w:top w:val="single" w:sz="4" w:space="0" w:color="000000"/>
              <w:left w:val="single" w:sz="4" w:space="0" w:color="000000"/>
              <w:bottom w:val="single" w:sz="4" w:space="0" w:color="000000"/>
              <w:right w:val="single" w:sz="4" w:space="0" w:color="000000"/>
            </w:tcBorders>
          </w:tcPr>
          <w:p w14:paraId="7168D4CF" w14:textId="77777777"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t>Минимальный размер земельного участка – 50 кв. м.</w:t>
            </w:r>
          </w:p>
          <w:p w14:paraId="2357475C" w14:textId="63569B14" w:rsidR="00494F38" w:rsidRPr="00FE4BAF" w:rsidRDefault="00494F38" w:rsidP="00896BF6">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E4BAF">
              <w:rPr>
                <w:color w:val="000000"/>
                <w:szCs w:val="24"/>
              </w:rPr>
              <w:t>Максимальный размер земельного участка –</w:t>
            </w:r>
            <w:r w:rsidR="00896BF6">
              <w:rPr>
                <w:color w:val="000000"/>
                <w:szCs w:val="24"/>
              </w:rPr>
              <w:t xml:space="preserve"> </w:t>
            </w:r>
            <w:r w:rsidRPr="00FE4BAF">
              <w:rPr>
                <w:color w:val="000000"/>
                <w:szCs w:val="24"/>
              </w:rPr>
              <w:t>10000 кв. м</w:t>
            </w:r>
          </w:p>
        </w:tc>
        <w:tc>
          <w:tcPr>
            <w:tcW w:w="645" w:type="pct"/>
            <w:tcBorders>
              <w:top w:val="single" w:sz="4" w:space="0" w:color="000000"/>
              <w:left w:val="single" w:sz="4" w:space="0" w:color="000000"/>
              <w:bottom w:val="single" w:sz="4" w:space="0" w:color="000000"/>
              <w:right w:val="single" w:sz="4" w:space="0" w:color="000000"/>
            </w:tcBorders>
          </w:tcPr>
          <w:p w14:paraId="0B2508D9" w14:textId="40A9A79E"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Минимальные отступы от границ земельного участка в целях определения места д</w:t>
            </w:r>
            <w:r w:rsidR="00896BF6">
              <w:rPr>
                <w:color w:val="000000" w:themeColor="text1"/>
                <w:szCs w:val="24"/>
              </w:rPr>
              <w:t>опустимого размещения объекта –</w:t>
            </w:r>
            <w:r w:rsidRPr="00FE4BAF">
              <w:rPr>
                <w:color w:val="000000" w:themeColor="text1"/>
                <w:szCs w:val="24"/>
              </w:rPr>
              <w:t>3 м</w:t>
            </w:r>
          </w:p>
        </w:tc>
        <w:tc>
          <w:tcPr>
            <w:tcW w:w="535" w:type="pct"/>
            <w:tcBorders>
              <w:top w:val="single" w:sz="4" w:space="0" w:color="000000"/>
              <w:left w:val="single" w:sz="4" w:space="0" w:color="000000"/>
              <w:bottom w:val="single" w:sz="4" w:space="0" w:color="000000"/>
              <w:right w:val="single" w:sz="4" w:space="0" w:color="000000"/>
            </w:tcBorders>
          </w:tcPr>
          <w:p w14:paraId="42E4E4F0" w14:textId="206D9079"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 xml:space="preserve">Максимальное количество надземных этажей зданий – </w:t>
            </w:r>
            <w:r w:rsidR="00896BF6">
              <w:rPr>
                <w:rFonts w:eastAsia="Times New Roman"/>
                <w:color w:val="000000" w:themeColor="text1"/>
                <w:szCs w:val="24"/>
                <w:lang w:eastAsia="ru-RU"/>
              </w:rPr>
              <w:t xml:space="preserve">              </w:t>
            </w:r>
            <w:r w:rsidRPr="00FE4BAF">
              <w:rPr>
                <w:rFonts w:eastAsia="Times New Roman"/>
                <w:color w:val="000000" w:themeColor="text1"/>
                <w:szCs w:val="24"/>
                <w:lang w:eastAsia="ru-RU"/>
              </w:rPr>
              <w:t>3 этажа (включая мансардный этаж)</w:t>
            </w:r>
          </w:p>
        </w:tc>
        <w:tc>
          <w:tcPr>
            <w:tcW w:w="731" w:type="pct"/>
            <w:tcBorders>
              <w:top w:val="single" w:sz="4" w:space="0" w:color="000000"/>
              <w:left w:val="single" w:sz="4" w:space="0" w:color="000000"/>
              <w:bottom w:val="single" w:sz="4" w:space="0" w:color="000000"/>
              <w:right w:val="single" w:sz="4" w:space="0" w:color="000000"/>
            </w:tcBorders>
          </w:tcPr>
          <w:p w14:paraId="3C79852B" w14:textId="18C5740A"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Максимальный процент застройки в гра</w:t>
            </w:r>
            <w:r w:rsidR="00896BF6">
              <w:rPr>
                <w:color w:val="000000" w:themeColor="text1"/>
                <w:szCs w:val="24"/>
              </w:rPr>
              <w:t>ницах земельного участка – 50 %.</w:t>
            </w:r>
          </w:p>
          <w:p w14:paraId="564B6CB3" w14:textId="1CF6877C"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Процент застройки подземной части не регламентируется</w:t>
            </w:r>
          </w:p>
        </w:tc>
        <w:tc>
          <w:tcPr>
            <w:tcW w:w="620" w:type="pct"/>
            <w:tcBorders>
              <w:top w:val="single" w:sz="4" w:space="0" w:color="000000"/>
              <w:left w:val="single" w:sz="4" w:space="0" w:color="000000"/>
              <w:bottom w:val="single" w:sz="4" w:space="0" w:color="000000"/>
              <w:right w:val="single" w:sz="4" w:space="0" w:color="000000"/>
            </w:tcBorders>
          </w:tcPr>
          <w:p w14:paraId="2695FB4D" w14:textId="1B4716BC"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Минимальный процент озеленения земельного участка – 15 %</w:t>
            </w:r>
          </w:p>
        </w:tc>
      </w:tr>
      <w:tr w:rsidR="00AD27DA" w:rsidRPr="00FE4BAF" w14:paraId="6BF11546"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268E2D67" w14:textId="4939D177" w:rsidR="00AD27DA"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FE4BAF">
              <w:rPr>
                <w:color w:val="000000" w:themeColor="text1"/>
                <w:szCs w:val="24"/>
                <w:lang w:val="en-US"/>
              </w:rPr>
              <w:t>8</w:t>
            </w:r>
          </w:p>
        </w:tc>
        <w:tc>
          <w:tcPr>
            <w:tcW w:w="678" w:type="pct"/>
            <w:tcBorders>
              <w:top w:val="single" w:sz="4" w:space="0" w:color="000000"/>
              <w:left w:val="single" w:sz="4" w:space="0" w:color="000000"/>
              <w:bottom w:val="single" w:sz="4" w:space="0" w:color="000000"/>
            </w:tcBorders>
            <w:shd w:val="clear" w:color="auto" w:fill="auto"/>
          </w:tcPr>
          <w:p w14:paraId="37709332" w14:textId="025BACF5" w:rsidR="00AD27DA" w:rsidRPr="00FE4BAF" w:rsidRDefault="00AD27DA"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Курортная деятельность (9.2)</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74CBC9A4" w14:textId="64A90449" w:rsidR="00AD27DA" w:rsidRPr="00FE4BAF" w:rsidRDefault="00AD27DA"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 xml:space="preserve">Использование, в том числе с их извлечением, для лечения и оздоровления человека природных лечебных ресурсов </w:t>
            </w:r>
            <w:r w:rsidRPr="00FE4BAF">
              <w:rPr>
                <w:color w:val="000000" w:themeColor="text1"/>
                <w:szCs w:val="24"/>
              </w:rPr>
              <w:lastRenderedPageBreak/>
              <w:t>(месторождения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64" w:type="pct"/>
            <w:tcBorders>
              <w:top w:val="single" w:sz="4" w:space="0" w:color="000000"/>
              <w:left w:val="single" w:sz="4" w:space="0" w:color="000000"/>
              <w:bottom w:val="single" w:sz="4" w:space="0" w:color="000000"/>
              <w:right w:val="single" w:sz="4" w:space="0" w:color="000000"/>
            </w:tcBorders>
          </w:tcPr>
          <w:p w14:paraId="3AA341C3" w14:textId="77777777" w:rsidR="00AD27DA" w:rsidRPr="00FE4BAF" w:rsidRDefault="00F9556D"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Минимальный размер земельного участка – 10 кв.м.</w:t>
            </w:r>
          </w:p>
          <w:p w14:paraId="490388AC" w14:textId="09C8B10F" w:rsidR="00F9556D" w:rsidRPr="00FE4BAF" w:rsidRDefault="00F9556D"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Максималь</w:t>
            </w:r>
            <w:r w:rsidR="00896BF6">
              <w:rPr>
                <w:color w:val="000000" w:themeColor="text1"/>
                <w:szCs w:val="24"/>
              </w:rPr>
              <w:t>ный размер земельного участка –</w:t>
            </w:r>
            <w:r w:rsidRPr="00FE4BAF">
              <w:rPr>
                <w:color w:val="000000" w:themeColor="text1"/>
                <w:szCs w:val="24"/>
              </w:rPr>
              <w:t>100000 кв.м.</w:t>
            </w:r>
          </w:p>
        </w:tc>
        <w:tc>
          <w:tcPr>
            <w:tcW w:w="645" w:type="pct"/>
            <w:tcBorders>
              <w:top w:val="single" w:sz="4" w:space="0" w:color="000000"/>
              <w:left w:val="single" w:sz="4" w:space="0" w:color="000000"/>
              <w:bottom w:val="single" w:sz="4" w:space="0" w:color="000000"/>
              <w:right w:val="single" w:sz="4" w:space="0" w:color="000000"/>
            </w:tcBorders>
          </w:tcPr>
          <w:p w14:paraId="279EFE23" w14:textId="7E239EA9" w:rsidR="00AD27DA" w:rsidRPr="00FE4BAF" w:rsidRDefault="00F9556D"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 xml:space="preserve">Минимальные отступы от границ земельного участка в целях определения места допустимого размещения </w:t>
            </w:r>
            <w:r w:rsidRPr="00FE4BAF">
              <w:rPr>
                <w:color w:val="000000" w:themeColor="text1"/>
                <w:szCs w:val="24"/>
              </w:rPr>
              <w:lastRenderedPageBreak/>
              <w:t xml:space="preserve">объекта – 3 </w:t>
            </w:r>
            <w:r w:rsidR="004D1DD3" w:rsidRPr="00FE4BAF">
              <w:rPr>
                <w:color w:val="000000" w:themeColor="text1"/>
                <w:szCs w:val="24"/>
              </w:rPr>
              <w:t>м</w:t>
            </w:r>
          </w:p>
        </w:tc>
        <w:tc>
          <w:tcPr>
            <w:tcW w:w="535" w:type="pct"/>
            <w:tcBorders>
              <w:top w:val="single" w:sz="4" w:space="0" w:color="000000"/>
              <w:left w:val="single" w:sz="4" w:space="0" w:color="000000"/>
              <w:bottom w:val="single" w:sz="4" w:space="0" w:color="000000"/>
              <w:right w:val="single" w:sz="4" w:space="0" w:color="000000"/>
            </w:tcBorders>
          </w:tcPr>
          <w:p w14:paraId="471C819B" w14:textId="494E9F6B" w:rsidR="00AD27DA" w:rsidRPr="00FE4BAF" w:rsidRDefault="00F9556D"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FE4BAF">
              <w:rPr>
                <w:color w:val="000000" w:themeColor="text1"/>
                <w:szCs w:val="24"/>
              </w:rPr>
              <w:lastRenderedPageBreak/>
              <w:t>Максималь</w:t>
            </w:r>
            <w:r w:rsidR="00BD03A7">
              <w:rPr>
                <w:color w:val="000000" w:themeColor="text1"/>
                <w:szCs w:val="24"/>
              </w:rPr>
              <w:t>-</w:t>
            </w:r>
            <w:r w:rsidRPr="00FE4BAF">
              <w:rPr>
                <w:color w:val="000000" w:themeColor="text1"/>
                <w:szCs w:val="24"/>
              </w:rPr>
              <w:t>ное</w:t>
            </w:r>
            <w:proofErr w:type="gramEnd"/>
            <w:r w:rsidRPr="00FE4BAF">
              <w:rPr>
                <w:color w:val="000000" w:themeColor="text1"/>
                <w:szCs w:val="24"/>
              </w:rPr>
              <w:t xml:space="preserve"> количество надземных этажей зданий –</w:t>
            </w:r>
            <w:r w:rsidR="00896BF6">
              <w:rPr>
                <w:color w:val="000000" w:themeColor="text1"/>
                <w:szCs w:val="24"/>
              </w:rPr>
              <w:t xml:space="preserve">                    </w:t>
            </w:r>
            <w:r w:rsidRPr="00FE4BAF">
              <w:rPr>
                <w:color w:val="000000" w:themeColor="text1"/>
                <w:szCs w:val="24"/>
              </w:rPr>
              <w:t xml:space="preserve"> 2 </w:t>
            </w:r>
            <w:r w:rsidR="00BD03A7">
              <w:rPr>
                <w:color w:val="000000" w:themeColor="text1"/>
                <w:szCs w:val="24"/>
              </w:rPr>
              <w:t xml:space="preserve">этажа (включая мансардный </w:t>
            </w:r>
            <w:r w:rsidR="00BD03A7">
              <w:rPr>
                <w:color w:val="000000" w:themeColor="text1"/>
                <w:szCs w:val="24"/>
              </w:rPr>
              <w:lastRenderedPageBreak/>
              <w:t>этаж).</w:t>
            </w:r>
          </w:p>
          <w:p w14:paraId="19883B6A" w14:textId="7258682F" w:rsidR="00F9556D" w:rsidRPr="00FE4BAF" w:rsidRDefault="00F9556D"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Максималь</w:t>
            </w:r>
            <w:r w:rsidR="00BD03A7">
              <w:rPr>
                <w:color w:val="000000" w:themeColor="text1"/>
                <w:szCs w:val="24"/>
              </w:rPr>
              <w:t>-</w:t>
            </w:r>
            <w:r w:rsidRPr="00FE4BAF">
              <w:rPr>
                <w:color w:val="000000" w:themeColor="text1"/>
                <w:szCs w:val="24"/>
              </w:rPr>
              <w:t>ная высота строений</w:t>
            </w:r>
            <w:r w:rsidR="004D1DD3" w:rsidRPr="00FE4BAF">
              <w:rPr>
                <w:color w:val="000000" w:themeColor="text1"/>
                <w:szCs w:val="24"/>
              </w:rPr>
              <w:t xml:space="preserve"> сооружений от уровня земли – 15 м</w:t>
            </w:r>
          </w:p>
        </w:tc>
        <w:tc>
          <w:tcPr>
            <w:tcW w:w="731" w:type="pct"/>
            <w:tcBorders>
              <w:top w:val="single" w:sz="4" w:space="0" w:color="000000"/>
              <w:left w:val="single" w:sz="4" w:space="0" w:color="000000"/>
              <w:bottom w:val="single" w:sz="4" w:space="0" w:color="000000"/>
              <w:right w:val="single" w:sz="4" w:space="0" w:color="000000"/>
            </w:tcBorders>
          </w:tcPr>
          <w:p w14:paraId="41211FC7" w14:textId="636EA961" w:rsidR="00AD27DA" w:rsidRPr="00FE4BAF" w:rsidRDefault="00F9556D"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lastRenderedPageBreak/>
              <w:t>Максимальный процент застройки в гра</w:t>
            </w:r>
            <w:r w:rsidR="00896BF6">
              <w:rPr>
                <w:color w:val="000000" w:themeColor="text1"/>
                <w:szCs w:val="24"/>
              </w:rPr>
              <w:t>ницах земельного участка – 60 %.</w:t>
            </w:r>
          </w:p>
          <w:p w14:paraId="1A5C1BEA" w14:textId="55FD9431" w:rsidR="00F9556D" w:rsidRPr="00FE4BAF" w:rsidRDefault="00F9556D"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Процент застройки подземной части</w:t>
            </w:r>
            <w:r w:rsidR="004D1DD3" w:rsidRPr="00FE4BAF">
              <w:rPr>
                <w:color w:val="000000" w:themeColor="text1"/>
                <w:szCs w:val="24"/>
              </w:rPr>
              <w:t xml:space="preserve"> </w:t>
            </w:r>
            <w:r w:rsidR="004D1DD3" w:rsidRPr="00FE4BAF">
              <w:rPr>
                <w:color w:val="000000" w:themeColor="text1"/>
                <w:szCs w:val="24"/>
              </w:rPr>
              <w:lastRenderedPageBreak/>
              <w:t xml:space="preserve">не регламентируется </w:t>
            </w:r>
            <w:r w:rsidRPr="00FE4BAF">
              <w:rPr>
                <w:color w:val="000000" w:themeColor="text1"/>
                <w:szCs w:val="24"/>
              </w:rPr>
              <w:t xml:space="preserve">  </w:t>
            </w:r>
          </w:p>
        </w:tc>
        <w:tc>
          <w:tcPr>
            <w:tcW w:w="620" w:type="pct"/>
            <w:tcBorders>
              <w:top w:val="single" w:sz="4" w:space="0" w:color="000000"/>
              <w:left w:val="single" w:sz="4" w:space="0" w:color="000000"/>
              <w:bottom w:val="single" w:sz="4" w:space="0" w:color="000000"/>
              <w:right w:val="single" w:sz="4" w:space="0" w:color="000000"/>
            </w:tcBorders>
          </w:tcPr>
          <w:p w14:paraId="5AA7A1A5" w14:textId="7A9DB8F7" w:rsidR="00AD27DA" w:rsidRPr="00FE4BAF" w:rsidRDefault="00F9556D"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Минимальный процент озеленения земельного участка – 15%</w:t>
            </w:r>
          </w:p>
        </w:tc>
      </w:tr>
      <w:tr w:rsidR="00090C48" w:rsidRPr="00FE4BAF" w14:paraId="79E6344E"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4857D481" w14:textId="241EA245" w:rsidR="00090C48"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FE4BAF">
              <w:rPr>
                <w:color w:val="000000" w:themeColor="text1"/>
                <w:szCs w:val="24"/>
                <w:lang w:val="en-US"/>
              </w:rPr>
              <w:lastRenderedPageBreak/>
              <w:t>9</w:t>
            </w:r>
          </w:p>
        </w:tc>
        <w:tc>
          <w:tcPr>
            <w:tcW w:w="678" w:type="pct"/>
            <w:tcBorders>
              <w:top w:val="single" w:sz="4" w:space="0" w:color="000000"/>
              <w:left w:val="single" w:sz="4" w:space="0" w:color="000000"/>
              <w:bottom w:val="single" w:sz="4" w:space="0" w:color="000000"/>
            </w:tcBorders>
            <w:shd w:val="clear" w:color="auto" w:fill="auto"/>
          </w:tcPr>
          <w:p w14:paraId="6C804236" w14:textId="02C74DCD" w:rsidR="00090C48" w:rsidRPr="00FE4BAF" w:rsidRDefault="00090C4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Санаторная деятельность (9.2.1)</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67E97EE7" w14:textId="2009AAAF" w:rsidR="00090C48" w:rsidRPr="00FE4BAF" w:rsidRDefault="00090C48" w:rsidP="00090C4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 xml:space="preserve">Размещение санаториев, профилакториев, </w:t>
            </w:r>
            <w:proofErr w:type="gramStart"/>
            <w:r w:rsidRPr="00FE4BAF">
              <w:rPr>
                <w:color w:val="000000" w:themeColor="text1"/>
                <w:szCs w:val="24"/>
              </w:rPr>
              <w:t>бальнеологичес</w:t>
            </w:r>
            <w:r w:rsidR="00896BF6">
              <w:rPr>
                <w:color w:val="000000" w:themeColor="text1"/>
                <w:szCs w:val="24"/>
              </w:rPr>
              <w:t>-</w:t>
            </w:r>
            <w:r w:rsidRPr="00FE4BAF">
              <w:rPr>
                <w:color w:val="000000" w:themeColor="text1"/>
                <w:szCs w:val="24"/>
              </w:rPr>
              <w:t>ких</w:t>
            </w:r>
            <w:proofErr w:type="gramEnd"/>
            <w:r w:rsidRPr="00FE4BAF">
              <w:rPr>
                <w:color w:val="000000" w:themeColor="text1"/>
                <w:szCs w:val="24"/>
              </w:rPr>
              <w:t xml:space="preserve"> лечебниц, </w:t>
            </w:r>
            <w:r w:rsidRPr="00FE4BAF">
              <w:rPr>
                <w:color w:val="000000" w:themeColor="text1"/>
                <w:szCs w:val="24"/>
              </w:rPr>
              <w:lastRenderedPageBreak/>
              <w:t>грязелечебниц, обеспечивающих оказание услуги по лечению и оздоровлению населения; обустройство</w:t>
            </w:r>
          </w:p>
          <w:p w14:paraId="0F78FA4C" w14:textId="792D9C85" w:rsidR="00090C48" w:rsidRPr="00FE4BAF" w:rsidRDefault="00090C4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лечебно-оздоровительных местностей (пляжи, бюветы, места добычи целебной грязи); размещение лечебно-оздоровительных лагерей</w:t>
            </w:r>
          </w:p>
        </w:tc>
        <w:tc>
          <w:tcPr>
            <w:tcW w:w="864" w:type="pct"/>
            <w:tcBorders>
              <w:top w:val="single" w:sz="4" w:space="0" w:color="000000"/>
              <w:left w:val="single" w:sz="4" w:space="0" w:color="000000"/>
              <w:bottom w:val="single" w:sz="4" w:space="0" w:color="000000"/>
              <w:right w:val="single" w:sz="4" w:space="0" w:color="000000"/>
            </w:tcBorders>
          </w:tcPr>
          <w:p w14:paraId="4CF01C9E" w14:textId="77777777" w:rsidR="004D1DD3" w:rsidRPr="00FE4BAF" w:rsidRDefault="004D1DD3" w:rsidP="004D1DD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Минимальный размер земельного участка – 10 кв.м.</w:t>
            </w:r>
          </w:p>
          <w:p w14:paraId="2F26DFA5" w14:textId="5D1CAE6E" w:rsidR="00090C48" w:rsidRPr="00FE4BAF" w:rsidRDefault="004D1DD3" w:rsidP="004D1DD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Максималь</w:t>
            </w:r>
            <w:r w:rsidR="00896BF6">
              <w:rPr>
                <w:color w:val="000000" w:themeColor="text1"/>
                <w:szCs w:val="24"/>
              </w:rPr>
              <w:t xml:space="preserve">ный размер земельного </w:t>
            </w:r>
            <w:r w:rsidR="00896BF6">
              <w:rPr>
                <w:color w:val="000000" w:themeColor="text1"/>
                <w:szCs w:val="24"/>
              </w:rPr>
              <w:lastRenderedPageBreak/>
              <w:t xml:space="preserve">участка - </w:t>
            </w:r>
            <w:r w:rsidRPr="00FE4BAF">
              <w:rPr>
                <w:color w:val="000000" w:themeColor="text1"/>
                <w:szCs w:val="24"/>
              </w:rPr>
              <w:t>100000 кв.м.</w:t>
            </w:r>
          </w:p>
        </w:tc>
        <w:tc>
          <w:tcPr>
            <w:tcW w:w="645" w:type="pct"/>
            <w:tcBorders>
              <w:top w:val="single" w:sz="4" w:space="0" w:color="000000"/>
              <w:left w:val="single" w:sz="4" w:space="0" w:color="000000"/>
              <w:bottom w:val="single" w:sz="4" w:space="0" w:color="000000"/>
              <w:right w:val="single" w:sz="4" w:space="0" w:color="000000"/>
            </w:tcBorders>
          </w:tcPr>
          <w:p w14:paraId="015E92F7" w14:textId="56490E0B" w:rsidR="00090C48" w:rsidRPr="00FE4BAF" w:rsidRDefault="004D1DD3"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 xml:space="preserve">Минимальные отступы от границ земельного участка в целях </w:t>
            </w:r>
            <w:r w:rsidRPr="00FE4BAF">
              <w:rPr>
                <w:color w:val="000000" w:themeColor="text1"/>
                <w:szCs w:val="24"/>
              </w:rPr>
              <w:lastRenderedPageBreak/>
              <w:t>определения места допустимого размещения объекта – 3 м</w:t>
            </w:r>
          </w:p>
        </w:tc>
        <w:tc>
          <w:tcPr>
            <w:tcW w:w="535" w:type="pct"/>
            <w:tcBorders>
              <w:top w:val="single" w:sz="4" w:space="0" w:color="000000"/>
              <w:left w:val="single" w:sz="4" w:space="0" w:color="000000"/>
              <w:bottom w:val="single" w:sz="4" w:space="0" w:color="000000"/>
              <w:right w:val="single" w:sz="4" w:space="0" w:color="000000"/>
            </w:tcBorders>
          </w:tcPr>
          <w:p w14:paraId="38DAEE9B" w14:textId="5D3F9E73" w:rsidR="004D1DD3" w:rsidRPr="00FE4BAF" w:rsidRDefault="004D1DD3" w:rsidP="004D1DD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proofErr w:type="gramStart"/>
            <w:r w:rsidRPr="00FE4BAF">
              <w:rPr>
                <w:color w:val="000000" w:themeColor="text1"/>
                <w:szCs w:val="24"/>
              </w:rPr>
              <w:lastRenderedPageBreak/>
              <w:t>Максималь</w:t>
            </w:r>
            <w:r w:rsidR="00896BF6">
              <w:rPr>
                <w:color w:val="000000" w:themeColor="text1"/>
                <w:szCs w:val="24"/>
              </w:rPr>
              <w:t>-</w:t>
            </w:r>
            <w:r w:rsidRPr="00FE4BAF">
              <w:rPr>
                <w:color w:val="000000" w:themeColor="text1"/>
                <w:szCs w:val="24"/>
              </w:rPr>
              <w:t>ное</w:t>
            </w:r>
            <w:proofErr w:type="gramEnd"/>
            <w:r w:rsidRPr="00FE4BAF">
              <w:rPr>
                <w:color w:val="000000" w:themeColor="text1"/>
                <w:szCs w:val="24"/>
              </w:rPr>
              <w:t xml:space="preserve"> количество надземных этажей </w:t>
            </w:r>
            <w:r w:rsidRPr="00FE4BAF">
              <w:rPr>
                <w:color w:val="000000" w:themeColor="text1"/>
                <w:szCs w:val="24"/>
              </w:rPr>
              <w:lastRenderedPageBreak/>
              <w:t xml:space="preserve">зданий – </w:t>
            </w:r>
            <w:r w:rsidR="00896BF6">
              <w:rPr>
                <w:color w:val="000000" w:themeColor="text1"/>
                <w:szCs w:val="24"/>
              </w:rPr>
              <w:t xml:space="preserve">             </w:t>
            </w:r>
            <w:r w:rsidRPr="00FE4BAF">
              <w:rPr>
                <w:color w:val="000000" w:themeColor="text1"/>
                <w:szCs w:val="24"/>
              </w:rPr>
              <w:t>2 этажа (включая мансардный этаж);</w:t>
            </w:r>
          </w:p>
          <w:p w14:paraId="2438AEED" w14:textId="2ED5E0F0" w:rsidR="00090C48" w:rsidRPr="00FE4BAF" w:rsidRDefault="004D1DD3" w:rsidP="004D1DD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Максималь</w:t>
            </w:r>
            <w:r w:rsidR="00896BF6">
              <w:rPr>
                <w:color w:val="000000" w:themeColor="text1"/>
                <w:szCs w:val="24"/>
              </w:rPr>
              <w:t>-</w:t>
            </w:r>
            <w:r w:rsidRPr="00FE4BAF">
              <w:rPr>
                <w:color w:val="000000" w:themeColor="text1"/>
                <w:szCs w:val="24"/>
              </w:rPr>
              <w:t>ная высота строений сооружений от уровня земли – 15 м</w:t>
            </w:r>
          </w:p>
        </w:tc>
        <w:tc>
          <w:tcPr>
            <w:tcW w:w="731" w:type="pct"/>
            <w:tcBorders>
              <w:top w:val="single" w:sz="4" w:space="0" w:color="000000"/>
              <w:left w:val="single" w:sz="4" w:space="0" w:color="000000"/>
              <w:bottom w:val="single" w:sz="4" w:space="0" w:color="000000"/>
              <w:right w:val="single" w:sz="4" w:space="0" w:color="000000"/>
            </w:tcBorders>
          </w:tcPr>
          <w:p w14:paraId="1284FAD1" w14:textId="6C78555C" w:rsidR="004D1DD3" w:rsidRPr="00FE4BAF" w:rsidRDefault="004D1DD3" w:rsidP="004D1DD3">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lastRenderedPageBreak/>
              <w:t xml:space="preserve">Максимальный процент застройки в границах </w:t>
            </w:r>
            <w:r w:rsidRPr="00FE4BAF">
              <w:rPr>
                <w:color w:val="000000" w:themeColor="text1"/>
                <w:szCs w:val="24"/>
              </w:rPr>
              <w:lastRenderedPageBreak/>
              <w:t>земельн</w:t>
            </w:r>
            <w:r w:rsidR="00896BF6">
              <w:rPr>
                <w:color w:val="000000" w:themeColor="text1"/>
                <w:szCs w:val="24"/>
              </w:rPr>
              <w:t>ого участка – 60 %.</w:t>
            </w:r>
          </w:p>
          <w:p w14:paraId="2D9B7F7C" w14:textId="0FCCD999" w:rsidR="00090C48" w:rsidRPr="00FE4BAF" w:rsidRDefault="00896BF6" w:rsidP="004D1DD3">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 xml:space="preserve">Процент застройки подземной части не регламентируется   </w:t>
            </w:r>
            <w:r w:rsidR="004D1DD3" w:rsidRPr="00FE4BAF">
              <w:rPr>
                <w:color w:val="000000" w:themeColor="text1"/>
                <w:szCs w:val="24"/>
              </w:rPr>
              <w:t xml:space="preserve">   </w:t>
            </w:r>
          </w:p>
        </w:tc>
        <w:tc>
          <w:tcPr>
            <w:tcW w:w="620" w:type="pct"/>
            <w:tcBorders>
              <w:top w:val="single" w:sz="4" w:space="0" w:color="000000"/>
              <w:left w:val="single" w:sz="4" w:space="0" w:color="000000"/>
              <w:bottom w:val="single" w:sz="4" w:space="0" w:color="000000"/>
              <w:right w:val="single" w:sz="4" w:space="0" w:color="000000"/>
            </w:tcBorders>
          </w:tcPr>
          <w:p w14:paraId="41767EAB" w14:textId="30CE2282" w:rsidR="00090C48" w:rsidRPr="00FE4BAF" w:rsidRDefault="004D1DD3"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Минимальный процент озеленения земельного участка – 15%</w:t>
            </w:r>
          </w:p>
        </w:tc>
      </w:tr>
      <w:tr w:rsidR="00494F38" w:rsidRPr="00FE4BAF" w14:paraId="7249A66E"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59C00A48" w14:textId="5DD7B5EE" w:rsidR="00494F38" w:rsidRPr="00FE4BAF" w:rsidRDefault="00451708" w:rsidP="00494F3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color w:val="000000" w:themeColor="text1"/>
                <w:szCs w:val="24"/>
              </w:rPr>
              <w:lastRenderedPageBreak/>
              <w:t>10</w:t>
            </w:r>
          </w:p>
        </w:tc>
        <w:tc>
          <w:tcPr>
            <w:tcW w:w="678" w:type="pct"/>
            <w:tcBorders>
              <w:top w:val="single" w:sz="4" w:space="0" w:color="000000"/>
              <w:left w:val="single" w:sz="4" w:space="0" w:color="000000"/>
              <w:bottom w:val="single" w:sz="4" w:space="0" w:color="000000"/>
            </w:tcBorders>
            <w:shd w:val="clear" w:color="auto" w:fill="auto"/>
          </w:tcPr>
          <w:p w14:paraId="375749D1" w14:textId="5E3F9284"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Общее пользование водными объектами (11.1)</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2AB7B2B7" w14:textId="1AD60CEA"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w:t>
            </w:r>
            <w:r w:rsidRPr="00FE4BAF">
              <w:rPr>
                <w:color w:val="000000" w:themeColor="text1"/>
                <w:szCs w:val="24"/>
              </w:rPr>
              <w:lastRenderedPageBreak/>
              <w:t>(изъятие)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64" w:type="pct"/>
            <w:tcBorders>
              <w:top w:val="single" w:sz="4" w:space="0" w:color="000000"/>
              <w:left w:val="single" w:sz="4" w:space="0" w:color="000000"/>
              <w:bottom w:val="single" w:sz="4" w:space="0" w:color="000000"/>
              <w:right w:val="single" w:sz="4" w:space="0" w:color="000000"/>
            </w:tcBorders>
          </w:tcPr>
          <w:p w14:paraId="66F1CBEB" w14:textId="64079D5B"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themeColor="text1"/>
                <w:szCs w:val="24"/>
              </w:rPr>
              <w:lastRenderedPageBreak/>
              <w:t>Не подлежат установлению</w:t>
            </w:r>
          </w:p>
        </w:tc>
        <w:tc>
          <w:tcPr>
            <w:tcW w:w="645" w:type="pct"/>
            <w:tcBorders>
              <w:top w:val="single" w:sz="4" w:space="0" w:color="000000"/>
              <w:left w:val="single" w:sz="4" w:space="0" w:color="000000"/>
              <w:bottom w:val="single" w:sz="4" w:space="0" w:color="000000"/>
              <w:right w:val="single" w:sz="4" w:space="0" w:color="000000"/>
            </w:tcBorders>
          </w:tcPr>
          <w:p w14:paraId="6528F4B3" w14:textId="0940B30D"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6F405A4E" w14:textId="57578F3F"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Не подлежат установле</w:t>
            </w:r>
            <w:r w:rsidR="00896BF6">
              <w:rPr>
                <w:color w:val="000000" w:themeColor="text1"/>
                <w:szCs w:val="24"/>
              </w:rPr>
              <w:t>-</w:t>
            </w:r>
            <w:r w:rsidRPr="00FE4BAF">
              <w:rPr>
                <w:color w:val="000000" w:themeColor="text1"/>
                <w:szCs w:val="24"/>
              </w:rPr>
              <w:t>нию</w:t>
            </w:r>
          </w:p>
        </w:tc>
        <w:tc>
          <w:tcPr>
            <w:tcW w:w="731" w:type="pct"/>
            <w:tcBorders>
              <w:top w:val="single" w:sz="4" w:space="0" w:color="000000"/>
              <w:left w:val="single" w:sz="4" w:space="0" w:color="000000"/>
              <w:bottom w:val="single" w:sz="4" w:space="0" w:color="000000"/>
              <w:right w:val="single" w:sz="4" w:space="0" w:color="000000"/>
            </w:tcBorders>
          </w:tcPr>
          <w:p w14:paraId="1D520F68" w14:textId="31A7E792" w:rsidR="00494F38" w:rsidRPr="00FE4BAF" w:rsidRDefault="00494F38" w:rsidP="00494F38">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tcPr>
          <w:p w14:paraId="7025B97B" w14:textId="116B9878" w:rsidR="00494F38" w:rsidRPr="00FE4BAF" w:rsidRDefault="00494F38" w:rsidP="00494F3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Строительство объектов капитального строительства не предусмотрено</w:t>
            </w:r>
          </w:p>
        </w:tc>
      </w:tr>
      <w:tr w:rsidR="00670643" w:rsidRPr="00FE4BAF" w14:paraId="11CBEA07"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3B9A6DE2" w14:textId="2C39CB05" w:rsidR="00670643" w:rsidRPr="00FE4BAF" w:rsidRDefault="00451708" w:rsidP="00670643">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FE4BAF">
              <w:rPr>
                <w:color w:val="000000" w:themeColor="text1"/>
                <w:szCs w:val="24"/>
                <w:lang w:val="en-US"/>
              </w:rPr>
              <w:lastRenderedPageBreak/>
              <w:t>11</w:t>
            </w:r>
          </w:p>
        </w:tc>
        <w:tc>
          <w:tcPr>
            <w:tcW w:w="678" w:type="pct"/>
            <w:tcBorders>
              <w:top w:val="single" w:sz="4" w:space="0" w:color="000000"/>
              <w:left w:val="single" w:sz="4" w:space="0" w:color="000000"/>
              <w:bottom w:val="single" w:sz="4" w:space="0" w:color="000000"/>
            </w:tcBorders>
            <w:shd w:val="clear" w:color="auto" w:fill="auto"/>
          </w:tcPr>
          <w:p w14:paraId="2E765CC8" w14:textId="71AFE8F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color w:val="000000" w:themeColor="text1"/>
                <w:szCs w:val="24"/>
              </w:rPr>
              <w:t>Улично-дорожная сеть (12.0.1)</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04893FA6" w14:textId="77777777" w:rsidR="00670643" w:rsidRPr="00FE4BAF" w:rsidRDefault="00670643" w:rsidP="00670643">
            <w:pPr>
              <w:tabs>
                <w:tab w:val="left" w:pos="14459"/>
              </w:tabs>
              <w:autoSpaceDE w:val="0"/>
              <w:spacing w:line="240" w:lineRule="auto"/>
              <w:ind w:firstLine="0"/>
              <w:contextualSpacing w:val="0"/>
              <w:jc w:val="left"/>
              <w:rPr>
                <w:color w:val="000000" w:themeColor="text1"/>
                <w:szCs w:val="24"/>
              </w:rPr>
            </w:pPr>
            <w:r w:rsidRPr="00FE4BAF">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w:t>
            </w:r>
            <w:r w:rsidRPr="00FE4BAF">
              <w:rPr>
                <w:color w:val="000000" w:themeColor="text1"/>
                <w:szCs w:val="24"/>
              </w:rPr>
              <w:lastRenderedPageBreak/>
              <w:t>пунктов, пешеходных переходов, бульваров, площадей, проездов, велодорожек и объектов велотранспортной и инженерной инфраструктуры;</w:t>
            </w:r>
          </w:p>
          <w:p w14:paraId="0DD22ACB" w14:textId="205B76C8"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 w:type="pct"/>
            <w:tcBorders>
              <w:top w:val="single" w:sz="4" w:space="0" w:color="000000"/>
              <w:left w:val="single" w:sz="4" w:space="0" w:color="000000"/>
              <w:bottom w:val="single" w:sz="4" w:space="0" w:color="000000"/>
              <w:right w:val="single" w:sz="4" w:space="0" w:color="000000"/>
            </w:tcBorders>
          </w:tcPr>
          <w:p w14:paraId="52C061D2" w14:textId="6FE8A853"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lastRenderedPageBreak/>
              <w:t>Не подлежат установлению</w:t>
            </w:r>
          </w:p>
        </w:tc>
        <w:tc>
          <w:tcPr>
            <w:tcW w:w="645" w:type="pct"/>
            <w:tcBorders>
              <w:top w:val="single" w:sz="4" w:space="0" w:color="000000"/>
              <w:left w:val="single" w:sz="4" w:space="0" w:color="000000"/>
              <w:bottom w:val="single" w:sz="4" w:space="0" w:color="000000"/>
              <w:right w:val="single" w:sz="4" w:space="0" w:color="000000"/>
            </w:tcBorders>
          </w:tcPr>
          <w:p w14:paraId="39759858" w14:textId="4B8E77E8"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6F6246C0" w14:textId="738F40FB"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Не подлежат установле</w:t>
            </w:r>
            <w:r w:rsidR="00896BF6">
              <w:rPr>
                <w:rFonts w:eastAsia="Times New Roman"/>
                <w:color w:val="000000" w:themeColor="text1"/>
                <w:szCs w:val="24"/>
                <w:lang w:eastAsia="ru-RU"/>
              </w:rPr>
              <w:t>-</w:t>
            </w:r>
            <w:r w:rsidRPr="00FE4BAF">
              <w:rPr>
                <w:rFonts w:eastAsia="Times New Roman"/>
                <w:color w:val="000000" w:themeColor="text1"/>
                <w:szCs w:val="24"/>
                <w:lang w:eastAsia="ru-RU"/>
              </w:rPr>
              <w:t>нию</w:t>
            </w:r>
          </w:p>
        </w:tc>
        <w:tc>
          <w:tcPr>
            <w:tcW w:w="731" w:type="pct"/>
            <w:tcBorders>
              <w:top w:val="single" w:sz="4" w:space="0" w:color="000000"/>
              <w:left w:val="single" w:sz="4" w:space="0" w:color="000000"/>
              <w:bottom w:val="single" w:sz="4" w:space="0" w:color="000000"/>
              <w:right w:val="single" w:sz="4" w:space="0" w:color="000000"/>
            </w:tcBorders>
          </w:tcPr>
          <w:p w14:paraId="28412B56" w14:textId="54CD9FD9" w:rsidR="00670643" w:rsidRPr="00FE4BAF"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tcPr>
          <w:p w14:paraId="6728582F" w14:textId="6A37DC72"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Использование земельных участков, на которые действие градострои</w:t>
            </w:r>
            <w:r w:rsidR="00896BF6">
              <w:rPr>
                <w:rFonts w:eastAsia="Times New Roman"/>
                <w:color w:val="000000" w:themeColor="text1"/>
                <w:szCs w:val="24"/>
                <w:lang w:eastAsia="ru-RU"/>
              </w:rPr>
              <w:t>-</w:t>
            </w:r>
            <w:r w:rsidRPr="00FE4BAF">
              <w:rPr>
                <w:rFonts w:eastAsia="Times New Roman"/>
                <w:color w:val="000000" w:themeColor="text1"/>
                <w:szCs w:val="24"/>
                <w:lang w:eastAsia="ru-RU"/>
              </w:rPr>
              <w:t xml:space="preserve">тельных регламентов не распространяется или для </w:t>
            </w:r>
            <w:r w:rsidRPr="00FE4BAF">
              <w:rPr>
                <w:rFonts w:eastAsia="Times New Roman"/>
                <w:color w:val="000000" w:themeColor="text1"/>
                <w:szCs w:val="24"/>
                <w:lang w:eastAsia="ru-RU"/>
              </w:rPr>
              <w:lastRenderedPageBreak/>
              <w:t>которых градострои</w:t>
            </w:r>
            <w:r w:rsidR="00896BF6">
              <w:rPr>
                <w:rFonts w:eastAsia="Times New Roman"/>
                <w:color w:val="000000" w:themeColor="text1"/>
                <w:szCs w:val="24"/>
                <w:lang w:eastAsia="ru-RU"/>
              </w:rPr>
              <w:t>-</w:t>
            </w:r>
            <w:r w:rsidRPr="00FE4BAF">
              <w:rPr>
                <w:rFonts w:eastAsia="Times New Roman"/>
                <w:color w:val="000000" w:themeColor="text1"/>
                <w:szCs w:val="24"/>
                <w:lang w:eastAsia="ru-RU"/>
              </w:rPr>
              <w:t>тельные регламенты не устанавлива</w:t>
            </w:r>
            <w:r w:rsidR="00896BF6">
              <w:rPr>
                <w:rFonts w:eastAsia="Times New Roman"/>
                <w:color w:val="000000" w:themeColor="text1"/>
                <w:szCs w:val="24"/>
                <w:lang w:eastAsia="ru-RU"/>
              </w:rPr>
              <w:t>-</w:t>
            </w:r>
            <w:r w:rsidRPr="00FE4BAF">
              <w:rPr>
                <w:rFonts w:eastAsia="Times New Roman"/>
                <w:color w:val="000000" w:themeColor="text1"/>
                <w:szCs w:val="24"/>
                <w:lang w:eastAsia="ru-RU"/>
              </w:rPr>
              <w:t>ются, определяется уполномочен</w:t>
            </w:r>
            <w:r w:rsidR="00896BF6">
              <w:rPr>
                <w:rFonts w:eastAsia="Times New Roman"/>
                <w:color w:val="000000" w:themeColor="text1"/>
                <w:szCs w:val="24"/>
                <w:lang w:eastAsia="ru-RU"/>
              </w:rPr>
              <w:t>-</w:t>
            </w:r>
            <w:r w:rsidRPr="00FE4BAF">
              <w:rPr>
                <w:rFonts w:eastAsia="Times New Roman"/>
                <w:color w:val="000000" w:themeColor="text1"/>
                <w:szCs w:val="24"/>
                <w:lang w:eastAsia="ru-RU"/>
              </w:rPr>
              <w:t>ными федеральными органами исполнитель</w:t>
            </w:r>
            <w:r w:rsidR="00532199">
              <w:rPr>
                <w:rFonts w:eastAsia="Times New Roman"/>
                <w:color w:val="000000" w:themeColor="text1"/>
                <w:szCs w:val="24"/>
                <w:lang w:eastAsia="ru-RU"/>
              </w:rPr>
              <w:t>-</w:t>
            </w:r>
            <w:r w:rsidRPr="00FE4BAF">
              <w:rPr>
                <w:rFonts w:eastAsia="Times New Roman"/>
                <w:color w:val="000000" w:themeColor="text1"/>
                <w:szCs w:val="24"/>
                <w:lang w:eastAsia="ru-RU"/>
              </w:rPr>
              <w:t>ной власти, уполномоченными органами исполнитель</w:t>
            </w:r>
            <w:r w:rsidR="00532199">
              <w:rPr>
                <w:rFonts w:eastAsia="Times New Roman"/>
                <w:color w:val="000000" w:themeColor="text1"/>
                <w:szCs w:val="24"/>
                <w:lang w:eastAsia="ru-RU"/>
              </w:rPr>
              <w:t>-</w:t>
            </w:r>
            <w:r w:rsidRPr="00FE4BAF">
              <w:rPr>
                <w:rFonts w:eastAsia="Times New Roman"/>
                <w:color w:val="000000" w:themeColor="text1"/>
                <w:szCs w:val="24"/>
                <w:lang w:eastAsia="ru-RU"/>
              </w:rPr>
              <w:t>ной власти субъектов Российской Федерации или уполномочен</w:t>
            </w:r>
            <w:r w:rsidR="00896BF6">
              <w:rPr>
                <w:rFonts w:eastAsia="Times New Roman"/>
                <w:color w:val="000000" w:themeColor="text1"/>
                <w:szCs w:val="24"/>
                <w:lang w:eastAsia="ru-RU"/>
              </w:rPr>
              <w:t>-</w:t>
            </w:r>
            <w:r w:rsidRPr="00FE4BAF">
              <w:rPr>
                <w:rFonts w:eastAsia="Times New Roman"/>
                <w:color w:val="000000" w:themeColor="text1"/>
                <w:szCs w:val="24"/>
                <w:lang w:eastAsia="ru-RU"/>
              </w:rPr>
              <w:t>ными органами местного самоуправле</w:t>
            </w:r>
            <w:r w:rsidR="00896BF6">
              <w:rPr>
                <w:rFonts w:eastAsia="Times New Roman"/>
                <w:color w:val="000000" w:themeColor="text1"/>
                <w:szCs w:val="24"/>
                <w:lang w:eastAsia="ru-RU"/>
              </w:rPr>
              <w:t>-</w:t>
            </w:r>
            <w:r w:rsidRPr="00FE4BAF">
              <w:rPr>
                <w:rFonts w:eastAsia="Times New Roman"/>
                <w:color w:val="000000" w:themeColor="text1"/>
                <w:szCs w:val="24"/>
                <w:lang w:eastAsia="ru-RU"/>
              </w:rPr>
              <w:t xml:space="preserve">ния в соответствии </w:t>
            </w:r>
            <w:r w:rsidR="00896BF6">
              <w:rPr>
                <w:rFonts w:eastAsia="Times New Roman"/>
                <w:color w:val="000000" w:themeColor="text1"/>
                <w:szCs w:val="24"/>
                <w:lang w:eastAsia="ru-RU"/>
              </w:rPr>
              <w:t xml:space="preserve">              </w:t>
            </w:r>
            <w:r w:rsidRPr="00FE4BAF">
              <w:rPr>
                <w:rFonts w:eastAsia="Times New Roman"/>
                <w:color w:val="000000" w:themeColor="text1"/>
                <w:szCs w:val="24"/>
                <w:lang w:eastAsia="ru-RU"/>
              </w:rPr>
              <w:t>с федеральными законами</w:t>
            </w:r>
          </w:p>
        </w:tc>
      </w:tr>
      <w:tr w:rsidR="00670643" w:rsidRPr="00FE4BAF" w14:paraId="52A11456"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05962862" w14:textId="4D6232D3" w:rsidR="00670643" w:rsidRPr="00FE4BAF" w:rsidRDefault="00451708" w:rsidP="00670643">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FE4BAF">
              <w:rPr>
                <w:color w:val="000000" w:themeColor="text1"/>
                <w:szCs w:val="24"/>
                <w:lang w:val="en-US"/>
              </w:rPr>
              <w:lastRenderedPageBreak/>
              <w:t>12</w:t>
            </w:r>
          </w:p>
        </w:tc>
        <w:tc>
          <w:tcPr>
            <w:tcW w:w="678" w:type="pct"/>
            <w:tcBorders>
              <w:top w:val="single" w:sz="4" w:space="0" w:color="000000"/>
              <w:left w:val="single" w:sz="4" w:space="0" w:color="000000"/>
              <w:bottom w:val="single" w:sz="4" w:space="0" w:color="000000"/>
            </w:tcBorders>
            <w:shd w:val="clear" w:color="auto" w:fill="auto"/>
          </w:tcPr>
          <w:p w14:paraId="6C97ECA6" w14:textId="3E7871FB"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color w:val="000000" w:themeColor="text1"/>
                <w:szCs w:val="24"/>
              </w:rPr>
              <w:t>Благоустройство территории (12.0.2)</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1B5E8D39" w14:textId="2DB97B55"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 w:type="pct"/>
            <w:tcBorders>
              <w:top w:val="single" w:sz="4" w:space="0" w:color="000000"/>
              <w:left w:val="single" w:sz="4" w:space="0" w:color="000000"/>
              <w:bottom w:val="single" w:sz="4" w:space="0" w:color="000000"/>
              <w:right w:val="single" w:sz="4" w:space="0" w:color="000000"/>
            </w:tcBorders>
          </w:tcPr>
          <w:p w14:paraId="155C935C" w14:textId="3FBD3ADB"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Не подлежат установлению</w:t>
            </w:r>
          </w:p>
        </w:tc>
        <w:tc>
          <w:tcPr>
            <w:tcW w:w="645" w:type="pct"/>
            <w:tcBorders>
              <w:top w:val="single" w:sz="4" w:space="0" w:color="000000"/>
              <w:left w:val="single" w:sz="4" w:space="0" w:color="000000"/>
              <w:bottom w:val="single" w:sz="4" w:space="0" w:color="000000"/>
              <w:right w:val="single" w:sz="4" w:space="0" w:color="000000"/>
            </w:tcBorders>
          </w:tcPr>
          <w:p w14:paraId="1B8DE71F" w14:textId="5987A844"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2DE85AAB" w14:textId="7465ED8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Не подлежат установле</w:t>
            </w:r>
            <w:r w:rsidR="00896BF6">
              <w:rPr>
                <w:rFonts w:eastAsia="Times New Roman"/>
                <w:color w:val="000000" w:themeColor="text1"/>
                <w:szCs w:val="24"/>
                <w:lang w:eastAsia="ru-RU"/>
              </w:rPr>
              <w:t>-</w:t>
            </w:r>
            <w:r w:rsidRPr="00FE4BAF">
              <w:rPr>
                <w:rFonts w:eastAsia="Times New Roman"/>
                <w:color w:val="000000" w:themeColor="text1"/>
                <w:szCs w:val="24"/>
                <w:lang w:eastAsia="ru-RU"/>
              </w:rPr>
              <w:t>нию</w:t>
            </w:r>
          </w:p>
        </w:tc>
        <w:tc>
          <w:tcPr>
            <w:tcW w:w="731" w:type="pct"/>
            <w:tcBorders>
              <w:top w:val="single" w:sz="4" w:space="0" w:color="000000"/>
              <w:left w:val="single" w:sz="4" w:space="0" w:color="000000"/>
              <w:bottom w:val="single" w:sz="4" w:space="0" w:color="000000"/>
              <w:right w:val="single" w:sz="4" w:space="0" w:color="000000"/>
            </w:tcBorders>
          </w:tcPr>
          <w:p w14:paraId="45EB13C2" w14:textId="2BC5EACB" w:rsidR="00670643" w:rsidRPr="00FE4BAF"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tcPr>
          <w:p w14:paraId="6661D7CF" w14:textId="48764FB1"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Использование земельных участков, на которые действие градостроите</w:t>
            </w:r>
            <w:r w:rsidR="00896BF6">
              <w:rPr>
                <w:rFonts w:eastAsia="Times New Roman"/>
                <w:color w:val="000000" w:themeColor="text1"/>
                <w:szCs w:val="24"/>
                <w:lang w:eastAsia="ru-RU"/>
              </w:rPr>
              <w:t>-</w:t>
            </w:r>
            <w:r w:rsidRPr="00FE4BAF">
              <w:rPr>
                <w:rFonts w:eastAsia="Times New Roman"/>
                <w:color w:val="000000" w:themeColor="text1"/>
                <w:szCs w:val="24"/>
                <w:lang w:eastAsia="ru-RU"/>
              </w:rPr>
              <w:t>льных регламентов не распространя</w:t>
            </w:r>
            <w:r w:rsidR="00896BF6">
              <w:rPr>
                <w:rFonts w:eastAsia="Times New Roman"/>
                <w:color w:val="000000" w:themeColor="text1"/>
                <w:szCs w:val="24"/>
                <w:lang w:eastAsia="ru-RU"/>
              </w:rPr>
              <w:t>-</w:t>
            </w:r>
            <w:r w:rsidRPr="00FE4BAF">
              <w:rPr>
                <w:rFonts w:eastAsia="Times New Roman"/>
                <w:color w:val="000000" w:themeColor="text1"/>
                <w:szCs w:val="24"/>
                <w:lang w:eastAsia="ru-RU"/>
              </w:rPr>
              <w:t>ется или для которых градострои</w:t>
            </w:r>
            <w:r w:rsidR="00896BF6">
              <w:rPr>
                <w:rFonts w:eastAsia="Times New Roman"/>
                <w:color w:val="000000" w:themeColor="text1"/>
                <w:szCs w:val="24"/>
                <w:lang w:eastAsia="ru-RU"/>
              </w:rPr>
              <w:t>-</w:t>
            </w:r>
            <w:r w:rsidRPr="00FE4BAF">
              <w:rPr>
                <w:rFonts w:eastAsia="Times New Roman"/>
                <w:color w:val="000000" w:themeColor="text1"/>
                <w:szCs w:val="24"/>
                <w:lang w:eastAsia="ru-RU"/>
              </w:rPr>
              <w:t>тельные регламенты не устанавлива</w:t>
            </w:r>
            <w:r w:rsidR="00896BF6">
              <w:rPr>
                <w:rFonts w:eastAsia="Times New Roman"/>
                <w:color w:val="000000" w:themeColor="text1"/>
                <w:szCs w:val="24"/>
                <w:lang w:eastAsia="ru-RU"/>
              </w:rPr>
              <w:t>-</w:t>
            </w:r>
            <w:r w:rsidRPr="00FE4BAF">
              <w:rPr>
                <w:rFonts w:eastAsia="Times New Roman"/>
                <w:color w:val="000000" w:themeColor="text1"/>
                <w:szCs w:val="24"/>
                <w:lang w:eastAsia="ru-RU"/>
              </w:rPr>
              <w:t>ются, определяется уполномоче</w:t>
            </w:r>
            <w:r w:rsidR="00896BF6">
              <w:rPr>
                <w:rFonts w:eastAsia="Times New Roman"/>
                <w:color w:val="000000" w:themeColor="text1"/>
                <w:szCs w:val="24"/>
                <w:lang w:eastAsia="ru-RU"/>
              </w:rPr>
              <w:t>-</w:t>
            </w:r>
            <w:r w:rsidRPr="00FE4BAF">
              <w:rPr>
                <w:rFonts w:eastAsia="Times New Roman"/>
                <w:color w:val="000000" w:themeColor="text1"/>
                <w:szCs w:val="24"/>
                <w:lang w:eastAsia="ru-RU"/>
              </w:rPr>
              <w:t>нными федеральными органами исполнитель</w:t>
            </w:r>
            <w:r w:rsidR="00896BF6">
              <w:rPr>
                <w:rFonts w:eastAsia="Times New Roman"/>
                <w:color w:val="000000" w:themeColor="text1"/>
                <w:szCs w:val="24"/>
                <w:lang w:eastAsia="ru-RU"/>
              </w:rPr>
              <w:t>-</w:t>
            </w:r>
            <w:r w:rsidRPr="00FE4BAF">
              <w:rPr>
                <w:rFonts w:eastAsia="Times New Roman"/>
                <w:color w:val="000000" w:themeColor="text1"/>
                <w:szCs w:val="24"/>
                <w:lang w:eastAsia="ru-RU"/>
              </w:rPr>
              <w:t>ной власти, уполномоченными органами исполнитель</w:t>
            </w:r>
            <w:r w:rsidR="00896BF6">
              <w:rPr>
                <w:rFonts w:eastAsia="Times New Roman"/>
                <w:color w:val="000000" w:themeColor="text1"/>
                <w:szCs w:val="24"/>
                <w:lang w:eastAsia="ru-RU"/>
              </w:rPr>
              <w:t>-</w:t>
            </w:r>
            <w:r w:rsidRPr="00FE4BAF">
              <w:rPr>
                <w:rFonts w:eastAsia="Times New Roman"/>
                <w:color w:val="000000" w:themeColor="text1"/>
                <w:szCs w:val="24"/>
                <w:lang w:eastAsia="ru-RU"/>
              </w:rPr>
              <w:t>ной власти субъектов Российской Федерации или уполномочен</w:t>
            </w:r>
            <w:r w:rsidR="00896BF6">
              <w:rPr>
                <w:rFonts w:eastAsia="Times New Roman"/>
                <w:color w:val="000000" w:themeColor="text1"/>
                <w:szCs w:val="24"/>
                <w:lang w:eastAsia="ru-RU"/>
              </w:rPr>
              <w:t>-</w:t>
            </w:r>
            <w:r w:rsidRPr="00FE4BAF">
              <w:rPr>
                <w:rFonts w:eastAsia="Times New Roman"/>
                <w:color w:val="000000" w:themeColor="text1"/>
                <w:szCs w:val="24"/>
                <w:lang w:eastAsia="ru-RU"/>
              </w:rPr>
              <w:t xml:space="preserve">ными органами </w:t>
            </w:r>
            <w:r w:rsidRPr="00FE4BAF">
              <w:rPr>
                <w:rFonts w:eastAsia="Times New Roman"/>
                <w:color w:val="000000" w:themeColor="text1"/>
                <w:szCs w:val="24"/>
                <w:lang w:eastAsia="ru-RU"/>
              </w:rPr>
              <w:lastRenderedPageBreak/>
              <w:t>местного самоуправле</w:t>
            </w:r>
            <w:r w:rsidR="00896BF6">
              <w:rPr>
                <w:rFonts w:eastAsia="Times New Roman"/>
                <w:color w:val="000000" w:themeColor="text1"/>
                <w:szCs w:val="24"/>
                <w:lang w:eastAsia="ru-RU"/>
              </w:rPr>
              <w:t>-</w:t>
            </w:r>
            <w:r w:rsidRPr="00FE4BAF">
              <w:rPr>
                <w:rFonts w:eastAsia="Times New Roman"/>
                <w:color w:val="000000" w:themeColor="text1"/>
                <w:szCs w:val="24"/>
                <w:lang w:eastAsia="ru-RU"/>
              </w:rPr>
              <w:t>ния в соответствии с федеральными законами</w:t>
            </w:r>
          </w:p>
        </w:tc>
      </w:tr>
      <w:tr w:rsidR="00670643" w:rsidRPr="00FE4BAF" w14:paraId="64CB9DEB" w14:textId="77777777" w:rsidTr="00015E6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AD55284" w14:textId="7777777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b/>
                <w:iCs/>
                <w:color w:val="000000" w:themeColor="text1"/>
                <w:szCs w:val="24"/>
              </w:rPr>
              <w:lastRenderedPageBreak/>
              <w:t>Условно разрешенные виды использования</w:t>
            </w:r>
          </w:p>
        </w:tc>
      </w:tr>
      <w:tr w:rsidR="00670643" w:rsidRPr="00FE4BAF" w14:paraId="561854C1"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727625E5" w14:textId="27AF80D5" w:rsidR="00670643" w:rsidRPr="00FE4BAF" w:rsidRDefault="00670643" w:rsidP="00670643">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color w:val="000000" w:themeColor="text1"/>
                <w:szCs w:val="24"/>
              </w:rPr>
              <w:t>1</w:t>
            </w:r>
            <w:r w:rsidR="00896BF6">
              <w:rPr>
                <w:color w:val="000000" w:themeColor="text1"/>
                <w:szCs w:val="24"/>
              </w:rPr>
              <w:t>3</w:t>
            </w:r>
          </w:p>
          <w:p w14:paraId="3998C71D" w14:textId="77777777" w:rsidR="00670643" w:rsidRPr="00FE4BAF" w:rsidRDefault="00670643" w:rsidP="00670643">
            <w:pPr>
              <w:contextualSpacing w:val="0"/>
              <w:rPr>
                <w:szCs w:val="24"/>
              </w:rPr>
            </w:pPr>
            <w:r w:rsidRPr="00FE4BAF">
              <w:rPr>
                <w:szCs w:val="24"/>
              </w:rPr>
              <w:t>2</w:t>
            </w:r>
          </w:p>
          <w:p w14:paraId="351B865E" w14:textId="77777777" w:rsidR="00670643" w:rsidRPr="00FE4BAF" w:rsidRDefault="00670643" w:rsidP="00670643">
            <w:pPr>
              <w:contextualSpacing w:val="0"/>
              <w:rPr>
                <w:szCs w:val="24"/>
              </w:rPr>
            </w:pPr>
          </w:p>
          <w:p w14:paraId="7BFE8E06" w14:textId="77777777" w:rsidR="00670643" w:rsidRPr="00FE4BAF" w:rsidRDefault="00670643" w:rsidP="00670643">
            <w:pPr>
              <w:contextualSpacing w:val="0"/>
              <w:rPr>
                <w:szCs w:val="24"/>
              </w:rPr>
            </w:pPr>
          </w:p>
          <w:p w14:paraId="6F9B8020" w14:textId="77777777" w:rsidR="00670643" w:rsidRPr="00FE4BAF" w:rsidRDefault="00670643" w:rsidP="00670643">
            <w:pPr>
              <w:contextualSpacing w:val="0"/>
              <w:rPr>
                <w:szCs w:val="24"/>
              </w:rPr>
            </w:pPr>
          </w:p>
        </w:tc>
        <w:tc>
          <w:tcPr>
            <w:tcW w:w="678" w:type="pct"/>
            <w:tcBorders>
              <w:top w:val="single" w:sz="4" w:space="0" w:color="000000"/>
              <w:left w:val="single" w:sz="4" w:space="0" w:color="000000"/>
              <w:bottom w:val="single" w:sz="4" w:space="0" w:color="000000"/>
            </w:tcBorders>
            <w:shd w:val="clear" w:color="auto" w:fill="auto"/>
          </w:tcPr>
          <w:p w14:paraId="3B8F46E2" w14:textId="0808EA18"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E4BAF">
              <w:rPr>
                <w:iCs/>
                <w:color w:val="000000" w:themeColor="text1"/>
                <w:szCs w:val="24"/>
              </w:rPr>
              <w:t>Общественное питание (4.6)</w:t>
            </w:r>
          </w:p>
        </w:tc>
        <w:tc>
          <w:tcPr>
            <w:tcW w:w="734" w:type="pct"/>
            <w:tcBorders>
              <w:top w:val="single" w:sz="4" w:space="0" w:color="000000"/>
              <w:left w:val="single" w:sz="4" w:space="0" w:color="000000"/>
              <w:bottom w:val="single" w:sz="4" w:space="0" w:color="000000"/>
              <w:right w:val="single" w:sz="4" w:space="0" w:color="000000"/>
            </w:tcBorders>
            <w:shd w:val="clear" w:color="auto" w:fill="auto"/>
          </w:tcPr>
          <w:p w14:paraId="029F1E4D" w14:textId="59095E3A"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4" w:type="pct"/>
            <w:tcBorders>
              <w:top w:val="single" w:sz="4" w:space="0" w:color="000000"/>
              <w:left w:val="single" w:sz="4" w:space="0" w:color="000000"/>
              <w:bottom w:val="single" w:sz="4" w:space="0" w:color="000000"/>
              <w:right w:val="single" w:sz="4" w:space="0" w:color="000000"/>
            </w:tcBorders>
          </w:tcPr>
          <w:p w14:paraId="5770CA29" w14:textId="7777777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szCs w:val="24"/>
              </w:rPr>
              <w:t>Минимальный размер земельного участка – 50 кв. м.</w:t>
            </w:r>
          </w:p>
          <w:p w14:paraId="778D1340" w14:textId="1D0860BC"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E4BAF">
              <w:rPr>
                <w:color w:val="000000"/>
                <w:szCs w:val="24"/>
              </w:rPr>
              <w:t>Максимальный размер земельного участка – 10000 кв. м</w:t>
            </w:r>
          </w:p>
        </w:tc>
        <w:tc>
          <w:tcPr>
            <w:tcW w:w="645" w:type="pct"/>
            <w:tcBorders>
              <w:top w:val="single" w:sz="4" w:space="0" w:color="000000"/>
              <w:left w:val="single" w:sz="4" w:space="0" w:color="000000"/>
              <w:bottom w:val="single" w:sz="4" w:space="0" w:color="000000"/>
              <w:right w:val="single" w:sz="4" w:space="0" w:color="000000"/>
            </w:tcBorders>
          </w:tcPr>
          <w:p w14:paraId="7A2863A0" w14:textId="17EE9299"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Минимальные отступы от границ земельного участка в целях определения места д</w:t>
            </w:r>
            <w:r w:rsidR="00896BF6">
              <w:rPr>
                <w:color w:val="000000" w:themeColor="text1"/>
                <w:szCs w:val="24"/>
              </w:rPr>
              <w:t>опустимого размещения объекта –</w:t>
            </w:r>
            <w:r w:rsidRPr="00FE4BAF">
              <w:rPr>
                <w:color w:val="000000" w:themeColor="text1"/>
                <w:szCs w:val="24"/>
              </w:rPr>
              <w:t>3 м</w:t>
            </w:r>
          </w:p>
        </w:tc>
        <w:tc>
          <w:tcPr>
            <w:tcW w:w="535" w:type="pct"/>
            <w:tcBorders>
              <w:top w:val="single" w:sz="4" w:space="0" w:color="000000"/>
              <w:left w:val="single" w:sz="4" w:space="0" w:color="000000"/>
              <w:bottom w:val="single" w:sz="4" w:space="0" w:color="000000"/>
              <w:right w:val="single" w:sz="4" w:space="0" w:color="000000"/>
            </w:tcBorders>
          </w:tcPr>
          <w:p w14:paraId="0B12450B" w14:textId="7220874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 xml:space="preserve">Максимальное количество надземных этажей зданий – </w:t>
            </w:r>
            <w:r w:rsidR="00896BF6">
              <w:rPr>
                <w:color w:val="000000" w:themeColor="text1"/>
                <w:szCs w:val="24"/>
              </w:rPr>
              <w:t xml:space="preserve">             </w:t>
            </w:r>
            <w:r w:rsidRPr="00FE4BAF">
              <w:rPr>
                <w:color w:val="000000" w:themeColor="text1"/>
                <w:szCs w:val="24"/>
              </w:rPr>
              <w:t>2 этажа (включая мансардный этаж)</w:t>
            </w:r>
          </w:p>
        </w:tc>
        <w:tc>
          <w:tcPr>
            <w:tcW w:w="731" w:type="pct"/>
            <w:tcBorders>
              <w:top w:val="single" w:sz="4" w:space="0" w:color="000000"/>
              <w:left w:val="single" w:sz="4" w:space="0" w:color="000000"/>
              <w:bottom w:val="single" w:sz="4" w:space="0" w:color="000000"/>
              <w:right w:val="single" w:sz="4" w:space="0" w:color="000000"/>
            </w:tcBorders>
          </w:tcPr>
          <w:p w14:paraId="7DDDFF45" w14:textId="1D90A1B2" w:rsidR="00670643" w:rsidRPr="00FE4BAF"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Максимальный процент застройки в границах земельног</w:t>
            </w:r>
            <w:r w:rsidR="00896BF6">
              <w:rPr>
                <w:color w:val="000000" w:themeColor="text1"/>
                <w:szCs w:val="24"/>
              </w:rPr>
              <w:t>о участка – 50 %.</w:t>
            </w:r>
          </w:p>
          <w:p w14:paraId="3B6CA344" w14:textId="4896EC2F" w:rsidR="00670643" w:rsidRPr="00FE4BAF"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FE4BAF">
              <w:rPr>
                <w:rFonts w:eastAsia="Times New Roman"/>
                <w:color w:val="000000" w:themeColor="text1"/>
                <w:szCs w:val="24"/>
                <w:lang w:eastAsia="ru-RU"/>
              </w:rPr>
              <w:t>Процент застройки подземной части не регламентируется</w:t>
            </w:r>
          </w:p>
        </w:tc>
        <w:tc>
          <w:tcPr>
            <w:tcW w:w="620" w:type="pct"/>
            <w:tcBorders>
              <w:top w:val="single" w:sz="4" w:space="0" w:color="000000"/>
              <w:left w:val="single" w:sz="4" w:space="0" w:color="000000"/>
              <w:bottom w:val="single" w:sz="4" w:space="0" w:color="000000"/>
              <w:right w:val="single" w:sz="4" w:space="0" w:color="000000"/>
            </w:tcBorders>
          </w:tcPr>
          <w:p w14:paraId="51C0375A" w14:textId="72DC9C81"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Минимальный процент озеленения земельного участка – 15 %</w:t>
            </w:r>
          </w:p>
        </w:tc>
      </w:tr>
      <w:tr w:rsidR="00670643" w:rsidRPr="00FE4BAF" w14:paraId="4A5B2DEA" w14:textId="77777777" w:rsidTr="00015E6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D7270B9" w14:textId="7777777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b/>
                <w:iCs/>
                <w:color w:val="000000" w:themeColor="text1"/>
                <w:szCs w:val="24"/>
              </w:rPr>
              <w:t>Вспомогательные</w:t>
            </w:r>
            <w:r w:rsidRPr="00FE4BAF">
              <w:rPr>
                <w:iCs/>
                <w:color w:val="000000" w:themeColor="text1"/>
                <w:szCs w:val="24"/>
              </w:rPr>
              <w:t xml:space="preserve"> </w:t>
            </w:r>
            <w:r w:rsidRPr="00FE4BAF">
              <w:rPr>
                <w:b/>
                <w:iCs/>
                <w:color w:val="000000" w:themeColor="text1"/>
                <w:szCs w:val="24"/>
              </w:rPr>
              <w:t>виды разрешенного использования</w:t>
            </w:r>
          </w:p>
        </w:tc>
      </w:tr>
      <w:tr w:rsidR="00670643" w:rsidRPr="00FE4BAF" w14:paraId="6088BBEF" w14:textId="77777777" w:rsidTr="00896BF6">
        <w:trPr>
          <w:trHeight w:val="20"/>
        </w:trPr>
        <w:tc>
          <w:tcPr>
            <w:tcW w:w="193" w:type="pct"/>
            <w:tcBorders>
              <w:top w:val="single" w:sz="4" w:space="0" w:color="000000"/>
              <w:left w:val="single" w:sz="4" w:space="0" w:color="000000"/>
              <w:bottom w:val="single" w:sz="4" w:space="0" w:color="000000"/>
            </w:tcBorders>
            <w:shd w:val="clear" w:color="auto" w:fill="auto"/>
          </w:tcPr>
          <w:p w14:paraId="26FD5981" w14:textId="50887D78" w:rsidR="00670643" w:rsidRPr="00FE4BAF" w:rsidRDefault="00670643" w:rsidP="00670643">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E4BAF">
              <w:rPr>
                <w:color w:val="000000" w:themeColor="text1"/>
                <w:szCs w:val="24"/>
              </w:rPr>
              <w:t>1</w:t>
            </w:r>
            <w:r w:rsidR="00896BF6">
              <w:rPr>
                <w:color w:val="000000" w:themeColor="text1"/>
                <w:szCs w:val="24"/>
              </w:rPr>
              <w:t>4</w:t>
            </w:r>
          </w:p>
        </w:tc>
        <w:tc>
          <w:tcPr>
            <w:tcW w:w="1412" w:type="pct"/>
            <w:gridSpan w:val="2"/>
            <w:tcBorders>
              <w:top w:val="single" w:sz="4" w:space="0" w:color="000000"/>
              <w:left w:val="single" w:sz="4" w:space="0" w:color="000000"/>
              <w:bottom w:val="single" w:sz="4" w:space="0" w:color="000000"/>
              <w:right w:val="single" w:sz="4" w:space="0" w:color="000000"/>
            </w:tcBorders>
            <w:shd w:val="clear" w:color="auto" w:fill="auto"/>
          </w:tcPr>
          <w:p w14:paraId="605F6821" w14:textId="77777777"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72A91A7" w14:textId="77777777"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722A170" w14:textId="77777777"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 xml:space="preserve">Для всех видов объектов с основными и условно разрешенными </w:t>
            </w:r>
            <w:r w:rsidRPr="00FE4BAF">
              <w:rPr>
                <w:color w:val="000000" w:themeColor="text1"/>
                <w:szCs w:val="24"/>
              </w:rPr>
              <w:lastRenderedPageBreak/>
              <w:t>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6982380" w14:textId="1C8402A5"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6596A8DC" w14:textId="240C78B1"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проезды общего пользования;</w:t>
            </w:r>
          </w:p>
          <w:p w14:paraId="5FD8E513" w14:textId="1C4AFF7D"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ED8EBFC" w14:textId="10A76E15"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4435CE2E" w14:textId="77777777" w:rsidR="00896BF6"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lastRenderedPageBreak/>
              <w:t>постройки хозяйственного назначения (летние кухни, хозяйственные постройки, кладовые, подвалы, бани, бассейны, теплицы, оранжереи, навесы)</w:t>
            </w:r>
            <w:r w:rsidR="00896BF6">
              <w:rPr>
                <w:color w:val="000000" w:themeColor="text1"/>
                <w:szCs w:val="24"/>
              </w:rPr>
              <w:t xml:space="preserve"> индивидуального использования;</w:t>
            </w:r>
          </w:p>
          <w:p w14:paraId="31462307" w14:textId="43FE2467" w:rsidR="00670643" w:rsidRPr="00FE4BAF" w:rsidRDefault="00670643" w:rsidP="00670643">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t>площадки хозяйственные, в том числе площадки для мусоросборников и выгула собак;</w:t>
            </w:r>
          </w:p>
          <w:p w14:paraId="6ABA949E" w14:textId="3D8F2FBD"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64" w:type="pct"/>
            <w:tcBorders>
              <w:top w:val="single" w:sz="4" w:space="0" w:color="000000"/>
              <w:left w:val="single" w:sz="4" w:space="0" w:color="000000"/>
              <w:bottom w:val="single" w:sz="4" w:space="0" w:color="000000"/>
              <w:right w:val="single" w:sz="4" w:space="0" w:color="000000"/>
            </w:tcBorders>
          </w:tcPr>
          <w:p w14:paraId="12E45069" w14:textId="7777777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Минимальная площадь земельных участков – 1 кв. м.</w:t>
            </w:r>
          </w:p>
          <w:p w14:paraId="5BED8BE8" w14:textId="77777777"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4BAF">
              <w:rPr>
                <w:color w:val="000000" w:themeColor="text1"/>
                <w:szCs w:val="24"/>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w:t>
            </w:r>
            <w:r w:rsidRPr="00FE4BAF">
              <w:rPr>
                <w:color w:val="000000" w:themeColor="text1"/>
                <w:szCs w:val="24"/>
              </w:rPr>
              <w:lastRenderedPageBreak/>
              <w:t>основных и(или) условно разрешенных видов использования, с обязательным условием применения понижающего коэффициента 0,5</w:t>
            </w:r>
          </w:p>
        </w:tc>
        <w:tc>
          <w:tcPr>
            <w:tcW w:w="645" w:type="pct"/>
            <w:tcBorders>
              <w:top w:val="single" w:sz="4" w:space="0" w:color="000000"/>
              <w:left w:val="single" w:sz="4" w:space="0" w:color="000000"/>
              <w:bottom w:val="single" w:sz="4" w:space="0" w:color="000000"/>
              <w:right w:val="single" w:sz="4" w:space="0" w:color="000000"/>
            </w:tcBorders>
          </w:tcPr>
          <w:p w14:paraId="431D3339" w14:textId="710D1AC4"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Минимальные отступы от границ земельного участка в целях определения места допустимого раз</w:t>
            </w:r>
            <w:r w:rsidR="00896BF6">
              <w:rPr>
                <w:color w:val="000000" w:themeColor="text1"/>
                <w:szCs w:val="24"/>
              </w:rPr>
              <w:t>мещения объекта –</w:t>
            </w:r>
            <w:r w:rsidRPr="00FE4BAF">
              <w:rPr>
                <w:color w:val="000000" w:themeColor="text1"/>
                <w:szCs w:val="24"/>
              </w:rPr>
              <w:t>1 м</w:t>
            </w:r>
          </w:p>
        </w:tc>
        <w:tc>
          <w:tcPr>
            <w:tcW w:w="535" w:type="pct"/>
            <w:tcBorders>
              <w:top w:val="single" w:sz="4" w:space="0" w:color="000000"/>
              <w:left w:val="single" w:sz="4" w:space="0" w:color="000000"/>
              <w:bottom w:val="single" w:sz="4" w:space="0" w:color="000000"/>
              <w:right w:val="single" w:sz="4" w:space="0" w:color="000000"/>
            </w:tcBorders>
          </w:tcPr>
          <w:p w14:paraId="5242F9C8" w14:textId="22BA0FCA"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t>Требования в части максимальной высоты, установле</w:t>
            </w:r>
            <w:r w:rsidR="00896BF6">
              <w:rPr>
                <w:color w:val="000000" w:themeColor="text1"/>
                <w:szCs w:val="24"/>
              </w:rPr>
              <w:t>-</w:t>
            </w:r>
            <w:r w:rsidRPr="00FE4BAF">
              <w:rPr>
                <w:color w:val="000000" w:themeColor="text1"/>
                <w:szCs w:val="24"/>
              </w:rPr>
              <w:t>нные настоящими Правилами, не распростра</w:t>
            </w:r>
            <w:r w:rsidR="00896BF6">
              <w:rPr>
                <w:color w:val="000000" w:themeColor="text1"/>
                <w:szCs w:val="24"/>
              </w:rPr>
              <w:t>-</w:t>
            </w:r>
            <w:r w:rsidRPr="00FE4BAF">
              <w:rPr>
                <w:color w:val="000000" w:themeColor="text1"/>
                <w:szCs w:val="24"/>
              </w:rPr>
              <w:t xml:space="preserve">няются на антенны, вентиляционные и </w:t>
            </w:r>
            <w:r w:rsidRPr="00FE4BAF">
              <w:rPr>
                <w:color w:val="000000" w:themeColor="text1"/>
                <w:szCs w:val="24"/>
              </w:rPr>
              <w:lastRenderedPageBreak/>
              <w:t>дымовые трубы</w:t>
            </w:r>
          </w:p>
        </w:tc>
        <w:tc>
          <w:tcPr>
            <w:tcW w:w="731" w:type="pct"/>
            <w:tcBorders>
              <w:top w:val="single" w:sz="4" w:space="0" w:color="000000"/>
              <w:left w:val="single" w:sz="4" w:space="0" w:color="000000"/>
              <w:bottom w:val="single" w:sz="4" w:space="0" w:color="000000"/>
              <w:right w:val="single" w:sz="4" w:space="0" w:color="000000"/>
            </w:tcBorders>
          </w:tcPr>
          <w:p w14:paraId="6E7552F5" w14:textId="77777777" w:rsidR="00670643" w:rsidRPr="00FE4BAF" w:rsidRDefault="00670643" w:rsidP="00670643">
            <w:pPr>
              <w:suppressAutoHyphens w:val="0"/>
              <w:autoSpaceDE w:val="0"/>
              <w:autoSpaceDN w:val="0"/>
              <w:adjustRightInd w:val="0"/>
              <w:spacing w:line="240" w:lineRule="auto"/>
              <w:ind w:firstLine="0"/>
              <w:contextualSpacing w:val="0"/>
              <w:jc w:val="left"/>
              <w:rPr>
                <w:color w:val="000000" w:themeColor="text1"/>
                <w:szCs w:val="24"/>
              </w:rPr>
            </w:pPr>
            <w:r w:rsidRPr="00FE4BAF">
              <w:rPr>
                <w:color w:val="000000" w:themeColor="text1"/>
                <w:szCs w:val="24"/>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w:t>
            </w:r>
            <w:r w:rsidRPr="00FE4BAF">
              <w:rPr>
                <w:color w:val="000000" w:themeColor="text1"/>
                <w:szCs w:val="24"/>
              </w:rPr>
              <w:lastRenderedPageBreak/>
              <w:t>реконструкции объектов с основными и условно разрешенными видами использования, с обязательным условием применения понижающего коэффициента 0,5</w:t>
            </w:r>
          </w:p>
        </w:tc>
        <w:tc>
          <w:tcPr>
            <w:tcW w:w="620" w:type="pct"/>
            <w:tcBorders>
              <w:top w:val="single" w:sz="4" w:space="0" w:color="000000"/>
              <w:left w:val="single" w:sz="4" w:space="0" w:color="000000"/>
              <w:bottom w:val="single" w:sz="4" w:space="0" w:color="000000"/>
              <w:right w:val="single" w:sz="4" w:space="0" w:color="000000"/>
            </w:tcBorders>
          </w:tcPr>
          <w:p w14:paraId="25FC7106" w14:textId="3C665555" w:rsidR="00670643" w:rsidRPr="00FE4BAF" w:rsidRDefault="00670643" w:rsidP="00670643">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E4BAF">
              <w:rPr>
                <w:color w:val="000000" w:themeColor="text1"/>
                <w:szCs w:val="24"/>
              </w:rPr>
              <w:lastRenderedPageBreak/>
              <w:t>Минимальная ширина земельных участков вдоль фронта улицы (проезда) – 1 м /не подлежит ограничению (но не более максимальной ширины земельного участка, установлен</w:t>
            </w:r>
            <w:r w:rsidR="00896BF6">
              <w:rPr>
                <w:color w:val="000000" w:themeColor="text1"/>
                <w:szCs w:val="24"/>
              </w:rPr>
              <w:t>-</w:t>
            </w:r>
            <w:r w:rsidRPr="00FE4BAF">
              <w:rPr>
                <w:color w:val="000000" w:themeColor="text1"/>
                <w:szCs w:val="24"/>
              </w:rPr>
              <w:lastRenderedPageBreak/>
              <w:t>ного для объектов с основными и(или) условно разрешенными видами использования, к которым вспомогател</w:t>
            </w:r>
            <w:r w:rsidR="00896BF6">
              <w:rPr>
                <w:color w:val="000000" w:themeColor="text1"/>
                <w:szCs w:val="24"/>
              </w:rPr>
              <w:t>ь-</w:t>
            </w:r>
            <w:r w:rsidRPr="00FE4BAF">
              <w:rPr>
                <w:color w:val="000000" w:themeColor="text1"/>
                <w:szCs w:val="24"/>
              </w:rPr>
              <w:t>ные виды разрешенного использования являются дополнитель</w:t>
            </w:r>
            <w:r w:rsidR="00896BF6">
              <w:rPr>
                <w:color w:val="000000" w:themeColor="text1"/>
                <w:szCs w:val="24"/>
              </w:rPr>
              <w:t>-</w:t>
            </w:r>
            <w:r w:rsidRPr="00FE4BAF">
              <w:rPr>
                <w:color w:val="000000" w:themeColor="text1"/>
                <w:szCs w:val="24"/>
              </w:rPr>
              <w:t>ными и осуществля</w:t>
            </w:r>
            <w:r w:rsidR="00896BF6">
              <w:rPr>
                <w:color w:val="000000" w:themeColor="text1"/>
                <w:szCs w:val="24"/>
              </w:rPr>
              <w:t>-</w:t>
            </w:r>
            <w:r w:rsidRPr="00FE4BAF">
              <w:rPr>
                <w:color w:val="000000" w:themeColor="text1"/>
                <w:szCs w:val="24"/>
              </w:rPr>
              <w:t>ются совместно с ними</w:t>
            </w:r>
          </w:p>
        </w:tc>
      </w:tr>
    </w:tbl>
    <w:p w14:paraId="6A32B894" w14:textId="77777777" w:rsidR="007320EF" w:rsidRPr="00FE4BAF" w:rsidRDefault="007320EF" w:rsidP="004334A5">
      <w:pPr>
        <w:tabs>
          <w:tab w:val="left" w:pos="14459"/>
        </w:tabs>
        <w:spacing w:line="14" w:lineRule="auto"/>
        <w:ind w:right="142"/>
        <w:rPr>
          <w:color w:val="000000" w:themeColor="text1"/>
          <w:szCs w:val="24"/>
        </w:rPr>
      </w:pPr>
    </w:p>
    <w:p w14:paraId="36DFF3C3" w14:textId="77777777" w:rsidR="007320EF" w:rsidRPr="00FE4BAF" w:rsidRDefault="007320EF" w:rsidP="004334A5">
      <w:pPr>
        <w:tabs>
          <w:tab w:val="left" w:pos="14459"/>
        </w:tabs>
        <w:spacing w:line="14" w:lineRule="auto"/>
        <w:ind w:firstLine="0"/>
        <w:rPr>
          <w:iCs/>
          <w:color w:val="000000" w:themeColor="text1"/>
          <w:szCs w:val="24"/>
        </w:rPr>
      </w:pPr>
    </w:p>
    <w:p w14:paraId="780F4AC7" w14:textId="77777777" w:rsidR="00AA7AE0" w:rsidRDefault="00AA7AE0" w:rsidP="00896BF6">
      <w:pPr>
        <w:spacing w:line="240" w:lineRule="auto"/>
        <w:contextualSpacing w:val="0"/>
        <w:rPr>
          <w:sz w:val="27"/>
          <w:szCs w:val="27"/>
        </w:rPr>
      </w:pPr>
    </w:p>
    <w:p w14:paraId="288DA99B" w14:textId="6406E86B" w:rsidR="002F5966" w:rsidRPr="00896BF6" w:rsidRDefault="002F5966" w:rsidP="00896BF6">
      <w:pPr>
        <w:spacing w:line="240" w:lineRule="auto"/>
        <w:contextualSpacing w:val="0"/>
        <w:rPr>
          <w:sz w:val="27"/>
          <w:szCs w:val="27"/>
        </w:rPr>
      </w:pPr>
      <w:r w:rsidRPr="00896BF6">
        <w:rPr>
          <w:sz w:val="27"/>
          <w:szCs w:val="27"/>
        </w:rPr>
        <w:t>Ограничения использования земельных участков и объектов капитального строительства:</w:t>
      </w:r>
    </w:p>
    <w:p w14:paraId="5DB06A9C" w14:textId="0B9857AF" w:rsidR="002F5966" w:rsidRDefault="00896BF6" w:rsidP="00896BF6">
      <w:pPr>
        <w:spacing w:line="240" w:lineRule="auto"/>
        <w:rPr>
          <w:sz w:val="27"/>
          <w:szCs w:val="27"/>
        </w:rPr>
      </w:pPr>
      <w:r>
        <w:rPr>
          <w:sz w:val="27"/>
          <w:szCs w:val="27"/>
        </w:rPr>
        <w:t xml:space="preserve">1. </w:t>
      </w:r>
      <w:r w:rsidR="002F5966" w:rsidRPr="00896BF6">
        <w:rPr>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002F5966" w:rsidRPr="00896BF6">
        <w:rPr>
          <w:sz w:val="27"/>
          <w:szCs w:val="27"/>
        </w:rPr>
        <w:t>лавами 8, 9.</w:t>
      </w:r>
    </w:p>
    <w:p w14:paraId="6E6882A7" w14:textId="77777777" w:rsidR="00896BF6" w:rsidRPr="00896BF6" w:rsidRDefault="00896BF6" w:rsidP="00896BF6">
      <w:pPr>
        <w:spacing w:line="240" w:lineRule="auto"/>
        <w:rPr>
          <w:sz w:val="27"/>
          <w:szCs w:val="27"/>
        </w:rPr>
      </w:pPr>
    </w:p>
    <w:p w14:paraId="0A5E5234" w14:textId="51DF4612" w:rsidR="00896BF6" w:rsidRPr="00AA7AE0" w:rsidRDefault="00896BF6" w:rsidP="00896BF6">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AA7AE0">
        <w:rPr>
          <w:rFonts w:ascii="Times New Roman" w:hAnsi="Times New Roman"/>
          <w:color w:val="000000" w:themeColor="text1"/>
          <w:sz w:val="27"/>
          <w:szCs w:val="27"/>
        </w:rPr>
        <w:t>Статья 43. Градостроительные регламенты зоны ритуальной деятельности К1</w:t>
      </w:r>
    </w:p>
    <w:p w14:paraId="7D8FF62E" w14:textId="77777777" w:rsidR="00896BF6" w:rsidRPr="00AA7AE0" w:rsidRDefault="00896BF6" w:rsidP="00896BF6">
      <w:pPr>
        <w:rPr>
          <w:sz w:val="27"/>
          <w:szCs w:val="27"/>
        </w:rPr>
      </w:pPr>
    </w:p>
    <w:p w14:paraId="5F845195" w14:textId="77777777" w:rsidR="00896BF6" w:rsidRPr="00AA7AE0" w:rsidRDefault="00896BF6" w:rsidP="00896BF6">
      <w:pPr>
        <w:numPr>
          <w:ilvl w:val="0"/>
          <w:numId w:val="2"/>
        </w:numPr>
        <w:tabs>
          <w:tab w:val="left" w:pos="709"/>
          <w:tab w:val="left" w:pos="851"/>
        </w:tabs>
        <w:spacing w:line="240" w:lineRule="auto"/>
        <w:ind w:firstLine="709"/>
        <w:rPr>
          <w:color w:val="000000" w:themeColor="text1"/>
          <w:sz w:val="27"/>
          <w:szCs w:val="27"/>
        </w:rPr>
      </w:pPr>
      <w:r w:rsidRPr="00AA7AE0">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ритуальной деятельности К1 представлены в таблице 25.</w:t>
      </w:r>
    </w:p>
    <w:p w14:paraId="48A15439" w14:textId="52B96ADC" w:rsidR="002F5966" w:rsidRPr="00AA7AE0" w:rsidRDefault="002F5966" w:rsidP="002F5966">
      <w:pPr>
        <w:tabs>
          <w:tab w:val="left" w:pos="709"/>
          <w:tab w:val="left" w:pos="851"/>
        </w:tabs>
        <w:spacing w:line="240" w:lineRule="auto"/>
        <w:ind w:firstLine="0"/>
        <w:rPr>
          <w:color w:val="000000" w:themeColor="text1"/>
          <w:sz w:val="27"/>
          <w:szCs w:val="27"/>
        </w:rPr>
      </w:pPr>
    </w:p>
    <w:p w14:paraId="2E455244" w14:textId="633CCFBE" w:rsidR="00896BF6" w:rsidRDefault="00896BF6" w:rsidP="002F5966">
      <w:pPr>
        <w:tabs>
          <w:tab w:val="left" w:pos="709"/>
          <w:tab w:val="left" w:pos="851"/>
        </w:tabs>
        <w:spacing w:line="240" w:lineRule="auto"/>
        <w:ind w:firstLine="0"/>
        <w:rPr>
          <w:color w:val="000000" w:themeColor="text1"/>
          <w:sz w:val="18"/>
          <w:szCs w:val="18"/>
        </w:rPr>
      </w:pPr>
    </w:p>
    <w:p w14:paraId="2EFA8FC1" w14:textId="4FFB3858" w:rsidR="00896BF6" w:rsidRDefault="00896BF6" w:rsidP="002F5966">
      <w:pPr>
        <w:tabs>
          <w:tab w:val="left" w:pos="709"/>
          <w:tab w:val="left" w:pos="851"/>
        </w:tabs>
        <w:spacing w:line="240" w:lineRule="auto"/>
        <w:ind w:firstLine="0"/>
        <w:rPr>
          <w:color w:val="000000" w:themeColor="text1"/>
          <w:sz w:val="18"/>
          <w:szCs w:val="18"/>
        </w:rPr>
      </w:pPr>
    </w:p>
    <w:p w14:paraId="73AD64F4" w14:textId="7F61F776" w:rsidR="00896BF6" w:rsidRDefault="00896BF6" w:rsidP="002F5966">
      <w:pPr>
        <w:tabs>
          <w:tab w:val="left" w:pos="709"/>
          <w:tab w:val="left" w:pos="851"/>
        </w:tabs>
        <w:spacing w:line="240" w:lineRule="auto"/>
        <w:ind w:firstLine="0"/>
        <w:rPr>
          <w:color w:val="000000" w:themeColor="text1"/>
          <w:sz w:val="18"/>
          <w:szCs w:val="18"/>
        </w:rPr>
      </w:pPr>
    </w:p>
    <w:p w14:paraId="6C5F5503" w14:textId="7B18D50D" w:rsidR="00896BF6" w:rsidRDefault="00896BF6" w:rsidP="002F5966">
      <w:pPr>
        <w:tabs>
          <w:tab w:val="left" w:pos="709"/>
          <w:tab w:val="left" w:pos="851"/>
        </w:tabs>
        <w:spacing w:line="240" w:lineRule="auto"/>
        <w:ind w:firstLine="0"/>
        <w:rPr>
          <w:color w:val="000000" w:themeColor="text1"/>
          <w:sz w:val="18"/>
          <w:szCs w:val="18"/>
        </w:rPr>
      </w:pPr>
    </w:p>
    <w:p w14:paraId="02B247F1" w14:textId="6CDFFA46" w:rsidR="00896BF6" w:rsidRDefault="00896BF6" w:rsidP="002F5966">
      <w:pPr>
        <w:tabs>
          <w:tab w:val="left" w:pos="709"/>
          <w:tab w:val="left" w:pos="851"/>
        </w:tabs>
        <w:spacing w:line="240" w:lineRule="auto"/>
        <w:ind w:firstLine="0"/>
        <w:rPr>
          <w:color w:val="000000" w:themeColor="text1"/>
          <w:sz w:val="18"/>
          <w:szCs w:val="18"/>
        </w:rPr>
      </w:pPr>
    </w:p>
    <w:p w14:paraId="67914092" w14:textId="4B930836" w:rsidR="00896BF6" w:rsidRDefault="00896BF6" w:rsidP="002F5966">
      <w:pPr>
        <w:tabs>
          <w:tab w:val="left" w:pos="709"/>
          <w:tab w:val="left" w:pos="851"/>
        </w:tabs>
        <w:spacing w:line="240" w:lineRule="auto"/>
        <w:ind w:firstLine="0"/>
        <w:rPr>
          <w:color w:val="000000" w:themeColor="text1"/>
          <w:sz w:val="18"/>
          <w:szCs w:val="18"/>
        </w:rPr>
      </w:pPr>
    </w:p>
    <w:p w14:paraId="3478BAE1" w14:textId="61A4123D" w:rsidR="004F1190" w:rsidRPr="00AA7AE0" w:rsidRDefault="004F1190" w:rsidP="00AA7AE0">
      <w:pPr>
        <w:tabs>
          <w:tab w:val="left" w:pos="709"/>
          <w:tab w:val="left" w:pos="851"/>
          <w:tab w:val="left" w:pos="14459"/>
        </w:tabs>
        <w:spacing w:line="240" w:lineRule="auto"/>
        <w:ind w:firstLine="0"/>
        <w:jc w:val="center"/>
        <w:rPr>
          <w:b/>
          <w:color w:val="000000" w:themeColor="text1"/>
          <w:sz w:val="27"/>
          <w:szCs w:val="27"/>
        </w:rPr>
      </w:pPr>
      <w:r w:rsidRPr="00AA7AE0">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006D101A" w:rsidRPr="00AA7AE0">
        <w:rPr>
          <w:b/>
          <w:color w:val="000000" w:themeColor="text1"/>
          <w:sz w:val="27"/>
          <w:szCs w:val="27"/>
        </w:rPr>
        <w:t>строительств</w:t>
      </w:r>
      <w:r w:rsidR="00315ED6" w:rsidRPr="00AA7AE0">
        <w:rPr>
          <w:b/>
          <w:color w:val="000000" w:themeColor="text1"/>
          <w:sz w:val="27"/>
          <w:szCs w:val="27"/>
        </w:rPr>
        <w:t xml:space="preserve">а зоны ритуальной деятельности </w:t>
      </w:r>
      <w:r w:rsidR="006D101A" w:rsidRPr="00AA7AE0">
        <w:rPr>
          <w:b/>
          <w:color w:val="000000" w:themeColor="text1"/>
          <w:sz w:val="27"/>
          <w:szCs w:val="27"/>
        </w:rPr>
        <w:t>К1</w:t>
      </w:r>
    </w:p>
    <w:p w14:paraId="6E5C9F00" w14:textId="46C6EACD" w:rsidR="00AA7AE0" w:rsidRPr="00AA7AE0" w:rsidRDefault="00AA7AE0" w:rsidP="00AA7AE0">
      <w:pPr>
        <w:tabs>
          <w:tab w:val="left" w:pos="709"/>
          <w:tab w:val="left" w:pos="851"/>
          <w:tab w:val="left" w:pos="14459"/>
        </w:tabs>
        <w:spacing w:line="240" w:lineRule="auto"/>
        <w:ind w:firstLine="0"/>
        <w:jc w:val="center"/>
        <w:rPr>
          <w:b/>
          <w:color w:val="000000" w:themeColor="text1"/>
          <w:sz w:val="27"/>
          <w:szCs w:val="27"/>
        </w:rPr>
      </w:pPr>
    </w:p>
    <w:p w14:paraId="312A98F7" w14:textId="77777777" w:rsidR="00AA7AE0" w:rsidRPr="00532199" w:rsidRDefault="00AA7AE0" w:rsidP="00AA7AE0">
      <w:pPr>
        <w:tabs>
          <w:tab w:val="left" w:pos="709"/>
          <w:tab w:val="left" w:pos="851"/>
          <w:tab w:val="left" w:pos="14459"/>
        </w:tabs>
        <w:ind w:right="142" w:firstLine="0"/>
        <w:jc w:val="right"/>
        <w:rPr>
          <w:color w:val="000000" w:themeColor="text1"/>
          <w:sz w:val="27"/>
          <w:szCs w:val="27"/>
          <w:lang w:bidi="ru-RU"/>
        </w:rPr>
      </w:pPr>
      <w:r w:rsidRPr="00532199">
        <w:rPr>
          <w:color w:val="000000" w:themeColor="text1"/>
          <w:sz w:val="27"/>
          <w:szCs w:val="27"/>
          <w:lang w:bidi="ru-RU"/>
        </w:rPr>
        <w:t>Таблица 25</w:t>
      </w:r>
    </w:p>
    <w:tbl>
      <w:tblPr>
        <w:tblW w:w="5000" w:type="pct"/>
        <w:tblLook w:val="0000" w:firstRow="0" w:lastRow="0" w:firstColumn="0" w:lastColumn="0" w:noHBand="0" w:noVBand="0"/>
      </w:tblPr>
      <w:tblGrid>
        <w:gridCol w:w="458"/>
        <w:gridCol w:w="1854"/>
        <w:gridCol w:w="2903"/>
        <w:gridCol w:w="1940"/>
        <w:gridCol w:w="2054"/>
        <w:gridCol w:w="1512"/>
        <w:gridCol w:w="1955"/>
        <w:gridCol w:w="1884"/>
      </w:tblGrid>
      <w:tr w:rsidR="00C663E3" w:rsidRPr="00AA7AE0" w14:paraId="0383B76B" w14:textId="77777777" w:rsidTr="00AA7AE0">
        <w:trPr>
          <w:trHeight w:val="23"/>
          <w:tblHeader/>
        </w:trPr>
        <w:tc>
          <w:tcPr>
            <w:tcW w:w="1799" w:type="pct"/>
            <w:gridSpan w:val="3"/>
            <w:tcBorders>
              <w:top w:val="single" w:sz="4" w:space="0" w:color="000000"/>
              <w:left w:val="single" w:sz="4" w:space="0" w:color="000000"/>
              <w:bottom w:val="single" w:sz="4" w:space="0" w:color="000000"/>
              <w:right w:val="single" w:sz="4" w:space="0" w:color="000000"/>
            </w:tcBorders>
            <w:shd w:val="clear" w:color="auto" w:fill="FFFFFF"/>
          </w:tcPr>
          <w:p w14:paraId="5130650F"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b/>
                <w:color w:val="000000" w:themeColor="text1"/>
                <w:szCs w:val="24"/>
              </w:rPr>
              <w:t xml:space="preserve">Виды разрешенного использования земельного участка </w:t>
            </w:r>
          </w:p>
        </w:tc>
        <w:tc>
          <w:tcPr>
            <w:tcW w:w="3201" w:type="pct"/>
            <w:gridSpan w:val="5"/>
            <w:tcBorders>
              <w:top w:val="single" w:sz="4" w:space="0" w:color="000000"/>
              <w:left w:val="single" w:sz="4" w:space="0" w:color="000000"/>
              <w:right w:val="single" w:sz="4" w:space="0" w:color="000000"/>
            </w:tcBorders>
            <w:shd w:val="clear" w:color="auto" w:fill="FFFFFF"/>
          </w:tcPr>
          <w:p w14:paraId="48A1D561"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AA7AE0">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63E3" w:rsidRPr="00AA7AE0" w14:paraId="65A2F63F" w14:textId="77777777" w:rsidTr="00AA7AE0">
        <w:trPr>
          <w:trHeight w:val="23"/>
        </w:trPr>
        <w:tc>
          <w:tcPr>
            <w:tcW w:w="145" w:type="pct"/>
            <w:tcBorders>
              <w:top w:val="single" w:sz="4" w:space="0" w:color="000000"/>
              <w:left w:val="single" w:sz="4" w:space="0" w:color="000000"/>
            </w:tcBorders>
            <w:shd w:val="clear" w:color="auto" w:fill="FFFFFF"/>
          </w:tcPr>
          <w:p w14:paraId="6F203ACA" w14:textId="77777777" w:rsidR="00C663E3" w:rsidRPr="00AA7AE0" w:rsidRDefault="00C663E3" w:rsidP="00AA7AE0">
            <w:pPr>
              <w:widowControl w:val="0"/>
              <w:tabs>
                <w:tab w:val="left" w:pos="14459"/>
              </w:tabs>
              <w:autoSpaceDE w:val="0"/>
              <w:spacing w:line="240" w:lineRule="auto"/>
              <w:ind w:firstLine="0"/>
              <w:jc w:val="left"/>
              <w:rPr>
                <w:color w:val="000000" w:themeColor="text1"/>
                <w:szCs w:val="24"/>
              </w:rPr>
            </w:pPr>
            <w:r w:rsidRPr="00AA7AE0">
              <w:rPr>
                <w:b/>
                <w:color w:val="000000"/>
                <w:szCs w:val="24"/>
              </w:rPr>
              <w:t>№</w:t>
            </w:r>
          </w:p>
        </w:tc>
        <w:tc>
          <w:tcPr>
            <w:tcW w:w="632" w:type="pct"/>
            <w:tcBorders>
              <w:top w:val="single" w:sz="4" w:space="0" w:color="000000"/>
              <w:left w:val="single" w:sz="4" w:space="0" w:color="000000"/>
            </w:tcBorders>
            <w:shd w:val="clear" w:color="auto" w:fill="FFFFFF"/>
          </w:tcPr>
          <w:p w14:paraId="427C5D0E" w14:textId="77777777" w:rsidR="00C663E3" w:rsidRPr="00AA7AE0" w:rsidRDefault="00C663E3" w:rsidP="00AA7AE0">
            <w:pPr>
              <w:widowControl w:val="0"/>
              <w:tabs>
                <w:tab w:val="left" w:pos="14459"/>
              </w:tabs>
              <w:autoSpaceDE w:val="0"/>
              <w:spacing w:line="240" w:lineRule="auto"/>
              <w:ind w:firstLine="0"/>
              <w:jc w:val="left"/>
              <w:rPr>
                <w:color w:val="000000" w:themeColor="text1"/>
                <w:szCs w:val="24"/>
              </w:rPr>
            </w:pPr>
            <w:r w:rsidRPr="00AA7AE0">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1022" w:type="pct"/>
            <w:tcBorders>
              <w:top w:val="single" w:sz="4" w:space="0" w:color="000000"/>
              <w:left w:val="single" w:sz="4" w:space="0" w:color="000000"/>
              <w:right w:val="single" w:sz="4" w:space="0" w:color="000000"/>
            </w:tcBorders>
            <w:shd w:val="clear" w:color="auto" w:fill="FFFFFF"/>
          </w:tcPr>
          <w:p w14:paraId="380ABDB9" w14:textId="77777777" w:rsidR="00C663E3" w:rsidRPr="00AA7AE0" w:rsidRDefault="00C663E3" w:rsidP="00AA7AE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A7AE0">
              <w:rPr>
                <w:b/>
                <w:iCs/>
                <w:color w:val="000000"/>
                <w:szCs w:val="24"/>
              </w:rPr>
              <w:t>Описание видов разрешенного использования земельных участков и объектов капитального строительства</w:t>
            </w:r>
          </w:p>
        </w:tc>
        <w:tc>
          <w:tcPr>
            <w:tcW w:w="633" w:type="pct"/>
            <w:tcBorders>
              <w:top w:val="single" w:sz="4" w:space="0" w:color="000000"/>
              <w:left w:val="single" w:sz="4" w:space="0" w:color="000000"/>
              <w:right w:val="single" w:sz="4" w:space="0" w:color="000000"/>
            </w:tcBorders>
            <w:shd w:val="clear" w:color="auto" w:fill="FFFFFF"/>
          </w:tcPr>
          <w:p w14:paraId="0F1D41AB" w14:textId="77777777" w:rsidR="00C663E3" w:rsidRPr="00AA7AE0" w:rsidRDefault="00C663E3" w:rsidP="00AA7AE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A7AE0">
              <w:rPr>
                <w:b/>
                <w:iCs/>
                <w:color w:val="000000"/>
                <w:szCs w:val="24"/>
              </w:rPr>
              <w:t>Предельные (минимальные и (или) максимальные) размеры земельных участков, в том числе их площадь</w:t>
            </w:r>
          </w:p>
        </w:tc>
        <w:tc>
          <w:tcPr>
            <w:tcW w:w="730" w:type="pct"/>
            <w:tcBorders>
              <w:top w:val="single" w:sz="4" w:space="0" w:color="000000"/>
              <w:left w:val="single" w:sz="4" w:space="0" w:color="000000"/>
              <w:right w:val="single" w:sz="4" w:space="0" w:color="000000"/>
            </w:tcBorders>
            <w:shd w:val="clear" w:color="auto" w:fill="FFFFFF"/>
          </w:tcPr>
          <w:p w14:paraId="706D0054" w14:textId="77777777" w:rsidR="00C663E3" w:rsidRPr="00AA7AE0" w:rsidRDefault="00C663E3" w:rsidP="00AA7AE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A7AE0">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87" w:type="pct"/>
            <w:tcBorders>
              <w:top w:val="single" w:sz="4" w:space="0" w:color="000000"/>
              <w:left w:val="single" w:sz="4" w:space="0" w:color="000000"/>
              <w:right w:val="single" w:sz="4" w:space="0" w:color="000000"/>
            </w:tcBorders>
            <w:shd w:val="clear" w:color="auto" w:fill="FFFFFF"/>
          </w:tcPr>
          <w:p w14:paraId="20B29419" w14:textId="77777777" w:rsidR="00C663E3" w:rsidRPr="00AA7AE0" w:rsidRDefault="00C663E3" w:rsidP="00AA7AE0">
            <w:pPr>
              <w:suppressAutoHyphens w:val="0"/>
              <w:autoSpaceDE w:val="0"/>
              <w:autoSpaceDN w:val="0"/>
              <w:adjustRightInd w:val="0"/>
              <w:spacing w:line="240" w:lineRule="auto"/>
              <w:ind w:firstLine="0"/>
              <w:contextualSpacing w:val="0"/>
              <w:jc w:val="left"/>
              <w:rPr>
                <w:b/>
                <w:iCs/>
                <w:color w:val="000000" w:themeColor="text1"/>
                <w:szCs w:val="24"/>
              </w:rPr>
            </w:pPr>
            <w:r w:rsidRPr="00AA7AE0">
              <w:rPr>
                <w:rFonts w:eastAsia="Times New Roman"/>
                <w:b/>
                <w:bCs/>
                <w:color w:val="000000"/>
                <w:szCs w:val="24"/>
                <w:lang w:eastAsia="ru-RU"/>
              </w:rPr>
              <w:t>Предельное количество этажей зданий, строений, сооружений</w:t>
            </w:r>
          </w:p>
        </w:tc>
        <w:tc>
          <w:tcPr>
            <w:tcW w:w="682" w:type="pct"/>
            <w:tcBorders>
              <w:top w:val="single" w:sz="4" w:space="0" w:color="000000"/>
              <w:left w:val="single" w:sz="4" w:space="0" w:color="000000"/>
              <w:right w:val="single" w:sz="4" w:space="0" w:color="000000"/>
            </w:tcBorders>
            <w:shd w:val="clear" w:color="auto" w:fill="FFFFFF"/>
          </w:tcPr>
          <w:p w14:paraId="7DE8470A" w14:textId="77777777" w:rsidR="00C663E3" w:rsidRPr="00AA7AE0" w:rsidRDefault="00C663E3" w:rsidP="00AA7AE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A7AE0">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9" w:type="pct"/>
            <w:tcBorders>
              <w:top w:val="single" w:sz="4" w:space="0" w:color="000000"/>
              <w:left w:val="single" w:sz="4" w:space="0" w:color="000000"/>
              <w:right w:val="single" w:sz="4" w:space="0" w:color="000000"/>
            </w:tcBorders>
            <w:shd w:val="clear" w:color="auto" w:fill="FFFFFF"/>
          </w:tcPr>
          <w:p w14:paraId="52FA412B" w14:textId="72785FA0" w:rsidR="00C663E3" w:rsidRPr="00AA7AE0" w:rsidRDefault="00C663E3" w:rsidP="00AA7AE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A7AE0">
              <w:rPr>
                <w:b/>
                <w:iCs/>
                <w:color w:val="000000"/>
                <w:szCs w:val="24"/>
              </w:rPr>
              <w:t>Иные предельные параметры разрешенного строительства, реконструкции объек</w:t>
            </w:r>
            <w:r w:rsidR="00AA7AE0">
              <w:rPr>
                <w:b/>
                <w:iCs/>
                <w:color w:val="000000"/>
                <w:szCs w:val="24"/>
              </w:rPr>
              <w:t xml:space="preserve">тов капитального строительства </w:t>
            </w:r>
          </w:p>
        </w:tc>
      </w:tr>
    </w:tbl>
    <w:p w14:paraId="37CDB0BE" w14:textId="77777777" w:rsidR="00C663E3" w:rsidRPr="00AA7AE0" w:rsidRDefault="00C663E3" w:rsidP="00AA7AE0">
      <w:pPr>
        <w:tabs>
          <w:tab w:val="left" w:pos="14459"/>
        </w:tabs>
        <w:spacing w:line="14" w:lineRule="auto"/>
        <w:ind w:right="142"/>
        <w:jc w:val="left"/>
        <w:rPr>
          <w:color w:val="000000" w:themeColor="text1"/>
          <w:szCs w:val="24"/>
        </w:rPr>
      </w:pPr>
    </w:p>
    <w:p w14:paraId="69024B67" w14:textId="77777777" w:rsidR="00C663E3" w:rsidRPr="00AA7AE0" w:rsidRDefault="00C663E3" w:rsidP="00AA7AE0">
      <w:pPr>
        <w:tabs>
          <w:tab w:val="left" w:pos="14459"/>
        </w:tabs>
        <w:spacing w:line="14" w:lineRule="auto"/>
        <w:ind w:firstLine="0"/>
        <w:jc w:val="left"/>
        <w:rPr>
          <w:iCs/>
          <w:color w:val="000000" w:themeColor="text1"/>
          <w:szCs w:val="24"/>
        </w:rPr>
      </w:pPr>
    </w:p>
    <w:tbl>
      <w:tblPr>
        <w:tblW w:w="5000" w:type="pct"/>
        <w:tblLayout w:type="fixed"/>
        <w:tblLook w:val="0000" w:firstRow="0" w:lastRow="0" w:firstColumn="0" w:lastColumn="0" w:noHBand="0" w:noVBand="0"/>
      </w:tblPr>
      <w:tblGrid>
        <w:gridCol w:w="423"/>
        <w:gridCol w:w="1840"/>
        <w:gridCol w:w="2976"/>
        <w:gridCol w:w="1843"/>
        <w:gridCol w:w="2126"/>
        <w:gridCol w:w="1418"/>
        <w:gridCol w:w="1986"/>
        <w:gridCol w:w="1948"/>
      </w:tblGrid>
      <w:tr w:rsidR="00C663E3" w:rsidRPr="00AA7AE0" w14:paraId="7E120085" w14:textId="77777777" w:rsidTr="0037010B">
        <w:trPr>
          <w:trHeight w:val="20"/>
          <w:tblHeader/>
        </w:trPr>
        <w:tc>
          <w:tcPr>
            <w:tcW w:w="145" w:type="pct"/>
            <w:tcBorders>
              <w:top w:val="single" w:sz="4" w:space="0" w:color="000000"/>
              <w:left w:val="single" w:sz="4" w:space="0" w:color="000000"/>
              <w:bottom w:val="single" w:sz="4" w:space="0" w:color="000000"/>
            </w:tcBorders>
            <w:shd w:val="clear" w:color="auto" w:fill="FFFFFF"/>
          </w:tcPr>
          <w:p w14:paraId="18139B37" w14:textId="77777777" w:rsidR="00C663E3" w:rsidRPr="00AA7AE0" w:rsidRDefault="00C663E3" w:rsidP="00AA7AE0">
            <w:pPr>
              <w:widowControl w:val="0"/>
              <w:tabs>
                <w:tab w:val="left" w:pos="14459"/>
              </w:tabs>
              <w:autoSpaceDE w:val="0"/>
              <w:spacing w:line="240" w:lineRule="auto"/>
              <w:ind w:firstLine="0"/>
              <w:jc w:val="center"/>
              <w:rPr>
                <w:color w:val="000000" w:themeColor="text1"/>
                <w:szCs w:val="24"/>
              </w:rPr>
            </w:pPr>
            <w:r w:rsidRPr="00AA7AE0">
              <w:rPr>
                <w:color w:val="000000" w:themeColor="text1"/>
                <w:szCs w:val="24"/>
              </w:rPr>
              <w:t>1</w:t>
            </w:r>
          </w:p>
        </w:tc>
        <w:tc>
          <w:tcPr>
            <w:tcW w:w="632" w:type="pct"/>
            <w:tcBorders>
              <w:top w:val="single" w:sz="4" w:space="0" w:color="000000"/>
              <w:left w:val="single" w:sz="4" w:space="0" w:color="000000"/>
              <w:bottom w:val="single" w:sz="4" w:space="0" w:color="000000"/>
            </w:tcBorders>
            <w:shd w:val="clear" w:color="auto" w:fill="FFFFFF"/>
          </w:tcPr>
          <w:p w14:paraId="43365CEE" w14:textId="77777777" w:rsidR="00C663E3" w:rsidRPr="00AA7AE0" w:rsidRDefault="00C663E3" w:rsidP="00AA7AE0">
            <w:pPr>
              <w:widowControl w:val="0"/>
              <w:tabs>
                <w:tab w:val="left" w:pos="14459"/>
              </w:tabs>
              <w:autoSpaceDE w:val="0"/>
              <w:spacing w:line="240" w:lineRule="auto"/>
              <w:ind w:firstLine="0"/>
              <w:jc w:val="center"/>
              <w:rPr>
                <w:color w:val="000000" w:themeColor="text1"/>
                <w:szCs w:val="24"/>
              </w:rPr>
            </w:pPr>
            <w:r w:rsidRPr="00AA7AE0">
              <w:rPr>
                <w:color w:val="000000" w:themeColor="text1"/>
                <w:szCs w:val="24"/>
              </w:rPr>
              <w:t>2</w:t>
            </w: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1797E909"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AA7AE0">
              <w:rPr>
                <w:iCs/>
                <w:color w:val="000000" w:themeColor="text1"/>
                <w:szCs w:val="24"/>
              </w:rPr>
              <w:t>3</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9D3B831"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A7AE0">
              <w:rPr>
                <w:iCs/>
                <w:color w:val="000000" w:themeColor="text1"/>
                <w:szCs w:val="24"/>
              </w:rPr>
              <w:t>4</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0A4DF2F1"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A7AE0">
              <w:rPr>
                <w:iCs/>
                <w:color w:val="000000" w:themeColor="text1"/>
                <w:szCs w:val="24"/>
              </w:rPr>
              <w:t>5</w:t>
            </w:r>
          </w:p>
        </w:tc>
        <w:tc>
          <w:tcPr>
            <w:tcW w:w="487" w:type="pct"/>
            <w:tcBorders>
              <w:top w:val="single" w:sz="4" w:space="0" w:color="000000"/>
              <w:left w:val="single" w:sz="4" w:space="0" w:color="000000"/>
              <w:bottom w:val="single" w:sz="4" w:space="0" w:color="000000"/>
              <w:right w:val="single" w:sz="4" w:space="0" w:color="000000"/>
            </w:tcBorders>
            <w:shd w:val="clear" w:color="auto" w:fill="FFFFFF"/>
          </w:tcPr>
          <w:p w14:paraId="6B6DB16F"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A7AE0">
              <w:rPr>
                <w:iCs/>
                <w:color w:val="000000" w:themeColor="text1"/>
                <w:szCs w:val="24"/>
              </w:rPr>
              <w:t>6</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A3CDDC4"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A7AE0">
              <w:rPr>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3C149E84"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A7AE0">
              <w:rPr>
                <w:iCs/>
                <w:color w:val="000000" w:themeColor="text1"/>
                <w:szCs w:val="24"/>
              </w:rPr>
              <w:t>8</w:t>
            </w:r>
          </w:p>
        </w:tc>
      </w:tr>
      <w:tr w:rsidR="00C663E3" w:rsidRPr="00AA7AE0" w14:paraId="20846AF2" w14:textId="77777777" w:rsidTr="00C663E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3AAF4F7"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center"/>
              <w:rPr>
                <w:b/>
                <w:iCs/>
                <w:color w:val="000000" w:themeColor="text1"/>
                <w:szCs w:val="24"/>
              </w:rPr>
            </w:pPr>
            <w:r w:rsidRPr="00AA7AE0">
              <w:rPr>
                <w:b/>
                <w:iCs/>
                <w:color w:val="000000" w:themeColor="text1"/>
                <w:szCs w:val="24"/>
              </w:rPr>
              <w:t>Основные виды разрешенного использования</w:t>
            </w:r>
          </w:p>
        </w:tc>
      </w:tr>
      <w:tr w:rsidR="00C663E3" w:rsidRPr="00AA7AE0" w14:paraId="34CE6C31" w14:textId="77777777" w:rsidTr="0037010B">
        <w:trPr>
          <w:trHeight w:val="20"/>
        </w:trPr>
        <w:tc>
          <w:tcPr>
            <w:tcW w:w="145" w:type="pct"/>
            <w:tcBorders>
              <w:top w:val="single" w:sz="4" w:space="0" w:color="000000"/>
              <w:left w:val="single" w:sz="4" w:space="0" w:color="000000"/>
              <w:bottom w:val="single" w:sz="4" w:space="0" w:color="000000"/>
            </w:tcBorders>
            <w:shd w:val="clear" w:color="auto" w:fill="auto"/>
          </w:tcPr>
          <w:p w14:paraId="130776C5" w14:textId="77777777" w:rsidR="00C663E3" w:rsidRPr="00AA7AE0" w:rsidRDefault="00C663E3" w:rsidP="00AA7AE0">
            <w:pPr>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color w:val="000000" w:themeColor="text1"/>
                <w:szCs w:val="24"/>
              </w:rPr>
              <w:t>1</w:t>
            </w:r>
          </w:p>
        </w:tc>
        <w:tc>
          <w:tcPr>
            <w:tcW w:w="632" w:type="pct"/>
            <w:tcBorders>
              <w:top w:val="single" w:sz="4" w:space="0" w:color="000000"/>
              <w:left w:val="single" w:sz="4" w:space="0" w:color="000000"/>
              <w:bottom w:val="single" w:sz="4" w:space="0" w:color="000000"/>
            </w:tcBorders>
            <w:shd w:val="clear" w:color="auto" w:fill="auto"/>
          </w:tcPr>
          <w:p w14:paraId="20642787"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color w:val="000000" w:themeColor="text1"/>
                <w:szCs w:val="24"/>
              </w:rPr>
              <w:t>Улично-дорожная сеть (12.0.1)</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3D4D3637" w14:textId="77777777" w:rsidR="00C663E3" w:rsidRPr="00AA7AE0" w:rsidRDefault="00C663E3" w:rsidP="00AA7AE0">
            <w:pPr>
              <w:tabs>
                <w:tab w:val="left" w:pos="14459"/>
              </w:tabs>
              <w:autoSpaceDE w:val="0"/>
              <w:spacing w:line="240" w:lineRule="auto"/>
              <w:ind w:firstLine="0"/>
              <w:jc w:val="left"/>
              <w:rPr>
                <w:color w:val="000000" w:themeColor="text1"/>
                <w:szCs w:val="24"/>
              </w:rPr>
            </w:pPr>
            <w:r w:rsidRPr="00AA7AE0">
              <w:rPr>
                <w:color w:val="000000" w:themeColor="text1"/>
                <w:szCs w:val="24"/>
              </w:rPr>
              <w:t xml:space="preserve">Размещение объектов улично-дорожной сети: автомобильных дорог, </w:t>
            </w:r>
            <w:r w:rsidRPr="00AA7AE0">
              <w:rPr>
                <w:color w:val="000000" w:themeColor="text1"/>
                <w:szCs w:val="24"/>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625C375"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3" w:type="pct"/>
            <w:tcBorders>
              <w:top w:val="single" w:sz="4" w:space="0" w:color="000000"/>
              <w:left w:val="single" w:sz="4" w:space="0" w:color="000000"/>
              <w:bottom w:val="single" w:sz="4" w:space="0" w:color="000000"/>
              <w:right w:val="single" w:sz="4" w:space="0" w:color="000000"/>
            </w:tcBorders>
          </w:tcPr>
          <w:p w14:paraId="01C8336D" w14:textId="77777777" w:rsidR="00C663E3" w:rsidRPr="00AA7AE0" w:rsidRDefault="00C663E3" w:rsidP="00AA7AE0">
            <w:pPr>
              <w:autoSpaceDE w:val="0"/>
              <w:autoSpaceDN w:val="0"/>
              <w:adjustRightInd w:val="0"/>
              <w:spacing w:line="240" w:lineRule="auto"/>
              <w:ind w:firstLine="0"/>
              <w:jc w:val="left"/>
              <w:rPr>
                <w:color w:val="000000" w:themeColor="text1"/>
                <w:szCs w:val="24"/>
              </w:rPr>
            </w:pPr>
            <w:r w:rsidRPr="00AA7AE0">
              <w:rPr>
                <w:rFonts w:eastAsia="Times New Roman"/>
                <w:color w:val="000000" w:themeColor="text1"/>
                <w:szCs w:val="24"/>
                <w:lang w:eastAsia="ru-RU"/>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7869A0DB"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rFonts w:eastAsia="Times New Roman"/>
                <w:color w:val="000000" w:themeColor="text1"/>
                <w:szCs w:val="24"/>
                <w:lang w:eastAsia="ru-RU"/>
              </w:rPr>
              <w:t>Не подлежат установлению</w:t>
            </w:r>
          </w:p>
        </w:tc>
        <w:tc>
          <w:tcPr>
            <w:tcW w:w="487" w:type="pct"/>
            <w:tcBorders>
              <w:top w:val="single" w:sz="4" w:space="0" w:color="000000"/>
              <w:left w:val="single" w:sz="4" w:space="0" w:color="000000"/>
              <w:bottom w:val="single" w:sz="4" w:space="0" w:color="000000"/>
              <w:right w:val="single" w:sz="4" w:space="0" w:color="000000"/>
            </w:tcBorders>
          </w:tcPr>
          <w:p w14:paraId="074CDD9C" w14:textId="3F99365E"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rFonts w:eastAsia="Times New Roman"/>
                <w:color w:val="000000" w:themeColor="text1"/>
                <w:szCs w:val="24"/>
                <w:lang w:eastAsia="ru-RU"/>
              </w:rPr>
              <w:t>Не подлежат установле</w:t>
            </w:r>
            <w:r w:rsidR="00AA7AE0">
              <w:rPr>
                <w:rFonts w:eastAsia="Times New Roman"/>
                <w:color w:val="000000" w:themeColor="text1"/>
                <w:szCs w:val="24"/>
                <w:lang w:eastAsia="ru-RU"/>
              </w:rPr>
              <w:t>-</w:t>
            </w:r>
            <w:r w:rsidRPr="00AA7AE0">
              <w:rPr>
                <w:rFonts w:eastAsia="Times New Roman"/>
                <w:color w:val="000000" w:themeColor="text1"/>
                <w:szCs w:val="24"/>
                <w:lang w:eastAsia="ru-RU"/>
              </w:rPr>
              <w:lastRenderedPageBreak/>
              <w:t>нию</w:t>
            </w:r>
          </w:p>
        </w:tc>
        <w:tc>
          <w:tcPr>
            <w:tcW w:w="682" w:type="pct"/>
            <w:tcBorders>
              <w:top w:val="single" w:sz="4" w:space="0" w:color="000000"/>
              <w:left w:val="single" w:sz="4" w:space="0" w:color="000000"/>
              <w:bottom w:val="single" w:sz="4" w:space="0" w:color="000000"/>
              <w:right w:val="single" w:sz="4" w:space="0" w:color="000000"/>
            </w:tcBorders>
          </w:tcPr>
          <w:p w14:paraId="2ADE7161" w14:textId="77777777"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rFonts w:eastAsia="Times New Roman"/>
                <w:color w:val="000000" w:themeColor="text1"/>
                <w:szCs w:val="24"/>
                <w:lang w:eastAsia="ru-RU"/>
              </w:rPr>
              <w:lastRenderedPageBreak/>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2B0698F" w14:textId="245A5139" w:rsidR="00C663E3" w:rsidRPr="00AA7AE0" w:rsidRDefault="00C663E3"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rFonts w:eastAsia="Times New Roman"/>
                <w:color w:val="000000" w:themeColor="text1"/>
                <w:szCs w:val="24"/>
                <w:lang w:eastAsia="ru-RU"/>
              </w:rPr>
              <w:t xml:space="preserve">Использование земельных участков, на </w:t>
            </w:r>
            <w:r w:rsidRPr="00AA7AE0">
              <w:rPr>
                <w:rFonts w:eastAsia="Times New Roman"/>
                <w:color w:val="000000" w:themeColor="text1"/>
                <w:szCs w:val="24"/>
                <w:lang w:eastAsia="ru-RU"/>
              </w:rPr>
              <w:lastRenderedPageBreak/>
              <w:t>которые действие градостроитель</w:t>
            </w:r>
            <w:r w:rsidR="00AA7AE0">
              <w:rPr>
                <w:rFonts w:eastAsia="Times New Roman"/>
                <w:color w:val="000000" w:themeColor="text1"/>
                <w:szCs w:val="24"/>
                <w:lang w:eastAsia="ru-RU"/>
              </w:rPr>
              <w:t>-</w:t>
            </w:r>
            <w:r w:rsidRPr="00AA7AE0">
              <w:rPr>
                <w:rFonts w:eastAsia="Times New Roman"/>
                <w:color w:val="000000" w:themeColor="text1"/>
                <w:szCs w:val="24"/>
                <w:lang w:eastAsia="ru-RU"/>
              </w:rPr>
              <w:t>ных регламентов не распространя</w:t>
            </w:r>
            <w:r w:rsidR="00AA7AE0">
              <w:rPr>
                <w:rFonts w:eastAsia="Times New Roman"/>
                <w:color w:val="000000" w:themeColor="text1"/>
                <w:szCs w:val="24"/>
                <w:lang w:eastAsia="ru-RU"/>
              </w:rPr>
              <w:t>-</w:t>
            </w:r>
            <w:r w:rsidRPr="00AA7AE0">
              <w:rPr>
                <w:rFonts w:eastAsia="Times New Roman"/>
                <w:color w:val="000000" w:themeColor="text1"/>
                <w:szCs w:val="24"/>
                <w:lang w:eastAsia="ru-RU"/>
              </w:rPr>
              <w:t>ется или для которых градостроитель</w:t>
            </w:r>
            <w:r w:rsidR="00AA7AE0">
              <w:rPr>
                <w:rFonts w:eastAsia="Times New Roman"/>
                <w:color w:val="000000" w:themeColor="text1"/>
                <w:szCs w:val="24"/>
                <w:lang w:eastAsia="ru-RU"/>
              </w:rPr>
              <w:t>-</w:t>
            </w:r>
            <w:r w:rsidRPr="00AA7AE0">
              <w:rPr>
                <w:rFonts w:eastAsia="Times New Roman"/>
                <w:color w:val="000000" w:themeColor="text1"/>
                <w:szCs w:val="24"/>
                <w:lang w:eastAsia="ru-RU"/>
              </w:rPr>
              <w:t>ные регламенты не устанавлива</w:t>
            </w:r>
            <w:r w:rsidR="00AA7AE0">
              <w:rPr>
                <w:rFonts w:eastAsia="Times New Roman"/>
                <w:color w:val="000000" w:themeColor="text1"/>
                <w:szCs w:val="24"/>
                <w:lang w:eastAsia="ru-RU"/>
              </w:rPr>
              <w:t>-</w:t>
            </w:r>
            <w:r w:rsidRPr="00AA7AE0">
              <w:rPr>
                <w:rFonts w:eastAsia="Times New Roman"/>
                <w:color w:val="000000" w:themeColor="text1"/>
                <w:szCs w:val="24"/>
                <w:lang w:eastAsia="ru-RU"/>
              </w:rPr>
              <w:t>ются, определяется уполномочен</w:t>
            </w:r>
            <w:r w:rsidR="00AA7AE0">
              <w:rPr>
                <w:rFonts w:eastAsia="Times New Roman"/>
                <w:color w:val="000000" w:themeColor="text1"/>
                <w:szCs w:val="24"/>
                <w:lang w:eastAsia="ru-RU"/>
              </w:rPr>
              <w:t>-</w:t>
            </w:r>
            <w:r w:rsidRPr="00AA7AE0">
              <w:rPr>
                <w:rFonts w:eastAsia="Times New Roman"/>
                <w:color w:val="000000" w:themeColor="text1"/>
                <w:szCs w:val="24"/>
                <w:lang w:eastAsia="ru-RU"/>
              </w:rPr>
              <w:t>ными федеральными органами исполнительной власти, уполномоченными органами исполнительной власти субъектов Российской Федерации или уполномочен</w:t>
            </w:r>
            <w:r w:rsidR="00532199">
              <w:rPr>
                <w:rFonts w:eastAsia="Times New Roman"/>
                <w:color w:val="000000" w:themeColor="text1"/>
                <w:szCs w:val="24"/>
                <w:lang w:eastAsia="ru-RU"/>
              </w:rPr>
              <w:t>-</w:t>
            </w:r>
            <w:r w:rsidRPr="00AA7AE0">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835D6B" w:rsidRPr="00AA7AE0" w14:paraId="578E397E" w14:textId="77777777" w:rsidTr="0037010B">
        <w:trPr>
          <w:trHeight w:val="20"/>
        </w:trPr>
        <w:tc>
          <w:tcPr>
            <w:tcW w:w="145" w:type="pct"/>
            <w:tcBorders>
              <w:top w:val="single" w:sz="4" w:space="0" w:color="000000"/>
              <w:left w:val="single" w:sz="4" w:space="0" w:color="000000"/>
              <w:bottom w:val="single" w:sz="4" w:space="0" w:color="000000"/>
            </w:tcBorders>
            <w:shd w:val="clear" w:color="auto" w:fill="auto"/>
          </w:tcPr>
          <w:p w14:paraId="1D093F96" w14:textId="55B71DD8" w:rsidR="00835D6B" w:rsidRPr="00AA7AE0" w:rsidRDefault="00835D6B" w:rsidP="00AA7AE0">
            <w:pPr>
              <w:tabs>
                <w:tab w:val="left" w:pos="540"/>
                <w:tab w:val="left" w:pos="720"/>
                <w:tab w:val="left" w:pos="900"/>
                <w:tab w:val="left" w:pos="1080"/>
                <w:tab w:val="left" w:pos="1260"/>
                <w:tab w:val="left" w:pos="14459"/>
              </w:tabs>
              <w:spacing w:line="240" w:lineRule="auto"/>
              <w:ind w:firstLine="0"/>
              <w:jc w:val="left"/>
              <w:rPr>
                <w:color w:val="000000" w:themeColor="text1"/>
                <w:szCs w:val="24"/>
                <w:lang w:val="en-US"/>
              </w:rPr>
            </w:pPr>
            <w:r w:rsidRPr="00AA7AE0">
              <w:rPr>
                <w:color w:val="000000" w:themeColor="text1"/>
                <w:szCs w:val="24"/>
                <w:lang w:val="en-US"/>
              </w:rPr>
              <w:lastRenderedPageBreak/>
              <w:t>2</w:t>
            </w:r>
          </w:p>
        </w:tc>
        <w:tc>
          <w:tcPr>
            <w:tcW w:w="632" w:type="pct"/>
            <w:tcBorders>
              <w:top w:val="single" w:sz="4" w:space="0" w:color="000000"/>
              <w:left w:val="single" w:sz="4" w:space="0" w:color="000000"/>
              <w:bottom w:val="single" w:sz="4" w:space="0" w:color="000000"/>
            </w:tcBorders>
            <w:shd w:val="clear" w:color="auto" w:fill="auto"/>
          </w:tcPr>
          <w:p w14:paraId="06D91CA9" w14:textId="49FDE938"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color w:val="000000" w:themeColor="text1"/>
                <w:szCs w:val="24"/>
              </w:rPr>
              <w:t>Благоустройство территории (12.0.2)</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522D3797" w14:textId="2CE8F82A" w:rsidR="00835D6B" w:rsidRPr="00AA7AE0" w:rsidRDefault="00835D6B" w:rsidP="00AA7AE0">
            <w:pPr>
              <w:widowControl w:val="0"/>
              <w:tabs>
                <w:tab w:val="left" w:pos="14459"/>
              </w:tabs>
              <w:autoSpaceDE w:val="0"/>
              <w:spacing w:line="240" w:lineRule="auto"/>
              <w:ind w:firstLine="0"/>
              <w:jc w:val="left"/>
              <w:rPr>
                <w:color w:val="000000" w:themeColor="text1"/>
                <w:szCs w:val="24"/>
              </w:rPr>
            </w:pPr>
            <w:r w:rsidRPr="00AA7AE0">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3" w:type="pct"/>
            <w:tcBorders>
              <w:top w:val="single" w:sz="4" w:space="0" w:color="000000"/>
              <w:left w:val="single" w:sz="4" w:space="0" w:color="000000"/>
              <w:bottom w:val="single" w:sz="4" w:space="0" w:color="000000"/>
              <w:right w:val="single" w:sz="4" w:space="0" w:color="000000"/>
            </w:tcBorders>
          </w:tcPr>
          <w:p w14:paraId="2BBA7E8A" w14:textId="00852F8A" w:rsidR="00835D6B" w:rsidRPr="00AA7AE0" w:rsidRDefault="00835D6B" w:rsidP="00AA7AE0">
            <w:pPr>
              <w:autoSpaceDE w:val="0"/>
              <w:autoSpaceDN w:val="0"/>
              <w:adjustRightInd w:val="0"/>
              <w:spacing w:line="240" w:lineRule="auto"/>
              <w:ind w:firstLine="0"/>
              <w:jc w:val="left"/>
              <w:rPr>
                <w:color w:val="000000" w:themeColor="text1"/>
                <w:szCs w:val="24"/>
              </w:rPr>
            </w:pPr>
            <w:r w:rsidRPr="00AA7AE0">
              <w:rPr>
                <w:rFonts w:eastAsia="Times New Roman"/>
                <w:color w:val="000000" w:themeColor="text1"/>
                <w:szCs w:val="24"/>
                <w:lang w:eastAsia="ru-RU"/>
              </w:rPr>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2C953014" w14:textId="107D712A"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Не подлежат установлению</w:t>
            </w:r>
          </w:p>
        </w:tc>
        <w:tc>
          <w:tcPr>
            <w:tcW w:w="487" w:type="pct"/>
            <w:tcBorders>
              <w:top w:val="single" w:sz="4" w:space="0" w:color="000000"/>
              <w:left w:val="single" w:sz="4" w:space="0" w:color="000000"/>
              <w:bottom w:val="single" w:sz="4" w:space="0" w:color="000000"/>
              <w:right w:val="single" w:sz="4" w:space="0" w:color="000000"/>
            </w:tcBorders>
          </w:tcPr>
          <w:p w14:paraId="72622EBA" w14:textId="068D76F9" w:rsidR="00835D6B" w:rsidRPr="00AA7AE0" w:rsidRDefault="00835D6B" w:rsidP="00AA7AE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A7AE0">
              <w:rPr>
                <w:rFonts w:eastAsia="Times New Roman"/>
                <w:color w:val="000000" w:themeColor="text1"/>
                <w:szCs w:val="24"/>
                <w:lang w:eastAsia="ru-RU"/>
              </w:rPr>
              <w:t>Не подлежат установле</w:t>
            </w:r>
            <w:r w:rsidR="00AA7AE0">
              <w:rPr>
                <w:rFonts w:eastAsia="Times New Roman"/>
                <w:color w:val="000000" w:themeColor="text1"/>
                <w:szCs w:val="24"/>
                <w:lang w:eastAsia="ru-RU"/>
              </w:rPr>
              <w:t>-</w:t>
            </w:r>
            <w:r w:rsidRPr="00AA7AE0">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tcPr>
          <w:p w14:paraId="3BA79001" w14:textId="23294BE4"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264C48B6" w14:textId="377DEE46"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Использование земельных участков, на которые действие градостроитель</w:t>
            </w:r>
            <w:r w:rsidR="00AA7AE0">
              <w:rPr>
                <w:rFonts w:eastAsia="Times New Roman"/>
                <w:color w:val="000000" w:themeColor="text1"/>
                <w:szCs w:val="24"/>
                <w:lang w:eastAsia="ru-RU"/>
              </w:rPr>
              <w:t>-</w:t>
            </w:r>
            <w:r w:rsidRPr="00AA7AE0">
              <w:rPr>
                <w:rFonts w:eastAsia="Times New Roman"/>
                <w:color w:val="000000" w:themeColor="text1"/>
                <w:szCs w:val="24"/>
                <w:lang w:eastAsia="ru-RU"/>
              </w:rPr>
              <w:t>ных регламентов не распространя</w:t>
            </w:r>
            <w:r w:rsidR="00AA7AE0">
              <w:rPr>
                <w:rFonts w:eastAsia="Times New Roman"/>
                <w:color w:val="000000" w:themeColor="text1"/>
                <w:szCs w:val="24"/>
                <w:lang w:eastAsia="ru-RU"/>
              </w:rPr>
              <w:t>-</w:t>
            </w:r>
            <w:r w:rsidRPr="00AA7AE0">
              <w:rPr>
                <w:rFonts w:eastAsia="Times New Roman"/>
                <w:color w:val="000000" w:themeColor="text1"/>
                <w:szCs w:val="24"/>
                <w:lang w:eastAsia="ru-RU"/>
              </w:rPr>
              <w:t>ется или для которых градостроитель</w:t>
            </w:r>
            <w:r w:rsidR="00AA7AE0">
              <w:rPr>
                <w:rFonts w:eastAsia="Times New Roman"/>
                <w:color w:val="000000" w:themeColor="text1"/>
                <w:szCs w:val="24"/>
                <w:lang w:eastAsia="ru-RU"/>
              </w:rPr>
              <w:t>-</w:t>
            </w:r>
            <w:r w:rsidRPr="00AA7AE0">
              <w:rPr>
                <w:rFonts w:eastAsia="Times New Roman"/>
                <w:color w:val="000000" w:themeColor="text1"/>
                <w:szCs w:val="24"/>
                <w:lang w:eastAsia="ru-RU"/>
              </w:rPr>
              <w:t>ные регламенты не устанавлива</w:t>
            </w:r>
            <w:r w:rsidR="00AA7AE0">
              <w:rPr>
                <w:rFonts w:eastAsia="Times New Roman"/>
                <w:color w:val="000000" w:themeColor="text1"/>
                <w:szCs w:val="24"/>
                <w:lang w:eastAsia="ru-RU"/>
              </w:rPr>
              <w:t>-</w:t>
            </w:r>
            <w:r w:rsidRPr="00AA7AE0">
              <w:rPr>
                <w:rFonts w:eastAsia="Times New Roman"/>
                <w:color w:val="000000" w:themeColor="text1"/>
                <w:szCs w:val="24"/>
                <w:lang w:eastAsia="ru-RU"/>
              </w:rPr>
              <w:t>ются, определяется уполномочен</w:t>
            </w:r>
            <w:r w:rsidR="00AA7AE0">
              <w:rPr>
                <w:rFonts w:eastAsia="Times New Roman"/>
                <w:color w:val="000000" w:themeColor="text1"/>
                <w:szCs w:val="24"/>
                <w:lang w:eastAsia="ru-RU"/>
              </w:rPr>
              <w:t>-</w:t>
            </w:r>
            <w:r w:rsidRPr="00AA7AE0">
              <w:rPr>
                <w:rFonts w:eastAsia="Times New Roman"/>
                <w:color w:val="000000" w:themeColor="text1"/>
                <w:szCs w:val="24"/>
                <w:lang w:eastAsia="ru-RU"/>
              </w:rPr>
              <w:t>ными федеральными органами исполнительной власти, уполномочен</w:t>
            </w:r>
            <w:r w:rsidR="00AA7AE0">
              <w:rPr>
                <w:rFonts w:eastAsia="Times New Roman"/>
                <w:color w:val="000000" w:themeColor="text1"/>
                <w:szCs w:val="24"/>
                <w:lang w:eastAsia="ru-RU"/>
              </w:rPr>
              <w:t>-</w:t>
            </w:r>
            <w:r w:rsidRPr="00AA7AE0">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AA7AE0">
              <w:rPr>
                <w:rFonts w:eastAsia="Times New Roman"/>
                <w:color w:val="000000" w:themeColor="text1"/>
                <w:szCs w:val="24"/>
                <w:lang w:eastAsia="ru-RU"/>
              </w:rPr>
              <w:t>-</w:t>
            </w:r>
            <w:r w:rsidRPr="00AA7AE0">
              <w:rPr>
                <w:rFonts w:eastAsia="Times New Roman"/>
                <w:color w:val="000000" w:themeColor="text1"/>
                <w:szCs w:val="24"/>
                <w:lang w:eastAsia="ru-RU"/>
              </w:rPr>
              <w:t xml:space="preserve">ными органами местного самоуправления </w:t>
            </w:r>
            <w:r w:rsidRPr="00AA7AE0">
              <w:rPr>
                <w:rFonts w:eastAsia="Times New Roman"/>
                <w:color w:val="000000" w:themeColor="text1"/>
                <w:szCs w:val="24"/>
                <w:lang w:eastAsia="ru-RU"/>
              </w:rPr>
              <w:lastRenderedPageBreak/>
              <w:t>в соответствии с федеральными законами</w:t>
            </w:r>
          </w:p>
        </w:tc>
      </w:tr>
      <w:tr w:rsidR="00835D6B" w:rsidRPr="00AA7AE0" w14:paraId="5DC0BE22" w14:textId="77777777" w:rsidTr="0037010B">
        <w:trPr>
          <w:trHeight w:val="20"/>
        </w:trPr>
        <w:tc>
          <w:tcPr>
            <w:tcW w:w="145" w:type="pct"/>
            <w:tcBorders>
              <w:top w:val="single" w:sz="4" w:space="0" w:color="000000"/>
              <w:left w:val="single" w:sz="4" w:space="0" w:color="000000"/>
              <w:bottom w:val="single" w:sz="4" w:space="0" w:color="000000"/>
            </w:tcBorders>
            <w:shd w:val="clear" w:color="auto" w:fill="auto"/>
          </w:tcPr>
          <w:p w14:paraId="6E195416" w14:textId="55321543" w:rsidR="00835D6B" w:rsidRPr="00AA7AE0" w:rsidRDefault="00835D6B" w:rsidP="00AA7AE0">
            <w:pPr>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color w:val="000000" w:themeColor="text1"/>
                <w:szCs w:val="24"/>
              </w:rPr>
              <w:lastRenderedPageBreak/>
              <w:t>3</w:t>
            </w:r>
          </w:p>
        </w:tc>
        <w:tc>
          <w:tcPr>
            <w:tcW w:w="632" w:type="pct"/>
            <w:tcBorders>
              <w:top w:val="single" w:sz="4" w:space="0" w:color="000000"/>
              <w:left w:val="single" w:sz="4" w:space="0" w:color="000000"/>
              <w:bottom w:val="single" w:sz="4" w:space="0" w:color="000000"/>
            </w:tcBorders>
            <w:shd w:val="clear" w:color="auto" w:fill="auto"/>
          </w:tcPr>
          <w:p w14:paraId="5CBBCA59" w14:textId="77777777"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color w:val="000000" w:themeColor="text1"/>
                <w:szCs w:val="24"/>
              </w:rPr>
              <w:t>Ритуальная деятельность (12.1)</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2B4EAA00" w14:textId="77777777" w:rsidR="00835D6B" w:rsidRPr="00AA7AE0" w:rsidRDefault="00835D6B" w:rsidP="00AA7AE0">
            <w:pPr>
              <w:widowControl w:val="0"/>
              <w:tabs>
                <w:tab w:val="left" w:pos="14459"/>
              </w:tabs>
              <w:autoSpaceDE w:val="0"/>
              <w:spacing w:line="240" w:lineRule="auto"/>
              <w:ind w:firstLine="0"/>
              <w:jc w:val="left"/>
              <w:rPr>
                <w:color w:val="000000" w:themeColor="text1"/>
                <w:szCs w:val="24"/>
              </w:rPr>
            </w:pPr>
            <w:r w:rsidRPr="00AA7AE0">
              <w:rPr>
                <w:color w:val="000000" w:themeColor="text1"/>
                <w:szCs w:val="24"/>
              </w:rPr>
              <w:t>Размещение кладбищ, крематориев и мест захоронения;</w:t>
            </w:r>
          </w:p>
          <w:p w14:paraId="03DC8A89" w14:textId="77777777" w:rsidR="00835D6B" w:rsidRPr="00AA7AE0" w:rsidRDefault="00835D6B" w:rsidP="00AA7AE0">
            <w:pPr>
              <w:widowControl w:val="0"/>
              <w:tabs>
                <w:tab w:val="left" w:pos="14459"/>
              </w:tabs>
              <w:autoSpaceDE w:val="0"/>
              <w:spacing w:line="240" w:lineRule="auto"/>
              <w:ind w:firstLine="0"/>
              <w:jc w:val="left"/>
              <w:rPr>
                <w:color w:val="000000" w:themeColor="text1"/>
                <w:szCs w:val="24"/>
              </w:rPr>
            </w:pPr>
            <w:r w:rsidRPr="00AA7AE0">
              <w:rPr>
                <w:color w:val="000000" w:themeColor="text1"/>
                <w:szCs w:val="24"/>
              </w:rPr>
              <w:t>размещение соответствующих культовых сооружений;</w:t>
            </w:r>
          </w:p>
          <w:p w14:paraId="3EBB56A7" w14:textId="77777777" w:rsidR="00835D6B" w:rsidRPr="00AA7AE0" w:rsidRDefault="00835D6B" w:rsidP="00AA7AE0">
            <w:pPr>
              <w:tabs>
                <w:tab w:val="left" w:pos="14459"/>
              </w:tabs>
              <w:autoSpaceDE w:val="0"/>
              <w:spacing w:line="240" w:lineRule="auto"/>
              <w:ind w:firstLine="0"/>
              <w:jc w:val="left"/>
              <w:rPr>
                <w:color w:val="000000" w:themeColor="text1"/>
                <w:szCs w:val="24"/>
              </w:rPr>
            </w:pPr>
            <w:r w:rsidRPr="00AA7AE0">
              <w:rPr>
                <w:color w:val="000000" w:themeColor="text1"/>
                <w:szCs w:val="24"/>
              </w:rPr>
              <w:t>осуществление деятельности по производству продукции ритуально-обрядового назначения</w:t>
            </w:r>
          </w:p>
        </w:tc>
        <w:tc>
          <w:tcPr>
            <w:tcW w:w="633" w:type="pct"/>
            <w:tcBorders>
              <w:top w:val="single" w:sz="4" w:space="0" w:color="000000"/>
              <w:left w:val="single" w:sz="4" w:space="0" w:color="000000"/>
              <w:bottom w:val="single" w:sz="4" w:space="0" w:color="000000"/>
              <w:right w:val="single" w:sz="4" w:space="0" w:color="000000"/>
            </w:tcBorders>
          </w:tcPr>
          <w:p w14:paraId="33F816F1" w14:textId="0E8A7EB5" w:rsidR="00835D6B" w:rsidRPr="00AA7AE0" w:rsidRDefault="00835D6B" w:rsidP="00AA7AE0">
            <w:pPr>
              <w:autoSpaceDE w:val="0"/>
              <w:autoSpaceDN w:val="0"/>
              <w:adjustRightInd w:val="0"/>
              <w:spacing w:line="240" w:lineRule="auto"/>
              <w:ind w:firstLine="0"/>
              <w:jc w:val="left"/>
              <w:rPr>
                <w:color w:val="000000" w:themeColor="text1"/>
                <w:szCs w:val="24"/>
              </w:rPr>
            </w:pPr>
            <w:r w:rsidRPr="00AA7AE0">
              <w:rPr>
                <w:color w:val="000000" w:themeColor="text1"/>
                <w:szCs w:val="24"/>
              </w:rPr>
              <w:t xml:space="preserve">Минимальный размер земельного участка – </w:t>
            </w:r>
            <w:r w:rsidR="00AA7AE0">
              <w:rPr>
                <w:color w:val="000000" w:themeColor="text1"/>
                <w:szCs w:val="24"/>
              </w:rPr>
              <w:t xml:space="preserve">            </w:t>
            </w:r>
            <w:r w:rsidRPr="00AA7AE0">
              <w:rPr>
                <w:color w:val="000000" w:themeColor="text1"/>
                <w:szCs w:val="24"/>
              </w:rPr>
              <w:t>100 кв. м;</w:t>
            </w:r>
          </w:p>
          <w:p w14:paraId="4F94DFF6" w14:textId="457C9699" w:rsidR="00835D6B" w:rsidRPr="00AA7AE0" w:rsidRDefault="00835D6B" w:rsidP="00AA7AE0">
            <w:pPr>
              <w:autoSpaceDE w:val="0"/>
              <w:autoSpaceDN w:val="0"/>
              <w:adjustRightInd w:val="0"/>
              <w:spacing w:line="240" w:lineRule="auto"/>
              <w:ind w:firstLine="0"/>
              <w:jc w:val="left"/>
              <w:rPr>
                <w:rFonts w:eastAsia="Times New Roman"/>
                <w:color w:val="000000" w:themeColor="text1"/>
                <w:szCs w:val="24"/>
                <w:lang w:eastAsia="ru-RU"/>
              </w:rPr>
            </w:pPr>
            <w:r w:rsidRPr="00AA7AE0">
              <w:rPr>
                <w:color w:val="000000" w:themeColor="text1"/>
                <w:szCs w:val="24"/>
              </w:rPr>
              <w:t>Максимальна</w:t>
            </w:r>
            <w:r w:rsidR="00AA7AE0">
              <w:rPr>
                <w:color w:val="000000" w:themeColor="text1"/>
                <w:szCs w:val="24"/>
              </w:rPr>
              <w:t xml:space="preserve">я площадь земельного участка –       </w:t>
            </w:r>
            <w:r w:rsidRPr="00AA7AE0">
              <w:rPr>
                <w:color w:val="000000" w:themeColor="text1"/>
                <w:szCs w:val="24"/>
              </w:rPr>
              <w:t>40000 кв. м</w:t>
            </w:r>
          </w:p>
        </w:tc>
        <w:tc>
          <w:tcPr>
            <w:tcW w:w="730" w:type="pct"/>
            <w:tcBorders>
              <w:top w:val="single" w:sz="4" w:space="0" w:color="000000"/>
              <w:left w:val="single" w:sz="4" w:space="0" w:color="000000"/>
              <w:bottom w:val="single" w:sz="4" w:space="0" w:color="000000"/>
              <w:right w:val="single" w:sz="4" w:space="0" w:color="000000"/>
            </w:tcBorders>
          </w:tcPr>
          <w:p w14:paraId="1D60B3FD" w14:textId="5B43A0FB"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Минимальны</w:t>
            </w:r>
            <w:r w:rsidR="00AA7AE0">
              <w:rPr>
                <w:rFonts w:eastAsia="Times New Roman"/>
                <w:color w:val="000000" w:themeColor="text1"/>
                <w:szCs w:val="24"/>
                <w:lang w:eastAsia="ru-RU"/>
              </w:rPr>
              <w:t>й отступ от красной линии – 5 м.</w:t>
            </w:r>
          </w:p>
          <w:p w14:paraId="21E5BFA9" w14:textId="698FF484" w:rsidR="00835D6B" w:rsidRPr="00AA7AE0" w:rsidRDefault="00FE75A4"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color w:val="1A1A1A"/>
                <w:szCs w:val="24"/>
                <w:shd w:val="clear" w:color="auto" w:fill="FFFFFF"/>
              </w:rPr>
              <w:t>Минимальный отступ строений до границ земельного участка – 3 м</w:t>
            </w:r>
          </w:p>
        </w:tc>
        <w:tc>
          <w:tcPr>
            <w:tcW w:w="487" w:type="pct"/>
            <w:tcBorders>
              <w:top w:val="single" w:sz="4" w:space="0" w:color="000000"/>
              <w:left w:val="single" w:sz="4" w:space="0" w:color="000000"/>
              <w:bottom w:val="single" w:sz="4" w:space="0" w:color="000000"/>
              <w:right w:val="single" w:sz="4" w:space="0" w:color="000000"/>
            </w:tcBorders>
          </w:tcPr>
          <w:p w14:paraId="05F68C91" w14:textId="29BB30DF" w:rsidR="00835D6B" w:rsidRPr="00AA7AE0" w:rsidRDefault="00835D6B" w:rsidP="00AA7AE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AA7AE0">
              <w:rPr>
                <w:rFonts w:eastAsia="Times New Roman"/>
                <w:color w:val="000000" w:themeColor="text1"/>
                <w:szCs w:val="24"/>
                <w:lang w:eastAsia="ru-RU"/>
              </w:rPr>
              <w:t xml:space="preserve">Максимального количество надземных этажей – </w:t>
            </w:r>
            <w:r w:rsidR="00AA7AE0">
              <w:rPr>
                <w:rFonts w:eastAsia="Times New Roman"/>
                <w:color w:val="000000" w:themeColor="text1"/>
                <w:szCs w:val="24"/>
                <w:lang w:eastAsia="ru-RU"/>
              </w:rPr>
              <w:t xml:space="preserve">          4 этажа.</w:t>
            </w:r>
          </w:p>
          <w:p w14:paraId="5E7B45CE" w14:textId="77777777"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Максимальная высота – 30 м</w:t>
            </w:r>
          </w:p>
        </w:tc>
        <w:tc>
          <w:tcPr>
            <w:tcW w:w="682" w:type="pct"/>
            <w:tcBorders>
              <w:top w:val="single" w:sz="4" w:space="0" w:color="000000"/>
              <w:left w:val="single" w:sz="4" w:space="0" w:color="000000"/>
              <w:bottom w:val="single" w:sz="4" w:space="0" w:color="000000"/>
              <w:right w:val="single" w:sz="4" w:space="0" w:color="000000"/>
            </w:tcBorders>
          </w:tcPr>
          <w:p w14:paraId="3A31D357" w14:textId="0085A815"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Максимальный процент застройки в гра</w:t>
            </w:r>
            <w:r w:rsidR="00AA7AE0">
              <w:rPr>
                <w:rFonts w:eastAsia="Times New Roman"/>
                <w:color w:val="000000" w:themeColor="text1"/>
                <w:szCs w:val="24"/>
                <w:lang w:eastAsia="ru-RU"/>
              </w:rPr>
              <w:t>ницах земельного участка – 70 %.</w:t>
            </w:r>
          </w:p>
          <w:p w14:paraId="248592D7" w14:textId="6E60312D"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Процент застройки подземной части не регламентиру</w:t>
            </w:r>
            <w:r w:rsidR="00AA7AE0">
              <w:rPr>
                <w:rFonts w:eastAsia="Times New Roman"/>
                <w:color w:val="000000" w:themeColor="text1"/>
                <w:szCs w:val="24"/>
                <w:lang w:eastAsia="ru-RU"/>
              </w:rPr>
              <w:t>-</w:t>
            </w:r>
            <w:r w:rsidRPr="00AA7AE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35EFA9A" w14:textId="77777777"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rFonts w:eastAsia="Times New Roman"/>
                <w:color w:val="000000" w:themeColor="text1"/>
                <w:szCs w:val="24"/>
                <w:lang w:eastAsia="ru-RU"/>
              </w:rPr>
              <w:t>Не подлежат установлению</w:t>
            </w:r>
          </w:p>
        </w:tc>
      </w:tr>
      <w:tr w:rsidR="00835D6B" w:rsidRPr="00AA7AE0" w14:paraId="49AC6D18" w14:textId="77777777" w:rsidTr="00C663E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64B1689" w14:textId="654CFB8C"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center"/>
              <w:rPr>
                <w:rFonts w:eastAsia="Times New Roman"/>
                <w:color w:val="000000" w:themeColor="text1"/>
                <w:szCs w:val="24"/>
                <w:lang w:eastAsia="ru-RU"/>
              </w:rPr>
            </w:pPr>
            <w:r w:rsidRPr="00AA7AE0">
              <w:rPr>
                <w:b/>
                <w:iCs/>
                <w:color w:val="000000" w:themeColor="text1"/>
                <w:szCs w:val="24"/>
              </w:rPr>
              <w:t>Условно разрешенные виды использования</w:t>
            </w:r>
            <w:r w:rsidRPr="00AA7AE0">
              <w:rPr>
                <w:b/>
                <w:iCs/>
                <w:color w:val="000000"/>
                <w:szCs w:val="24"/>
              </w:rPr>
              <w:t xml:space="preserve">– </w:t>
            </w:r>
            <w:r w:rsidR="003C3C0A" w:rsidRPr="00AA7AE0">
              <w:rPr>
                <w:b/>
                <w:iCs/>
                <w:color w:val="000000" w:themeColor="text1"/>
                <w:szCs w:val="24"/>
              </w:rPr>
              <w:t>– не подлежат установлению</w:t>
            </w:r>
          </w:p>
        </w:tc>
      </w:tr>
      <w:tr w:rsidR="00835D6B" w:rsidRPr="00AA7AE0" w14:paraId="346EDC02" w14:textId="77777777" w:rsidTr="00C663E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52841BD" w14:textId="77777777"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center"/>
              <w:rPr>
                <w:rFonts w:eastAsia="Times New Roman"/>
                <w:b/>
                <w:color w:val="000000" w:themeColor="text1"/>
                <w:szCs w:val="24"/>
                <w:lang w:eastAsia="ru-RU"/>
              </w:rPr>
            </w:pPr>
            <w:r w:rsidRPr="00AA7AE0">
              <w:rPr>
                <w:rFonts w:eastAsia="Times New Roman"/>
                <w:b/>
                <w:color w:val="000000" w:themeColor="text1"/>
                <w:szCs w:val="24"/>
                <w:lang w:eastAsia="ru-RU"/>
              </w:rPr>
              <w:t>Вспомогательные виды разрешенного использования</w:t>
            </w:r>
          </w:p>
        </w:tc>
      </w:tr>
      <w:tr w:rsidR="00835D6B" w:rsidRPr="00AA7AE0" w14:paraId="6AEAFB57" w14:textId="77777777" w:rsidTr="0037010B">
        <w:trPr>
          <w:trHeight w:val="20"/>
        </w:trPr>
        <w:tc>
          <w:tcPr>
            <w:tcW w:w="145" w:type="pct"/>
            <w:tcBorders>
              <w:top w:val="single" w:sz="4" w:space="0" w:color="000000"/>
              <w:left w:val="single" w:sz="4" w:space="0" w:color="000000"/>
              <w:bottom w:val="single" w:sz="4" w:space="0" w:color="000000"/>
            </w:tcBorders>
            <w:shd w:val="clear" w:color="auto" w:fill="auto"/>
          </w:tcPr>
          <w:p w14:paraId="1BFB053B" w14:textId="5C4893DF" w:rsidR="00835D6B" w:rsidRPr="00AA7AE0" w:rsidRDefault="00AA7AE0" w:rsidP="00AA7AE0">
            <w:pPr>
              <w:tabs>
                <w:tab w:val="left" w:pos="540"/>
                <w:tab w:val="left" w:pos="720"/>
                <w:tab w:val="left" w:pos="900"/>
                <w:tab w:val="left" w:pos="1080"/>
                <w:tab w:val="left" w:pos="1260"/>
                <w:tab w:val="left" w:pos="14459"/>
              </w:tabs>
              <w:spacing w:line="240" w:lineRule="auto"/>
              <w:ind w:firstLine="0"/>
              <w:jc w:val="left"/>
              <w:rPr>
                <w:color w:val="000000" w:themeColor="text1"/>
                <w:szCs w:val="24"/>
              </w:rPr>
            </w:pPr>
            <w:r>
              <w:rPr>
                <w:color w:val="000000" w:themeColor="text1"/>
                <w:szCs w:val="24"/>
              </w:rPr>
              <w:t>4</w:t>
            </w:r>
          </w:p>
        </w:tc>
        <w:tc>
          <w:tcPr>
            <w:tcW w:w="1654" w:type="pct"/>
            <w:gridSpan w:val="2"/>
            <w:tcBorders>
              <w:top w:val="single" w:sz="4" w:space="0" w:color="000000"/>
              <w:left w:val="single" w:sz="4" w:space="0" w:color="000000"/>
              <w:bottom w:val="single" w:sz="4" w:space="0" w:color="000000"/>
              <w:right w:val="single" w:sz="4" w:space="0" w:color="000000"/>
            </w:tcBorders>
            <w:shd w:val="clear" w:color="auto" w:fill="auto"/>
          </w:tcPr>
          <w:p w14:paraId="08046D5F" w14:textId="77777777"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CE48D2F" w14:textId="77777777"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7091C57" w14:textId="77777777"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w:t>
            </w:r>
            <w:r w:rsidRPr="00AA7AE0">
              <w:rPr>
                <w:color w:val="000000" w:themeColor="text1"/>
                <w:szCs w:val="24"/>
              </w:rPr>
              <w:lastRenderedPageBreak/>
              <w:t>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3910E66" w14:textId="0B0AC9FA"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3EE21BE6" w14:textId="05F9A162"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проезды общего пользования;</w:t>
            </w:r>
          </w:p>
          <w:p w14:paraId="03550CEB" w14:textId="2E73DF4E"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0DD35FC" w14:textId="1E2A9511"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716D019A" w14:textId="0C0D4698"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7DE367DA" w14:textId="79F47A5A" w:rsidR="00835D6B" w:rsidRPr="00AA7AE0" w:rsidRDefault="00835D6B" w:rsidP="00AA7AE0">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AA7AE0">
              <w:rPr>
                <w:color w:val="000000" w:themeColor="text1"/>
                <w:szCs w:val="24"/>
              </w:rPr>
              <w:t>площадки хозяйственные, в том числе площадки для мусоросборников и выгула собак;</w:t>
            </w:r>
          </w:p>
          <w:p w14:paraId="18142097" w14:textId="682ADC2C" w:rsidR="00835D6B" w:rsidRPr="00AA7AE0" w:rsidRDefault="00835D6B" w:rsidP="00AA7AE0">
            <w:pPr>
              <w:tabs>
                <w:tab w:val="left" w:pos="14459"/>
              </w:tabs>
              <w:autoSpaceDE w:val="0"/>
              <w:spacing w:line="240" w:lineRule="auto"/>
              <w:ind w:firstLine="0"/>
              <w:jc w:val="left"/>
              <w:rPr>
                <w:color w:val="000000" w:themeColor="text1"/>
                <w:szCs w:val="24"/>
              </w:rPr>
            </w:pPr>
            <w:r w:rsidRPr="00AA7AE0">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3" w:type="pct"/>
            <w:tcBorders>
              <w:top w:val="single" w:sz="4" w:space="0" w:color="000000"/>
              <w:left w:val="single" w:sz="4" w:space="0" w:color="000000"/>
              <w:bottom w:val="single" w:sz="4" w:space="0" w:color="000000"/>
              <w:right w:val="single" w:sz="4" w:space="0" w:color="000000"/>
            </w:tcBorders>
          </w:tcPr>
          <w:p w14:paraId="57330736" w14:textId="75555D11"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A7AE0">
              <w:rPr>
                <w:color w:val="000000" w:themeColor="text1"/>
                <w:szCs w:val="24"/>
              </w:rPr>
              <w:lastRenderedPageBreak/>
              <w:t xml:space="preserve">Минимальная площадь земельных участков – </w:t>
            </w:r>
            <w:r w:rsidR="00AA7AE0">
              <w:rPr>
                <w:color w:val="000000" w:themeColor="text1"/>
                <w:szCs w:val="24"/>
              </w:rPr>
              <w:t xml:space="preserve">       </w:t>
            </w:r>
            <w:r w:rsidRPr="00AA7AE0">
              <w:rPr>
                <w:color w:val="000000" w:themeColor="text1"/>
                <w:szCs w:val="24"/>
              </w:rPr>
              <w:t>1 кв. м.</w:t>
            </w:r>
          </w:p>
          <w:p w14:paraId="5BA891F6" w14:textId="77777777" w:rsidR="00835D6B" w:rsidRPr="00AA7AE0" w:rsidRDefault="00835D6B" w:rsidP="00AA7AE0">
            <w:pPr>
              <w:autoSpaceDE w:val="0"/>
              <w:autoSpaceDN w:val="0"/>
              <w:adjustRightInd w:val="0"/>
              <w:spacing w:line="240" w:lineRule="auto"/>
              <w:ind w:firstLine="0"/>
              <w:jc w:val="left"/>
              <w:rPr>
                <w:rFonts w:eastAsia="Times New Roman"/>
                <w:color w:val="000000" w:themeColor="text1"/>
                <w:szCs w:val="24"/>
                <w:lang w:eastAsia="ru-RU"/>
              </w:rPr>
            </w:pPr>
            <w:r w:rsidRPr="00AA7AE0">
              <w:rPr>
                <w:color w:val="000000" w:themeColor="text1"/>
                <w:szCs w:val="24"/>
              </w:rPr>
              <w:t xml:space="preserve">Максимальная площадь земельного участка, установленная для объектов вспомогательного назначения равнозначна максимальной площади, </w:t>
            </w:r>
            <w:r w:rsidRPr="00AA7AE0">
              <w:rPr>
                <w:color w:val="000000" w:themeColor="text1"/>
                <w:szCs w:val="24"/>
              </w:rPr>
              <w:lastRenderedPageBreak/>
              <w:t>предназначенной для основных и(или) условно разрешенных видов использования, с обязательным условием применения понижающего коэффициента 0,5</w:t>
            </w:r>
          </w:p>
        </w:tc>
        <w:tc>
          <w:tcPr>
            <w:tcW w:w="730" w:type="pct"/>
            <w:tcBorders>
              <w:top w:val="single" w:sz="4" w:space="0" w:color="000000"/>
              <w:left w:val="single" w:sz="4" w:space="0" w:color="000000"/>
              <w:bottom w:val="single" w:sz="4" w:space="0" w:color="000000"/>
              <w:right w:val="single" w:sz="4" w:space="0" w:color="000000"/>
            </w:tcBorders>
          </w:tcPr>
          <w:p w14:paraId="6CF4610F" w14:textId="3285261C"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color w:val="000000" w:themeColor="text1"/>
                <w:szCs w:val="24"/>
              </w:rPr>
              <w:lastRenderedPageBreak/>
              <w:t>Минимальные отступы от границ земельного участка в целях определения места д</w:t>
            </w:r>
            <w:r w:rsidR="00AA7AE0">
              <w:rPr>
                <w:color w:val="000000" w:themeColor="text1"/>
                <w:szCs w:val="24"/>
              </w:rPr>
              <w:t>опустимого размещения объекта –</w:t>
            </w:r>
            <w:r w:rsidRPr="00AA7AE0">
              <w:rPr>
                <w:color w:val="000000" w:themeColor="text1"/>
                <w:szCs w:val="24"/>
              </w:rPr>
              <w:t>1 м</w:t>
            </w:r>
          </w:p>
        </w:tc>
        <w:tc>
          <w:tcPr>
            <w:tcW w:w="487" w:type="pct"/>
            <w:tcBorders>
              <w:top w:val="single" w:sz="4" w:space="0" w:color="000000"/>
              <w:left w:val="single" w:sz="4" w:space="0" w:color="000000"/>
              <w:bottom w:val="single" w:sz="4" w:space="0" w:color="000000"/>
              <w:right w:val="single" w:sz="4" w:space="0" w:color="000000"/>
            </w:tcBorders>
          </w:tcPr>
          <w:p w14:paraId="763C5C5B" w14:textId="2E65AA22"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color w:val="000000" w:themeColor="text1"/>
                <w:szCs w:val="24"/>
              </w:rPr>
              <w:t>Требова</w:t>
            </w:r>
            <w:r w:rsidR="00AA7AE0">
              <w:rPr>
                <w:color w:val="000000" w:themeColor="text1"/>
                <w:szCs w:val="24"/>
              </w:rPr>
              <w:t>-</w:t>
            </w:r>
            <w:r w:rsidRPr="00AA7AE0">
              <w:rPr>
                <w:color w:val="000000" w:themeColor="text1"/>
                <w:szCs w:val="24"/>
              </w:rPr>
              <w:t>ния в части максимальной высоты, установ</w:t>
            </w:r>
            <w:r w:rsidR="00AA7AE0">
              <w:rPr>
                <w:color w:val="000000" w:themeColor="text1"/>
                <w:szCs w:val="24"/>
              </w:rPr>
              <w:t>-</w:t>
            </w:r>
            <w:r w:rsidRPr="00AA7AE0">
              <w:rPr>
                <w:color w:val="000000" w:themeColor="text1"/>
                <w:szCs w:val="24"/>
              </w:rPr>
              <w:t>ленные настоящи</w:t>
            </w:r>
            <w:r w:rsidR="00AA7AE0">
              <w:rPr>
                <w:color w:val="000000" w:themeColor="text1"/>
                <w:szCs w:val="24"/>
              </w:rPr>
              <w:t xml:space="preserve"> </w:t>
            </w:r>
            <w:r w:rsidRPr="00AA7AE0">
              <w:rPr>
                <w:color w:val="000000" w:themeColor="text1"/>
                <w:szCs w:val="24"/>
              </w:rPr>
              <w:t>ми Правила</w:t>
            </w:r>
            <w:r w:rsidR="008A76E8">
              <w:rPr>
                <w:color w:val="000000" w:themeColor="text1"/>
                <w:szCs w:val="24"/>
              </w:rPr>
              <w:t>-</w:t>
            </w:r>
            <w:r w:rsidRPr="00AA7AE0">
              <w:rPr>
                <w:color w:val="000000" w:themeColor="text1"/>
                <w:szCs w:val="24"/>
              </w:rPr>
              <w:t>ми, не распрост</w:t>
            </w:r>
            <w:r w:rsidR="008A76E8">
              <w:rPr>
                <w:color w:val="000000" w:themeColor="text1"/>
                <w:szCs w:val="24"/>
              </w:rPr>
              <w:t>-</w:t>
            </w:r>
            <w:r w:rsidRPr="00AA7AE0">
              <w:rPr>
                <w:color w:val="000000" w:themeColor="text1"/>
                <w:szCs w:val="24"/>
              </w:rPr>
              <w:t>раняются на антенны, вентиляцио</w:t>
            </w:r>
            <w:r w:rsidRPr="00AA7AE0">
              <w:rPr>
                <w:color w:val="000000" w:themeColor="text1"/>
                <w:szCs w:val="24"/>
              </w:rPr>
              <w:lastRenderedPageBreak/>
              <w:t>нные и дымовые трубы</w:t>
            </w:r>
          </w:p>
        </w:tc>
        <w:tc>
          <w:tcPr>
            <w:tcW w:w="682" w:type="pct"/>
            <w:tcBorders>
              <w:top w:val="single" w:sz="4" w:space="0" w:color="000000"/>
              <w:left w:val="single" w:sz="4" w:space="0" w:color="000000"/>
              <w:bottom w:val="single" w:sz="4" w:space="0" w:color="000000"/>
              <w:right w:val="single" w:sz="4" w:space="0" w:color="000000"/>
            </w:tcBorders>
          </w:tcPr>
          <w:p w14:paraId="04AFFC15" w14:textId="77777777"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color w:val="000000" w:themeColor="text1"/>
                <w:szCs w:val="24"/>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w:t>
            </w:r>
            <w:r w:rsidRPr="00AA7AE0">
              <w:rPr>
                <w:color w:val="000000" w:themeColor="text1"/>
                <w:szCs w:val="24"/>
              </w:rPr>
              <w:lastRenderedPageBreak/>
              <w:t>объектов с основными и условно разрешенными видами использования, с обязательным условием применения понижающего коэффициента 0,5</w:t>
            </w:r>
          </w:p>
        </w:tc>
        <w:tc>
          <w:tcPr>
            <w:tcW w:w="669" w:type="pct"/>
            <w:tcBorders>
              <w:top w:val="single" w:sz="4" w:space="0" w:color="000000"/>
              <w:left w:val="single" w:sz="4" w:space="0" w:color="000000"/>
              <w:bottom w:val="single" w:sz="4" w:space="0" w:color="000000"/>
              <w:right w:val="single" w:sz="4" w:space="0" w:color="000000"/>
            </w:tcBorders>
          </w:tcPr>
          <w:p w14:paraId="6E667031" w14:textId="58FC6AA4" w:rsidR="00835D6B" w:rsidRPr="00AA7AE0" w:rsidRDefault="00835D6B" w:rsidP="00AA7AE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A7AE0">
              <w:rPr>
                <w:color w:val="000000" w:themeColor="text1"/>
                <w:szCs w:val="24"/>
              </w:rPr>
              <w:lastRenderedPageBreak/>
              <w:t xml:space="preserve">Минимальная ширина земельных участков вдоль фронта улицы (проезда) – </w:t>
            </w:r>
            <w:r w:rsidR="00AA7AE0">
              <w:rPr>
                <w:color w:val="000000" w:themeColor="text1"/>
                <w:szCs w:val="24"/>
              </w:rPr>
              <w:t xml:space="preserve">                </w:t>
            </w:r>
            <w:r w:rsidRPr="00AA7AE0">
              <w:rPr>
                <w:color w:val="000000" w:themeColor="text1"/>
                <w:szCs w:val="24"/>
              </w:rPr>
              <w:t xml:space="preserve">1 м/не подлежит ограничению (но не более максимальной ширины земельного участка, установленного для объектов с основными </w:t>
            </w:r>
            <w:r w:rsidRPr="00AA7AE0">
              <w:rPr>
                <w:color w:val="000000" w:themeColor="text1"/>
                <w:szCs w:val="24"/>
              </w:rPr>
              <w:lastRenderedPageBreak/>
              <w:t>и(или) условно разрешенными видами использования, к которым вспомогатель</w:t>
            </w:r>
            <w:r w:rsidR="008A76E8">
              <w:rPr>
                <w:color w:val="000000" w:themeColor="text1"/>
                <w:szCs w:val="24"/>
              </w:rPr>
              <w:t>-</w:t>
            </w:r>
            <w:r w:rsidRPr="00AA7AE0">
              <w:rPr>
                <w:color w:val="000000" w:themeColor="text1"/>
                <w:szCs w:val="24"/>
              </w:rPr>
              <w:t>ные виды разрешенного использования являются дополнитель</w:t>
            </w:r>
            <w:r w:rsidR="008A76E8">
              <w:rPr>
                <w:color w:val="000000" w:themeColor="text1"/>
                <w:szCs w:val="24"/>
              </w:rPr>
              <w:t>-</w:t>
            </w:r>
            <w:r w:rsidRPr="00AA7AE0">
              <w:rPr>
                <w:color w:val="000000" w:themeColor="text1"/>
                <w:szCs w:val="24"/>
              </w:rPr>
              <w:t>ными и осуществляются совместно с ними</w:t>
            </w:r>
          </w:p>
        </w:tc>
      </w:tr>
    </w:tbl>
    <w:p w14:paraId="76B6E004" w14:textId="4024EB88" w:rsidR="00402A7B" w:rsidRPr="00AA7AE0" w:rsidRDefault="00402A7B" w:rsidP="00AA7AE0">
      <w:pPr>
        <w:spacing w:line="240" w:lineRule="auto"/>
        <w:ind w:firstLine="0"/>
        <w:jc w:val="left"/>
        <w:rPr>
          <w:color w:val="000000" w:themeColor="text1"/>
          <w:szCs w:val="24"/>
        </w:rPr>
        <w:sectPr w:rsidR="00402A7B" w:rsidRPr="00AA7AE0" w:rsidSect="005D312A">
          <w:pgSz w:w="16838" w:h="11906" w:orient="landscape"/>
          <w:pgMar w:top="1418" w:right="1134" w:bottom="567" w:left="1134" w:header="567" w:footer="567" w:gutter="0"/>
          <w:cols w:space="720"/>
          <w:docGrid w:linePitch="381"/>
        </w:sectPr>
      </w:pPr>
    </w:p>
    <w:p w14:paraId="53FF0049" w14:textId="600CDAA7" w:rsidR="002408D3" w:rsidRDefault="002408D3" w:rsidP="008A76E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18" w:name="_Toc105602874"/>
      <w:bookmarkStart w:id="19" w:name="_Toc168048542"/>
      <w:bookmarkStart w:id="20" w:name="_Toc512261099"/>
      <w:bookmarkStart w:id="21" w:name="_Toc518054098"/>
      <w:r w:rsidRPr="008A76E8">
        <w:rPr>
          <w:rFonts w:ascii="Times New Roman" w:hAnsi="Times New Roman"/>
          <w:color w:val="000000" w:themeColor="text1"/>
          <w:sz w:val="27"/>
          <w:szCs w:val="27"/>
        </w:rPr>
        <w:lastRenderedPageBreak/>
        <w:t xml:space="preserve">Статья </w:t>
      </w:r>
      <w:r w:rsidR="004F45B0" w:rsidRPr="008A76E8">
        <w:rPr>
          <w:rFonts w:ascii="Times New Roman" w:hAnsi="Times New Roman"/>
          <w:color w:val="000000" w:themeColor="text1"/>
          <w:sz w:val="27"/>
          <w:szCs w:val="27"/>
        </w:rPr>
        <w:t>44</w:t>
      </w:r>
      <w:r w:rsidR="00E440F1" w:rsidRPr="008A76E8">
        <w:rPr>
          <w:rFonts w:ascii="Times New Roman" w:hAnsi="Times New Roman"/>
          <w:color w:val="000000" w:themeColor="text1"/>
          <w:sz w:val="27"/>
          <w:szCs w:val="27"/>
        </w:rPr>
        <w:t>.</w:t>
      </w:r>
      <w:r w:rsidRPr="008A76E8">
        <w:rPr>
          <w:rFonts w:ascii="Times New Roman" w:hAnsi="Times New Roman"/>
          <w:color w:val="000000" w:themeColor="text1"/>
          <w:sz w:val="27"/>
          <w:szCs w:val="27"/>
        </w:rPr>
        <w:t xml:space="preserve"> Градостроительные регламенты зоны озелененных территорий специального назначения</w:t>
      </w:r>
      <w:r w:rsidR="00315ED6" w:rsidRPr="008A76E8">
        <w:rPr>
          <w:rFonts w:ascii="Times New Roman" w:hAnsi="Times New Roman"/>
          <w:color w:val="000000" w:themeColor="text1"/>
          <w:sz w:val="27"/>
          <w:szCs w:val="27"/>
        </w:rPr>
        <w:t xml:space="preserve"> </w:t>
      </w:r>
      <w:r w:rsidR="006D101A" w:rsidRPr="008A76E8">
        <w:rPr>
          <w:rFonts w:ascii="Times New Roman" w:hAnsi="Times New Roman"/>
          <w:color w:val="000000" w:themeColor="text1"/>
          <w:sz w:val="27"/>
          <w:szCs w:val="27"/>
        </w:rPr>
        <w:t>ОС1</w:t>
      </w:r>
      <w:bookmarkEnd w:id="18"/>
      <w:bookmarkEnd w:id="19"/>
    </w:p>
    <w:p w14:paraId="682D2A2F" w14:textId="77777777" w:rsidR="008A76E8" w:rsidRPr="008A76E8" w:rsidRDefault="008A76E8" w:rsidP="008A76E8"/>
    <w:p w14:paraId="78BAC257" w14:textId="348793A6" w:rsidR="002408D3" w:rsidRPr="008A76E8" w:rsidRDefault="002408D3" w:rsidP="008A76E8">
      <w:pPr>
        <w:numPr>
          <w:ilvl w:val="0"/>
          <w:numId w:val="2"/>
        </w:numPr>
        <w:tabs>
          <w:tab w:val="left" w:pos="709"/>
          <w:tab w:val="left" w:pos="851"/>
        </w:tabs>
        <w:spacing w:line="240" w:lineRule="auto"/>
        <w:ind w:firstLine="709"/>
        <w:rPr>
          <w:color w:val="000000" w:themeColor="text1"/>
          <w:sz w:val="27"/>
          <w:szCs w:val="27"/>
        </w:rPr>
      </w:pPr>
      <w:r w:rsidRPr="008A76E8">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w:t>
      </w:r>
      <w:r w:rsidR="00315ED6" w:rsidRPr="008A76E8">
        <w:rPr>
          <w:color w:val="000000" w:themeColor="text1"/>
          <w:sz w:val="27"/>
          <w:szCs w:val="27"/>
        </w:rPr>
        <w:t xml:space="preserve">ий специального назначения </w:t>
      </w:r>
      <w:r w:rsidR="006D101A" w:rsidRPr="008A76E8">
        <w:rPr>
          <w:color w:val="000000" w:themeColor="text1"/>
          <w:sz w:val="27"/>
          <w:szCs w:val="27"/>
        </w:rPr>
        <w:t>ОС1</w:t>
      </w:r>
      <w:r w:rsidRPr="008A76E8">
        <w:rPr>
          <w:color w:val="000000" w:themeColor="text1"/>
          <w:sz w:val="27"/>
          <w:szCs w:val="27"/>
        </w:rPr>
        <w:t xml:space="preserve"> представлены в таблице </w:t>
      </w:r>
      <w:r w:rsidR="00553595" w:rsidRPr="008A76E8">
        <w:rPr>
          <w:color w:val="000000" w:themeColor="text1"/>
          <w:sz w:val="27"/>
          <w:szCs w:val="27"/>
        </w:rPr>
        <w:t>2</w:t>
      </w:r>
      <w:r w:rsidR="00FA085C" w:rsidRPr="008A76E8">
        <w:rPr>
          <w:color w:val="000000" w:themeColor="text1"/>
          <w:sz w:val="27"/>
          <w:szCs w:val="27"/>
        </w:rPr>
        <w:t>6</w:t>
      </w:r>
      <w:r w:rsidRPr="008A76E8">
        <w:rPr>
          <w:color w:val="000000" w:themeColor="text1"/>
          <w:sz w:val="27"/>
          <w:szCs w:val="27"/>
        </w:rPr>
        <w:t>.</w:t>
      </w:r>
    </w:p>
    <w:p w14:paraId="2FBE6AEF" w14:textId="77777777" w:rsidR="002408D3" w:rsidRPr="003D2E5E" w:rsidRDefault="002408D3" w:rsidP="004334A5">
      <w:pPr>
        <w:rPr>
          <w:color w:val="000000" w:themeColor="text1"/>
        </w:rPr>
      </w:pPr>
    </w:p>
    <w:p w14:paraId="371918E2" w14:textId="77777777" w:rsidR="002408D3" w:rsidRPr="003D2E5E" w:rsidRDefault="002408D3" w:rsidP="004334A5">
      <w:pPr>
        <w:rPr>
          <w:color w:val="000000" w:themeColor="text1"/>
        </w:rPr>
        <w:sectPr w:rsidR="002408D3" w:rsidRPr="003D2E5E" w:rsidSect="008A76E8">
          <w:pgSz w:w="16838" w:h="11906" w:orient="landscape"/>
          <w:pgMar w:top="1418" w:right="1134" w:bottom="567" w:left="1134" w:header="567" w:footer="567" w:gutter="0"/>
          <w:cols w:space="720"/>
          <w:docGrid w:linePitch="381"/>
        </w:sectPr>
      </w:pPr>
    </w:p>
    <w:p w14:paraId="1C206CB8" w14:textId="07FE7509" w:rsidR="00D213CD" w:rsidRPr="008A76E8" w:rsidRDefault="00D213CD" w:rsidP="008A76E8">
      <w:pPr>
        <w:tabs>
          <w:tab w:val="left" w:pos="709"/>
          <w:tab w:val="left" w:pos="851"/>
          <w:tab w:val="left" w:pos="14459"/>
        </w:tabs>
        <w:spacing w:line="240" w:lineRule="auto"/>
        <w:ind w:firstLine="0"/>
        <w:jc w:val="center"/>
        <w:rPr>
          <w:b/>
          <w:color w:val="000000" w:themeColor="text1"/>
          <w:sz w:val="27"/>
          <w:szCs w:val="27"/>
        </w:rPr>
      </w:pPr>
      <w:r w:rsidRPr="008A76E8">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w:t>
      </w:r>
      <w:r w:rsidR="00315ED6" w:rsidRPr="008A76E8">
        <w:rPr>
          <w:b/>
          <w:color w:val="000000" w:themeColor="text1"/>
          <w:sz w:val="27"/>
          <w:szCs w:val="27"/>
        </w:rPr>
        <w:t xml:space="preserve">ий </w:t>
      </w:r>
      <w:r w:rsidR="008A76E8">
        <w:rPr>
          <w:b/>
          <w:color w:val="000000" w:themeColor="text1"/>
          <w:sz w:val="27"/>
          <w:szCs w:val="27"/>
        </w:rPr>
        <w:t xml:space="preserve">                    </w:t>
      </w:r>
      <w:r w:rsidR="00315ED6" w:rsidRPr="008A76E8">
        <w:rPr>
          <w:b/>
          <w:color w:val="000000" w:themeColor="text1"/>
          <w:sz w:val="27"/>
          <w:szCs w:val="27"/>
        </w:rPr>
        <w:t>специального назначения ОС1</w:t>
      </w:r>
    </w:p>
    <w:p w14:paraId="02B3D08F" w14:textId="2C0F00D0" w:rsidR="008A76E8" w:rsidRDefault="008A76E8" w:rsidP="008A76E8">
      <w:pPr>
        <w:tabs>
          <w:tab w:val="left" w:pos="709"/>
          <w:tab w:val="left" w:pos="851"/>
          <w:tab w:val="left" w:pos="14459"/>
        </w:tabs>
        <w:spacing w:line="240" w:lineRule="auto"/>
        <w:ind w:firstLine="0"/>
        <w:jc w:val="center"/>
        <w:rPr>
          <w:b/>
          <w:color w:val="000000" w:themeColor="text1"/>
          <w:sz w:val="27"/>
          <w:szCs w:val="27"/>
        </w:rPr>
      </w:pPr>
    </w:p>
    <w:p w14:paraId="569F0939" w14:textId="6B441B3E" w:rsidR="008A76E8" w:rsidRPr="008A76E8" w:rsidRDefault="008A76E8" w:rsidP="008A76E8">
      <w:pPr>
        <w:tabs>
          <w:tab w:val="left" w:pos="709"/>
          <w:tab w:val="left" w:pos="851"/>
          <w:tab w:val="left" w:pos="14459"/>
        </w:tabs>
        <w:spacing w:line="240" w:lineRule="auto"/>
        <w:ind w:firstLine="0"/>
        <w:jc w:val="right"/>
        <w:rPr>
          <w:color w:val="000000" w:themeColor="text1"/>
          <w:sz w:val="27"/>
          <w:szCs w:val="27"/>
        </w:rPr>
      </w:pPr>
      <w:r w:rsidRPr="008A76E8">
        <w:rPr>
          <w:color w:val="000000" w:themeColor="text1"/>
          <w:sz w:val="27"/>
          <w:szCs w:val="27"/>
        </w:rPr>
        <w:t>Таблица 26</w:t>
      </w:r>
    </w:p>
    <w:tbl>
      <w:tblPr>
        <w:tblW w:w="5000" w:type="pct"/>
        <w:tblCellMar>
          <w:left w:w="0" w:type="dxa"/>
          <w:right w:w="0" w:type="dxa"/>
        </w:tblCellMar>
        <w:tblLook w:val="0000" w:firstRow="0" w:lastRow="0" w:firstColumn="0" w:lastColumn="0" w:noHBand="0" w:noVBand="0"/>
      </w:tblPr>
      <w:tblGrid>
        <w:gridCol w:w="393"/>
        <w:gridCol w:w="1811"/>
        <w:gridCol w:w="3092"/>
        <w:gridCol w:w="1814"/>
        <w:gridCol w:w="1815"/>
        <w:gridCol w:w="1544"/>
        <w:gridCol w:w="1883"/>
        <w:gridCol w:w="2208"/>
      </w:tblGrid>
      <w:tr w:rsidR="00C663E3" w:rsidRPr="008A76E8" w14:paraId="025A780E" w14:textId="77777777" w:rsidTr="00FE3EC2">
        <w:trPr>
          <w:trHeight w:val="23"/>
          <w:tblHeader/>
        </w:trPr>
        <w:tc>
          <w:tcPr>
            <w:tcW w:w="182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62BE1DC"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8A76E8">
              <w:rPr>
                <w:b/>
                <w:color w:val="000000" w:themeColor="text1"/>
                <w:szCs w:val="24"/>
              </w:rPr>
              <w:t xml:space="preserve">Виды разрешенного использования земельного участка </w:t>
            </w:r>
          </w:p>
        </w:tc>
        <w:tc>
          <w:tcPr>
            <w:tcW w:w="3178" w:type="pct"/>
            <w:gridSpan w:val="5"/>
            <w:tcBorders>
              <w:top w:val="single" w:sz="4" w:space="0" w:color="000000"/>
              <w:left w:val="single" w:sz="4" w:space="0" w:color="000000"/>
              <w:right w:val="single" w:sz="4" w:space="0" w:color="000000"/>
            </w:tcBorders>
            <w:shd w:val="clear" w:color="auto" w:fill="FFFFFF"/>
            <w:vAlign w:val="center"/>
          </w:tcPr>
          <w:p w14:paraId="7C84811F"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b/>
                <w:iCs/>
                <w:color w:val="000000" w:themeColor="text1"/>
                <w:szCs w:val="24"/>
              </w:rPr>
            </w:pPr>
            <w:r w:rsidRPr="008A76E8">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63E3" w:rsidRPr="008A76E8" w14:paraId="26AE1A32" w14:textId="77777777" w:rsidTr="00FE3EC2">
        <w:trPr>
          <w:trHeight w:val="23"/>
        </w:trPr>
        <w:tc>
          <w:tcPr>
            <w:tcW w:w="136" w:type="pct"/>
            <w:tcBorders>
              <w:top w:val="single" w:sz="4" w:space="0" w:color="000000"/>
              <w:left w:val="single" w:sz="4" w:space="0" w:color="000000"/>
            </w:tcBorders>
            <w:shd w:val="clear" w:color="auto" w:fill="FFFFFF"/>
          </w:tcPr>
          <w:p w14:paraId="63BC52E0" w14:textId="77777777" w:rsidR="00C663E3" w:rsidRPr="008A76E8" w:rsidRDefault="00C663E3" w:rsidP="008A76E8">
            <w:pPr>
              <w:widowControl w:val="0"/>
              <w:tabs>
                <w:tab w:val="left" w:pos="14459"/>
              </w:tabs>
              <w:autoSpaceDE w:val="0"/>
              <w:spacing w:line="240" w:lineRule="auto"/>
              <w:ind w:firstLine="0"/>
              <w:jc w:val="left"/>
              <w:rPr>
                <w:color w:val="000000" w:themeColor="text1"/>
                <w:szCs w:val="24"/>
              </w:rPr>
            </w:pPr>
            <w:r w:rsidRPr="008A76E8">
              <w:rPr>
                <w:b/>
                <w:color w:val="000000"/>
                <w:szCs w:val="24"/>
              </w:rPr>
              <w:t>№</w:t>
            </w:r>
          </w:p>
        </w:tc>
        <w:tc>
          <w:tcPr>
            <w:tcW w:w="623" w:type="pct"/>
            <w:tcBorders>
              <w:top w:val="single" w:sz="4" w:space="0" w:color="000000"/>
              <w:left w:val="single" w:sz="4" w:space="0" w:color="000000"/>
            </w:tcBorders>
            <w:shd w:val="clear" w:color="auto" w:fill="FFFFFF"/>
          </w:tcPr>
          <w:p w14:paraId="4AC45882" w14:textId="77777777" w:rsidR="00C663E3" w:rsidRPr="008A76E8" w:rsidRDefault="00C663E3" w:rsidP="00FE3EC2">
            <w:pPr>
              <w:widowControl w:val="0"/>
              <w:tabs>
                <w:tab w:val="left" w:pos="14459"/>
              </w:tabs>
              <w:autoSpaceDE w:val="0"/>
              <w:spacing w:line="240" w:lineRule="auto"/>
              <w:ind w:left="25" w:firstLine="23"/>
              <w:jc w:val="left"/>
              <w:rPr>
                <w:color w:val="000000" w:themeColor="text1"/>
                <w:szCs w:val="24"/>
              </w:rPr>
            </w:pPr>
            <w:r w:rsidRPr="008A76E8">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1063" w:type="pct"/>
            <w:tcBorders>
              <w:top w:val="single" w:sz="4" w:space="0" w:color="000000"/>
              <w:left w:val="single" w:sz="4" w:space="0" w:color="000000"/>
              <w:right w:val="single" w:sz="4" w:space="0" w:color="000000"/>
            </w:tcBorders>
            <w:shd w:val="clear" w:color="auto" w:fill="FFFFFF"/>
          </w:tcPr>
          <w:p w14:paraId="69844ABE" w14:textId="77777777" w:rsidR="00C663E3" w:rsidRPr="008A76E8" w:rsidRDefault="00C663E3" w:rsidP="00FE3EC2">
            <w:pPr>
              <w:widowControl w:val="0"/>
              <w:tabs>
                <w:tab w:val="left" w:pos="540"/>
                <w:tab w:val="left" w:pos="720"/>
                <w:tab w:val="left" w:pos="900"/>
                <w:tab w:val="left" w:pos="1080"/>
                <w:tab w:val="left" w:pos="1260"/>
                <w:tab w:val="left" w:pos="14459"/>
              </w:tabs>
              <w:snapToGrid w:val="0"/>
              <w:spacing w:line="240" w:lineRule="auto"/>
              <w:ind w:left="58" w:firstLine="0"/>
              <w:jc w:val="left"/>
              <w:rPr>
                <w:b/>
                <w:iCs/>
                <w:color w:val="000000" w:themeColor="text1"/>
                <w:szCs w:val="24"/>
              </w:rPr>
            </w:pPr>
            <w:r w:rsidRPr="008A76E8">
              <w:rPr>
                <w:b/>
                <w:iCs/>
                <w:color w:val="000000"/>
                <w:szCs w:val="24"/>
              </w:rPr>
              <w:t>Описание видов разрешенного использования земельных участков и объектов капитального строительства</w:t>
            </w:r>
          </w:p>
        </w:tc>
        <w:tc>
          <w:tcPr>
            <w:tcW w:w="624" w:type="pct"/>
            <w:tcBorders>
              <w:top w:val="single" w:sz="4" w:space="0" w:color="000000"/>
              <w:left w:val="single" w:sz="4" w:space="0" w:color="000000"/>
              <w:right w:val="single" w:sz="4" w:space="0" w:color="000000"/>
            </w:tcBorders>
            <w:shd w:val="clear" w:color="auto" w:fill="FFFFFF"/>
          </w:tcPr>
          <w:p w14:paraId="13343ADC" w14:textId="77777777" w:rsidR="00C663E3" w:rsidRPr="008A76E8" w:rsidRDefault="00C663E3" w:rsidP="00FE3EC2">
            <w:pPr>
              <w:widowControl w:val="0"/>
              <w:tabs>
                <w:tab w:val="left" w:pos="540"/>
                <w:tab w:val="left" w:pos="720"/>
                <w:tab w:val="left" w:pos="900"/>
                <w:tab w:val="left" w:pos="1080"/>
                <w:tab w:val="left" w:pos="1260"/>
                <w:tab w:val="left" w:pos="14459"/>
              </w:tabs>
              <w:snapToGrid w:val="0"/>
              <w:spacing w:line="240" w:lineRule="auto"/>
              <w:ind w:left="80" w:firstLine="0"/>
              <w:jc w:val="left"/>
              <w:rPr>
                <w:b/>
                <w:iCs/>
                <w:color w:val="000000" w:themeColor="text1"/>
                <w:szCs w:val="24"/>
              </w:rPr>
            </w:pPr>
            <w:r w:rsidRPr="008A76E8">
              <w:rPr>
                <w:b/>
                <w:iCs/>
                <w:color w:val="000000"/>
                <w:szCs w:val="24"/>
              </w:rPr>
              <w:t>Предельные (минимальные и (или) максимальные) размеры земельных участков, в том числе их площадь</w:t>
            </w:r>
          </w:p>
        </w:tc>
        <w:tc>
          <w:tcPr>
            <w:tcW w:w="624" w:type="pct"/>
            <w:tcBorders>
              <w:top w:val="single" w:sz="4" w:space="0" w:color="000000"/>
              <w:left w:val="single" w:sz="4" w:space="0" w:color="000000"/>
              <w:right w:val="single" w:sz="4" w:space="0" w:color="000000"/>
            </w:tcBorders>
            <w:shd w:val="clear" w:color="auto" w:fill="FFFFFF"/>
          </w:tcPr>
          <w:p w14:paraId="55C2C99C" w14:textId="77777777" w:rsidR="00C663E3" w:rsidRPr="008A76E8" w:rsidRDefault="00C663E3" w:rsidP="00FE3EC2">
            <w:pPr>
              <w:widowControl w:val="0"/>
              <w:tabs>
                <w:tab w:val="left" w:pos="540"/>
                <w:tab w:val="left" w:pos="720"/>
                <w:tab w:val="left" w:pos="900"/>
                <w:tab w:val="left" w:pos="1080"/>
                <w:tab w:val="left" w:pos="1260"/>
                <w:tab w:val="left" w:pos="14459"/>
              </w:tabs>
              <w:snapToGrid w:val="0"/>
              <w:spacing w:line="240" w:lineRule="auto"/>
              <w:ind w:left="114" w:firstLine="0"/>
              <w:jc w:val="left"/>
              <w:rPr>
                <w:b/>
                <w:iCs/>
                <w:color w:val="000000" w:themeColor="text1"/>
                <w:szCs w:val="24"/>
              </w:rPr>
            </w:pPr>
            <w:r w:rsidRPr="008A76E8">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31" w:type="pct"/>
            <w:tcBorders>
              <w:top w:val="single" w:sz="4" w:space="0" w:color="000000"/>
              <w:left w:val="single" w:sz="4" w:space="0" w:color="000000"/>
              <w:right w:val="single" w:sz="4" w:space="0" w:color="000000"/>
            </w:tcBorders>
            <w:shd w:val="clear" w:color="auto" w:fill="FFFFFF"/>
          </w:tcPr>
          <w:p w14:paraId="2CBD4EA6" w14:textId="77777777" w:rsidR="00C663E3" w:rsidRPr="008A76E8" w:rsidRDefault="00C663E3" w:rsidP="00FE3EC2">
            <w:pPr>
              <w:suppressAutoHyphens w:val="0"/>
              <w:autoSpaceDE w:val="0"/>
              <w:autoSpaceDN w:val="0"/>
              <w:adjustRightInd w:val="0"/>
              <w:spacing w:line="240" w:lineRule="auto"/>
              <w:ind w:left="147" w:firstLine="0"/>
              <w:contextualSpacing w:val="0"/>
              <w:jc w:val="left"/>
              <w:rPr>
                <w:b/>
                <w:iCs/>
                <w:color w:val="000000" w:themeColor="text1"/>
                <w:szCs w:val="24"/>
              </w:rPr>
            </w:pPr>
            <w:r w:rsidRPr="008A76E8">
              <w:rPr>
                <w:rFonts w:eastAsia="Times New Roman"/>
                <w:b/>
                <w:bCs/>
                <w:color w:val="000000"/>
                <w:szCs w:val="24"/>
                <w:lang w:eastAsia="ru-RU"/>
              </w:rPr>
              <w:t>Предельное количество этажей зданий, строений, сооружений</w:t>
            </w:r>
          </w:p>
        </w:tc>
        <w:tc>
          <w:tcPr>
            <w:tcW w:w="640" w:type="pct"/>
            <w:tcBorders>
              <w:top w:val="single" w:sz="4" w:space="0" w:color="000000"/>
              <w:left w:val="single" w:sz="4" w:space="0" w:color="000000"/>
              <w:right w:val="single" w:sz="4" w:space="0" w:color="000000"/>
            </w:tcBorders>
            <w:shd w:val="clear" w:color="auto" w:fill="FFFFFF"/>
          </w:tcPr>
          <w:p w14:paraId="757EFC23" w14:textId="77777777" w:rsidR="00C663E3" w:rsidRPr="008A76E8" w:rsidRDefault="00C663E3" w:rsidP="00FE3EC2">
            <w:pPr>
              <w:widowControl w:val="0"/>
              <w:tabs>
                <w:tab w:val="left" w:pos="540"/>
                <w:tab w:val="left" w:pos="720"/>
                <w:tab w:val="left" w:pos="900"/>
                <w:tab w:val="left" w:pos="1080"/>
                <w:tab w:val="left" w:pos="1260"/>
                <w:tab w:val="left" w:pos="14459"/>
              </w:tabs>
              <w:snapToGrid w:val="0"/>
              <w:spacing w:line="240" w:lineRule="auto"/>
              <w:ind w:left="134" w:firstLine="0"/>
              <w:jc w:val="left"/>
              <w:rPr>
                <w:b/>
                <w:iCs/>
                <w:color w:val="000000" w:themeColor="text1"/>
                <w:szCs w:val="24"/>
              </w:rPr>
            </w:pPr>
            <w:r w:rsidRPr="008A76E8">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759" w:type="pct"/>
            <w:tcBorders>
              <w:top w:val="single" w:sz="4" w:space="0" w:color="000000"/>
              <w:left w:val="single" w:sz="4" w:space="0" w:color="000000"/>
              <w:right w:val="single" w:sz="4" w:space="0" w:color="000000"/>
            </w:tcBorders>
            <w:shd w:val="clear" w:color="auto" w:fill="FFFFFF"/>
          </w:tcPr>
          <w:p w14:paraId="239BAFA5" w14:textId="66E51BAE" w:rsidR="00C663E3" w:rsidRPr="008A76E8" w:rsidRDefault="00C663E3" w:rsidP="00FE3EC2">
            <w:pPr>
              <w:widowControl w:val="0"/>
              <w:tabs>
                <w:tab w:val="left" w:pos="540"/>
                <w:tab w:val="left" w:pos="720"/>
                <w:tab w:val="left" w:pos="900"/>
                <w:tab w:val="left" w:pos="1080"/>
                <w:tab w:val="left" w:pos="1260"/>
                <w:tab w:val="left" w:pos="14459"/>
              </w:tabs>
              <w:snapToGrid w:val="0"/>
              <w:spacing w:line="240" w:lineRule="auto"/>
              <w:ind w:left="117" w:firstLine="0"/>
              <w:jc w:val="left"/>
              <w:rPr>
                <w:b/>
                <w:iCs/>
                <w:color w:val="000000" w:themeColor="text1"/>
                <w:szCs w:val="24"/>
              </w:rPr>
            </w:pPr>
            <w:r w:rsidRPr="008A76E8">
              <w:rPr>
                <w:b/>
                <w:iCs/>
                <w:color w:val="000000"/>
                <w:szCs w:val="24"/>
              </w:rPr>
              <w:t>Иные предельные параметры разрешенного строительства, реконструкции объек</w:t>
            </w:r>
            <w:r w:rsidR="008A76E8">
              <w:rPr>
                <w:b/>
                <w:iCs/>
                <w:color w:val="000000"/>
                <w:szCs w:val="24"/>
              </w:rPr>
              <w:t>тов капитального строительства</w:t>
            </w:r>
          </w:p>
        </w:tc>
      </w:tr>
    </w:tbl>
    <w:p w14:paraId="002FAE0F" w14:textId="77777777" w:rsidR="00C663E3" w:rsidRPr="008A76E8" w:rsidRDefault="00C663E3" w:rsidP="00C663E3">
      <w:pPr>
        <w:tabs>
          <w:tab w:val="left" w:pos="14459"/>
        </w:tabs>
        <w:spacing w:line="14" w:lineRule="auto"/>
        <w:ind w:right="142"/>
        <w:rPr>
          <w:color w:val="000000" w:themeColor="text1"/>
          <w:szCs w:val="24"/>
        </w:rPr>
      </w:pPr>
    </w:p>
    <w:p w14:paraId="40352A46" w14:textId="77777777" w:rsidR="00C663E3" w:rsidRPr="008A76E8" w:rsidRDefault="00C663E3" w:rsidP="00C663E3">
      <w:pPr>
        <w:tabs>
          <w:tab w:val="left" w:pos="14459"/>
        </w:tabs>
        <w:spacing w:line="14" w:lineRule="auto"/>
        <w:ind w:firstLine="0"/>
        <w:rPr>
          <w:iCs/>
          <w:color w:val="000000" w:themeColor="text1"/>
          <w:szCs w:val="24"/>
        </w:rPr>
      </w:pPr>
    </w:p>
    <w:tbl>
      <w:tblPr>
        <w:tblW w:w="5000" w:type="pct"/>
        <w:tblLayout w:type="fixed"/>
        <w:tblCellMar>
          <w:left w:w="0" w:type="dxa"/>
          <w:right w:w="0" w:type="dxa"/>
        </w:tblCellMar>
        <w:tblLook w:val="0000" w:firstRow="0" w:lastRow="0" w:firstColumn="0" w:lastColumn="0" w:noHBand="0" w:noVBand="0"/>
      </w:tblPr>
      <w:tblGrid>
        <w:gridCol w:w="423"/>
        <w:gridCol w:w="1840"/>
        <w:gridCol w:w="3119"/>
        <w:gridCol w:w="1843"/>
        <w:gridCol w:w="1843"/>
        <w:gridCol w:w="1418"/>
        <w:gridCol w:w="1843"/>
        <w:gridCol w:w="2231"/>
      </w:tblGrid>
      <w:tr w:rsidR="00C663E3" w:rsidRPr="008A76E8" w14:paraId="22851A32" w14:textId="77777777" w:rsidTr="00FE3EC2">
        <w:trPr>
          <w:trHeight w:val="20"/>
          <w:tblHeader/>
        </w:trPr>
        <w:tc>
          <w:tcPr>
            <w:tcW w:w="145" w:type="pct"/>
            <w:tcBorders>
              <w:top w:val="single" w:sz="4" w:space="0" w:color="000000"/>
              <w:left w:val="single" w:sz="4" w:space="0" w:color="000000"/>
              <w:bottom w:val="single" w:sz="4" w:space="0" w:color="000000"/>
            </w:tcBorders>
            <w:shd w:val="clear" w:color="auto" w:fill="FFFFFF"/>
          </w:tcPr>
          <w:p w14:paraId="52A39B71" w14:textId="77777777" w:rsidR="00C663E3" w:rsidRPr="008A76E8" w:rsidRDefault="00C663E3" w:rsidP="00C663E3">
            <w:pPr>
              <w:widowControl w:val="0"/>
              <w:tabs>
                <w:tab w:val="left" w:pos="14459"/>
              </w:tabs>
              <w:autoSpaceDE w:val="0"/>
              <w:spacing w:line="240" w:lineRule="auto"/>
              <w:ind w:firstLine="0"/>
              <w:jc w:val="center"/>
              <w:rPr>
                <w:color w:val="000000" w:themeColor="text1"/>
                <w:szCs w:val="24"/>
              </w:rPr>
            </w:pPr>
            <w:r w:rsidRPr="008A76E8">
              <w:rPr>
                <w:color w:val="000000" w:themeColor="text1"/>
                <w:szCs w:val="24"/>
              </w:rPr>
              <w:t>1</w:t>
            </w:r>
          </w:p>
        </w:tc>
        <w:tc>
          <w:tcPr>
            <w:tcW w:w="632" w:type="pct"/>
            <w:tcBorders>
              <w:top w:val="single" w:sz="4" w:space="0" w:color="000000"/>
              <w:left w:val="single" w:sz="4" w:space="0" w:color="000000"/>
              <w:bottom w:val="single" w:sz="4" w:space="0" w:color="000000"/>
            </w:tcBorders>
            <w:shd w:val="clear" w:color="auto" w:fill="FFFFFF"/>
          </w:tcPr>
          <w:p w14:paraId="698F285F" w14:textId="77777777" w:rsidR="00C663E3" w:rsidRPr="008A76E8" w:rsidRDefault="00C663E3" w:rsidP="00C663E3">
            <w:pPr>
              <w:widowControl w:val="0"/>
              <w:tabs>
                <w:tab w:val="left" w:pos="14459"/>
              </w:tabs>
              <w:autoSpaceDE w:val="0"/>
              <w:spacing w:line="240" w:lineRule="auto"/>
              <w:ind w:firstLine="0"/>
              <w:jc w:val="center"/>
              <w:rPr>
                <w:color w:val="000000" w:themeColor="text1"/>
                <w:szCs w:val="24"/>
              </w:rPr>
            </w:pPr>
            <w:r w:rsidRPr="008A76E8">
              <w:rPr>
                <w:color w:val="000000" w:themeColor="text1"/>
                <w:szCs w:val="24"/>
              </w:rPr>
              <w:t>2</w:t>
            </w:r>
          </w:p>
        </w:tc>
        <w:tc>
          <w:tcPr>
            <w:tcW w:w="1071" w:type="pct"/>
            <w:tcBorders>
              <w:top w:val="single" w:sz="4" w:space="0" w:color="000000"/>
              <w:left w:val="single" w:sz="4" w:space="0" w:color="000000"/>
              <w:bottom w:val="single" w:sz="4" w:space="0" w:color="000000"/>
              <w:right w:val="single" w:sz="4" w:space="0" w:color="000000"/>
            </w:tcBorders>
            <w:shd w:val="clear" w:color="auto" w:fill="FFFFFF"/>
          </w:tcPr>
          <w:p w14:paraId="340CBB0D"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8A76E8">
              <w:rPr>
                <w:iCs/>
                <w:color w:val="000000" w:themeColor="text1"/>
                <w:szCs w:val="24"/>
              </w:rPr>
              <w:t>3</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770A2D5"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A76E8">
              <w:rPr>
                <w:iCs/>
                <w:color w:val="000000" w:themeColor="text1"/>
                <w:szCs w:val="24"/>
              </w:rPr>
              <w:t>4</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723BFA9"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A76E8">
              <w:rPr>
                <w:iCs/>
                <w:color w:val="000000" w:themeColor="text1"/>
                <w:szCs w:val="24"/>
              </w:rPr>
              <w:t>5</w:t>
            </w:r>
          </w:p>
        </w:tc>
        <w:tc>
          <w:tcPr>
            <w:tcW w:w="487" w:type="pct"/>
            <w:tcBorders>
              <w:top w:val="single" w:sz="4" w:space="0" w:color="000000"/>
              <w:left w:val="single" w:sz="4" w:space="0" w:color="000000"/>
              <w:bottom w:val="single" w:sz="4" w:space="0" w:color="000000"/>
              <w:right w:val="single" w:sz="4" w:space="0" w:color="000000"/>
            </w:tcBorders>
            <w:shd w:val="clear" w:color="auto" w:fill="FFFFFF"/>
          </w:tcPr>
          <w:p w14:paraId="617CA104"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right="-104" w:firstLine="0"/>
              <w:jc w:val="center"/>
              <w:rPr>
                <w:iCs/>
                <w:color w:val="000000" w:themeColor="text1"/>
                <w:szCs w:val="24"/>
              </w:rPr>
            </w:pPr>
            <w:r w:rsidRPr="008A76E8">
              <w:rPr>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53A0281"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A76E8">
              <w:rPr>
                <w:iCs/>
                <w:color w:val="000000" w:themeColor="text1"/>
                <w:szCs w:val="24"/>
              </w:rPr>
              <w:t>7</w:t>
            </w:r>
          </w:p>
        </w:tc>
        <w:tc>
          <w:tcPr>
            <w:tcW w:w="766" w:type="pct"/>
            <w:tcBorders>
              <w:top w:val="single" w:sz="4" w:space="0" w:color="000000"/>
              <w:left w:val="single" w:sz="4" w:space="0" w:color="000000"/>
              <w:bottom w:val="single" w:sz="4" w:space="0" w:color="000000"/>
              <w:right w:val="single" w:sz="4" w:space="0" w:color="000000"/>
            </w:tcBorders>
            <w:shd w:val="clear" w:color="auto" w:fill="FFFFFF"/>
          </w:tcPr>
          <w:p w14:paraId="1D7EBF7F"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A76E8">
              <w:rPr>
                <w:iCs/>
                <w:color w:val="000000" w:themeColor="text1"/>
                <w:szCs w:val="24"/>
              </w:rPr>
              <w:t>8</w:t>
            </w:r>
          </w:p>
        </w:tc>
      </w:tr>
      <w:tr w:rsidR="00C663E3" w:rsidRPr="008A76E8" w14:paraId="35DC1798" w14:textId="77777777" w:rsidTr="0037010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74AA656"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right="-104" w:firstLine="0"/>
              <w:jc w:val="center"/>
              <w:rPr>
                <w:b/>
                <w:iCs/>
                <w:color w:val="000000" w:themeColor="text1"/>
                <w:szCs w:val="24"/>
              </w:rPr>
            </w:pPr>
            <w:r w:rsidRPr="008A76E8">
              <w:rPr>
                <w:b/>
                <w:iCs/>
                <w:color w:val="000000" w:themeColor="text1"/>
                <w:szCs w:val="24"/>
              </w:rPr>
              <w:t>Основные виды разрешенного использования</w:t>
            </w:r>
          </w:p>
        </w:tc>
      </w:tr>
      <w:tr w:rsidR="00C663E3" w:rsidRPr="008A76E8" w14:paraId="06D9C8A7" w14:textId="77777777" w:rsidTr="00FE3EC2">
        <w:trPr>
          <w:trHeight w:val="20"/>
        </w:trPr>
        <w:tc>
          <w:tcPr>
            <w:tcW w:w="145" w:type="pct"/>
            <w:tcBorders>
              <w:top w:val="single" w:sz="4" w:space="0" w:color="000000"/>
              <w:left w:val="single" w:sz="4" w:space="0" w:color="000000"/>
              <w:bottom w:val="single" w:sz="4" w:space="0" w:color="000000"/>
            </w:tcBorders>
            <w:shd w:val="clear" w:color="auto" w:fill="auto"/>
          </w:tcPr>
          <w:p w14:paraId="578200B4" w14:textId="77777777" w:rsidR="00C663E3" w:rsidRPr="008A76E8" w:rsidRDefault="00C663E3" w:rsidP="00C663E3">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8A76E8">
              <w:rPr>
                <w:color w:val="000000" w:themeColor="text1"/>
                <w:szCs w:val="24"/>
              </w:rPr>
              <w:t>1</w:t>
            </w:r>
          </w:p>
        </w:tc>
        <w:tc>
          <w:tcPr>
            <w:tcW w:w="632" w:type="pct"/>
            <w:tcBorders>
              <w:top w:val="single" w:sz="4" w:space="0" w:color="000000"/>
              <w:left w:val="single" w:sz="4" w:space="0" w:color="000000"/>
              <w:bottom w:val="single" w:sz="4" w:space="0" w:color="000000"/>
            </w:tcBorders>
            <w:shd w:val="clear" w:color="auto" w:fill="auto"/>
          </w:tcPr>
          <w:p w14:paraId="3161D51B"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iCs/>
                <w:color w:val="000000" w:themeColor="text1"/>
                <w:szCs w:val="24"/>
              </w:rPr>
              <w:t xml:space="preserve">Охрана природных </w:t>
            </w:r>
            <w:r w:rsidRPr="008A76E8">
              <w:rPr>
                <w:iCs/>
                <w:color w:val="000000" w:themeColor="text1"/>
                <w:szCs w:val="24"/>
              </w:rPr>
              <w:lastRenderedPageBreak/>
              <w:t>территорий (9.1)</w:t>
            </w: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11392CE0" w14:textId="77777777" w:rsidR="00C663E3" w:rsidRPr="008A76E8" w:rsidRDefault="00C663E3" w:rsidP="00772F05">
            <w:pPr>
              <w:widowControl w:val="0"/>
              <w:tabs>
                <w:tab w:val="left" w:pos="540"/>
                <w:tab w:val="left" w:pos="720"/>
                <w:tab w:val="left" w:pos="900"/>
                <w:tab w:val="left" w:pos="1080"/>
                <w:tab w:val="left" w:pos="1260"/>
                <w:tab w:val="left" w:pos="14459"/>
              </w:tabs>
              <w:spacing w:line="240" w:lineRule="auto"/>
              <w:ind w:left="150" w:firstLine="0"/>
              <w:jc w:val="left"/>
              <w:rPr>
                <w:color w:val="000000" w:themeColor="text1"/>
                <w:szCs w:val="24"/>
              </w:rPr>
            </w:pPr>
            <w:r w:rsidRPr="008A76E8">
              <w:rPr>
                <w:color w:val="000000" w:themeColor="text1"/>
                <w:szCs w:val="24"/>
              </w:rPr>
              <w:lastRenderedPageBreak/>
              <w:t xml:space="preserve">Сохранение отдельных естественных качеств </w:t>
            </w:r>
            <w:r w:rsidRPr="008A76E8">
              <w:rPr>
                <w:color w:val="000000" w:themeColor="text1"/>
                <w:szCs w:val="24"/>
              </w:rPr>
              <w:lastRenderedPageBreak/>
              <w:t>окружающей природной среды путем ограничения хозяйственной деятельности в данной зоне, в частности:</w:t>
            </w:r>
          </w:p>
          <w:p w14:paraId="597B4C77" w14:textId="77777777" w:rsidR="00C663E3" w:rsidRPr="008A76E8" w:rsidRDefault="00C663E3" w:rsidP="00772F05">
            <w:pPr>
              <w:widowControl w:val="0"/>
              <w:tabs>
                <w:tab w:val="left" w:pos="540"/>
                <w:tab w:val="left" w:pos="720"/>
                <w:tab w:val="left" w:pos="900"/>
                <w:tab w:val="left" w:pos="1080"/>
                <w:tab w:val="left" w:pos="1260"/>
                <w:tab w:val="left" w:pos="14459"/>
              </w:tabs>
              <w:spacing w:line="240" w:lineRule="auto"/>
              <w:ind w:left="150" w:firstLine="0"/>
              <w:jc w:val="left"/>
              <w:rPr>
                <w:color w:val="000000" w:themeColor="text1"/>
                <w:szCs w:val="24"/>
              </w:rPr>
            </w:pPr>
            <w:r w:rsidRPr="008A76E8">
              <w:rPr>
                <w:color w:val="000000" w:themeColor="text1"/>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33" w:type="pct"/>
            <w:tcBorders>
              <w:top w:val="single" w:sz="4" w:space="0" w:color="000000"/>
              <w:left w:val="single" w:sz="4" w:space="0" w:color="000000"/>
              <w:bottom w:val="single" w:sz="4" w:space="0" w:color="000000"/>
              <w:right w:val="single" w:sz="4" w:space="0" w:color="000000"/>
            </w:tcBorders>
          </w:tcPr>
          <w:p w14:paraId="6A3148D2" w14:textId="37DFD503" w:rsidR="00C663E3" w:rsidRPr="008A76E8" w:rsidRDefault="00C663E3" w:rsidP="00772F05">
            <w:pPr>
              <w:widowControl w:val="0"/>
              <w:tabs>
                <w:tab w:val="left" w:pos="540"/>
                <w:tab w:val="left" w:pos="720"/>
                <w:tab w:val="left" w:pos="900"/>
                <w:tab w:val="left" w:pos="1080"/>
                <w:tab w:val="left" w:pos="1260"/>
                <w:tab w:val="left" w:pos="14459"/>
              </w:tabs>
              <w:spacing w:line="240" w:lineRule="auto"/>
              <w:ind w:left="138" w:firstLine="0"/>
              <w:jc w:val="left"/>
              <w:rPr>
                <w:color w:val="000000"/>
                <w:szCs w:val="24"/>
              </w:rPr>
            </w:pPr>
            <w:r w:rsidRPr="008A76E8">
              <w:rPr>
                <w:color w:val="000000"/>
                <w:szCs w:val="24"/>
              </w:rPr>
              <w:lastRenderedPageBreak/>
              <w:t xml:space="preserve">Минимальный размер </w:t>
            </w:r>
            <w:r w:rsidRPr="008A76E8">
              <w:rPr>
                <w:color w:val="000000"/>
                <w:szCs w:val="24"/>
              </w:rPr>
              <w:lastRenderedPageBreak/>
              <w:t xml:space="preserve">земельного участка – </w:t>
            </w:r>
            <w:r w:rsidR="00772F05">
              <w:rPr>
                <w:color w:val="000000"/>
                <w:szCs w:val="24"/>
              </w:rPr>
              <w:t xml:space="preserve">                   </w:t>
            </w:r>
            <w:r w:rsidRPr="008A76E8">
              <w:rPr>
                <w:color w:val="000000"/>
                <w:szCs w:val="24"/>
              </w:rPr>
              <w:t>100 кв. м.</w:t>
            </w:r>
          </w:p>
          <w:p w14:paraId="7FC38716" w14:textId="77777777" w:rsidR="00C663E3" w:rsidRPr="008A76E8" w:rsidRDefault="00C663E3" w:rsidP="00772F05">
            <w:pPr>
              <w:autoSpaceDE w:val="0"/>
              <w:autoSpaceDN w:val="0"/>
              <w:adjustRightInd w:val="0"/>
              <w:spacing w:line="240" w:lineRule="auto"/>
              <w:ind w:left="138" w:firstLine="0"/>
              <w:jc w:val="left"/>
              <w:rPr>
                <w:color w:val="000000" w:themeColor="text1"/>
                <w:szCs w:val="24"/>
              </w:rPr>
            </w:pPr>
            <w:r w:rsidRPr="008A76E8">
              <w:rPr>
                <w:color w:val="000000"/>
                <w:szCs w:val="24"/>
              </w:rPr>
              <w:t>Максимальный размер земельного участка – не подлежит ограничению</w:t>
            </w:r>
          </w:p>
        </w:tc>
        <w:tc>
          <w:tcPr>
            <w:tcW w:w="633" w:type="pct"/>
            <w:tcBorders>
              <w:top w:val="single" w:sz="4" w:space="0" w:color="000000"/>
              <w:left w:val="single" w:sz="4" w:space="0" w:color="000000"/>
              <w:bottom w:val="single" w:sz="4" w:space="0" w:color="000000"/>
              <w:right w:val="single" w:sz="4" w:space="0" w:color="000000"/>
            </w:tcBorders>
          </w:tcPr>
          <w:p w14:paraId="0B225F4A"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color w:val="000000" w:themeColor="text1"/>
                <w:szCs w:val="24"/>
              </w:rPr>
              <w:lastRenderedPageBreak/>
              <w:t>Не подлежит установления</w:t>
            </w:r>
          </w:p>
        </w:tc>
        <w:tc>
          <w:tcPr>
            <w:tcW w:w="487" w:type="pct"/>
            <w:tcBorders>
              <w:top w:val="single" w:sz="4" w:space="0" w:color="000000"/>
              <w:left w:val="single" w:sz="4" w:space="0" w:color="000000"/>
              <w:bottom w:val="single" w:sz="4" w:space="0" w:color="000000"/>
              <w:right w:val="single" w:sz="4" w:space="0" w:color="000000"/>
            </w:tcBorders>
          </w:tcPr>
          <w:p w14:paraId="40AE5CF2"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right="-104" w:firstLine="0"/>
              <w:jc w:val="left"/>
              <w:rPr>
                <w:color w:val="000000" w:themeColor="text1"/>
                <w:szCs w:val="24"/>
              </w:rPr>
            </w:pPr>
            <w:r w:rsidRPr="008A76E8">
              <w:rPr>
                <w:color w:val="000000" w:themeColor="text1"/>
                <w:szCs w:val="24"/>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7C307931"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color w:val="000000" w:themeColor="text1"/>
                <w:szCs w:val="24"/>
              </w:rPr>
              <w:t>Не подлежат установлению</w:t>
            </w:r>
          </w:p>
        </w:tc>
        <w:tc>
          <w:tcPr>
            <w:tcW w:w="766" w:type="pct"/>
            <w:tcBorders>
              <w:top w:val="single" w:sz="4" w:space="0" w:color="000000"/>
              <w:left w:val="single" w:sz="4" w:space="0" w:color="000000"/>
              <w:bottom w:val="single" w:sz="4" w:space="0" w:color="000000"/>
              <w:right w:val="single" w:sz="4" w:space="0" w:color="000000"/>
            </w:tcBorders>
          </w:tcPr>
          <w:p w14:paraId="6AA63F5D" w14:textId="77777777" w:rsidR="00C663E3" w:rsidRPr="008A76E8" w:rsidRDefault="00C663E3" w:rsidP="00C663E3">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color w:val="000000" w:themeColor="text1"/>
                <w:szCs w:val="24"/>
              </w:rPr>
              <w:t xml:space="preserve">Строительство объектов </w:t>
            </w:r>
            <w:r w:rsidRPr="008A76E8">
              <w:rPr>
                <w:color w:val="000000" w:themeColor="text1"/>
                <w:szCs w:val="24"/>
              </w:rPr>
              <w:lastRenderedPageBreak/>
              <w:t>капитального строительства не предусмотрено</w:t>
            </w:r>
          </w:p>
        </w:tc>
      </w:tr>
      <w:tr w:rsidR="00835D6B" w:rsidRPr="008A76E8" w14:paraId="43F249B9" w14:textId="77777777" w:rsidTr="00FE3EC2">
        <w:trPr>
          <w:trHeight w:val="20"/>
        </w:trPr>
        <w:tc>
          <w:tcPr>
            <w:tcW w:w="145" w:type="pct"/>
            <w:tcBorders>
              <w:top w:val="single" w:sz="4" w:space="0" w:color="000000"/>
              <w:left w:val="single" w:sz="4" w:space="0" w:color="000000"/>
              <w:bottom w:val="single" w:sz="4" w:space="0" w:color="000000"/>
            </w:tcBorders>
            <w:shd w:val="clear" w:color="auto" w:fill="auto"/>
          </w:tcPr>
          <w:p w14:paraId="1DDE1B14" w14:textId="5D561E00" w:rsidR="00835D6B" w:rsidRPr="008A76E8" w:rsidRDefault="00835D6B" w:rsidP="00835D6B">
            <w:pPr>
              <w:tabs>
                <w:tab w:val="left" w:pos="540"/>
                <w:tab w:val="left" w:pos="720"/>
                <w:tab w:val="left" w:pos="900"/>
                <w:tab w:val="left" w:pos="1080"/>
                <w:tab w:val="left" w:pos="1260"/>
                <w:tab w:val="left" w:pos="14459"/>
              </w:tabs>
              <w:spacing w:line="240" w:lineRule="auto"/>
              <w:ind w:firstLine="0"/>
              <w:jc w:val="center"/>
              <w:rPr>
                <w:color w:val="000000" w:themeColor="text1"/>
                <w:szCs w:val="24"/>
                <w:lang w:val="en-US"/>
              </w:rPr>
            </w:pPr>
            <w:r w:rsidRPr="008A76E8">
              <w:rPr>
                <w:color w:val="000000" w:themeColor="text1"/>
                <w:szCs w:val="24"/>
                <w:lang w:val="en-US"/>
              </w:rPr>
              <w:lastRenderedPageBreak/>
              <w:t>2</w:t>
            </w:r>
          </w:p>
        </w:tc>
        <w:tc>
          <w:tcPr>
            <w:tcW w:w="632" w:type="pct"/>
            <w:tcBorders>
              <w:top w:val="single" w:sz="4" w:space="0" w:color="000000"/>
              <w:left w:val="single" w:sz="4" w:space="0" w:color="000000"/>
              <w:bottom w:val="single" w:sz="4" w:space="0" w:color="000000"/>
            </w:tcBorders>
            <w:shd w:val="clear" w:color="auto" w:fill="auto"/>
          </w:tcPr>
          <w:p w14:paraId="6CC19140" w14:textId="730CD0D3"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8A76E8">
              <w:rPr>
                <w:color w:val="000000" w:themeColor="text1"/>
                <w:szCs w:val="24"/>
              </w:rPr>
              <w:t>Улично-дорожная сеть (12.0.1)</w:t>
            </w: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4DB41AB3" w14:textId="77777777" w:rsidR="00835D6B" w:rsidRPr="008A76E8" w:rsidRDefault="00835D6B" w:rsidP="00772F05">
            <w:pPr>
              <w:tabs>
                <w:tab w:val="left" w:pos="14459"/>
              </w:tabs>
              <w:autoSpaceDE w:val="0"/>
              <w:spacing w:line="240" w:lineRule="auto"/>
              <w:ind w:left="150" w:firstLine="0"/>
              <w:jc w:val="left"/>
              <w:rPr>
                <w:color w:val="000000" w:themeColor="text1"/>
                <w:szCs w:val="24"/>
              </w:rPr>
            </w:pPr>
            <w:r w:rsidRPr="008A76E8">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EE2CEC" w14:textId="11711C2C"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150" w:firstLine="0"/>
              <w:jc w:val="left"/>
              <w:rPr>
                <w:color w:val="000000" w:themeColor="text1"/>
                <w:szCs w:val="24"/>
              </w:rPr>
            </w:pPr>
            <w:r w:rsidRPr="008A76E8">
              <w:rPr>
                <w:color w:val="000000" w:themeColor="text1"/>
                <w:szCs w:val="24"/>
              </w:rPr>
              <w:t xml:space="preserve">размещение придорожных стоянок (парковок) транспортных средств в </w:t>
            </w:r>
            <w:r w:rsidRPr="008A76E8">
              <w:rPr>
                <w:color w:val="000000" w:themeColor="text1"/>
                <w:szCs w:val="24"/>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3" w:type="pct"/>
            <w:tcBorders>
              <w:top w:val="single" w:sz="4" w:space="0" w:color="000000"/>
              <w:left w:val="single" w:sz="4" w:space="0" w:color="000000"/>
              <w:bottom w:val="single" w:sz="4" w:space="0" w:color="000000"/>
              <w:right w:val="single" w:sz="4" w:space="0" w:color="000000"/>
            </w:tcBorders>
          </w:tcPr>
          <w:p w14:paraId="443E507F" w14:textId="3B5280FA"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A76E8">
              <w:rPr>
                <w:rFonts w:eastAsia="Times New Roman"/>
                <w:color w:val="000000" w:themeColor="text1"/>
                <w:szCs w:val="24"/>
                <w:lang w:eastAsia="ru-RU"/>
              </w:rPr>
              <w:lastRenderedPageBreak/>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25A2EE28" w14:textId="672ACB1D"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rFonts w:eastAsia="Times New Roman"/>
                <w:color w:val="000000" w:themeColor="text1"/>
                <w:szCs w:val="24"/>
                <w:lang w:eastAsia="ru-RU"/>
              </w:rPr>
              <w:t>Не подлежат установлению</w:t>
            </w:r>
          </w:p>
        </w:tc>
        <w:tc>
          <w:tcPr>
            <w:tcW w:w="487" w:type="pct"/>
            <w:tcBorders>
              <w:top w:val="single" w:sz="4" w:space="0" w:color="000000"/>
              <w:left w:val="single" w:sz="4" w:space="0" w:color="000000"/>
              <w:bottom w:val="single" w:sz="4" w:space="0" w:color="000000"/>
              <w:right w:val="single" w:sz="4" w:space="0" w:color="000000"/>
            </w:tcBorders>
          </w:tcPr>
          <w:p w14:paraId="76973C16" w14:textId="6FBEFEA2"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right="-104" w:firstLine="0"/>
              <w:jc w:val="left"/>
              <w:rPr>
                <w:color w:val="000000" w:themeColor="text1"/>
                <w:szCs w:val="24"/>
              </w:rPr>
            </w:pPr>
            <w:r w:rsidRPr="008A76E8">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22E903BE" w14:textId="0D3B8AA9"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rFonts w:eastAsia="Times New Roman"/>
                <w:color w:val="000000" w:themeColor="text1"/>
                <w:szCs w:val="24"/>
                <w:lang w:eastAsia="ru-RU"/>
              </w:rPr>
              <w:t>Не подлежат установлению</w:t>
            </w:r>
          </w:p>
        </w:tc>
        <w:tc>
          <w:tcPr>
            <w:tcW w:w="766" w:type="pct"/>
            <w:tcBorders>
              <w:top w:val="single" w:sz="4" w:space="0" w:color="000000"/>
              <w:left w:val="single" w:sz="4" w:space="0" w:color="000000"/>
              <w:bottom w:val="single" w:sz="4" w:space="0" w:color="000000"/>
              <w:right w:val="single" w:sz="4" w:space="0" w:color="000000"/>
            </w:tcBorders>
          </w:tcPr>
          <w:p w14:paraId="60414B4A" w14:textId="404327F9"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134" w:firstLine="0"/>
              <w:jc w:val="left"/>
              <w:rPr>
                <w:color w:val="000000" w:themeColor="text1"/>
                <w:szCs w:val="24"/>
              </w:rPr>
            </w:pPr>
            <w:r w:rsidRPr="008A76E8">
              <w:rPr>
                <w:rFonts w:eastAsia="Times New Roman"/>
                <w:color w:val="000000" w:themeColor="text1"/>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rsidRPr="008A76E8">
              <w:rPr>
                <w:rFonts w:eastAsia="Times New Roman"/>
                <w:color w:val="000000" w:themeColor="text1"/>
                <w:szCs w:val="24"/>
                <w:lang w:eastAsia="ru-RU"/>
              </w:rP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35D6B" w:rsidRPr="008A76E8" w14:paraId="6E5E5BAA" w14:textId="77777777" w:rsidTr="00FE3EC2">
        <w:trPr>
          <w:trHeight w:val="20"/>
        </w:trPr>
        <w:tc>
          <w:tcPr>
            <w:tcW w:w="145" w:type="pct"/>
            <w:tcBorders>
              <w:top w:val="single" w:sz="4" w:space="0" w:color="000000"/>
              <w:left w:val="single" w:sz="4" w:space="0" w:color="000000"/>
              <w:bottom w:val="single" w:sz="4" w:space="0" w:color="000000"/>
            </w:tcBorders>
            <w:shd w:val="clear" w:color="auto" w:fill="auto"/>
          </w:tcPr>
          <w:p w14:paraId="6BF3576D" w14:textId="1A0A479E" w:rsidR="00835D6B" w:rsidRPr="008A76E8" w:rsidRDefault="00835D6B" w:rsidP="00835D6B">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8A76E8">
              <w:rPr>
                <w:color w:val="000000" w:themeColor="text1"/>
                <w:szCs w:val="24"/>
              </w:rPr>
              <w:lastRenderedPageBreak/>
              <w:t>3</w:t>
            </w:r>
          </w:p>
        </w:tc>
        <w:tc>
          <w:tcPr>
            <w:tcW w:w="632" w:type="pct"/>
            <w:tcBorders>
              <w:top w:val="single" w:sz="4" w:space="0" w:color="000000"/>
              <w:left w:val="single" w:sz="4" w:space="0" w:color="000000"/>
              <w:bottom w:val="single" w:sz="4" w:space="0" w:color="000000"/>
            </w:tcBorders>
            <w:shd w:val="clear" w:color="auto" w:fill="auto"/>
          </w:tcPr>
          <w:p w14:paraId="716DE99B"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8A76E8">
              <w:rPr>
                <w:color w:val="000000" w:themeColor="text1"/>
                <w:szCs w:val="24"/>
              </w:rPr>
              <w:t>Благоустройство территории (12.0.2)</w:t>
            </w: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20A7C6A3" w14:textId="77777777"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8" w:firstLine="0"/>
              <w:jc w:val="left"/>
              <w:rPr>
                <w:color w:val="000000" w:themeColor="text1"/>
                <w:szCs w:val="24"/>
              </w:rPr>
            </w:pPr>
            <w:r w:rsidRPr="008A76E8">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3" w:type="pct"/>
            <w:tcBorders>
              <w:top w:val="single" w:sz="4" w:space="0" w:color="000000"/>
              <w:left w:val="single" w:sz="4" w:space="0" w:color="000000"/>
              <w:bottom w:val="single" w:sz="4" w:space="0" w:color="000000"/>
              <w:right w:val="single" w:sz="4" w:space="0" w:color="000000"/>
            </w:tcBorders>
          </w:tcPr>
          <w:p w14:paraId="5F7C2145"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A76E8">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38154DE7"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rFonts w:eastAsia="Times New Roman"/>
                <w:color w:val="000000" w:themeColor="text1"/>
                <w:szCs w:val="24"/>
                <w:lang w:eastAsia="ru-RU"/>
              </w:rPr>
              <w:t>Не подлежат установлению</w:t>
            </w:r>
          </w:p>
        </w:tc>
        <w:tc>
          <w:tcPr>
            <w:tcW w:w="487" w:type="pct"/>
            <w:tcBorders>
              <w:top w:val="single" w:sz="4" w:space="0" w:color="000000"/>
              <w:left w:val="single" w:sz="4" w:space="0" w:color="000000"/>
              <w:bottom w:val="single" w:sz="4" w:space="0" w:color="000000"/>
              <w:right w:val="single" w:sz="4" w:space="0" w:color="000000"/>
            </w:tcBorders>
          </w:tcPr>
          <w:p w14:paraId="245A57BC" w14:textId="2F46807E"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right="-104" w:firstLine="0"/>
              <w:jc w:val="left"/>
              <w:rPr>
                <w:color w:val="000000" w:themeColor="text1"/>
                <w:szCs w:val="24"/>
              </w:rPr>
            </w:pPr>
            <w:r w:rsidRPr="008A76E8">
              <w:rPr>
                <w:rFonts w:eastAsia="Times New Roman"/>
                <w:color w:val="000000" w:themeColor="text1"/>
                <w:szCs w:val="24"/>
                <w:lang w:eastAsia="ru-RU"/>
              </w:rPr>
              <w:t>Не подлежат установле</w:t>
            </w:r>
            <w:r w:rsidR="00772F05">
              <w:rPr>
                <w:rFonts w:eastAsia="Times New Roman"/>
                <w:color w:val="000000" w:themeColor="text1"/>
                <w:szCs w:val="24"/>
                <w:lang w:eastAsia="ru-RU"/>
              </w:rPr>
              <w:t>-</w:t>
            </w:r>
            <w:r w:rsidRPr="008A76E8">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tcPr>
          <w:p w14:paraId="38E47F58"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rFonts w:eastAsia="Times New Roman"/>
                <w:color w:val="000000" w:themeColor="text1"/>
                <w:szCs w:val="24"/>
                <w:lang w:eastAsia="ru-RU"/>
              </w:rPr>
              <w:t>Не подлежат установлению</w:t>
            </w:r>
          </w:p>
        </w:tc>
        <w:tc>
          <w:tcPr>
            <w:tcW w:w="766" w:type="pct"/>
            <w:tcBorders>
              <w:top w:val="single" w:sz="4" w:space="0" w:color="000000"/>
              <w:left w:val="single" w:sz="4" w:space="0" w:color="000000"/>
              <w:bottom w:val="single" w:sz="4" w:space="0" w:color="000000"/>
              <w:right w:val="single" w:sz="4" w:space="0" w:color="000000"/>
            </w:tcBorders>
          </w:tcPr>
          <w:p w14:paraId="30F627B7" w14:textId="77777777"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134" w:firstLine="0"/>
              <w:jc w:val="left"/>
              <w:rPr>
                <w:color w:val="000000" w:themeColor="text1"/>
                <w:szCs w:val="24"/>
              </w:rPr>
            </w:pPr>
            <w:r w:rsidRPr="008A76E8">
              <w:rPr>
                <w:rFonts w:eastAsia="Times New Roman"/>
                <w:color w:val="000000" w:themeColor="text1"/>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w:t>
            </w:r>
            <w:r w:rsidRPr="008A76E8">
              <w:rPr>
                <w:rFonts w:eastAsia="Times New Roman"/>
                <w:color w:val="000000" w:themeColor="text1"/>
                <w:szCs w:val="24"/>
                <w:lang w:eastAsia="ru-RU"/>
              </w:rPr>
              <w:lastRenderedPageBreak/>
              <w:t>власти субъектов Российской Федерации или уполномоченными органами местного самоуправления в соответствии с федеральными законами</w:t>
            </w:r>
          </w:p>
        </w:tc>
      </w:tr>
      <w:tr w:rsidR="00835D6B" w:rsidRPr="008A76E8" w14:paraId="605585EE" w14:textId="77777777" w:rsidTr="0037010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4EF6DD6"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right="-104" w:firstLine="0"/>
              <w:jc w:val="center"/>
              <w:rPr>
                <w:color w:val="000000" w:themeColor="text1"/>
                <w:szCs w:val="24"/>
              </w:rPr>
            </w:pPr>
            <w:r w:rsidRPr="008A76E8">
              <w:rPr>
                <w:b/>
                <w:iCs/>
                <w:color w:val="000000" w:themeColor="text1"/>
                <w:szCs w:val="24"/>
              </w:rPr>
              <w:lastRenderedPageBreak/>
              <w:t>Условно разрешенные виды использования</w:t>
            </w:r>
          </w:p>
        </w:tc>
      </w:tr>
      <w:tr w:rsidR="00835D6B" w:rsidRPr="008A76E8" w14:paraId="0192F39A" w14:textId="77777777" w:rsidTr="00FE3EC2">
        <w:trPr>
          <w:trHeight w:val="20"/>
        </w:trPr>
        <w:tc>
          <w:tcPr>
            <w:tcW w:w="145" w:type="pct"/>
            <w:tcBorders>
              <w:top w:val="single" w:sz="4" w:space="0" w:color="000000"/>
              <w:left w:val="single" w:sz="4" w:space="0" w:color="000000"/>
              <w:bottom w:val="single" w:sz="4" w:space="0" w:color="000000"/>
            </w:tcBorders>
            <w:shd w:val="clear" w:color="auto" w:fill="auto"/>
          </w:tcPr>
          <w:p w14:paraId="4BFFD779" w14:textId="5CD3F0FD" w:rsidR="00835D6B" w:rsidRPr="008A76E8" w:rsidRDefault="00772F05" w:rsidP="00835D6B">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t>4</w:t>
            </w:r>
          </w:p>
        </w:tc>
        <w:tc>
          <w:tcPr>
            <w:tcW w:w="632" w:type="pct"/>
            <w:tcBorders>
              <w:top w:val="single" w:sz="4" w:space="0" w:color="000000"/>
              <w:left w:val="single" w:sz="4" w:space="0" w:color="000000"/>
              <w:bottom w:val="single" w:sz="4" w:space="0" w:color="000000"/>
            </w:tcBorders>
            <w:shd w:val="clear" w:color="auto" w:fill="auto"/>
          </w:tcPr>
          <w:p w14:paraId="30FA18E5"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8A76E8">
              <w:rPr>
                <w:color w:val="000000"/>
                <w:szCs w:val="24"/>
              </w:rPr>
              <w:t>Сенокошение (1.19)</w:t>
            </w:r>
          </w:p>
        </w:tc>
        <w:tc>
          <w:tcPr>
            <w:tcW w:w="1071" w:type="pct"/>
            <w:tcBorders>
              <w:top w:val="single" w:sz="4" w:space="0" w:color="000000"/>
              <w:left w:val="single" w:sz="4" w:space="0" w:color="000000"/>
              <w:bottom w:val="single" w:sz="4" w:space="0" w:color="000000"/>
              <w:right w:val="single" w:sz="4" w:space="0" w:color="000000"/>
            </w:tcBorders>
            <w:shd w:val="clear" w:color="auto" w:fill="auto"/>
          </w:tcPr>
          <w:p w14:paraId="0599DE2A"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color w:val="000000"/>
                <w:szCs w:val="24"/>
              </w:rPr>
              <w:t>Кошение трав, сбор и заготовка сена</w:t>
            </w:r>
          </w:p>
        </w:tc>
        <w:tc>
          <w:tcPr>
            <w:tcW w:w="633" w:type="pct"/>
            <w:tcBorders>
              <w:top w:val="single" w:sz="4" w:space="0" w:color="000000"/>
              <w:left w:val="single" w:sz="4" w:space="0" w:color="000000"/>
              <w:bottom w:val="single" w:sz="4" w:space="0" w:color="000000"/>
              <w:right w:val="single" w:sz="4" w:space="0" w:color="000000"/>
            </w:tcBorders>
          </w:tcPr>
          <w:p w14:paraId="7AECA3FB"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A76E8">
              <w:rPr>
                <w:color w:val="000000"/>
                <w:szCs w:val="24"/>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635BD343"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color w:val="000000"/>
                <w:szCs w:val="24"/>
              </w:rPr>
              <w:t>Не подлежит установлению</w:t>
            </w:r>
          </w:p>
        </w:tc>
        <w:tc>
          <w:tcPr>
            <w:tcW w:w="487" w:type="pct"/>
            <w:tcBorders>
              <w:top w:val="single" w:sz="4" w:space="0" w:color="000000"/>
              <w:left w:val="single" w:sz="4" w:space="0" w:color="000000"/>
              <w:bottom w:val="single" w:sz="4" w:space="0" w:color="000000"/>
              <w:right w:val="single" w:sz="4" w:space="0" w:color="000000"/>
            </w:tcBorders>
          </w:tcPr>
          <w:p w14:paraId="54C48D93" w14:textId="4B3E33CD" w:rsidR="00835D6B" w:rsidRPr="008A76E8" w:rsidRDefault="00835D6B" w:rsidP="00FE3EC2">
            <w:pPr>
              <w:widowControl w:val="0"/>
              <w:tabs>
                <w:tab w:val="left" w:pos="540"/>
                <w:tab w:val="left" w:pos="720"/>
                <w:tab w:val="left" w:pos="900"/>
                <w:tab w:val="left" w:pos="1080"/>
                <w:tab w:val="left" w:pos="1260"/>
                <w:tab w:val="left" w:pos="14459"/>
              </w:tabs>
              <w:spacing w:line="240" w:lineRule="auto"/>
              <w:ind w:left="139" w:right="-104" w:firstLine="0"/>
              <w:jc w:val="left"/>
              <w:rPr>
                <w:color w:val="000000" w:themeColor="text1"/>
                <w:szCs w:val="24"/>
              </w:rPr>
            </w:pPr>
            <w:r w:rsidRPr="008A76E8">
              <w:rPr>
                <w:color w:val="000000"/>
                <w:szCs w:val="24"/>
              </w:rPr>
              <w:t>Не подлежит установле</w:t>
            </w:r>
            <w:r w:rsidR="00772F05">
              <w:rPr>
                <w:color w:val="000000"/>
                <w:szCs w:val="24"/>
              </w:rPr>
              <w:t>-</w:t>
            </w:r>
            <w:r w:rsidRPr="008A76E8">
              <w:rPr>
                <w:color w:val="000000"/>
                <w:szCs w:val="24"/>
              </w:rPr>
              <w:t>нию</w:t>
            </w:r>
          </w:p>
        </w:tc>
        <w:tc>
          <w:tcPr>
            <w:tcW w:w="633" w:type="pct"/>
            <w:tcBorders>
              <w:top w:val="single" w:sz="4" w:space="0" w:color="000000"/>
              <w:left w:val="single" w:sz="4" w:space="0" w:color="000000"/>
              <w:bottom w:val="single" w:sz="4" w:space="0" w:color="000000"/>
              <w:right w:val="single" w:sz="4" w:space="0" w:color="000000"/>
            </w:tcBorders>
          </w:tcPr>
          <w:p w14:paraId="1378313F"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A76E8">
              <w:rPr>
                <w:color w:val="000000"/>
                <w:szCs w:val="24"/>
              </w:rPr>
              <w:t>Не подлежит установлению</w:t>
            </w:r>
          </w:p>
        </w:tc>
        <w:tc>
          <w:tcPr>
            <w:tcW w:w="766" w:type="pct"/>
            <w:tcBorders>
              <w:top w:val="single" w:sz="4" w:space="0" w:color="000000"/>
              <w:left w:val="single" w:sz="4" w:space="0" w:color="000000"/>
              <w:bottom w:val="single" w:sz="4" w:space="0" w:color="000000"/>
              <w:right w:val="single" w:sz="4" w:space="0" w:color="000000"/>
            </w:tcBorders>
          </w:tcPr>
          <w:p w14:paraId="0506067F" w14:textId="77777777" w:rsidR="00835D6B" w:rsidRPr="008A76E8" w:rsidRDefault="00835D6B" w:rsidP="00FE3EC2">
            <w:pPr>
              <w:widowControl w:val="0"/>
              <w:tabs>
                <w:tab w:val="left" w:pos="540"/>
                <w:tab w:val="left" w:pos="720"/>
                <w:tab w:val="left" w:pos="900"/>
                <w:tab w:val="left" w:pos="1080"/>
                <w:tab w:val="left" w:pos="1260"/>
                <w:tab w:val="left" w:pos="14459"/>
              </w:tabs>
              <w:spacing w:line="240" w:lineRule="auto"/>
              <w:ind w:left="134" w:firstLine="0"/>
              <w:jc w:val="left"/>
              <w:rPr>
                <w:color w:val="000000"/>
                <w:szCs w:val="24"/>
              </w:rPr>
            </w:pPr>
            <w:r w:rsidRPr="008A76E8">
              <w:rPr>
                <w:color w:val="000000"/>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w:t>
            </w:r>
          </w:p>
          <w:p w14:paraId="5333E9FC" w14:textId="77777777" w:rsidR="00835D6B" w:rsidRPr="008A76E8" w:rsidRDefault="00835D6B" w:rsidP="00FE3EC2">
            <w:pPr>
              <w:widowControl w:val="0"/>
              <w:tabs>
                <w:tab w:val="left" w:pos="540"/>
                <w:tab w:val="left" w:pos="720"/>
                <w:tab w:val="left" w:pos="900"/>
                <w:tab w:val="left" w:pos="1080"/>
                <w:tab w:val="left" w:pos="1260"/>
                <w:tab w:val="left" w:pos="14459"/>
              </w:tabs>
              <w:spacing w:line="240" w:lineRule="auto"/>
              <w:ind w:left="134" w:firstLine="0"/>
              <w:jc w:val="left"/>
              <w:rPr>
                <w:color w:val="000000"/>
                <w:szCs w:val="24"/>
              </w:rPr>
            </w:pPr>
            <w:r w:rsidRPr="008A76E8">
              <w:rPr>
                <w:color w:val="000000"/>
                <w:szCs w:val="24"/>
              </w:rPr>
              <w:t xml:space="preserve">уполномоченными органами исполнительной власти субъектов Российской Федерации или </w:t>
            </w:r>
            <w:r w:rsidRPr="008A76E8">
              <w:rPr>
                <w:color w:val="000000"/>
                <w:szCs w:val="24"/>
              </w:rPr>
              <w:lastRenderedPageBreak/>
              <w:t>уполномоченными органами местного самоуправления в</w:t>
            </w:r>
          </w:p>
          <w:p w14:paraId="09A45D10" w14:textId="77777777" w:rsidR="00835D6B" w:rsidRPr="008A76E8" w:rsidRDefault="00835D6B" w:rsidP="00FE3EC2">
            <w:pPr>
              <w:widowControl w:val="0"/>
              <w:tabs>
                <w:tab w:val="left" w:pos="540"/>
                <w:tab w:val="left" w:pos="720"/>
                <w:tab w:val="left" w:pos="900"/>
                <w:tab w:val="left" w:pos="1080"/>
                <w:tab w:val="left" w:pos="1260"/>
                <w:tab w:val="left" w:pos="14459"/>
              </w:tabs>
              <w:spacing w:line="240" w:lineRule="auto"/>
              <w:ind w:left="134" w:firstLine="0"/>
              <w:jc w:val="left"/>
              <w:rPr>
                <w:color w:val="000000" w:themeColor="text1"/>
                <w:szCs w:val="24"/>
              </w:rPr>
            </w:pPr>
            <w:r w:rsidRPr="008A76E8">
              <w:rPr>
                <w:color w:val="000000"/>
                <w:szCs w:val="24"/>
              </w:rPr>
              <w:t>соответствии с федеральными законами</w:t>
            </w:r>
          </w:p>
        </w:tc>
      </w:tr>
      <w:tr w:rsidR="00835D6B" w:rsidRPr="008A76E8" w14:paraId="4BF867B8" w14:textId="77777777" w:rsidTr="0037010B">
        <w:trPr>
          <w:trHeight w:val="7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D9804AD" w14:textId="77777777" w:rsidR="00835D6B" w:rsidRPr="008A76E8" w:rsidRDefault="00835D6B" w:rsidP="00835D6B">
            <w:pPr>
              <w:widowControl w:val="0"/>
              <w:tabs>
                <w:tab w:val="left" w:pos="540"/>
                <w:tab w:val="left" w:pos="720"/>
                <w:tab w:val="left" w:pos="900"/>
                <w:tab w:val="left" w:pos="1080"/>
                <w:tab w:val="left" w:pos="1260"/>
                <w:tab w:val="left" w:pos="14459"/>
              </w:tabs>
              <w:spacing w:line="240" w:lineRule="auto"/>
              <w:ind w:right="-104" w:firstLine="0"/>
              <w:jc w:val="center"/>
              <w:rPr>
                <w:color w:val="000000"/>
                <w:szCs w:val="24"/>
              </w:rPr>
            </w:pPr>
            <w:r w:rsidRPr="008A76E8">
              <w:rPr>
                <w:b/>
                <w:iCs/>
                <w:color w:val="000000" w:themeColor="text1"/>
                <w:szCs w:val="24"/>
              </w:rPr>
              <w:lastRenderedPageBreak/>
              <w:t>Вспомогательные</w:t>
            </w:r>
            <w:r w:rsidRPr="008A76E8">
              <w:rPr>
                <w:iCs/>
                <w:color w:val="000000" w:themeColor="text1"/>
                <w:szCs w:val="24"/>
              </w:rPr>
              <w:t xml:space="preserve"> </w:t>
            </w:r>
            <w:r w:rsidRPr="008A76E8">
              <w:rPr>
                <w:b/>
                <w:iCs/>
                <w:color w:val="000000" w:themeColor="text1"/>
                <w:szCs w:val="24"/>
              </w:rPr>
              <w:t>виды разрешенного использования</w:t>
            </w:r>
          </w:p>
        </w:tc>
      </w:tr>
      <w:tr w:rsidR="00835D6B" w:rsidRPr="008A76E8" w14:paraId="7E2D6C11" w14:textId="77777777" w:rsidTr="00FE3EC2">
        <w:trPr>
          <w:trHeight w:val="20"/>
        </w:trPr>
        <w:tc>
          <w:tcPr>
            <w:tcW w:w="145" w:type="pct"/>
            <w:tcBorders>
              <w:top w:val="single" w:sz="4" w:space="0" w:color="000000"/>
              <w:left w:val="single" w:sz="4" w:space="0" w:color="000000"/>
              <w:bottom w:val="single" w:sz="4" w:space="0" w:color="000000"/>
            </w:tcBorders>
            <w:shd w:val="clear" w:color="auto" w:fill="auto"/>
          </w:tcPr>
          <w:p w14:paraId="13AFE16D" w14:textId="7F038CAA" w:rsidR="00835D6B" w:rsidRPr="008A76E8" w:rsidRDefault="00772F05" w:rsidP="00835D6B">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t>5</w:t>
            </w:r>
          </w:p>
        </w:tc>
        <w:tc>
          <w:tcPr>
            <w:tcW w:w="1703" w:type="pct"/>
            <w:gridSpan w:val="2"/>
            <w:tcBorders>
              <w:top w:val="single" w:sz="4" w:space="0" w:color="000000"/>
              <w:left w:val="single" w:sz="4" w:space="0" w:color="000000"/>
              <w:bottom w:val="single" w:sz="4" w:space="0" w:color="000000"/>
              <w:right w:val="single" w:sz="4" w:space="0" w:color="000000"/>
            </w:tcBorders>
            <w:shd w:val="clear" w:color="auto" w:fill="auto"/>
          </w:tcPr>
          <w:p w14:paraId="5D67D56F" w14:textId="77777777" w:rsidR="00835D6B" w:rsidRPr="008A76E8" w:rsidRDefault="00835D6B" w:rsidP="00772F05">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373DE0F" w14:textId="77777777" w:rsidR="00835D6B" w:rsidRPr="008A76E8" w:rsidRDefault="00835D6B" w:rsidP="00772F05">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F1AE461" w14:textId="77777777" w:rsidR="00835D6B" w:rsidRPr="008A76E8" w:rsidRDefault="00835D6B" w:rsidP="00772F05">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5B82BB1" w14:textId="12607D4F" w:rsidR="00835D6B" w:rsidRPr="008A76E8" w:rsidRDefault="00835D6B" w:rsidP="00772F05">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0570DF99" w14:textId="57B390CB" w:rsidR="00835D6B" w:rsidRPr="008A76E8" w:rsidRDefault="00835D6B" w:rsidP="00772F05">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lastRenderedPageBreak/>
              <w:t>проезды общего пользования;</w:t>
            </w:r>
          </w:p>
          <w:p w14:paraId="3DFA502C" w14:textId="762C5112" w:rsidR="00835D6B" w:rsidRPr="008A76E8" w:rsidRDefault="00835D6B" w:rsidP="00772F05">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w:t>
            </w:r>
            <w:r w:rsidR="00772F05">
              <w:rPr>
                <w:color w:val="000000" w:themeColor="text1"/>
                <w:szCs w:val="24"/>
              </w:rPr>
              <w:t>огательных видов использования;</w:t>
            </w:r>
            <w:r w:rsidRPr="008A76E8">
              <w:rPr>
                <w:color w:val="000000" w:themeColor="text1"/>
                <w:szCs w:val="24"/>
              </w:rPr>
              <w:t xml:space="preserve"> благоустроенные, в том числе озелененные территории, детские площадки, площадки для отдыха, спортивных занятий;</w:t>
            </w:r>
          </w:p>
          <w:p w14:paraId="46E271F0" w14:textId="0F6E9C0E" w:rsidR="00835D6B" w:rsidRPr="008A76E8" w:rsidRDefault="00835D6B" w:rsidP="00FE3EC2">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7839E8BD" w14:textId="28CA04CC" w:rsidR="00835D6B" w:rsidRPr="008A76E8" w:rsidRDefault="00835D6B" w:rsidP="00FE3EC2">
            <w:pPr>
              <w:widowControl w:val="0"/>
              <w:tabs>
                <w:tab w:val="left" w:pos="540"/>
                <w:tab w:val="left" w:pos="720"/>
                <w:tab w:val="left" w:pos="900"/>
                <w:tab w:val="left" w:pos="1080"/>
                <w:tab w:val="left" w:pos="1260"/>
                <w:tab w:val="left" w:pos="14459"/>
              </w:tabs>
              <w:autoSpaceDE w:val="0"/>
              <w:autoSpaceDN w:val="0"/>
              <w:adjustRightInd w:val="0"/>
              <w:spacing w:line="240" w:lineRule="auto"/>
              <w:ind w:left="132" w:firstLine="0"/>
              <w:jc w:val="left"/>
              <w:rPr>
                <w:color w:val="000000" w:themeColor="text1"/>
                <w:szCs w:val="24"/>
              </w:rPr>
            </w:pPr>
            <w:r w:rsidRPr="008A76E8">
              <w:rPr>
                <w:color w:val="000000" w:themeColor="text1"/>
                <w:szCs w:val="24"/>
              </w:rPr>
              <w:t>площадки хозяйственные, в том числе площадки для мусоросборников и выгула собак;</w:t>
            </w:r>
          </w:p>
          <w:p w14:paraId="60A291B8" w14:textId="74095F79" w:rsidR="00835D6B" w:rsidRPr="008A76E8" w:rsidRDefault="00835D6B" w:rsidP="00FE3EC2">
            <w:pPr>
              <w:widowControl w:val="0"/>
              <w:tabs>
                <w:tab w:val="left" w:pos="540"/>
                <w:tab w:val="left" w:pos="720"/>
                <w:tab w:val="left" w:pos="900"/>
                <w:tab w:val="left" w:pos="1080"/>
                <w:tab w:val="left" w:pos="1260"/>
                <w:tab w:val="left" w:pos="14459"/>
              </w:tabs>
              <w:spacing w:line="240" w:lineRule="auto"/>
              <w:ind w:left="132" w:firstLine="0"/>
              <w:jc w:val="left"/>
              <w:rPr>
                <w:color w:val="000000"/>
                <w:szCs w:val="24"/>
              </w:rPr>
            </w:pPr>
            <w:r w:rsidRPr="008A76E8">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3" w:type="pct"/>
            <w:tcBorders>
              <w:top w:val="single" w:sz="4" w:space="0" w:color="000000"/>
              <w:left w:val="single" w:sz="4" w:space="0" w:color="000000"/>
              <w:bottom w:val="single" w:sz="4" w:space="0" w:color="000000"/>
              <w:right w:val="single" w:sz="4" w:space="0" w:color="000000"/>
            </w:tcBorders>
          </w:tcPr>
          <w:p w14:paraId="57BD31CF" w14:textId="1315082C"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138" w:firstLine="0"/>
              <w:jc w:val="left"/>
              <w:rPr>
                <w:color w:val="000000" w:themeColor="text1"/>
                <w:szCs w:val="24"/>
              </w:rPr>
            </w:pPr>
            <w:r w:rsidRPr="008A76E8">
              <w:rPr>
                <w:color w:val="000000" w:themeColor="text1"/>
                <w:szCs w:val="24"/>
              </w:rPr>
              <w:lastRenderedPageBreak/>
              <w:t xml:space="preserve">Минимальная площадь земельных </w:t>
            </w:r>
            <w:r w:rsidR="00FE3EC2">
              <w:rPr>
                <w:color w:val="000000" w:themeColor="text1"/>
                <w:szCs w:val="24"/>
              </w:rPr>
              <w:t xml:space="preserve">        </w:t>
            </w:r>
            <w:r w:rsidRPr="008A76E8">
              <w:rPr>
                <w:color w:val="000000" w:themeColor="text1"/>
                <w:szCs w:val="24"/>
              </w:rPr>
              <w:t xml:space="preserve">участков – </w:t>
            </w:r>
            <w:r w:rsidR="00FE3EC2">
              <w:rPr>
                <w:color w:val="000000" w:themeColor="text1"/>
                <w:szCs w:val="24"/>
              </w:rPr>
              <w:t xml:space="preserve">                </w:t>
            </w:r>
            <w:r w:rsidRPr="008A76E8">
              <w:rPr>
                <w:color w:val="000000" w:themeColor="text1"/>
                <w:szCs w:val="24"/>
              </w:rPr>
              <w:t>1 кв. м.</w:t>
            </w:r>
          </w:p>
          <w:p w14:paraId="102CB69B" w14:textId="0CD42CDC"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138" w:firstLine="0"/>
              <w:jc w:val="left"/>
              <w:rPr>
                <w:color w:val="000000"/>
                <w:szCs w:val="24"/>
              </w:rPr>
            </w:pPr>
            <w:r w:rsidRPr="008A76E8">
              <w:rPr>
                <w:color w:val="000000" w:themeColor="text1"/>
                <w:szCs w:val="24"/>
              </w:rPr>
              <w:t>Максимальная площадь земельного участка, установленная для объектов вспомогатель</w:t>
            </w:r>
            <w:r w:rsidR="00FE3EC2">
              <w:rPr>
                <w:color w:val="000000" w:themeColor="text1"/>
                <w:szCs w:val="24"/>
              </w:rPr>
              <w:t>-</w:t>
            </w:r>
            <w:r w:rsidRPr="008A76E8">
              <w:rPr>
                <w:color w:val="000000" w:themeColor="text1"/>
                <w:szCs w:val="24"/>
              </w:rPr>
              <w:t>ного назначения равнозначна максимальной площади, предназначен</w:t>
            </w:r>
            <w:r w:rsidR="00FE3EC2">
              <w:rPr>
                <w:color w:val="000000" w:themeColor="text1"/>
                <w:szCs w:val="24"/>
              </w:rPr>
              <w:t>-</w:t>
            </w:r>
            <w:r w:rsidRPr="008A76E8">
              <w:rPr>
                <w:color w:val="000000" w:themeColor="text1"/>
                <w:szCs w:val="24"/>
              </w:rPr>
              <w:t xml:space="preserve">ной для основных и(или) условно разрешенных видов использования, с обязательным условием применения </w:t>
            </w:r>
            <w:r w:rsidRPr="008A76E8">
              <w:rPr>
                <w:color w:val="000000" w:themeColor="text1"/>
                <w:szCs w:val="24"/>
              </w:rPr>
              <w:lastRenderedPageBreak/>
              <w:t>понижающего коэффициента 0,5;</w:t>
            </w:r>
          </w:p>
        </w:tc>
        <w:tc>
          <w:tcPr>
            <w:tcW w:w="633" w:type="pct"/>
            <w:tcBorders>
              <w:top w:val="single" w:sz="4" w:space="0" w:color="000000"/>
              <w:left w:val="single" w:sz="4" w:space="0" w:color="000000"/>
              <w:bottom w:val="single" w:sz="4" w:space="0" w:color="000000"/>
              <w:right w:val="single" w:sz="4" w:space="0" w:color="000000"/>
            </w:tcBorders>
          </w:tcPr>
          <w:p w14:paraId="1E661B12" w14:textId="402D4FEA"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138" w:firstLine="0"/>
              <w:jc w:val="left"/>
              <w:rPr>
                <w:color w:val="000000"/>
                <w:szCs w:val="24"/>
              </w:rPr>
            </w:pPr>
            <w:r w:rsidRPr="008A76E8">
              <w:rPr>
                <w:color w:val="000000" w:themeColor="text1"/>
                <w:szCs w:val="24"/>
              </w:rPr>
              <w:lastRenderedPageBreak/>
              <w:t>Минимальные отступы от границ земельного участка в целях определения места д</w:t>
            </w:r>
            <w:r w:rsidR="00FE3EC2">
              <w:rPr>
                <w:color w:val="000000" w:themeColor="text1"/>
                <w:szCs w:val="24"/>
              </w:rPr>
              <w:t>опустимого размещения объекта –</w:t>
            </w:r>
            <w:r w:rsidRPr="008A76E8">
              <w:rPr>
                <w:color w:val="000000" w:themeColor="text1"/>
                <w:szCs w:val="24"/>
              </w:rPr>
              <w:t>1 м</w:t>
            </w:r>
          </w:p>
        </w:tc>
        <w:tc>
          <w:tcPr>
            <w:tcW w:w="487" w:type="pct"/>
            <w:tcBorders>
              <w:top w:val="single" w:sz="4" w:space="0" w:color="000000"/>
              <w:left w:val="single" w:sz="4" w:space="0" w:color="000000"/>
              <w:bottom w:val="single" w:sz="4" w:space="0" w:color="000000"/>
              <w:right w:val="single" w:sz="4" w:space="0" w:color="000000"/>
            </w:tcBorders>
          </w:tcPr>
          <w:p w14:paraId="4E29554F" w14:textId="51B56ACC" w:rsidR="00835D6B" w:rsidRPr="008A76E8" w:rsidRDefault="00835D6B" w:rsidP="00772F05">
            <w:pPr>
              <w:widowControl w:val="0"/>
              <w:tabs>
                <w:tab w:val="left" w:pos="540"/>
                <w:tab w:val="left" w:pos="720"/>
                <w:tab w:val="left" w:pos="900"/>
                <w:tab w:val="left" w:pos="1080"/>
                <w:tab w:val="left" w:pos="1260"/>
                <w:tab w:val="left" w:pos="14459"/>
              </w:tabs>
              <w:spacing w:line="240" w:lineRule="auto"/>
              <w:ind w:left="139" w:firstLine="0"/>
              <w:jc w:val="left"/>
              <w:rPr>
                <w:color w:val="000000"/>
                <w:szCs w:val="24"/>
              </w:rPr>
            </w:pPr>
            <w:r w:rsidRPr="008A76E8">
              <w:rPr>
                <w:color w:val="000000" w:themeColor="text1"/>
                <w:szCs w:val="24"/>
              </w:rPr>
              <w:t>Требования в части максималь</w:t>
            </w:r>
            <w:r w:rsidR="00FE3EC2">
              <w:rPr>
                <w:color w:val="000000" w:themeColor="text1"/>
                <w:szCs w:val="24"/>
              </w:rPr>
              <w:t>-</w:t>
            </w:r>
            <w:r w:rsidRPr="008A76E8">
              <w:rPr>
                <w:color w:val="000000" w:themeColor="text1"/>
                <w:szCs w:val="24"/>
              </w:rPr>
              <w:t>ной высоты, установ</w:t>
            </w:r>
            <w:r w:rsidR="00FE3EC2">
              <w:rPr>
                <w:color w:val="000000" w:themeColor="text1"/>
                <w:szCs w:val="24"/>
              </w:rPr>
              <w:t>-</w:t>
            </w:r>
            <w:r w:rsidRPr="008A76E8">
              <w:rPr>
                <w:color w:val="000000" w:themeColor="text1"/>
                <w:szCs w:val="24"/>
              </w:rPr>
              <w:t>ленные настоящи</w:t>
            </w:r>
            <w:r w:rsidR="00FE3EC2">
              <w:rPr>
                <w:color w:val="000000" w:themeColor="text1"/>
                <w:szCs w:val="24"/>
              </w:rPr>
              <w:t>-</w:t>
            </w:r>
            <w:r w:rsidRPr="008A76E8">
              <w:rPr>
                <w:color w:val="000000" w:themeColor="text1"/>
                <w:szCs w:val="24"/>
              </w:rPr>
              <w:t>ми Правилами, не распрост</w:t>
            </w:r>
            <w:r w:rsidR="00FE3EC2">
              <w:rPr>
                <w:color w:val="000000" w:themeColor="text1"/>
                <w:szCs w:val="24"/>
              </w:rPr>
              <w:t>-</w:t>
            </w:r>
            <w:r w:rsidRPr="008A76E8">
              <w:rPr>
                <w:color w:val="000000" w:themeColor="text1"/>
                <w:szCs w:val="24"/>
              </w:rPr>
              <w:t>раняются на антенны, вентиляци</w:t>
            </w:r>
            <w:r w:rsidR="00FE3EC2">
              <w:rPr>
                <w:color w:val="000000" w:themeColor="text1"/>
                <w:szCs w:val="24"/>
              </w:rPr>
              <w:t>-</w:t>
            </w:r>
            <w:r w:rsidRPr="008A76E8">
              <w:rPr>
                <w:color w:val="000000" w:themeColor="text1"/>
                <w:szCs w:val="24"/>
              </w:rPr>
              <w:t>онные и дымовые трубы</w:t>
            </w:r>
          </w:p>
        </w:tc>
        <w:tc>
          <w:tcPr>
            <w:tcW w:w="633" w:type="pct"/>
            <w:tcBorders>
              <w:top w:val="single" w:sz="4" w:space="0" w:color="000000"/>
              <w:left w:val="single" w:sz="4" w:space="0" w:color="000000"/>
              <w:bottom w:val="single" w:sz="4" w:space="0" w:color="000000"/>
              <w:right w:val="single" w:sz="4" w:space="0" w:color="000000"/>
            </w:tcBorders>
          </w:tcPr>
          <w:p w14:paraId="22BA9463" w14:textId="77777777" w:rsidR="00835D6B" w:rsidRPr="008A76E8" w:rsidRDefault="00835D6B" w:rsidP="00FE3EC2">
            <w:pPr>
              <w:widowControl w:val="0"/>
              <w:tabs>
                <w:tab w:val="left" w:pos="540"/>
                <w:tab w:val="left" w:pos="720"/>
                <w:tab w:val="left" w:pos="900"/>
                <w:tab w:val="left" w:pos="1080"/>
                <w:tab w:val="left" w:pos="1260"/>
                <w:tab w:val="left" w:pos="14459"/>
              </w:tabs>
              <w:spacing w:line="240" w:lineRule="auto"/>
              <w:ind w:left="134" w:firstLine="0"/>
              <w:jc w:val="left"/>
              <w:rPr>
                <w:color w:val="000000"/>
                <w:szCs w:val="24"/>
              </w:rPr>
            </w:pPr>
            <w:r w:rsidRPr="008A76E8">
              <w:rPr>
                <w:color w:val="000000" w:themeColor="text1"/>
                <w:szCs w:val="24"/>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w:t>
            </w:r>
            <w:r w:rsidRPr="008A76E8">
              <w:rPr>
                <w:color w:val="000000" w:themeColor="text1"/>
                <w:szCs w:val="24"/>
              </w:rPr>
              <w:lastRenderedPageBreak/>
              <w:t>коэффициента 0,5</w:t>
            </w:r>
          </w:p>
        </w:tc>
        <w:tc>
          <w:tcPr>
            <w:tcW w:w="766" w:type="pct"/>
            <w:tcBorders>
              <w:top w:val="single" w:sz="4" w:space="0" w:color="000000"/>
              <w:left w:val="single" w:sz="4" w:space="0" w:color="000000"/>
              <w:bottom w:val="single" w:sz="4" w:space="0" w:color="000000"/>
              <w:right w:val="single" w:sz="4" w:space="0" w:color="000000"/>
            </w:tcBorders>
          </w:tcPr>
          <w:p w14:paraId="6ADB67E3" w14:textId="2C854140" w:rsidR="00835D6B" w:rsidRPr="008A76E8" w:rsidRDefault="00835D6B" w:rsidP="00FE3EC2">
            <w:pPr>
              <w:widowControl w:val="0"/>
              <w:tabs>
                <w:tab w:val="left" w:pos="540"/>
                <w:tab w:val="left" w:pos="720"/>
                <w:tab w:val="left" w:pos="900"/>
                <w:tab w:val="left" w:pos="1080"/>
                <w:tab w:val="left" w:pos="1260"/>
                <w:tab w:val="left" w:pos="14459"/>
              </w:tabs>
              <w:spacing w:line="240" w:lineRule="auto"/>
              <w:ind w:left="134" w:firstLine="0"/>
              <w:jc w:val="left"/>
              <w:rPr>
                <w:color w:val="000000"/>
                <w:szCs w:val="24"/>
              </w:rPr>
            </w:pPr>
            <w:r w:rsidRPr="008A76E8">
              <w:rPr>
                <w:color w:val="000000" w:themeColor="text1"/>
                <w:szCs w:val="24"/>
              </w:rPr>
              <w:lastRenderedPageBreak/>
              <w:t xml:space="preserve">Минимальная ширина земельных участков вдоль фронта улицы (проезда) – </w:t>
            </w:r>
            <w:r w:rsidR="009610AA">
              <w:rPr>
                <w:color w:val="000000" w:themeColor="text1"/>
                <w:szCs w:val="24"/>
              </w:rPr>
              <w:t xml:space="preserve">                  </w:t>
            </w:r>
            <w:r w:rsidRPr="008A76E8">
              <w:rPr>
                <w:color w:val="000000" w:themeColor="text1"/>
                <w:szCs w:val="24"/>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tc>
      </w:tr>
    </w:tbl>
    <w:p w14:paraId="79B96A76" w14:textId="10A88582" w:rsidR="00E440F1" w:rsidRPr="00FE3EC2" w:rsidRDefault="00E440F1" w:rsidP="004334A5">
      <w:pPr>
        <w:tabs>
          <w:tab w:val="left" w:pos="709"/>
          <w:tab w:val="left" w:pos="851"/>
        </w:tabs>
        <w:spacing w:line="240" w:lineRule="auto"/>
        <w:ind w:firstLine="0"/>
        <w:jc w:val="left"/>
        <w:rPr>
          <w:color w:val="000000" w:themeColor="text1"/>
          <w:sz w:val="27"/>
          <w:szCs w:val="27"/>
        </w:rPr>
      </w:pPr>
    </w:p>
    <w:p w14:paraId="22EFAB29" w14:textId="4236A3FE" w:rsidR="00FE3EC2" w:rsidRPr="00FE3EC2" w:rsidRDefault="00FE3EC2" w:rsidP="00FE3EC2">
      <w:pPr>
        <w:tabs>
          <w:tab w:val="left" w:pos="709"/>
          <w:tab w:val="left" w:pos="851"/>
        </w:tabs>
        <w:spacing w:line="240" w:lineRule="auto"/>
        <w:ind w:firstLine="0"/>
        <w:jc w:val="center"/>
        <w:rPr>
          <w:b/>
          <w:color w:val="000000" w:themeColor="text1"/>
          <w:sz w:val="27"/>
          <w:szCs w:val="27"/>
        </w:rPr>
      </w:pPr>
      <w:r w:rsidRPr="00FE3EC2">
        <w:rPr>
          <w:b/>
          <w:color w:val="000000" w:themeColor="text1"/>
          <w:sz w:val="27"/>
          <w:szCs w:val="27"/>
        </w:rPr>
        <w:t>Статья 45. Градостроительные регламенты зоны режимных территорий РТ1</w:t>
      </w:r>
    </w:p>
    <w:p w14:paraId="453E1845" w14:textId="77777777" w:rsidR="00FE3EC2" w:rsidRPr="00FE3EC2" w:rsidRDefault="00FE3EC2" w:rsidP="00FE3EC2">
      <w:pPr>
        <w:tabs>
          <w:tab w:val="left" w:pos="709"/>
          <w:tab w:val="left" w:pos="851"/>
        </w:tabs>
        <w:spacing w:line="240" w:lineRule="auto"/>
        <w:ind w:firstLine="0"/>
        <w:jc w:val="center"/>
        <w:rPr>
          <w:color w:val="000000" w:themeColor="text1"/>
          <w:sz w:val="27"/>
          <w:szCs w:val="27"/>
        </w:rPr>
      </w:pPr>
    </w:p>
    <w:p w14:paraId="632F19FA" w14:textId="5F860ED2" w:rsidR="00FE3EC2" w:rsidRPr="00FE3EC2" w:rsidRDefault="00FE3EC2" w:rsidP="00FE3EC2">
      <w:pPr>
        <w:tabs>
          <w:tab w:val="left" w:pos="709"/>
          <w:tab w:val="left" w:pos="851"/>
        </w:tabs>
        <w:spacing w:line="240" w:lineRule="auto"/>
        <w:rPr>
          <w:color w:val="000000" w:themeColor="text1"/>
          <w:sz w:val="27"/>
          <w:szCs w:val="27"/>
        </w:rPr>
      </w:pPr>
      <w:r w:rsidRPr="00FE3EC2">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режимных территорий РТ1 представлены в таблице 27.</w:t>
      </w:r>
    </w:p>
    <w:p w14:paraId="5BDA95A8" w14:textId="74067167" w:rsidR="00FE3EC2" w:rsidRPr="00FE3EC2" w:rsidRDefault="00FE3EC2" w:rsidP="00FE3EC2">
      <w:pPr>
        <w:tabs>
          <w:tab w:val="left" w:pos="709"/>
          <w:tab w:val="left" w:pos="851"/>
        </w:tabs>
        <w:spacing w:line="240" w:lineRule="auto"/>
        <w:ind w:firstLine="0"/>
        <w:rPr>
          <w:color w:val="000000" w:themeColor="text1"/>
          <w:sz w:val="27"/>
          <w:szCs w:val="27"/>
        </w:rPr>
      </w:pPr>
    </w:p>
    <w:p w14:paraId="3639835D" w14:textId="714948E6" w:rsidR="00FE3EC2" w:rsidRPr="00FE3EC2" w:rsidRDefault="00FE3EC2" w:rsidP="004334A5">
      <w:pPr>
        <w:tabs>
          <w:tab w:val="left" w:pos="709"/>
          <w:tab w:val="left" w:pos="851"/>
        </w:tabs>
        <w:spacing w:line="240" w:lineRule="auto"/>
        <w:ind w:firstLine="0"/>
        <w:jc w:val="left"/>
        <w:rPr>
          <w:color w:val="000000" w:themeColor="text1"/>
          <w:sz w:val="27"/>
          <w:szCs w:val="27"/>
        </w:rPr>
      </w:pPr>
    </w:p>
    <w:p w14:paraId="237E9D5D" w14:textId="69A735A5" w:rsidR="00FE3EC2" w:rsidRPr="00FE3EC2" w:rsidRDefault="00FE3EC2" w:rsidP="004334A5">
      <w:pPr>
        <w:tabs>
          <w:tab w:val="left" w:pos="709"/>
          <w:tab w:val="left" w:pos="851"/>
        </w:tabs>
        <w:spacing w:line="240" w:lineRule="auto"/>
        <w:ind w:firstLine="0"/>
        <w:jc w:val="left"/>
        <w:rPr>
          <w:color w:val="000000" w:themeColor="text1"/>
          <w:sz w:val="27"/>
          <w:szCs w:val="27"/>
        </w:rPr>
      </w:pPr>
    </w:p>
    <w:p w14:paraId="4EC1DFDF" w14:textId="1B8A73B5" w:rsidR="00FE3EC2" w:rsidRPr="00FE3EC2" w:rsidRDefault="00FE3EC2" w:rsidP="004334A5">
      <w:pPr>
        <w:tabs>
          <w:tab w:val="left" w:pos="709"/>
          <w:tab w:val="left" w:pos="851"/>
        </w:tabs>
        <w:spacing w:line="240" w:lineRule="auto"/>
        <w:ind w:firstLine="0"/>
        <w:jc w:val="left"/>
        <w:rPr>
          <w:color w:val="000000" w:themeColor="text1"/>
          <w:sz w:val="27"/>
          <w:szCs w:val="27"/>
        </w:rPr>
      </w:pPr>
    </w:p>
    <w:p w14:paraId="2985A745" w14:textId="013616FA" w:rsidR="00FE3EC2" w:rsidRPr="00FE3EC2" w:rsidRDefault="00FE3EC2" w:rsidP="004334A5">
      <w:pPr>
        <w:tabs>
          <w:tab w:val="left" w:pos="709"/>
          <w:tab w:val="left" w:pos="851"/>
        </w:tabs>
        <w:spacing w:line="240" w:lineRule="auto"/>
        <w:ind w:firstLine="0"/>
        <w:jc w:val="left"/>
        <w:rPr>
          <w:color w:val="000000" w:themeColor="text1"/>
          <w:sz w:val="27"/>
          <w:szCs w:val="27"/>
        </w:rPr>
      </w:pPr>
    </w:p>
    <w:p w14:paraId="01D05425" w14:textId="77777777" w:rsidR="00FE3EC2" w:rsidRPr="003D2E5E" w:rsidRDefault="00FE3EC2" w:rsidP="004334A5">
      <w:pPr>
        <w:tabs>
          <w:tab w:val="left" w:pos="709"/>
          <w:tab w:val="left" w:pos="851"/>
        </w:tabs>
        <w:spacing w:line="240" w:lineRule="auto"/>
        <w:ind w:firstLine="0"/>
        <w:jc w:val="left"/>
        <w:rPr>
          <w:color w:val="000000" w:themeColor="text1"/>
          <w:sz w:val="18"/>
          <w:szCs w:val="18"/>
        </w:rPr>
        <w:sectPr w:rsidR="00FE3EC2" w:rsidRPr="003D2E5E" w:rsidSect="005D312A">
          <w:pgSz w:w="16838" w:h="11906" w:orient="landscape"/>
          <w:pgMar w:top="1418" w:right="1134" w:bottom="567" w:left="1134" w:header="567" w:footer="567" w:gutter="0"/>
          <w:cols w:space="720"/>
          <w:docGrid w:linePitch="381"/>
        </w:sectPr>
      </w:pPr>
    </w:p>
    <w:p w14:paraId="08F6E343" w14:textId="0ECF7FF9" w:rsidR="00D213CD" w:rsidRPr="00FE3EC2" w:rsidRDefault="00D213CD" w:rsidP="00FE3EC2">
      <w:pPr>
        <w:tabs>
          <w:tab w:val="left" w:pos="709"/>
          <w:tab w:val="left" w:pos="851"/>
          <w:tab w:val="left" w:pos="14459"/>
        </w:tabs>
        <w:spacing w:line="240" w:lineRule="auto"/>
        <w:ind w:firstLine="0"/>
        <w:jc w:val="center"/>
        <w:rPr>
          <w:b/>
          <w:color w:val="000000" w:themeColor="text1"/>
          <w:sz w:val="27"/>
          <w:szCs w:val="27"/>
        </w:rPr>
      </w:pPr>
      <w:r w:rsidRPr="00FE3EC2">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w:t>
      </w:r>
      <w:r w:rsidR="001521B9" w:rsidRPr="00FE3EC2">
        <w:rPr>
          <w:b/>
          <w:color w:val="000000" w:themeColor="text1"/>
          <w:sz w:val="27"/>
          <w:szCs w:val="27"/>
        </w:rPr>
        <w:t xml:space="preserve">ьства зоны режимных территорий </w:t>
      </w:r>
      <w:r w:rsidR="005F508E" w:rsidRPr="00FE3EC2">
        <w:rPr>
          <w:b/>
          <w:color w:val="000000" w:themeColor="text1"/>
          <w:sz w:val="27"/>
          <w:szCs w:val="27"/>
        </w:rPr>
        <w:t>РТ1</w:t>
      </w:r>
    </w:p>
    <w:p w14:paraId="496D1BEB" w14:textId="4C636946" w:rsidR="00FE3EC2" w:rsidRPr="009610AA" w:rsidRDefault="00FE3EC2" w:rsidP="00FE3EC2">
      <w:pPr>
        <w:tabs>
          <w:tab w:val="left" w:pos="709"/>
          <w:tab w:val="left" w:pos="851"/>
          <w:tab w:val="left" w:pos="14459"/>
        </w:tabs>
        <w:spacing w:line="240" w:lineRule="auto"/>
        <w:ind w:firstLine="0"/>
        <w:jc w:val="center"/>
        <w:rPr>
          <w:b/>
          <w:color w:val="000000" w:themeColor="text1"/>
          <w:sz w:val="27"/>
          <w:szCs w:val="27"/>
        </w:rPr>
      </w:pPr>
    </w:p>
    <w:p w14:paraId="18EDCD90" w14:textId="77777777" w:rsidR="00FE3EC2" w:rsidRPr="009610AA" w:rsidRDefault="00FE3EC2" w:rsidP="00FE3EC2">
      <w:pPr>
        <w:tabs>
          <w:tab w:val="left" w:pos="709"/>
          <w:tab w:val="left" w:pos="851"/>
          <w:tab w:val="left" w:pos="14459"/>
        </w:tabs>
        <w:ind w:right="142" w:firstLine="0"/>
        <w:jc w:val="right"/>
        <w:rPr>
          <w:color w:val="000000" w:themeColor="text1"/>
          <w:sz w:val="27"/>
          <w:szCs w:val="27"/>
          <w:lang w:bidi="ru-RU"/>
        </w:rPr>
      </w:pPr>
      <w:r w:rsidRPr="009610AA">
        <w:rPr>
          <w:color w:val="000000" w:themeColor="text1"/>
          <w:sz w:val="27"/>
          <w:szCs w:val="27"/>
          <w:lang w:bidi="ru-RU"/>
        </w:rPr>
        <w:t>Таблица 27</w:t>
      </w:r>
    </w:p>
    <w:tbl>
      <w:tblPr>
        <w:tblW w:w="5000" w:type="pct"/>
        <w:tblLook w:val="0000" w:firstRow="0" w:lastRow="0" w:firstColumn="0" w:lastColumn="0" w:noHBand="0" w:noVBand="0"/>
      </w:tblPr>
      <w:tblGrid>
        <w:gridCol w:w="458"/>
        <w:gridCol w:w="1854"/>
        <w:gridCol w:w="2503"/>
        <w:gridCol w:w="2312"/>
        <w:gridCol w:w="2082"/>
        <w:gridCol w:w="1512"/>
        <w:gridCol w:w="1955"/>
        <w:gridCol w:w="1884"/>
      </w:tblGrid>
      <w:tr w:rsidR="001B1E47" w:rsidRPr="00FE3EC2" w14:paraId="2D6F8D1A" w14:textId="77777777" w:rsidTr="00FE3EC2">
        <w:trPr>
          <w:trHeight w:val="23"/>
          <w:tblHeader/>
        </w:trPr>
        <w:tc>
          <w:tcPr>
            <w:tcW w:w="1654" w:type="pct"/>
            <w:gridSpan w:val="3"/>
            <w:tcBorders>
              <w:top w:val="single" w:sz="4" w:space="0" w:color="000000"/>
              <w:left w:val="single" w:sz="4" w:space="0" w:color="000000"/>
              <w:bottom w:val="single" w:sz="4" w:space="0" w:color="000000"/>
              <w:right w:val="single" w:sz="4" w:space="0" w:color="000000"/>
            </w:tcBorders>
            <w:shd w:val="clear" w:color="auto" w:fill="FFFFFF"/>
          </w:tcPr>
          <w:p w14:paraId="3DF8EA94" w14:textId="22E8E2B6" w:rsidR="001B1E47" w:rsidRPr="00FE3EC2" w:rsidRDefault="001B1E47" w:rsidP="00FE3EC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b/>
                <w:color w:val="000000" w:themeColor="text1"/>
                <w:szCs w:val="24"/>
              </w:rPr>
              <w:t>Виды разрешенного использования земельного участка</w:t>
            </w:r>
          </w:p>
        </w:tc>
        <w:tc>
          <w:tcPr>
            <w:tcW w:w="3346" w:type="pct"/>
            <w:gridSpan w:val="5"/>
            <w:tcBorders>
              <w:top w:val="single" w:sz="4" w:space="0" w:color="000000"/>
              <w:left w:val="single" w:sz="4" w:space="0" w:color="000000"/>
              <w:right w:val="single" w:sz="4" w:space="0" w:color="000000"/>
            </w:tcBorders>
            <w:shd w:val="clear" w:color="auto" w:fill="FFFFFF"/>
          </w:tcPr>
          <w:p w14:paraId="114C0BDB" w14:textId="77777777" w:rsidR="001B1E47" w:rsidRPr="00FE3EC2" w:rsidRDefault="001B1E47" w:rsidP="00FE3EC2">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FE3EC2">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B1E47" w:rsidRPr="00FE3EC2" w14:paraId="3AFDCA98" w14:textId="77777777" w:rsidTr="00FE3EC2">
        <w:trPr>
          <w:trHeight w:val="23"/>
        </w:trPr>
        <w:tc>
          <w:tcPr>
            <w:tcW w:w="157" w:type="pct"/>
            <w:tcBorders>
              <w:top w:val="single" w:sz="4" w:space="0" w:color="000000"/>
              <w:left w:val="single" w:sz="4" w:space="0" w:color="000000"/>
            </w:tcBorders>
            <w:shd w:val="clear" w:color="auto" w:fill="FFFFFF"/>
          </w:tcPr>
          <w:p w14:paraId="2B84EF4B" w14:textId="77777777" w:rsidR="001B1E47" w:rsidRPr="00FE3EC2" w:rsidRDefault="001B1E47" w:rsidP="00FE3EC2">
            <w:pPr>
              <w:widowControl w:val="0"/>
              <w:tabs>
                <w:tab w:val="left" w:pos="14459"/>
              </w:tabs>
              <w:autoSpaceDE w:val="0"/>
              <w:spacing w:line="240" w:lineRule="auto"/>
              <w:ind w:firstLine="0"/>
              <w:jc w:val="left"/>
              <w:rPr>
                <w:color w:val="000000" w:themeColor="text1"/>
                <w:szCs w:val="24"/>
              </w:rPr>
            </w:pPr>
            <w:r w:rsidRPr="00FE3EC2">
              <w:rPr>
                <w:b/>
                <w:color w:val="000000"/>
                <w:szCs w:val="24"/>
              </w:rPr>
              <w:t>№</w:t>
            </w:r>
          </w:p>
        </w:tc>
        <w:tc>
          <w:tcPr>
            <w:tcW w:w="637" w:type="pct"/>
            <w:tcBorders>
              <w:top w:val="single" w:sz="4" w:space="0" w:color="000000"/>
              <w:left w:val="single" w:sz="4" w:space="0" w:color="000000"/>
            </w:tcBorders>
            <w:shd w:val="clear" w:color="auto" w:fill="FFFFFF"/>
          </w:tcPr>
          <w:p w14:paraId="25DCE9B6" w14:textId="77777777" w:rsidR="001B1E47" w:rsidRPr="00FE3EC2" w:rsidRDefault="001B1E47" w:rsidP="00FE3EC2">
            <w:pPr>
              <w:widowControl w:val="0"/>
              <w:tabs>
                <w:tab w:val="left" w:pos="14459"/>
              </w:tabs>
              <w:autoSpaceDE w:val="0"/>
              <w:spacing w:line="240" w:lineRule="auto"/>
              <w:ind w:firstLine="0"/>
              <w:jc w:val="left"/>
              <w:rPr>
                <w:color w:val="000000" w:themeColor="text1"/>
                <w:szCs w:val="24"/>
              </w:rPr>
            </w:pPr>
            <w:r w:rsidRPr="00FE3EC2">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860" w:type="pct"/>
            <w:tcBorders>
              <w:top w:val="single" w:sz="4" w:space="0" w:color="000000"/>
              <w:left w:val="single" w:sz="4" w:space="0" w:color="000000"/>
              <w:right w:val="single" w:sz="4" w:space="0" w:color="000000"/>
            </w:tcBorders>
            <w:shd w:val="clear" w:color="auto" w:fill="FFFFFF"/>
          </w:tcPr>
          <w:p w14:paraId="26FEC050" w14:textId="77777777" w:rsidR="001B1E47" w:rsidRPr="00FE3EC2" w:rsidRDefault="001B1E47" w:rsidP="00FE3EC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FE3EC2">
              <w:rPr>
                <w:b/>
                <w:iCs/>
                <w:color w:val="000000"/>
                <w:szCs w:val="24"/>
              </w:rPr>
              <w:t>Описание видов разрешенного использования земельных участков и объектов капитального строительства</w:t>
            </w:r>
          </w:p>
        </w:tc>
        <w:tc>
          <w:tcPr>
            <w:tcW w:w="794" w:type="pct"/>
            <w:tcBorders>
              <w:top w:val="single" w:sz="4" w:space="0" w:color="000000"/>
              <w:left w:val="single" w:sz="4" w:space="0" w:color="000000"/>
              <w:right w:val="single" w:sz="4" w:space="0" w:color="000000"/>
            </w:tcBorders>
            <w:shd w:val="clear" w:color="auto" w:fill="FFFFFF"/>
          </w:tcPr>
          <w:p w14:paraId="162484B2" w14:textId="77777777" w:rsidR="001B1E47" w:rsidRPr="00FE3EC2" w:rsidRDefault="001B1E47" w:rsidP="00FE3EC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FE3EC2">
              <w:rPr>
                <w:b/>
                <w:iCs/>
                <w:color w:val="000000"/>
                <w:szCs w:val="24"/>
              </w:rPr>
              <w:t>Предельные (минимальные и (или) максимальные) размеры земельных участков, в том числе их площадь</w:t>
            </w:r>
          </w:p>
        </w:tc>
        <w:tc>
          <w:tcPr>
            <w:tcW w:w="715" w:type="pct"/>
            <w:tcBorders>
              <w:top w:val="single" w:sz="4" w:space="0" w:color="000000"/>
              <w:left w:val="single" w:sz="4" w:space="0" w:color="000000"/>
              <w:right w:val="single" w:sz="4" w:space="0" w:color="000000"/>
            </w:tcBorders>
            <w:shd w:val="clear" w:color="auto" w:fill="FFFFFF"/>
          </w:tcPr>
          <w:p w14:paraId="12036D05" w14:textId="77777777" w:rsidR="001B1E47" w:rsidRPr="00FE3EC2" w:rsidRDefault="001B1E47" w:rsidP="00FE3EC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FE3EC2">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19" w:type="pct"/>
            <w:tcBorders>
              <w:top w:val="single" w:sz="4" w:space="0" w:color="000000"/>
              <w:left w:val="single" w:sz="4" w:space="0" w:color="000000"/>
              <w:right w:val="single" w:sz="4" w:space="0" w:color="000000"/>
            </w:tcBorders>
            <w:shd w:val="clear" w:color="auto" w:fill="FFFFFF"/>
          </w:tcPr>
          <w:p w14:paraId="287A0FD1" w14:textId="77777777" w:rsidR="001B1E47" w:rsidRPr="00FE3EC2" w:rsidRDefault="001B1E47" w:rsidP="00FE3EC2">
            <w:pPr>
              <w:suppressAutoHyphens w:val="0"/>
              <w:autoSpaceDE w:val="0"/>
              <w:autoSpaceDN w:val="0"/>
              <w:adjustRightInd w:val="0"/>
              <w:spacing w:line="240" w:lineRule="auto"/>
              <w:ind w:firstLine="0"/>
              <w:contextualSpacing w:val="0"/>
              <w:jc w:val="left"/>
              <w:rPr>
                <w:b/>
                <w:iCs/>
                <w:color w:val="000000" w:themeColor="text1"/>
                <w:szCs w:val="24"/>
              </w:rPr>
            </w:pPr>
            <w:r w:rsidRPr="00FE3EC2">
              <w:rPr>
                <w:rFonts w:eastAsia="Times New Roman"/>
                <w:b/>
                <w:bCs/>
                <w:color w:val="000000"/>
                <w:szCs w:val="24"/>
                <w:lang w:eastAsia="ru-RU"/>
              </w:rPr>
              <w:t>Предельное количество этажей зданий, строений, сооружений</w:t>
            </w:r>
          </w:p>
        </w:tc>
        <w:tc>
          <w:tcPr>
            <w:tcW w:w="671" w:type="pct"/>
            <w:tcBorders>
              <w:top w:val="single" w:sz="4" w:space="0" w:color="000000"/>
              <w:left w:val="single" w:sz="4" w:space="0" w:color="000000"/>
              <w:right w:val="single" w:sz="4" w:space="0" w:color="000000"/>
            </w:tcBorders>
            <w:shd w:val="clear" w:color="auto" w:fill="FFFFFF"/>
          </w:tcPr>
          <w:p w14:paraId="6DBD84D6" w14:textId="77777777" w:rsidR="001B1E47" w:rsidRPr="00FE3EC2" w:rsidRDefault="001B1E47" w:rsidP="00FE3EC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FE3EC2">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47" w:type="pct"/>
            <w:tcBorders>
              <w:top w:val="single" w:sz="4" w:space="0" w:color="000000"/>
              <w:left w:val="single" w:sz="4" w:space="0" w:color="000000"/>
              <w:right w:val="single" w:sz="4" w:space="0" w:color="000000"/>
            </w:tcBorders>
            <w:shd w:val="clear" w:color="auto" w:fill="FFFFFF"/>
          </w:tcPr>
          <w:p w14:paraId="1A9E03A0" w14:textId="4CF28953" w:rsidR="001B1E47" w:rsidRPr="00FE3EC2" w:rsidRDefault="001B1E47" w:rsidP="00FE3EC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FE3EC2">
              <w:rPr>
                <w:b/>
                <w:iCs/>
                <w:color w:val="000000"/>
                <w:szCs w:val="24"/>
              </w:rPr>
              <w:t>Иные предельные параметры разрешенного строительства, реконструкции объек</w:t>
            </w:r>
            <w:r w:rsidR="00FE3EC2">
              <w:rPr>
                <w:b/>
                <w:iCs/>
                <w:color w:val="000000"/>
                <w:szCs w:val="24"/>
              </w:rPr>
              <w:t xml:space="preserve">тов капитального строительства </w:t>
            </w:r>
          </w:p>
        </w:tc>
      </w:tr>
    </w:tbl>
    <w:p w14:paraId="35520F46" w14:textId="77777777" w:rsidR="001B1E47" w:rsidRPr="00FE3EC2" w:rsidRDefault="001B1E47" w:rsidP="001B1E47">
      <w:pPr>
        <w:tabs>
          <w:tab w:val="left" w:pos="14459"/>
        </w:tabs>
        <w:spacing w:line="14" w:lineRule="auto"/>
        <w:ind w:right="142"/>
        <w:rPr>
          <w:color w:val="000000" w:themeColor="text1"/>
          <w:szCs w:val="24"/>
        </w:rPr>
      </w:pPr>
    </w:p>
    <w:p w14:paraId="2820B30B" w14:textId="77777777" w:rsidR="001B1E47" w:rsidRPr="00FE3EC2" w:rsidRDefault="001B1E47" w:rsidP="001B1E47">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423"/>
        <w:gridCol w:w="1843"/>
        <w:gridCol w:w="2548"/>
        <w:gridCol w:w="2268"/>
        <w:gridCol w:w="2126"/>
        <w:gridCol w:w="1561"/>
        <w:gridCol w:w="1843"/>
        <w:gridCol w:w="1948"/>
      </w:tblGrid>
      <w:tr w:rsidR="001B1E47" w:rsidRPr="00FE3EC2" w14:paraId="020DDEE2" w14:textId="77777777" w:rsidTr="00FE3EC2">
        <w:trPr>
          <w:trHeight w:val="20"/>
          <w:tblHeader/>
        </w:trPr>
        <w:tc>
          <w:tcPr>
            <w:tcW w:w="145" w:type="pct"/>
            <w:tcBorders>
              <w:top w:val="single" w:sz="4" w:space="0" w:color="000000"/>
              <w:left w:val="single" w:sz="4" w:space="0" w:color="000000"/>
              <w:bottom w:val="single" w:sz="4" w:space="0" w:color="000000"/>
            </w:tcBorders>
            <w:shd w:val="clear" w:color="auto" w:fill="FFFFFF"/>
          </w:tcPr>
          <w:p w14:paraId="098172D5" w14:textId="77777777" w:rsidR="001B1E47" w:rsidRPr="00FE3EC2" w:rsidRDefault="001B1E47" w:rsidP="008F5017">
            <w:pPr>
              <w:widowControl w:val="0"/>
              <w:tabs>
                <w:tab w:val="left" w:pos="14459"/>
              </w:tabs>
              <w:autoSpaceDE w:val="0"/>
              <w:spacing w:line="240" w:lineRule="auto"/>
              <w:ind w:firstLine="0"/>
              <w:jc w:val="center"/>
              <w:rPr>
                <w:color w:val="000000" w:themeColor="text1"/>
                <w:szCs w:val="24"/>
              </w:rPr>
            </w:pPr>
            <w:r w:rsidRPr="00FE3EC2">
              <w:rPr>
                <w:color w:val="000000" w:themeColor="text1"/>
                <w:szCs w:val="24"/>
              </w:rPr>
              <w:t>1</w:t>
            </w:r>
          </w:p>
        </w:tc>
        <w:tc>
          <w:tcPr>
            <w:tcW w:w="633" w:type="pct"/>
            <w:tcBorders>
              <w:top w:val="single" w:sz="4" w:space="0" w:color="000000"/>
              <w:left w:val="single" w:sz="4" w:space="0" w:color="000000"/>
              <w:bottom w:val="single" w:sz="4" w:space="0" w:color="000000"/>
            </w:tcBorders>
            <w:shd w:val="clear" w:color="auto" w:fill="FFFFFF"/>
          </w:tcPr>
          <w:p w14:paraId="461F13F2" w14:textId="77777777" w:rsidR="001B1E47" w:rsidRPr="00FE3EC2" w:rsidRDefault="001B1E47" w:rsidP="008F5017">
            <w:pPr>
              <w:widowControl w:val="0"/>
              <w:tabs>
                <w:tab w:val="left" w:pos="14459"/>
              </w:tabs>
              <w:autoSpaceDE w:val="0"/>
              <w:spacing w:line="240" w:lineRule="auto"/>
              <w:ind w:firstLine="0"/>
              <w:jc w:val="center"/>
              <w:rPr>
                <w:color w:val="000000" w:themeColor="text1"/>
                <w:szCs w:val="24"/>
              </w:rPr>
            </w:pPr>
            <w:r w:rsidRPr="00FE3EC2">
              <w:rPr>
                <w:color w:val="000000" w:themeColor="text1"/>
                <w:szCs w:val="24"/>
              </w:rPr>
              <w:t>2</w:t>
            </w:r>
          </w:p>
        </w:tc>
        <w:tc>
          <w:tcPr>
            <w:tcW w:w="875" w:type="pct"/>
            <w:tcBorders>
              <w:top w:val="single" w:sz="4" w:space="0" w:color="000000"/>
              <w:left w:val="single" w:sz="4" w:space="0" w:color="000000"/>
              <w:bottom w:val="single" w:sz="4" w:space="0" w:color="000000"/>
              <w:right w:val="single" w:sz="4" w:space="0" w:color="000000"/>
            </w:tcBorders>
            <w:shd w:val="clear" w:color="auto" w:fill="FFFFFF"/>
          </w:tcPr>
          <w:p w14:paraId="314CF817" w14:textId="77777777" w:rsidR="001B1E47" w:rsidRPr="00FE3EC2"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FE3EC2">
              <w:rPr>
                <w:iCs/>
                <w:color w:val="000000" w:themeColor="text1"/>
                <w:szCs w:val="24"/>
              </w:rPr>
              <w:t>3</w:t>
            </w:r>
          </w:p>
        </w:tc>
        <w:tc>
          <w:tcPr>
            <w:tcW w:w="779" w:type="pct"/>
            <w:tcBorders>
              <w:top w:val="single" w:sz="4" w:space="0" w:color="000000"/>
              <w:left w:val="single" w:sz="4" w:space="0" w:color="000000"/>
              <w:bottom w:val="single" w:sz="4" w:space="0" w:color="000000"/>
              <w:right w:val="single" w:sz="4" w:space="0" w:color="000000"/>
            </w:tcBorders>
            <w:shd w:val="clear" w:color="auto" w:fill="FFFFFF"/>
          </w:tcPr>
          <w:p w14:paraId="70D667A3" w14:textId="77777777" w:rsidR="001B1E47" w:rsidRPr="00FE3EC2"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E3EC2">
              <w:rPr>
                <w:iCs/>
                <w:color w:val="000000" w:themeColor="text1"/>
                <w:szCs w:val="24"/>
              </w:rPr>
              <w:t>4</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6C52DDE2" w14:textId="77777777" w:rsidR="001B1E47" w:rsidRPr="00FE3EC2"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E3EC2">
              <w:rPr>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4217291A" w14:textId="77777777" w:rsidR="001B1E47" w:rsidRPr="00FE3EC2"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E3EC2">
              <w:rPr>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D90A9FB" w14:textId="77777777" w:rsidR="001B1E47" w:rsidRPr="00FE3EC2"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E3EC2">
              <w:rPr>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01D5CC5E" w14:textId="77777777" w:rsidR="001B1E47" w:rsidRPr="00FE3EC2"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E3EC2">
              <w:rPr>
                <w:iCs/>
                <w:color w:val="000000" w:themeColor="text1"/>
                <w:szCs w:val="24"/>
              </w:rPr>
              <w:t>8</w:t>
            </w:r>
          </w:p>
        </w:tc>
      </w:tr>
      <w:tr w:rsidR="001B1E47" w:rsidRPr="00FE3EC2" w14:paraId="62E3D456" w14:textId="77777777" w:rsidTr="008F5017">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92C4870" w14:textId="77777777" w:rsidR="001B1E47" w:rsidRPr="00FE3EC2"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b/>
                <w:iCs/>
                <w:color w:val="000000" w:themeColor="text1"/>
                <w:szCs w:val="24"/>
              </w:rPr>
            </w:pPr>
            <w:r w:rsidRPr="00FE3EC2">
              <w:rPr>
                <w:b/>
                <w:iCs/>
                <w:color w:val="000000" w:themeColor="text1"/>
                <w:szCs w:val="24"/>
              </w:rPr>
              <w:t>Основные виды разрешенного использования</w:t>
            </w:r>
          </w:p>
        </w:tc>
      </w:tr>
      <w:tr w:rsidR="001B1E47" w:rsidRPr="00FE3EC2" w14:paraId="7491A11B" w14:textId="77777777" w:rsidTr="00C9412C">
        <w:trPr>
          <w:trHeight w:val="20"/>
        </w:trPr>
        <w:tc>
          <w:tcPr>
            <w:tcW w:w="145" w:type="pct"/>
            <w:tcBorders>
              <w:top w:val="single" w:sz="4" w:space="0" w:color="000000"/>
              <w:left w:val="single" w:sz="4" w:space="0" w:color="000000"/>
              <w:bottom w:val="single" w:sz="4" w:space="0" w:color="000000"/>
            </w:tcBorders>
            <w:shd w:val="clear" w:color="auto" w:fill="auto"/>
          </w:tcPr>
          <w:p w14:paraId="5955CFC4" w14:textId="77777777" w:rsidR="001B1E47" w:rsidRPr="00FE3EC2" w:rsidRDefault="001B1E47" w:rsidP="001B1E47">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FE3EC2">
              <w:rPr>
                <w:color w:val="000000" w:themeColor="text1"/>
                <w:szCs w:val="24"/>
              </w:rPr>
              <w:t>1</w:t>
            </w:r>
          </w:p>
        </w:tc>
        <w:tc>
          <w:tcPr>
            <w:tcW w:w="633" w:type="pct"/>
            <w:tcBorders>
              <w:top w:val="single" w:sz="4" w:space="0" w:color="000000"/>
              <w:left w:val="single" w:sz="4" w:space="0" w:color="000000"/>
              <w:bottom w:val="single" w:sz="4" w:space="0" w:color="000000"/>
            </w:tcBorders>
            <w:shd w:val="clear" w:color="auto" w:fill="auto"/>
          </w:tcPr>
          <w:p w14:paraId="4C107AF4" w14:textId="16D2FDCD"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Предоставле</w:t>
            </w:r>
            <w:r w:rsidR="00FE3EC2">
              <w:rPr>
                <w:color w:val="000000" w:themeColor="text1"/>
                <w:szCs w:val="24"/>
              </w:rPr>
              <w:t>-</w:t>
            </w:r>
            <w:r w:rsidRPr="00FE3EC2">
              <w:rPr>
                <w:color w:val="000000" w:themeColor="text1"/>
                <w:szCs w:val="24"/>
              </w:rPr>
              <w:t xml:space="preserve">ние коммунальных </w:t>
            </w:r>
            <w:r w:rsidRPr="00FE3EC2">
              <w:rPr>
                <w:color w:val="000000" w:themeColor="text1"/>
                <w:szCs w:val="24"/>
              </w:rPr>
              <w:lastRenderedPageBreak/>
              <w:t>услуг (3.1.1)</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14:paraId="3A6ED0C1" w14:textId="7C85AFC6"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lastRenderedPageBreak/>
              <w:t xml:space="preserve">Размещение зданий и сооружений, обеспечивающих </w:t>
            </w:r>
            <w:r w:rsidRPr="00FE3EC2">
              <w:rPr>
                <w:color w:val="000000" w:themeColor="text1"/>
                <w:szCs w:val="24"/>
              </w:rPr>
              <w:lastRenderedPageBreak/>
              <w:t>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79" w:type="pct"/>
            <w:tcBorders>
              <w:top w:val="single" w:sz="4" w:space="0" w:color="000000"/>
              <w:left w:val="single" w:sz="4" w:space="0" w:color="000000"/>
              <w:bottom w:val="single" w:sz="4" w:space="0" w:color="000000"/>
              <w:right w:val="single" w:sz="4" w:space="0" w:color="000000"/>
            </w:tcBorders>
          </w:tcPr>
          <w:p w14:paraId="2FB52775" w14:textId="26FEB3EF"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3EC2">
              <w:rPr>
                <w:color w:val="000000"/>
                <w:szCs w:val="24"/>
              </w:rPr>
              <w:lastRenderedPageBreak/>
              <w:t>Минималь</w:t>
            </w:r>
            <w:r w:rsidR="003242F4">
              <w:rPr>
                <w:color w:val="000000"/>
                <w:szCs w:val="24"/>
              </w:rPr>
              <w:t xml:space="preserve">ный размер земельного участка -                 </w:t>
            </w:r>
            <w:r w:rsidRPr="00FE3EC2">
              <w:rPr>
                <w:color w:val="000000"/>
                <w:szCs w:val="24"/>
              </w:rPr>
              <w:lastRenderedPageBreak/>
              <w:t>10 кв. м.</w:t>
            </w:r>
          </w:p>
          <w:p w14:paraId="484B482A" w14:textId="4B86111A" w:rsidR="001B1E47" w:rsidRPr="00FE3EC2" w:rsidRDefault="001B1E47" w:rsidP="001B1E47">
            <w:pPr>
              <w:autoSpaceDE w:val="0"/>
              <w:autoSpaceDN w:val="0"/>
              <w:adjustRightInd w:val="0"/>
              <w:spacing w:line="240" w:lineRule="auto"/>
              <w:ind w:firstLine="0"/>
              <w:jc w:val="left"/>
              <w:rPr>
                <w:color w:val="000000" w:themeColor="text1"/>
                <w:szCs w:val="24"/>
              </w:rPr>
            </w:pPr>
            <w:r w:rsidRPr="00FE3EC2">
              <w:rPr>
                <w:color w:val="000000"/>
                <w:szCs w:val="24"/>
              </w:rPr>
              <w:t xml:space="preserve">Максимальный размер земельного участка – </w:t>
            </w:r>
            <w:r w:rsidR="003242F4">
              <w:rPr>
                <w:color w:val="000000"/>
                <w:szCs w:val="24"/>
              </w:rPr>
              <w:t xml:space="preserve">           </w:t>
            </w:r>
            <w:r w:rsidRPr="00FE3EC2">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0B1C5B1D" w14:textId="4222F6A8"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lastRenderedPageBreak/>
              <w:t xml:space="preserve">Минимальные отступы от границ земельного </w:t>
            </w:r>
            <w:r w:rsidRPr="00FE3EC2">
              <w:rPr>
                <w:color w:val="000000" w:themeColor="text1"/>
                <w:szCs w:val="24"/>
              </w:rPr>
              <w:lastRenderedPageBreak/>
              <w:t>участка в целях определения места до</w:t>
            </w:r>
            <w:r w:rsidR="00FE3EC2">
              <w:rPr>
                <w:color w:val="000000" w:themeColor="text1"/>
                <w:szCs w:val="24"/>
              </w:rPr>
              <w:t xml:space="preserve">пустимого размещения объекта – </w:t>
            </w:r>
            <w:r w:rsidRPr="00FE3EC2">
              <w:rPr>
                <w:color w:val="000000" w:themeColor="text1"/>
                <w:szCs w:val="24"/>
              </w:rPr>
              <w:t>1 м</w:t>
            </w:r>
          </w:p>
        </w:tc>
        <w:tc>
          <w:tcPr>
            <w:tcW w:w="535" w:type="pct"/>
            <w:tcBorders>
              <w:top w:val="single" w:sz="4" w:space="0" w:color="000000"/>
              <w:left w:val="single" w:sz="4" w:space="0" w:color="000000"/>
              <w:bottom w:val="single" w:sz="4" w:space="0" w:color="000000"/>
              <w:right w:val="single" w:sz="4" w:space="0" w:color="000000"/>
            </w:tcBorders>
          </w:tcPr>
          <w:p w14:paraId="2B4E03A0" w14:textId="164C4179" w:rsidR="001B1E47" w:rsidRPr="00FE3EC2" w:rsidRDefault="001B1E47" w:rsidP="001B1E47">
            <w:pPr>
              <w:suppressAutoHyphens w:val="0"/>
              <w:autoSpaceDE w:val="0"/>
              <w:autoSpaceDN w:val="0"/>
              <w:adjustRightInd w:val="0"/>
              <w:spacing w:line="240" w:lineRule="auto"/>
              <w:ind w:firstLine="0"/>
              <w:contextualSpacing w:val="0"/>
              <w:jc w:val="left"/>
              <w:rPr>
                <w:color w:val="000000" w:themeColor="text1"/>
                <w:szCs w:val="24"/>
              </w:rPr>
            </w:pPr>
            <w:proofErr w:type="gramStart"/>
            <w:r w:rsidRPr="00FE3EC2">
              <w:rPr>
                <w:color w:val="000000" w:themeColor="text1"/>
                <w:szCs w:val="24"/>
              </w:rPr>
              <w:lastRenderedPageBreak/>
              <w:t>Максима</w:t>
            </w:r>
            <w:r w:rsidR="00FE3EC2">
              <w:rPr>
                <w:color w:val="000000" w:themeColor="text1"/>
                <w:szCs w:val="24"/>
              </w:rPr>
              <w:t>-</w:t>
            </w:r>
            <w:r w:rsidRPr="00FE3EC2">
              <w:rPr>
                <w:color w:val="000000" w:themeColor="text1"/>
                <w:szCs w:val="24"/>
              </w:rPr>
              <w:t>льное</w:t>
            </w:r>
            <w:proofErr w:type="gramEnd"/>
            <w:r w:rsidRPr="00FE3EC2">
              <w:rPr>
                <w:color w:val="000000" w:themeColor="text1"/>
                <w:szCs w:val="24"/>
              </w:rPr>
              <w:t xml:space="preserve"> количество </w:t>
            </w:r>
            <w:r w:rsidRPr="00FE3EC2">
              <w:rPr>
                <w:color w:val="000000" w:themeColor="text1"/>
                <w:szCs w:val="24"/>
              </w:rPr>
              <w:lastRenderedPageBreak/>
              <w:t>надземных этажей зданий –</w:t>
            </w:r>
            <w:r w:rsidR="00FE3EC2">
              <w:rPr>
                <w:color w:val="000000" w:themeColor="text1"/>
                <w:szCs w:val="24"/>
              </w:rPr>
              <w:t xml:space="preserve">                  </w:t>
            </w:r>
            <w:r w:rsidRPr="00FE3EC2">
              <w:rPr>
                <w:color w:val="000000" w:themeColor="text1"/>
                <w:szCs w:val="24"/>
              </w:rPr>
              <w:t xml:space="preserve"> 3 этажа (включая мансардный этаж);</w:t>
            </w:r>
          </w:p>
          <w:p w14:paraId="59E01192" w14:textId="1D3DF51B"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Максималь</w:t>
            </w:r>
            <w:r w:rsidR="00C704B0">
              <w:rPr>
                <w:color w:val="000000" w:themeColor="text1"/>
                <w:szCs w:val="24"/>
              </w:rPr>
              <w:t>-</w:t>
            </w:r>
            <w:r w:rsidRPr="00FE3EC2">
              <w:rPr>
                <w:color w:val="000000" w:themeColor="text1"/>
                <w:szCs w:val="24"/>
              </w:rPr>
              <w:t>ная высота строений, сооружений от уровня земли –</w:t>
            </w:r>
            <w:r w:rsidR="00FE3EC2">
              <w:rPr>
                <w:color w:val="000000" w:themeColor="text1"/>
                <w:szCs w:val="24"/>
              </w:rPr>
              <w:t xml:space="preserve">                </w:t>
            </w:r>
            <w:r w:rsidRPr="00FE3EC2">
              <w:rPr>
                <w:color w:val="000000" w:themeColor="text1"/>
                <w:szCs w:val="24"/>
              </w:rPr>
              <w:t xml:space="preserve"> 20 м</w:t>
            </w:r>
          </w:p>
        </w:tc>
        <w:tc>
          <w:tcPr>
            <w:tcW w:w="633" w:type="pct"/>
            <w:tcBorders>
              <w:top w:val="single" w:sz="4" w:space="0" w:color="000000"/>
              <w:left w:val="single" w:sz="4" w:space="0" w:color="000000"/>
              <w:bottom w:val="single" w:sz="4" w:space="0" w:color="000000"/>
              <w:right w:val="single" w:sz="4" w:space="0" w:color="000000"/>
            </w:tcBorders>
          </w:tcPr>
          <w:p w14:paraId="42480F54" w14:textId="7B8619F6" w:rsidR="001B1E47" w:rsidRPr="00FE3EC2" w:rsidRDefault="001B1E47" w:rsidP="001B1E47">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themeColor="text1"/>
                <w:szCs w:val="24"/>
              </w:rPr>
              <w:lastRenderedPageBreak/>
              <w:t xml:space="preserve">Максимальный процент застройки в </w:t>
            </w:r>
            <w:r w:rsidRPr="00FE3EC2">
              <w:rPr>
                <w:color w:val="000000" w:themeColor="text1"/>
                <w:szCs w:val="24"/>
              </w:rPr>
              <w:lastRenderedPageBreak/>
              <w:t>гра</w:t>
            </w:r>
            <w:r w:rsidR="00C704B0">
              <w:rPr>
                <w:color w:val="000000" w:themeColor="text1"/>
                <w:szCs w:val="24"/>
              </w:rPr>
              <w:t>ницах земельного участка – 80 %.</w:t>
            </w:r>
          </w:p>
          <w:p w14:paraId="040EE410" w14:textId="6180DE1C"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rFonts w:eastAsia="Times New Roman"/>
                <w:color w:val="000000" w:themeColor="text1"/>
                <w:szCs w:val="24"/>
                <w:lang w:eastAsia="ru-RU"/>
              </w:rPr>
              <w:t>Процент застройки подземной части не регламентируется</w:t>
            </w:r>
          </w:p>
        </w:tc>
        <w:tc>
          <w:tcPr>
            <w:tcW w:w="669" w:type="pct"/>
            <w:tcBorders>
              <w:top w:val="single" w:sz="4" w:space="0" w:color="000000"/>
              <w:left w:val="single" w:sz="4" w:space="0" w:color="000000"/>
              <w:bottom w:val="single" w:sz="4" w:space="0" w:color="000000"/>
              <w:right w:val="single" w:sz="4" w:space="0" w:color="000000"/>
            </w:tcBorders>
          </w:tcPr>
          <w:p w14:paraId="4A4FDB01" w14:textId="27D5B4C9"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lastRenderedPageBreak/>
              <w:t>Не подлежат установлению</w:t>
            </w:r>
          </w:p>
        </w:tc>
      </w:tr>
      <w:tr w:rsidR="00090C48" w:rsidRPr="00FE3EC2" w14:paraId="7FBF4AC5" w14:textId="77777777" w:rsidTr="00C9412C">
        <w:trPr>
          <w:trHeight w:val="20"/>
        </w:trPr>
        <w:tc>
          <w:tcPr>
            <w:tcW w:w="145" w:type="pct"/>
            <w:tcBorders>
              <w:top w:val="single" w:sz="4" w:space="0" w:color="000000"/>
              <w:left w:val="single" w:sz="4" w:space="0" w:color="000000"/>
              <w:bottom w:val="single" w:sz="4" w:space="0" w:color="000000"/>
            </w:tcBorders>
            <w:shd w:val="clear" w:color="auto" w:fill="auto"/>
          </w:tcPr>
          <w:p w14:paraId="574E4425" w14:textId="0D709C41" w:rsidR="00090C48" w:rsidRPr="00FE3EC2" w:rsidRDefault="00FE3EC2" w:rsidP="001B1E47">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lastRenderedPageBreak/>
              <w:t>2</w:t>
            </w:r>
          </w:p>
        </w:tc>
        <w:tc>
          <w:tcPr>
            <w:tcW w:w="633" w:type="pct"/>
            <w:tcBorders>
              <w:top w:val="single" w:sz="4" w:space="0" w:color="000000"/>
              <w:left w:val="single" w:sz="4" w:space="0" w:color="000000"/>
              <w:bottom w:val="single" w:sz="4" w:space="0" w:color="000000"/>
            </w:tcBorders>
            <w:shd w:val="clear" w:color="auto" w:fill="auto"/>
          </w:tcPr>
          <w:p w14:paraId="709914EF" w14:textId="47CEFDE9" w:rsidR="00090C48" w:rsidRPr="00FE3EC2" w:rsidRDefault="00090C48" w:rsidP="001B1E47">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FE3EC2">
              <w:rPr>
                <w:iCs/>
                <w:color w:val="000000" w:themeColor="text1"/>
                <w:szCs w:val="24"/>
              </w:rPr>
              <w:t>Обеспечение обороны и безопасности (8.0)</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14:paraId="3BC4F854" w14:textId="44D465E6" w:rsidR="00090C48" w:rsidRPr="00FE3EC2" w:rsidRDefault="00090C48"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 xml:space="preserve">Размещение объектов капитального строительства, необходимых для подготовки и поддержания в боевой </w:t>
            </w:r>
            <w:r w:rsidRPr="00FE3EC2">
              <w:rPr>
                <w:color w:val="000000" w:themeColor="text1"/>
                <w:szCs w:val="24"/>
              </w:rPr>
              <w:lastRenderedPageBreak/>
              <w:t>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79" w:type="pct"/>
            <w:tcBorders>
              <w:top w:val="single" w:sz="4" w:space="0" w:color="000000"/>
              <w:left w:val="single" w:sz="4" w:space="0" w:color="000000"/>
              <w:bottom w:val="single" w:sz="4" w:space="0" w:color="000000"/>
              <w:right w:val="single" w:sz="4" w:space="0" w:color="000000"/>
            </w:tcBorders>
          </w:tcPr>
          <w:p w14:paraId="0E7790C0" w14:textId="5D3AE9FB" w:rsidR="00090C48" w:rsidRPr="00FE3EC2" w:rsidRDefault="004D1DD3" w:rsidP="001B1E4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3EC2">
              <w:rPr>
                <w:color w:val="000000"/>
                <w:szCs w:val="24"/>
              </w:rPr>
              <w:lastRenderedPageBreak/>
              <w:t xml:space="preserve">Не подлежит установлению </w:t>
            </w:r>
          </w:p>
        </w:tc>
        <w:tc>
          <w:tcPr>
            <w:tcW w:w="730" w:type="pct"/>
            <w:tcBorders>
              <w:top w:val="single" w:sz="4" w:space="0" w:color="000000"/>
              <w:left w:val="single" w:sz="4" w:space="0" w:color="000000"/>
              <w:bottom w:val="single" w:sz="4" w:space="0" w:color="000000"/>
              <w:right w:val="single" w:sz="4" w:space="0" w:color="000000"/>
            </w:tcBorders>
          </w:tcPr>
          <w:p w14:paraId="1BF8CE40" w14:textId="25BCCEB2" w:rsidR="00090C48" w:rsidRPr="00FE3EC2" w:rsidRDefault="004D1DD3" w:rsidP="001B1E47">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szCs w:val="24"/>
              </w:rPr>
              <w:t>Не подлежит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330D1F14" w14:textId="676553F7" w:rsidR="00090C48" w:rsidRPr="00FE3EC2" w:rsidRDefault="004D1DD3"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szCs w:val="24"/>
              </w:rPr>
              <w:t>Не подлежит установле</w:t>
            </w:r>
            <w:r w:rsidR="00FE3EC2">
              <w:rPr>
                <w:color w:val="000000"/>
                <w:szCs w:val="24"/>
              </w:rPr>
              <w:t>-</w:t>
            </w:r>
            <w:r w:rsidRPr="00FE3EC2">
              <w:rPr>
                <w:color w:val="000000"/>
                <w:szCs w:val="24"/>
              </w:rPr>
              <w:t>нию</w:t>
            </w:r>
          </w:p>
        </w:tc>
        <w:tc>
          <w:tcPr>
            <w:tcW w:w="633" w:type="pct"/>
            <w:tcBorders>
              <w:top w:val="single" w:sz="4" w:space="0" w:color="000000"/>
              <w:left w:val="single" w:sz="4" w:space="0" w:color="000000"/>
              <w:bottom w:val="single" w:sz="4" w:space="0" w:color="000000"/>
              <w:right w:val="single" w:sz="4" w:space="0" w:color="000000"/>
            </w:tcBorders>
          </w:tcPr>
          <w:p w14:paraId="196E1417" w14:textId="0C43A318" w:rsidR="00090C48" w:rsidRPr="00FE3EC2" w:rsidRDefault="004D1DD3" w:rsidP="001B1E47">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2F057752" w14:textId="19D47928" w:rsidR="00090C48" w:rsidRPr="00FE3EC2" w:rsidRDefault="004D1DD3"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szCs w:val="24"/>
              </w:rPr>
              <w:t>Не подлежит установлению</w:t>
            </w:r>
          </w:p>
        </w:tc>
      </w:tr>
      <w:tr w:rsidR="00FE3EC2" w:rsidRPr="00FE3EC2" w14:paraId="2D2AC53A" w14:textId="77777777" w:rsidTr="00C9412C">
        <w:trPr>
          <w:trHeight w:val="20"/>
        </w:trPr>
        <w:tc>
          <w:tcPr>
            <w:tcW w:w="145" w:type="pct"/>
            <w:tcBorders>
              <w:top w:val="single" w:sz="4" w:space="0" w:color="000000"/>
              <w:left w:val="single" w:sz="4" w:space="0" w:color="000000"/>
              <w:bottom w:val="single" w:sz="4" w:space="0" w:color="000000"/>
            </w:tcBorders>
            <w:shd w:val="clear" w:color="auto" w:fill="auto"/>
          </w:tcPr>
          <w:p w14:paraId="79AA9389" w14:textId="59601ACE" w:rsidR="00FE3EC2" w:rsidRPr="00FE3EC2" w:rsidRDefault="00FE3EC2" w:rsidP="00FE3EC2">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lastRenderedPageBreak/>
              <w:t>3</w:t>
            </w:r>
          </w:p>
        </w:tc>
        <w:tc>
          <w:tcPr>
            <w:tcW w:w="633" w:type="pct"/>
            <w:tcBorders>
              <w:top w:val="single" w:sz="4" w:space="0" w:color="000000"/>
              <w:left w:val="single" w:sz="4" w:space="0" w:color="000000"/>
              <w:bottom w:val="single" w:sz="4" w:space="0" w:color="000000"/>
            </w:tcBorders>
            <w:shd w:val="clear" w:color="auto" w:fill="auto"/>
          </w:tcPr>
          <w:p w14:paraId="1FEAE2D6" w14:textId="2B0C57ED" w:rsidR="00FE3EC2" w:rsidRPr="00FE3EC2" w:rsidRDefault="00FE3EC2" w:rsidP="00FE3EC2">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FE3EC2">
              <w:rPr>
                <w:iCs/>
                <w:color w:val="000000" w:themeColor="text1"/>
                <w:szCs w:val="24"/>
              </w:rPr>
              <w:t>Обеспечение вооруженных сил (8.1)</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14:paraId="110CED28" w14:textId="1F0564F8" w:rsidR="00FE3EC2" w:rsidRPr="00FE3EC2" w:rsidRDefault="00FE3EC2" w:rsidP="00FE3EC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 xml:space="preserve">Размещение объектов капитального строительства, </w:t>
            </w:r>
            <w:r w:rsidRPr="00FE3EC2">
              <w:rPr>
                <w:color w:val="000000" w:themeColor="text1"/>
                <w:szCs w:val="24"/>
              </w:rPr>
              <w:lastRenderedPageBreak/>
              <w:t xml:space="preserve">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w:t>
            </w:r>
            <w:r w:rsidRPr="00FE3EC2">
              <w:rPr>
                <w:color w:val="000000" w:themeColor="text1"/>
                <w:szCs w:val="24"/>
              </w:rPr>
              <w:lastRenderedPageBreak/>
              <w:t>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779" w:type="pct"/>
            <w:tcBorders>
              <w:top w:val="single" w:sz="4" w:space="0" w:color="000000"/>
              <w:left w:val="single" w:sz="4" w:space="0" w:color="000000"/>
              <w:bottom w:val="single" w:sz="4" w:space="0" w:color="000000"/>
              <w:right w:val="single" w:sz="4" w:space="0" w:color="000000"/>
            </w:tcBorders>
          </w:tcPr>
          <w:p w14:paraId="37F2E0F6" w14:textId="02F04C67" w:rsidR="00FE3EC2" w:rsidRPr="00FE3EC2" w:rsidRDefault="00FE3EC2" w:rsidP="00FE3EC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3EC2">
              <w:rPr>
                <w:color w:val="000000"/>
                <w:szCs w:val="24"/>
              </w:rPr>
              <w:lastRenderedPageBreak/>
              <w:t xml:space="preserve">Не подлежит установлению </w:t>
            </w:r>
          </w:p>
        </w:tc>
        <w:tc>
          <w:tcPr>
            <w:tcW w:w="730" w:type="pct"/>
            <w:tcBorders>
              <w:top w:val="single" w:sz="4" w:space="0" w:color="000000"/>
              <w:left w:val="single" w:sz="4" w:space="0" w:color="000000"/>
              <w:bottom w:val="single" w:sz="4" w:space="0" w:color="000000"/>
              <w:right w:val="single" w:sz="4" w:space="0" w:color="000000"/>
            </w:tcBorders>
          </w:tcPr>
          <w:p w14:paraId="7BAD1781" w14:textId="787E61BD" w:rsidR="00FE3EC2" w:rsidRPr="00FE3EC2" w:rsidRDefault="00FE3EC2" w:rsidP="00FE3EC2">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szCs w:val="24"/>
              </w:rPr>
              <w:t>Не подлежит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3A6B9D69" w14:textId="23788FA4" w:rsidR="00FE3EC2" w:rsidRPr="00FE3EC2" w:rsidRDefault="00FE3EC2" w:rsidP="00FE3EC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szCs w:val="24"/>
              </w:rPr>
              <w:t>Не подлежит установле</w:t>
            </w:r>
            <w:r>
              <w:rPr>
                <w:color w:val="000000"/>
                <w:szCs w:val="24"/>
              </w:rPr>
              <w:t>-</w:t>
            </w:r>
            <w:r w:rsidRPr="00FE3EC2">
              <w:rPr>
                <w:color w:val="000000"/>
                <w:szCs w:val="24"/>
              </w:rPr>
              <w:t>нию</w:t>
            </w:r>
          </w:p>
        </w:tc>
        <w:tc>
          <w:tcPr>
            <w:tcW w:w="633" w:type="pct"/>
            <w:tcBorders>
              <w:top w:val="single" w:sz="4" w:space="0" w:color="000000"/>
              <w:left w:val="single" w:sz="4" w:space="0" w:color="000000"/>
              <w:bottom w:val="single" w:sz="4" w:space="0" w:color="000000"/>
              <w:right w:val="single" w:sz="4" w:space="0" w:color="000000"/>
            </w:tcBorders>
          </w:tcPr>
          <w:p w14:paraId="4D828E33" w14:textId="632B4358" w:rsidR="00FE3EC2" w:rsidRPr="00FE3EC2" w:rsidRDefault="00FE3EC2" w:rsidP="00FE3EC2">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24961831" w14:textId="0DC36CBA" w:rsidR="00FE3EC2" w:rsidRPr="00FE3EC2" w:rsidRDefault="00FE3EC2" w:rsidP="00FE3EC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szCs w:val="24"/>
              </w:rPr>
              <w:t>Не подлежит установлению</w:t>
            </w:r>
          </w:p>
        </w:tc>
      </w:tr>
      <w:tr w:rsidR="001B1E47" w:rsidRPr="00FE3EC2" w14:paraId="005AE6A0" w14:textId="77777777" w:rsidTr="00C9412C">
        <w:trPr>
          <w:trHeight w:val="20"/>
        </w:trPr>
        <w:tc>
          <w:tcPr>
            <w:tcW w:w="145" w:type="pct"/>
            <w:tcBorders>
              <w:top w:val="single" w:sz="4" w:space="0" w:color="000000"/>
              <w:left w:val="single" w:sz="4" w:space="0" w:color="000000"/>
              <w:bottom w:val="single" w:sz="4" w:space="0" w:color="000000"/>
            </w:tcBorders>
            <w:shd w:val="clear" w:color="auto" w:fill="auto"/>
          </w:tcPr>
          <w:p w14:paraId="2DE558BC" w14:textId="765091D2" w:rsidR="001B1E47" w:rsidRPr="00FE3EC2" w:rsidRDefault="00FE3EC2" w:rsidP="001B1E47">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lastRenderedPageBreak/>
              <w:t>4</w:t>
            </w:r>
          </w:p>
        </w:tc>
        <w:tc>
          <w:tcPr>
            <w:tcW w:w="633" w:type="pct"/>
            <w:tcBorders>
              <w:top w:val="single" w:sz="4" w:space="0" w:color="000000"/>
              <w:left w:val="single" w:sz="4" w:space="0" w:color="000000"/>
              <w:bottom w:val="single" w:sz="4" w:space="0" w:color="000000"/>
            </w:tcBorders>
            <w:shd w:val="clear" w:color="auto" w:fill="auto"/>
          </w:tcPr>
          <w:p w14:paraId="5289DCF1" w14:textId="2236681D"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iCs/>
                <w:color w:val="000000" w:themeColor="text1"/>
                <w:szCs w:val="24"/>
              </w:rPr>
              <w:t>Обеспечение внутреннего правопорядка (8.3)</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14:paraId="0DEDEFAE" w14:textId="1C44E1BA"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79" w:type="pct"/>
            <w:tcBorders>
              <w:top w:val="single" w:sz="4" w:space="0" w:color="000000"/>
              <w:left w:val="single" w:sz="4" w:space="0" w:color="000000"/>
              <w:bottom w:val="single" w:sz="4" w:space="0" w:color="000000"/>
              <w:right w:val="single" w:sz="4" w:space="0" w:color="000000"/>
            </w:tcBorders>
          </w:tcPr>
          <w:p w14:paraId="19945119" w14:textId="77777777"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3EC2">
              <w:rPr>
                <w:color w:val="000000"/>
                <w:szCs w:val="24"/>
              </w:rPr>
              <w:t>Минимальный размер земельного участка – 100 кв. м.</w:t>
            </w:r>
          </w:p>
          <w:p w14:paraId="7C10AFCA" w14:textId="1F4A11CD" w:rsidR="001B1E47" w:rsidRPr="00FE3EC2" w:rsidRDefault="001B1E47" w:rsidP="001B1E47">
            <w:pPr>
              <w:autoSpaceDE w:val="0"/>
              <w:autoSpaceDN w:val="0"/>
              <w:adjustRightInd w:val="0"/>
              <w:spacing w:line="240" w:lineRule="auto"/>
              <w:ind w:firstLine="0"/>
              <w:jc w:val="left"/>
              <w:rPr>
                <w:color w:val="000000" w:themeColor="text1"/>
                <w:szCs w:val="24"/>
              </w:rPr>
            </w:pPr>
            <w:r w:rsidRPr="00FE3EC2">
              <w:rPr>
                <w:color w:val="000000"/>
                <w:szCs w:val="24"/>
              </w:rPr>
              <w:t>Максималь</w:t>
            </w:r>
            <w:r w:rsidR="00C9412C">
              <w:rPr>
                <w:color w:val="000000"/>
                <w:szCs w:val="24"/>
              </w:rPr>
              <w:t>ный размер земельного участка -5000 кв</w:t>
            </w:r>
            <w:r w:rsidRPr="00FE3EC2">
              <w:rPr>
                <w:color w:val="000000"/>
                <w:szCs w:val="24"/>
              </w:rPr>
              <w:t xml:space="preserve"> м</w:t>
            </w:r>
          </w:p>
        </w:tc>
        <w:tc>
          <w:tcPr>
            <w:tcW w:w="730" w:type="pct"/>
            <w:tcBorders>
              <w:top w:val="single" w:sz="4" w:space="0" w:color="000000"/>
              <w:left w:val="single" w:sz="4" w:space="0" w:color="000000"/>
              <w:bottom w:val="single" w:sz="4" w:space="0" w:color="000000"/>
              <w:right w:val="single" w:sz="4" w:space="0" w:color="000000"/>
            </w:tcBorders>
          </w:tcPr>
          <w:p w14:paraId="672E0CC3" w14:textId="77777777" w:rsidR="001B1E47" w:rsidRPr="00FE3EC2" w:rsidRDefault="001B1E47" w:rsidP="001B1E47">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themeColor="text1"/>
                <w:szCs w:val="24"/>
              </w:rPr>
              <w:t>Минимальный отступ строений от красной линии – 5 м.</w:t>
            </w:r>
          </w:p>
          <w:p w14:paraId="2734C076" w14:textId="6CAC8EAC"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Минимальный отступ строений до границ соседнего земельного участка – 3 м</w:t>
            </w:r>
          </w:p>
        </w:tc>
        <w:tc>
          <w:tcPr>
            <w:tcW w:w="535" w:type="pct"/>
            <w:tcBorders>
              <w:top w:val="single" w:sz="4" w:space="0" w:color="000000"/>
              <w:left w:val="single" w:sz="4" w:space="0" w:color="000000"/>
              <w:bottom w:val="single" w:sz="4" w:space="0" w:color="000000"/>
              <w:right w:val="single" w:sz="4" w:space="0" w:color="000000"/>
            </w:tcBorders>
          </w:tcPr>
          <w:p w14:paraId="2DC82DE2" w14:textId="1D7BDF9B"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Максимальное количество надземных этажей зданий –</w:t>
            </w:r>
            <w:r w:rsidR="00C704B0">
              <w:rPr>
                <w:color w:val="000000" w:themeColor="text1"/>
                <w:szCs w:val="24"/>
              </w:rPr>
              <w:t xml:space="preserve">            </w:t>
            </w:r>
            <w:r w:rsidRPr="00FE3EC2">
              <w:rPr>
                <w:color w:val="000000" w:themeColor="text1"/>
                <w:szCs w:val="24"/>
              </w:rPr>
              <w:t xml:space="preserve"> 3 этажа</w:t>
            </w:r>
          </w:p>
        </w:tc>
        <w:tc>
          <w:tcPr>
            <w:tcW w:w="633" w:type="pct"/>
            <w:tcBorders>
              <w:top w:val="single" w:sz="4" w:space="0" w:color="000000"/>
              <w:left w:val="single" w:sz="4" w:space="0" w:color="000000"/>
              <w:bottom w:val="single" w:sz="4" w:space="0" w:color="000000"/>
              <w:right w:val="single" w:sz="4" w:space="0" w:color="000000"/>
            </w:tcBorders>
          </w:tcPr>
          <w:p w14:paraId="603288E1" w14:textId="6CB0FF5F" w:rsidR="001B1E47" w:rsidRPr="00FE3EC2" w:rsidRDefault="001B1E47" w:rsidP="001B1E47">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themeColor="text1"/>
                <w:szCs w:val="24"/>
              </w:rPr>
              <w:t>Максимальный процент застройки в гра</w:t>
            </w:r>
            <w:r w:rsidR="00FE3EC2">
              <w:rPr>
                <w:color w:val="000000" w:themeColor="text1"/>
                <w:szCs w:val="24"/>
              </w:rPr>
              <w:t>ницах земельного участка – 80 %.</w:t>
            </w:r>
          </w:p>
          <w:p w14:paraId="739507B9" w14:textId="10CC0923"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rFonts w:eastAsia="Times New Roman"/>
                <w:color w:val="000000" w:themeColor="text1"/>
                <w:szCs w:val="24"/>
                <w:lang w:eastAsia="ru-RU"/>
              </w:rPr>
              <w:t>Процент застройки подземной части не регламентиру</w:t>
            </w:r>
            <w:r w:rsidR="00C704B0">
              <w:rPr>
                <w:rFonts w:eastAsia="Times New Roman"/>
                <w:color w:val="000000" w:themeColor="text1"/>
                <w:szCs w:val="24"/>
                <w:lang w:eastAsia="ru-RU"/>
              </w:rPr>
              <w:t>-</w:t>
            </w:r>
            <w:r w:rsidRPr="00FE3EC2">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7562F21" w14:textId="1CAF218E" w:rsidR="001B1E47" w:rsidRPr="00FE3EC2"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 xml:space="preserve">Минимальный процент озеленения земельного участка – </w:t>
            </w:r>
            <w:r w:rsidR="0077023C" w:rsidRPr="00FE3EC2">
              <w:rPr>
                <w:color w:val="000000" w:themeColor="text1"/>
                <w:szCs w:val="24"/>
              </w:rPr>
              <w:t>15 %</w:t>
            </w:r>
          </w:p>
        </w:tc>
      </w:tr>
      <w:tr w:rsidR="00627332" w:rsidRPr="00FE3EC2" w14:paraId="5DCCAC65" w14:textId="77777777" w:rsidTr="00C9412C">
        <w:trPr>
          <w:trHeight w:val="20"/>
        </w:trPr>
        <w:tc>
          <w:tcPr>
            <w:tcW w:w="145" w:type="pct"/>
            <w:tcBorders>
              <w:top w:val="single" w:sz="4" w:space="0" w:color="000000"/>
              <w:left w:val="single" w:sz="4" w:space="0" w:color="000000"/>
              <w:bottom w:val="single" w:sz="4" w:space="0" w:color="000000"/>
            </w:tcBorders>
            <w:shd w:val="clear" w:color="auto" w:fill="auto"/>
          </w:tcPr>
          <w:p w14:paraId="33956371" w14:textId="312BFC9E" w:rsidR="00627332" w:rsidRPr="00FE3EC2" w:rsidRDefault="00FE3EC2" w:rsidP="00B2105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t>5</w:t>
            </w:r>
          </w:p>
        </w:tc>
        <w:tc>
          <w:tcPr>
            <w:tcW w:w="633" w:type="pct"/>
            <w:tcBorders>
              <w:top w:val="single" w:sz="4" w:space="0" w:color="000000"/>
              <w:left w:val="single" w:sz="4" w:space="0" w:color="000000"/>
              <w:bottom w:val="single" w:sz="4" w:space="0" w:color="000000"/>
            </w:tcBorders>
            <w:shd w:val="clear" w:color="auto" w:fill="auto"/>
          </w:tcPr>
          <w:p w14:paraId="0514B7F4" w14:textId="77777777"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FE3EC2">
              <w:rPr>
                <w:iCs/>
                <w:color w:val="000000" w:themeColor="text1"/>
                <w:szCs w:val="24"/>
              </w:rPr>
              <w:t xml:space="preserve">Улично-дорожная сеть </w:t>
            </w:r>
            <w:r w:rsidRPr="00FE3EC2">
              <w:rPr>
                <w:iCs/>
                <w:color w:val="000000" w:themeColor="text1"/>
                <w:szCs w:val="24"/>
              </w:rPr>
              <w:lastRenderedPageBreak/>
              <w:t>(12.0.1)</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14:paraId="06E1AD36" w14:textId="77777777"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lastRenderedPageBreak/>
              <w:t xml:space="preserve">Размещение объектов улично-дорожной </w:t>
            </w:r>
            <w:r w:rsidRPr="00FE3EC2">
              <w:rPr>
                <w:color w:val="000000" w:themeColor="text1"/>
                <w:szCs w:val="24"/>
              </w:rPr>
              <w:lastRenderedPageBreak/>
              <w:t>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ABEB27B" w14:textId="77777777" w:rsidR="00627332" w:rsidRPr="00FE3EC2" w:rsidRDefault="00627332" w:rsidP="00B2105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79" w:type="pct"/>
            <w:tcBorders>
              <w:top w:val="single" w:sz="4" w:space="0" w:color="000000"/>
              <w:left w:val="single" w:sz="4" w:space="0" w:color="000000"/>
              <w:bottom w:val="single" w:sz="4" w:space="0" w:color="000000"/>
              <w:right w:val="single" w:sz="4" w:space="0" w:color="000000"/>
            </w:tcBorders>
          </w:tcPr>
          <w:p w14:paraId="20D1E590" w14:textId="77777777" w:rsidR="00627332" w:rsidRPr="00FE3EC2"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3EC2">
              <w:rPr>
                <w:color w:val="000000"/>
                <w:szCs w:val="24"/>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2F6086BA" w14:textId="77777777" w:rsidR="00627332" w:rsidRPr="00FE3EC2" w:rsidRDefault="00627332" w:rsidP="00627332">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themeColor="text1"/>
                <w:szCs w:val="24"/>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251D5701" w14:textId="57BBCE2C"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Не подлежат установ</w:t>
            </w:r>
            <w:r w:rsidR="00C9412C">
              <w:rPr>
                <w:color w:val="000000" w:themeColor="text1"/>
                <w:szCs w:val="24"/>
              </w:rPr>
              <w:t>-</w:t>
            </w:r>
            <w:r w:rsidRPr="00FE3EC2">
              <w:rPr>
                <w:color w:val="000000" w:themeColor="text1"/>
                <w:szCs w:val="24"/>
              </w:rPr>
              <w:lastRenderedPageBreak/>
              <w:t>лению</w:t>
            </w:r>
          </w:p>
        </w:tc>
        <w:tc>
          <w:tcPr>
            <w:tcW w:w="633" w:type="pct"/>
            <w:tcBorders>
              <w:top w:val="single" w:sz="4" w:space="0" w:color="000000"/>
              <w:left w:val="single" w:sz="4" w:space="0" w:color="000000"/>
              <w:bottom w:val="single" w:sz="4" w:space="0" w:color="000000"/>
              <w:right w:val="single" w:sz="4" w:space="0" w:color="000000"/>
            </w:tcBorders>
          </w:tcPr>
          <w:p w14:paraId="719F7523" w14:textId="77777777" w:rsidR="00627332" w:rsidRPr="00FE3EC2" w:rsidRDefault="00627332" w:rsidP="00627332">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themeColor="text1"/>
                <w:szCs w:val="24"/>
              </w:rPr>
              <w:lastRenderedPageBreak/>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0D5DAD43" w14:textId="6C8319DF"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 xml:space="preserve">Использование земельных </w:t>
            </w:r>
            <w:r w:rsidRPr="00FE3EC2">
              <w:rPr>
                <w:color w:val="000000" w:themeColor="text1"/>
                <w:szCs w:val="24"/>
              </w:rPr>
              <w:lastRenderedPageBreak/>
              <w:t>участков, на которые действие градостроитель</w:t>
            </w:r>
            <w:r w:rsidR="00C704B0">
              <w:rPr>
                <w:color w:val="000000" w:themeColor="text1"/>
                <w:szCs w:val="24"/>
              </w:rPr>
              <w:t>-</w:t>
            </w:r>
            <w:r w:rsidRPr="00FE3EC2">
              <w:rPr>
                <w:color w:val="000000" w:themeColor="text1"/>
                <w:szCs w:val="24"/>
              </w:rPr>
              <w:t>ных регламентов не распространя</w:t>
            </w:r>
            <w:r w:rsidR="00C704B0">
              <w:rPr>
                <w:color w:val="000000" w:themeColor="text1"/>
                <w:szCs w:val="24"/>
              </w:rPr>
              <w:t>-</w:t>
            </w:r>
            <w:r w:rsidRPr="00FE3EC2">
              <w:rPr>
                <w:color w:val="000000" w:themeColor="text1"/>
                <w:szCs w:val="24"/>
              </w:rPr>
              <w:t>ется или для которых градостроительные регламенты не устанавлива</w:t>
            </w:r>
            <w:r w:rsidR="00C704B0">
              <w:rPr>
                <w:color w:val="000000" w:themeColor="text1"/>
                <w:szCs w:val="24"/>
              </w:rPr>
              <w:t>-</w:t>
            </w:r>
            <w:r w:rsidRPr="00FE3EC2">
              <w:rPr>
                <w:color w:val="000000" w:themeColor="text1"/>
                <w:szCs w:val="24"/>
              </w:rPr>
              <w:t>ются, определяется уполномочен</w:t>
            </w:r>
            <w:r w:rsidR="00C704B0">
              <w:rPr>
                <w:color w:val="000000" w:themeColor="text1"/>
                <w:szCs w:val="24"/>
              </w:rPr>
              <w:t>-</w:t>
            </w:r>
            <w:r w:rsidRPr="00FE3EC2">
              <w:rPr>
                <w:color w:val="000000" w:themeColor="text1"/>
                <w:szCs w:val="24"/>
              </w:rPr>
              <w:t>ными федеральными органами исполнительной власти, уполномочен</w:t>
            </w:r>
            <w:r w:rsidR="00C704B0">
              <w:rPr>
                <w:color w:val="000000" w:themeColor="text1"/>
                <w:szCs w:val="24"/>
              </w:rPr>
              <w:t>-</w:t>
            </w:r>
            <w:r w:rsidRPr="00FE3EC2">
              <w:rPr>
                <w:color w:val="000000" w:themeColor="text1"/>
                <w:szCs w:val="24"/>
              </w:rPr>
              <w:t>ными органами исполнительной власти субъектов Российской Федерации или уполномочен</w:t>
            </w:r>
            <w:r w:rsidR="00C704B0">
              <w:rPr>
                <w:color w:val="000000" w:themeColor="text1"/>
                <w:szCs w:val="24"/>
              </w:rPr>
              <w:t>-</w:t>
            </w:r>
            <w:r w:rsidRPr="00FE3EC2">
              <w:rPr>
                <w:color w:val="000000" w:themeColor="text1"/>
                <w:szCs w:val="24"/>
              </w:rPr>
              <w:t xml:space="preserve">ными органами местного самоуправления в соответствии с федеральными </w:t>
            </w:r>
            <w:r w:rsidRPr="00FE3EC2">
              <w:rPr>
                <w:color w:val="000000" w:themeColor="text1"/>
                <w:szCs w:val="24"/>
              </w:rPr>
              <w:lastRenderedPageBreak/>
              <w:t>законами</w:t>
            </w:r>
          </w:p>
        </w:tc>
      </w:tr>
      <w:tr w:rsidR="00627332" w:rsidRPr="00FE3EC2" w14:paraId="5ADA6368" w14:textId="77777777" w:rsidTr="00C9412C">
        <w:trPr>
          <w:trHeight w:val="20"/>
        </w:trPr>
        <w:tc>
          <w:tcPr>
            <w:tcW w:w="145" w:type="pct"/>
            <w:tcBorders>
              <w:top w:val="single" w:sz="4" w:space="0" w:color="000000"/>
              <w:left w:val="single" w:sz="4" w:space="0" w:color="000000"/>
              <w:bottom w:val="single" w:sz="4" w:space="0" w:color="000000"/>
            </w:tcBorders>
            <w:shd w:val="clear" w:color="auto" w:fill="auto"/>
          </w:tcPr>
          <w:p w14:paraId="0FFE7C5B" w14:textId="592C429A" w:rsidR="00627332" w:rsidRPr="00FE3EC2" w:rsidRDefault="00FE3EC2" w:rsidP="00B2105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lastRenderedPageBreak/>
              <w:t>6</w:t>
            </w:r>
          </w:p>
        </w:tc>
        <w:tc>
          <w:tcPr>
            <w:tcW w:w="633" w:type="pct"/>
            <w:tcBorders>
              <w:top w:val="single" w:sz="4" w:space="0" w:color="000000"/>
              <w:left w:val="single" w:sz="4" w:space="0" w:color="000000"/>
              <w:bottom w:val="single" w:sz="4" w:space="0" w:color="000000"/>
            </w:tcBorders>
            <w:shd w:val="clear" w:color="auto" w:fill="auto"/>
          </w:tcPr>
          <w:p w14:paraId="30F5647C" w14:textId="77777777"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FE3EC2">
              <w:rPr>
                <w:iCs/>
                <w:color w:val="000000" w:themeColor="text1"/>
                <w:szCs w:val="24"/>
              </w:rPr>
              <w:t>Благоустройство территории (12.0.2)</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14:paraId="511CB014" w14:textId="77777777"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79" w:type="pct"/>
            <w:tcBorders>
              <w:top w:val="single" w:sz="4" w:space="0" w:color="000000"/>
              <w:left w:val="single" w:sz="4" w:space="0" w:color="000000"/>
              <w:bottom w:val="single" w:sz="4" w:space="0" w:color="000000"/>
              <w:right w:val="single" w:sz="4" w:space="0" w:color="000000"/>
            </w:tcBorders>
          </w:tcPr>
          <w:p w14:paraId="549BD099" w14:textId="77777777" w:rsidR="00627332" w:rsidRPr="00FE3EC2" w:rsidRDefault="00627332" w:rsidP="00B2105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E3EC2">
              <w:rPr>
                <w:color w:val="000000"/>
                <w:szCs w:val="24"/>
              </w:rPr>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789E558B" w14:textId="77777777" w:rsidR="00627332" w:rsidRPr="00FE3EC2" w:rsidRDefault="00627332" w:rsidP="00627332">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themeColor="text1"/>
                <w:szCs w:val="24"/>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tcPr>
          <w:p w14:paraId="6D44BF23" w14:textId="77777777"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0165957C" w14:textId="77777777" w:rsidR="00627332" w:rsidRPr="00FE3EC2" w:rsidRDefault="00627332" w:rsidP="00627332">
            <w:pPr>
              <w:suppressAutoHyphens w:val="0"/>
              <w:autoSpaceDE w:val="0"/>
              <w:autoSpaceDN w:val="0"/>
              <w:adjustRightInd w:val="0"/>
              <w:spacing w:line="240" w:lineRule="auto"/>
              <w:ind w:firstLine="0"/>
              <w:contextualSpacing w:val="0"/>
              <w:jc w:val="left"/>
              <w:rPr>
                <w:color w:val="000000" w:themeColor="text1"/>
                <w:szCs w:val="24"/>
              </w:rPr>
            </w:pPr>
            <w:r w:rsidRPr="00FE3EC2">
              <w:rPr>
                <w:color w:val="000000" w:themeColor="text1"/>
                <w:szCs w:val="24"/>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1245B96" w14:textId="175259DD" w:rsidR="00627332" w:rsidRPr="00FE3EC2" w:rsidRDefault="00627332" w:rsidP="0062733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FE3EC2">
              <w:rPr>
                <w:color w:val="000000" w:themeColor="text1"/>
                <w:szCs w:val="24"/>
              </w:rPr>
              <w:t>Использование земельных участков, на которые действие градостроитель</w:t>
            </w:r>
            <w:r w:rsidR="00C704B0">
              <w:rPr>
                <w:color w:val="000000" w:themeColor="text1"/>
                <w:szCs w:val="24"/>
              </w:rPr>
              <w:t>-</w:t>
            </w:r>
            <w:r w:rsidRPr="00FE3EC2">
              <w:rPr>
                <w:color w:val="000000" w:themeColor="text1"/>
                <w:szCs w:val="24"/>
              </w:rPr>
              <w:t>ных регламентов не распространя</w:t>
            </w:r>
            <w:r w:rsidR="00C704B0">
              <w:rPr>
                <w:color w:val="000000" w:themeColor="text1"/>
                <w:szCs w:val="24"/>
              </w:rPr>
              <w:t>-</w:t>
            </w:r>
            <w:r w:rsidRPr="00FE3EC2">
              <w:rPr>
                <w:color w:val="000000" w:themeColor="text1"/>
                <w:szCs w:val="24"/>
              </w:rPr>
              <w:t>ется или для которых градостроитель</w:t>
            </w:r>
            <w:r w:rsidR="00C704B0">
              <w:rPr>
                <w:color w:val="000000" w:themeColor="text1"/>
                <w:szCs w:val="24"/>
              </w:rPr>
              <w:t>-</w:t>
            </w:r>
            <w:r w:rsidRPr="00FE3EC2">
              <w:rPr>
                <w:color w:val="000000" w:themeColor="text1"/>
                <w:szCs w:val="24"/>
              </w:rPr>
              <w:t>ные регламенты не устанавливаются, определяется уполномочен</w:t>
            </w:r>
            <w:r w:rsidR="00C704B0">
              <w:rPr>
                <w:color w:val="000000" w:themeColor="text1"/>
                <w:szCs w:val="24"/>
              </w:rPr>
              <w:t>-</w:t>
            </w:r>
            <w:r w:rsidRPr="00FE3EC2">
              <w:rPr>
                <w:color w:val="000000" w:themeColor="text1"/>
                <w:szCs w:val="24"/>
              </w:rPr>
              <w:t>ными федеральными органами исполнительной власти, уполномочен</w:t>
            </w:r>
            <w:r w:rsidR="00C704B0">
              <w:rPr>
                <w:color w:val="000000" w:themeColor="text1"/>
                <w:szCs w:val="24"/>
              </w:rPr>
              <w:t>-</w:t>
            </w:r>
            <w:r w:rsidRPr="00FE3EC2">
              <w:rPr>
                <w:color w:val="000000" w:themeColor="text1"/>
                <w:szCs w:val="24"/>
              </w:rPr>
              <w:t>ными органами исполнительной власти субъектов Российской Федерации или уполномочен</w:t>
            </w:r>
            <w:r w:rsidR="00C704B0">
              <w:rPr>
                <w:color w:val="000000" w:themeColor="text1"/>
                <w:szCs w:val="24"/>
              </w:rPr>
              <w:t>-</w:t>
            </w:r>
            <w:r w:rsidRPr="00FE3EC2">
              <w:rPr>
                <w:color w:val="000000" w:themeColor="text1"/>
                <w:szCs w:val="24"/>
              </w:rPr>
              <w:t xml:space="preserve">ными органами местного </w:t>
            </w:r>
            <w:r w:rsidRPr="00FE3EC2">
              <w:rPr>
                <w:color w:val="000000" w:themeColor="text1"/>
                <w:szCs w:val="24"/>
              </w:rPr>
              <w:lastRenderedPageBreak/>
              <w:t>самоуправления в соответствии с федеральными законами</w:t>
            </w:r>
          </w:p>
        </w:tc>
      </w:tr>
      <w:tr w:rsidR="001B1E47" w:rsidRPr="003D2E5E" w14:paraId="22603CA6" w14:textId="77777777" w:rsidTr="008F5017">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1DE90A8" w14:textId="77777777" w:rsidR="001B1E47" w:rsidRPr="00C704B0"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rFonts w:eastAsia="Times New Roman"/>
                <w:color w:val="000000" w:themeColor="text1"/>
                <w:szCs w:val="24"/>
                <w:lang w:eastAsia="ru-RU"/>
              </w:rPr>
            </w:pPr>
            <w:r w:rsidRPr="00C704B0">
              <w:rPr>
                <w:b/>
                <w:iCs/>
                <w:color w:val="000000" w:themeColor="text1"/>
                <w:szCs w:val="24"/>
              </w:rPr>
              <w:lastRenderedPageBreak/>
              <w:t>Условно разрешенные виды использования</w:t>
            </w:r>
          </w:p>
        </w:tc>
      </w:tr>
      <w:tr w:rsidR="001B1E47" w:rsidRPr="003D2E5E" w14:paraId="2E10993F" w14:textId="77777777" w:rsidTr="00C9412C">
        <w:trPr>
          <w:trHeight w:val="20"/>
        </w:trPr>
        <w:tc>
          <w:tcPr>
            <w:tcW w:w="145" w:type="pct"/>
            <w:tcBorders>
              <w:top w:val="single" w:sz="4" w:space="0" w:color="000000"/>
              <w:left w:val="single" w:sz="4" w:space="0" w:color="000000"/>
              <w:bottom w:val="single" w:sz="4" w:space="0" w:color="000000"/>
            </w:tcBorders>
            <w:shd w:val="clear" w:color="auto" w:fill="auto"/>
          </w:tcPr>
          <w:p w14:paraId="610367F2" w14:textId="51999572" w:rsidR="001B1E47" w:rsidRPr="00C704B0" w:rsidRDefault="00FE3EC2" w:rsidP="001B1E47">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C704B0">
              <w:rPr>
                <w:color w:val="000000" w:themeColor="text1"/>
                <w:szCs w:val="24"/>
              </w:rPr>
              <w:t>7</w:t>
            </w:r>
          </w:p>
        </w:tc>
        <w:tc>
          <w:tcPr>
            <w:tcW w:w="633" w:type="pct"/>
            <w:tcBorders>
              <w:top w:val="single" w:sz="4" w:space="0" w:color="000000"/>
              <w:left w:val="single" w:sz="4" w:space="0" w:color="000000"/>
              <w:bottom w:val="single" w:sz="4" w:space="0" w:color="000000"/>
            </w:tcBorders>
            <w:shd w:val="clear" w:color="auto" w:fill="auto"/>
          </w:tcPr>
          <w:p w14:paraId="5AB79F3B" w14:textId="3120545D" w:rsidR="001B1E47" w:rsidRPr="00C704B0" w:rsidRDefault="001B1E47" w:rsidP="001B1E4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704B0">
              <w:rPr>
                <w:color w:val="000000" w:themeColor="text1"/>
                <w:szCs w:val="24"/>
              </w:rPr>
              <w:t>Связь (6.8)</w:t>
            </w:r>
          </w:p>
        </w:tc>
        <w:tc>
          <w:tcPr>
            <w:tcW w:w="875" w:type="pct"/>
            <w:tcBorders>
              <w:top w:val="single" w:sz="4" w:space="0" w:color="000000"/>
              <w:left w:val="single" w:sz="4" w:space="0" w:color="000000"/>
              <w:bottom w:val="single" w:sz="4" w:space="0" w:color="000000"/>
              <w:right w:val="single" w:sz="4" w:space="0" w:color="000000"/>
            </w:tcBorders>
            <w:shd w:val="clear" w:color="auto" w:fill="auto"/>
          </w:tcPr>
          <w:p w14:paraId="51647EFD" w14:textId="40514C5A" w:rsidR="001B1E47" w:rsidRPr="00C704B0" w:rsidRDefault="001B1E47" w:rsidP="001B1E47">
            <w:pPr>
              <w:tabs>
                <w:tab w:val="left" w:pos="14459"/>
              </w:tabs>
              <w:autoSpaceDE w:val="0"/>
              <w:spacing w:line="240" w:lineRule="auto"/>
              <w:ind w:firstLine="0"/>
              <w:jc w:val="left"/>
              <w:rPr>
                <w:color w:val="000000" w:themeColor="text1"/>
                <w:szCs w:val="24"/>
              </w:rPr>
            </w:pPr>
            <w:r w:rsidRPr="00C704B0">
              <w:rPr>
                <w:color w:val="000000" w:themeColor="text1"/>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79" w:type="pct"/>
            <w:tcBorders>
              <w:top w:val="single" w:sz="4" w:space="0" w:color="000000"/>
              <w:left w:val="single" w:sz="4" w:space="0" w:color="000000"/>
              <w:bottom w:val="single" w:sz="4" w:space="0" w:color="000000"/>
              <w:right w:val="single" w:sz="4" w:space="0" w:color="000000"/>
            </w:tcBorders>
          </w:tcPr>
          <w:p w14:paraId="09EAE700" w14:textId="77777777" w:rsidR="001B1E47" w:rsidRPr="00C704B0" w:rsidRDefault="001B1E47" w:rsidP="001B1E4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C704B0">
              <w:rPr>
                <w:color w:val="000000"/>
                <w:szCs w:val="24"/>
              </w:rPr>
              <w:t>Минимальный размер земельного участка – 10 кв. м.</w:t>
            </w:r>
          </w:p>
          <w:p w14:paraId="1768809C" w14:textId="4A942EEA" w:rsidR="001B1E47" w:rsidRPr="00C704B0" w:rsidRDefault="001B1E47" w:rsidP="001B1E47">
            <w:pPr>
              <w:autoSpaceDE w:val="0"/>
              <w:autoSpaceDN w:val="0"/>
              <w:adjustRightInd w:val="0"/>
              <w:spacing w:line="240" w:lineRule="auto"/>
              <w:ind w:firstLine="0"/>
              <w:jc w:val="left"/>
              <w:rPr>
                <w:rFonts w:eastAsia="Times New Roman"/>
                <w:color w:val="000000" w:themeColor="text1"/>
                <w:szCs w:val="24"/>
                <w:lang w:eastAsia="ru-RU"/>
              </w:rPr>
            </w:pPr>
            <w:r w:rsidRPr="00C704B0">
              <w:rPr>
                <w:color w:val="000000"/>
                <w:szCs w:val="24"/>
              </w:rPr>
              <w:t>Максимальн</w:t>
            </w:r>
            <w:r w:rsidR="00C704B0">
              <w:rPr>
                <w:color w:val="000000"/>
                <w:szCs w:val="24"/>
              </w:rPr>
              <w:t xml:space="preserve">ый размер земельного участка –                  </w:t>
            </w:r>
            <w:r w:rsidRPr="00C704B0">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1F1AAC34" w14:textId="5F376C47" w:rsidR="001B1E47" w:rsidRPr="00C704B0" w:rsidRDefault="001B1E47" w:rsidP="001B1E47">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C704B0">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535" w:type="pct"/>
            <w:tcBorders>
              <w:top w:val="single" w:sz="4" w:space="0" w:color="000000"/>
              <w:left w:val="single" w:sz="4" w:space="0" w:color="000000"/>
              <w:bottom w:val="single" w:sz="4" w:space="0" w:color="000000"/>
              <w:right w:val="single" w:sz="4" w:space="0" w:color="000000"/>
            </w:tcBorders>
          </w:tcPr>
          <w:p w14:paraId="6C41C10C" w14:textId="6853E2D5" w:rsidR="001B1E47" w:rsidRPr="00C704B0" w:rsidRDefault="001B1E47" w:rsidP="001B1E47">
            <w:pPr>
              <w:suppressAutoHyphens w:val="0"/>
              <w:autoSpaceDE w:val="0"/>
              <w:autoSpaceDN w:val="0"/>
              <w:adjustRightInd w:val="0"/>
              <w:spacing w:line="240" w:lineRule="auto"/>
              <w:ind w:right="-53" w:firstLine="0"/>
              <w:contextualSpacing w:val="0"/>
              <w:jc w:val="left"/>
              <w:rPr>
                <w:color w:val="000000" w:themeColor="text1"/>
                <w:szCs w:val="24"/>
              </w:rPr>
            </w:pPr>
            <w:r w:rsidRPr="00C704B0">
              <w:rPr>
                <w:color w:val="000000" w:themeColor="text1"/>
                <w:szCs w:val="24"/>
              </w:rPr>
              <w:t xml:space="preserve">Максимальное количество надземных этажей зданий – </w:t>
            </w:r>
            <w:r w:rsidR="00C704B0">
              <w:rPr>
                <w:color w:val="000000" w:themeColor="text1"/>
                <w:szCs w:val="24"/>
              </w:rPr>
              <w:t xml:space="preserve">              </w:t>
            </w:r>
            <w:r w:rsidRPr="00C704B0">
              <w:rPr>
                <w:color w:val="000000" w:themeColor="text1"/>
                <w:szCs w:val="24"/>
              </w:rPr>
              <w:t>3 этажа (включая мансардный этаж);</w:t>
            </w:r>
          </w:p>
          <w:p w14:paraId="5D4CFDF6" w14:textId="3EA97819" w:rsidR="001B1E47" w:rsidRPr="00C704B0" w:rsidRDefault="001B1E47" w:rsidP="00C704B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C704B0">
              <w:rPr>
                <w:color w:val="000000" w:themeColor="text1"/>
                <w:szCs w:val="24"/>
              </w:rPr>
              <w:t>Максимальная высота строений, сооружений от уровня земли –</w:t>
            </w:r>
            <w:r w:rsidR="00C704B0">
              <w:rPr>
                <w:color w:val="000000" w:themeColor="text1"/>
                <w:szCs w:val="24"/>
              </w:rPr>
              <w:t xml:space="preserve">         </w:t>
            </w:r>
            <w:r w:rsidRPr="00C704B0">
              <w:rPr>
                <w:color w:val="000000" w:themeColor="text1"/>
                <w:szCs w:val="24"/>
              </w:rPr>
              <w:t>100 м</w:t>
            </w:r>
          </w:p>
        </w:tc>
        <w:tc>
          <w:tcPr>
            <w:tcW w:w="633" w:type="pct"/>
            <w:tcBorders>
              <w:top w:val="single" w:sz="4" w:space="0" w:color="000000"/>
              <w:left w:val="single" w:sz="4" w:space="0" w:color="000000"/>
              <w:bottom w:val="single" w:sz="4" w:space="0" w:color="000000"/>
              <w:right w:val="single" w:sz="4" w:space="0" w:color="000000"/>
            </w:tcBorders>
          </w:tcPr>
          <w:p w14:paraId="2A94DA52" w14:textId="2E40931B" w:rsidR="001B1E47" w:rsidRPr="00C704B0" w:rsidRDefault="001B1E47" w:rsidP="001B1E47">
            <w:pPr>
              <w:suppressAutoHyphens w:val="0"/>
              <w:autoSpaceDE w:val="0"/>
              <w:autoSpaceDN w:val="0"/>
              <w:adjustRightInd w:val="0"/>
              <w:spacing w:line="240" w:lineRule="auto"/>
              <w:ind w:firstLine="0"/>
              <w:contextualSpacing w:val="0"/>
              <w:jc w:val="left"/>
              <w:rPr>
                <w:color w:val="000000" w:themeColor="text1"/>
                <w:szCs w:val="24"/>
              </w:rPr>
            </w:pPr>
            <w:r w:rsidRPr="00C704B0">
              <w:rPr>
                <w:color w:val="000000" w:themeColor="text1"/>
                <w:szCs w:val="24"/>
              </w:rPr>
              <w:t>Максимальный процент застройки в гра</w:t>
            </w:r>
            <w:r w:rsidR="00C704B0">
              <w:rPr>
                <w:color w:val="000000" w:themeColor="text1"/>
                <w:szCs w:val="24"/>
              </w:rPr>
              <w:t>ницах земельного участка – 80 %.</w:t>
            </w:r>
          </w:p>
          <w:p w14:paraId="6DB7B39C" w14:textId="34B308E5" w:rsidR="001B1E47" w:rsidRPr="00C704B0" w:rsidRDefault="001B1E47" w:rsidP="001B1E47">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C704B0">
              <w:rPr>
                <w:rFonts w:eastAsia="Times New Roman"/>
                <w:color w:val="000000" w:themeColor="text1"/>
                <w:szCs w:val="24"/>
                <w:lang w:eastAsia="ru-RU"/>
              </w:rPr>
              <w:t>Процент застройки подземной части не регламентиру</w:t>
            </w:r>
            <w:r w:rsidR="00C704B0">
              <w:rPr>
                <w:rFonts w:eastAsia="Times New Roman"/>
                <w:color w:val="000000" w:themeColor="text1"/>
                <w:szCs w:val="24"/>
                <w:lang w:eastAsia="ru-RU"/>
              </w:rPr>
              <w:t>-</w:t>
            </w:r>
            <w:r w:rsidRPr="00C704B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B72616E" w14:textId="2766BD61" w:rsidR="001B1E47" w:rsidRPr="00C704B0" w:rsidRDefault="001B1E47" w:rsidP="001B1E47">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C704B0">
              <w:rPr>
                <w:color w:val="000000" w:themeColor="text1"/>
                <w:szCs w:val="24"/>
              </w:rPr>
              <w:t>Не подлежит установлению</w:t>
            </w:r>
          </w:p>
        </w:tc>
      </w:tr>
      <w:tr w:rsidR="001B1E47" w:rsidRPr="003D2E5E" w14:paraId="50D3BB6D" w14:textId="77777777" w:rsidTr="00C704B0">
        <w:trPr>
          <w:trHeight w:val="315"/>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DD3C906" w14:textId="77777777" w:rsidR="001B1E47" w:rsidRPr="00C704B0" w:rsidRDefault="001B1E47" w:rsidP="008F5017">
            <w:pPr>
              <w:widowControl w:val="0"/>
              <w:tabs>
                <w:tab w:val="left" w:pos="540"/>
                <w:tab w:val="left" w:pos="720"/>
                <w:tab w:val="left" w:pos="900"/>
                <w:tab w:val="left" w:pos="1080"/>
                <w:tab w:val="left" w:pos="1260"/>
                <w:tab w:val="left" w:pos="14459"/>
              </w:tabs>
              <w:spacing w:line="240" w:lineRule="auto"/>
              <w:ind w:firstLine="0"/>
              <w:jc w:val="center"/>
              <w:rPr>
                <w:rFonts w:eastAsia="Times New Roman"/>
                <w:color w:val="000000" w:themeColor="text1"/>
                <w:szCs w:val="24"/>
                <w:lang w:eastAsia="ru-RU"/>
              </w:rPr>
            </w:pPr>
            <w:r w:rsidRPr="00C704B0">
              <w:rPr>
                <w:b/>
                <w:iCs/>
                <w:color w:val="000000" w:themeColor="text1"/>
                <w:szCs w:val="24"/>
              </w:rPr>
              <w:t>Вспомогательные</w:t>
            </w:r>
            <w:r w:rsidRPr="00C704B0">
              <w:rPr>
                <w:iCs/>
                <w:color w:val="000000" w:themeColor="text1"/>
                <w:szCs w:val="24"/>
              </w:rPr>
              <w:t xml:space="preserve"> </w:t>
            </w:r>
            <w:r w:rsidRPr="00C704B0">
              <w:rPr>
                <w:b/>
                <w:iCs/>
                <w:color w:val="000000" w:themeColor="text1"/>
                <w:szCs w:val="24"/>
              </w:rPr>
              <w:t>виды разрешенного использования – не подлежат установлению</w:t>
            </w:r>
          </w:p>
        </w:tc>
      </w:tr>
    </w:tbl>
    <w:p w14:paraId="30EB21F4" w14:textId="238EA511" w:rsidR="003679C8" w:rsidRDefault="003679C8" w:rsidP="004334A5">
      <w:pPr>
        <w:tabs>
          <w:tab w:val="left" w:pos="709"/>
          <w:tab w:val="left" w:pos="851"/>
        </w:tabs>
        <w:spacing w:line="240" w:lineRule="auto"/>
        <w:jc w:val="left"/>
        <w:rPr>
          <w:color w:val="000000" w:themeColor="text1"/>
          <w:szCs w:val="24"/>
        </w:rPr>
      </w:pPr>
    </w:p>
    <w:p w14:paraId="7FCC3088" w14:textId="3B7B7304" w:rsidR="008769BF" w:rsidRDefault="008769BF" w:rsidP="008769BF">
      <w:pPr>
        <w:tabs>
          <w:tab w:val="left" w:pos="709"/>
          <w:tab w:val="left" w:pos="851"/>
        </w:tabs>
        <w:spacing w:line="240" w:lineRule="auto"/>
        <w:ind w:firstLine="0"/>
        <w:jc w:val="left"/>
        <w:rPr>
          <w:color w:val="000000" w:themeColor="text1"/>
          <w:szCs w:val="24"/>
        </w:rPr>
      </w:pPr>
    </w:p>
    <w:p w14:paraId="5C01412E" w14:textId="13C51D86" w:rsidR="008769BF" w:rsidRDefault="008769BF" w:rsidP="004334A5">
      <w:pPr>
        <w:tabs>
          <w:tab w:val="left" w:pos="709"/>
          <w:tab w:val="left" w:pos="851"/>
        </w:tabs>
        <w:spacing w:line="240" w:lineRule="auto"/>
        <w:jc w:val="left"/>
        <w:rPr>
          <w:color w:val="000000" w:themeColor="text1"/>
          <w:szCs w:val="24"/>
        </w:rPr>
      </w:pPr>
    </w:p>
    <w:p w14:paraId="17248DEB" w14:textId="34D132A8" w:rsidR="008769BF" w:rsidRPr="008769BF" w:rsidRDefault="008769BF" w:rsidP="008769BF">
      <w:pPr>
        <w:pStyle w:val="32"/>
        <w:keepLines/>
        <w:numPr>
          <w:ilvl w:val="2"/>
          <w:numId w:val="1"/>
        </w:numPr>
        <w:tabs>
          <w:tab w:val="clear" w:pos="0"/>
        </w:tabs>
        <w:suppressAutoHyphens w:val="0"/>
        <w:spacing w:before="120" w:after="0"/>
        <w:contextualSpacing w:val="0"/>
        <w:jc w:val="center"/>
        <w:rPr>
          <w:rFonts w:ascii="Times New Roman" w:hAnsi="Times New Roman"/>
          <w:color w:val="000000" w:themeColor="text1"/>
          <w:sz w:val="27"/>
          <w:szCs w:val="27"/>
        </w:rPr>
      </w:pPr>
      <w:bookmarkStart w:id="22" w:name="_Toc163740856"/>
      <w:bookmarkStart w:id="23" w:name="_Toc168048544"/>
      <w:r w:rsidRPr="008769BF">
        <w:rPr>
          <w:rFonts w:ascii="Times New Roman" w:hAnsi="Times New Roman"/>
          <w:color w:val="000000" w:themeColor="text1"/>
          <w:sz w:val="27"/>
          <w:szCs w:val="27"/>
        </w:rPr>
        <w:lastRenderedPageBreak/>
        <w:t>Статья 46. Градостроительные регламенты зоны улично-дорожной сети УДС1</w:t>
      </w:r>
      <w:bookmarkEnd w:id="22"/>
      <w:bookmarkEnd w:id="23"/>
    </w:p>
    <w:p w14:paraId="589121A9" w14:textId="77777777" w:rsidR="008769BF" w:rsidRPr="008769BF" w:rsidRDefault="008769BF" w:rsidP="008769BF">
      <w:pPr>
        <w:rPr>
          <w:sz w:val="27"/>
          <w:szCs w:val="27"/>
        </w:rPr>
      </w:pPr>
    </w:p>
    <w:p w14:paraId="0C0A5CC6" w14:textId="5618DAC8" w:rsidR="008769BF" w:rsidRPr="008769BF" w:rsidRDefault="008769BF" w:rsidP="008769BF">
      <w:pPr>
        <w:tabs>
          <w:tab w:val="left" w:pos="709"/>
          <w:tab w:val="left" w:pos="851"/>
        </w:tabs>
        <w:spacing w:line="240" w:lineRule="auto"/>
        <w:rPr>
          <w:color w:val="000000" w:themeColor="text1"/>
          <w:sz w:val="27"/>
          <w:szCs w:val="27"/>
        </w:rPr>
      </w:pPr>
      <w:r w:rsidRPr="008769BF">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улично-дорожной сети УДС1 представлены в таблице 28.</w:t>
      </w:r>
    </w:p>
    <w:p w14:paraId="4EB8508E" w14:textId="237BAD90" w:rsidR="008769BF" w:rsidRDefault="008769BF" w:rsidP="008769BF">
      <w:pPr>
        <w:tabs>
          <w:tab w:val="left" w:pos="709"/>
          <w:tab w:val="left" w:pos="851"/>
        </w:tabs>
        <w:spacing w:line="240" w:lineRule="auto"/>
        <w:ind w:firstLine="0"/>
        <w:rPr>
          <w:color w:val="000000" w:themeColor="text1"/>
          <w:sz w:val="27"/>
          <w:szCs w:val="27"/>
        </w:rPr>
      </w:pPr>
    </w:p>
    <w:p w14:paraId="5ABE3BB0" w14:textId="21F1EDEB" w:rsidR="00A00D14" w:rsidRDefault="00A00D14" w:rsidP="008769BF">
      <w:pPr>
        <w:tabs>
          <w:tab w:val="left" w:pos="709"/>
          <w:tab w:val="left" w:pos="851"/>
        </w:tabs>
        <w:spacing w:line="240" w:lineRule="auto"/>
        <w:ind w:firstLine="0"/>
        <w:rPr>
          <w:color w:val="000000" w:themeColor="text1"/>
          <w:sz w:val="27"/>
          <w:szCs w:val="27"/>
        </w:rPr>
      </w:pPr>
    </w:p>
    <w:p w14:paraId="59412244" w14:textId="6AA8C423" w:rsidR="00A00D14" w:rsidRDefault="00A00D14" w:rsidP="008769BF">
      <w:pPr>
        <w:tabs>
          <w:tab w:val="left" w:pos="709"/>
          <w:tab w:val="left" w:pos="851"/>
        </w:tabs>
        <w:spacing w:line="240" w:lineRule="auto"/>
        <w:ind w:firstLine="0"/>
        <w:rPr>
          <w:color w:val="000000" w:themeColor="text1"/>
          <w:sz w:val="27"/>
          <w:szCs w:val="27"/>
        </w:rPr>
      </w:pPr>
    </w:p>
    <w:p w14:paraId="67796F78" w14:textId="0CF99A99" w:rsidR="00A00D14" w:rsidRDefault="00A00D14" w:rsidP="008769BF">
      <w:pPr>
        <w:tabs>
          <w:tab w:val="left" w:pos="709"/>
          <w:tab w:val="left" w:pos="851"/>
        </w:tabs>
        <w:spacing w:line="240" w:lineRule="auto"/>
        <w:ind w:firstLine="0"/>
        <w:rPr>
          <w:color w:val="000000" w:themeColor="text1"/>
          <w:sz w:val="27"/>
          <w:szCs w:val="27"/>
        </w:rPr>
      </w:pPr>
    </w:p>
    <w:p w14:paraId="5EACA231" w14:textId="460DB196" w:rsidR="00A00D14" w:rsidRDefault="00A00D14" w:rsidP="008769BF">
      <w:pPr>
        <w:tabs>
          <w:tab w:val="left" w:pos="709"/>
          <w:tab w:val="left" w:pos="851"/>
        </w:tabs>
        <w:spacing w:line="240" w:lineRule="auto"/>
        <w:ind w:firstLine="0"/>
        <w:rPr>
          <w:color w:val="000000" w:themeColor="text1"/>
          <w:sz w:val="27"/>
          <w:szCs w:val="27"/>
        </w:rPr>
      </w:pPr>
    </w:p>
    <w:p w14:paraId="1662AED2" w14:textId="0157533F" w:rsidR="00A00D14" w:rsidRDefault="00A00D14" w:rsidP="008769BF">
      <w:pPr>
        <w:tabs>
          <w:tab w:val="left" w:pos="709"/>
          <w:tab w:val="left" w:pos="851"/>
        </w:tabs>
        <w:spacing w:line="240" w:lineRule="auto"/>
        <w:ind w:firstLine="0"/>
        <w:rPr>
          <w:color w:val="000000" w:themeColor="text1"/>
          <w:sz w:val="27"/>
          <w:szCs w:val="27"/>
        </w:rPr>
      </w:pPr>
    </w:p>
    <w:p w14:paraId="0E213F27" w14:textId="6D7AB3DC" w:rsidR="00A00D14" w:rsidRDefault="00A00D14" w:rsidP="008769BF">
      <w:pPr>
        <w:tabs>
          <w:tab w:val="left" w:pos="709"/>
          <w:tab w:val="left" w:pos="851"/>
        </w:tabs>
        <w:spacing w:line="240" w:lineRule="auto"/>
        <w:ind w:firstLine="0"/>
        <w:rPr>
          <w:color w:val="000000" w:themeColor="text1"/>
          <w:sz w:val="27"/>
          <w:szCs w:val="27"/>
        </w:rPr>
      </w:pPr>
    </w:p>
    <w:p w14:paraId="1752E0EE" w14:textId="49CED1A7" w:rsidR="00A00D14" w:rsidRDefault="00A00D14" w:rsidP="008769BF">
      <w:pPr>
        <w:tabs>
          <w:tab w:val="left" w:pos="709"/>
          <w:tab w:val="left" w:pos="851"/>
        </w:tabs>
        <w:spacing w:line="240" w:lineRule="auto"/>
        <w:ind w:firstLine="0"/>
        <w:rPr>
          <w:color w:val="000000" w:themeColor="text1"/>
          <w:sz w:val="27"/>
          <w:szCs w:val="27"/>
        </w:rPr>
      </w:pPr>
    </w:p>
    <w:p w14:paraId="1E4DC711" w14:textId="16276908" w:rsidR="00A00D14" w:rsidRDefault="00A00D14" w:rsidP="008769BF">
      <w:pPr>
        <w:tabs>
          <w:tab w:val="left" w:pos="709"/>
          <w:tab w:val="left" w:pos="851"/>
        </w:tabs>
        <w:spacing w:line="240" w:lineRule="auto"/>
        <w:ind w:firstLine="0"/>
        <w:rPr>
          <w:color w:val="000000" w:themeColor="text1"/>
          <w:sz w:val="27"/>
          <w:szCs w:val="27"/>
        </w:rPr>
      </w:pPr>
    </w:p>
    <w:p w14:paraId="00F5125B" w14:textId="28E440DB" w:rsidR="00A00D14" w:rsidRDefault="00A00D14" w:rsidP="008769BF">
      <w:pPr>
        <w:tabs>
          <w:tab w:val="left" w:pos="709"/>
          <w:tab w:val="left" w:pos="851"/>
        </w:tabs>
        <w:spacing w:line="240" w:lineRule="auto"/>
        <w:ind w:firstLine="0"/>
        <w:rPr>
          <w:color w:val="000000" w:themeColor="text1"/>
          <w:sz w:val="27"/>
          <w:szCs w:val="27"/>
        </w:rPr>
      </w:pPr>
    </w:p>
    <w:p w14:paraId="5798DC09" w14:textId="41AA6D0A" w:rsidR="00A00D14" w:rsidRDefault="00A00D14" w:rsidP="008769BF">
      <w:pPr>
        <w:tabs>
          <w:tab w:val="left" w:pos="709"/>
          <w:tab w:val="left" w:pos="851"/>
        </w:tabs>
        <w:spacing w:line="240" w:lineRule="auto"/>
        <w:ind w:firstLine="0"/>
        <w:rPr>
          <w:color w:val="000000" w:themeColor="text1"/>
          <w:sz w:val="27"/>
          <w:szCs w:val="27"/>
        </w:rPr>
      </w:pPr>
    </w:p>
    <w:p w14:paraId="4225ECA1" w14:textId="44BB7534" w:rsidR="00A00D14" w:rsidRDefault="00A00D14" w:rsidP="008769BF">
      <w:pPr>
        <w:tabs>
          <w:tab w:val="left" w:pos="709"/>
          <w:tab w:val="left" w:pos="851"/>
        </w:tabs>
        <w:spacing w:line="240" w:lineRule="auto"/>
        <w:ind w:firstLine="0"/>
        <w:rPr>
          <w:color w:val="000000" w:themeColor="text1"/>
          <w:sz w:val="27"/>
          <w:szCs w:val="27"/>
        </w:rPr>
      </w:pPr>
    </w:p>
    <w:p w14:paraId="668C2979" w14:textId="5ED358A1" w:rsidR="00A00D14" w:rsidRDefault="00A00D14" w:rsidP="008769BF">
      <w:pPr>
        <w:tabs>
          <w:tab w:val="left" w:pos="709"/>
          <w:tab w:val="left" w:pos="851"/>
        </w:tabs>
        <w:spacing w:line="240" w:lineRule="auto"/>
        <w:ind w:firstLine="0"/>
        <w:rPr>
          <w:color w:val="000000" w:themeColor="text1"/>
          <w:sz w:val="27"/>
          <w:szCs w:val="27"/>
        </w:rPr>
      </w:pPr>
    </w:p>
    <w:p w14:paraId="6CFC13BE" w14:textId="351FC0E7" w:rsidR="00A00D14" w:rsidRDefault="00A00D14" w:rsidP="008769BF">
      <w:pPr>
        <w:tabs>
          <w:tab w:val="left" w:pos="709"/>
          <w:tab w:val="left" w:pos="851"/>
        </w:tabs>
        <w:spacing w:line="240" w:lineRule="auto"/>
        <w:ind w:firstLine="0"/>
        <w:rPr>
          <w:color w:val="000000" w:themeColor="text1"/>
          <w:sz w:val="27"/>
          <w:szCs w:val="27"/>
        </w:rPr>
      </w:pPr>
    </w:p>
    <w:p w14:paraId="1E383DDE" w14:textId="207F1496" w:rsidR="00A00D14" w:rsidRDefault="00A00D14" w:rsidP="008769BF">
      <w:pPr>
        <w:tabs>
          <w:tab w:val="left" w:pos="709"/>
          <w:tab w:val="left" w:pos="851"/>
        </w:tabs>
        <w:spacing w:line="240" w:lineRule="auto"/>
        <w:ind w:firstLine="0"/>
        <w:rPr>
          <w:color w:val="000000" w:themeColor="text1"/>
          <w:sz w:val="27"/>
          <w:szCs w:val="27"/>
        </w:rPr>
      </w:pPr>
    </w:p>
    <w:p w14:paraId="464593D6" w14:textId="579D3BF7" w:rsidR="00A00D14" w:rsidRDefault="00A00D14" w:rsidP="008769BF">
      <w:pPr>
        <w:tabs>
          <w:tab w:val="left" w:pos="709"/>
          <w:tab w:val="left" w:pos="851"/>
        </w:tabs>
        <w:spacing w:line="240" w:lineRule="auto"/>
        <w:ind w:firstLine="0"/>
        <w:rPr>
          <w:color w:val="000000" w:themeColor="text1"/>
          <w:sz w:val="27"/>
          <w:szCs w:val="27"/>
        </w:rPr>
      </w:pPr>
    </w:p>
    <w:p w14:paraId="46124A79" w14:textId="1851DB05" w:rsidR="00A00D14" w:rsidRDefault="00A00D14" w:rsidP="008769BF">
      <w:pPr>
        <w:tabs>
          <w:tab w:val="left" w:pos="709"/>
          <w:tab w:val="left" w:pos="851"/>
        </w:tabs>
        <w:spacing w:line="240" w:lineRule="auto"/>
        <w:ind w:firstLine="0"/>
        <w:rPr>
          <w:color w:val="000000" w:themeColor="text1"/>
          <w:sz w:val="27"/>
          <w:szCs w:val="27"/>
        </w:rPr>
      </w:pPr>
    </w:p>
    <w:p w14:paraId="174C0717" w14:textId="451BE841" w:rsidR="00A00D14" w:rsidRDefault="00A00D14" w:rsidP="008769BF">
      <w:pPr>
        <w:tabs>
          <w:tab w:val="left" w:pos="709"/>
          <w:tab w:val="left" w:pos="851"/>
        </w:tabs>
        <w:spacing w:line="240" w:lineRule="auto"/>
        <w:ind w:firstLine="0"/>
        <w:rPr>
          <w:color w:val="000000" w:themeColor="text1"/>
          <w:sz w:val="27"/>
          <w:szCs w:val="27"/>
        </w:rPr>
      </w:pPr>
    </w:p>
    <w:p w14:paraId="5AA9D39D" w14:textId="1B3B4EE4" w:rsidR="00A00D14" w:rsidRDefault="00A00D14" w:rsidP="008769BF">
      <w:pPr>
        <w:tabs>
          <w:tab w:val="left" w:pos="709"/>
          <w:tab w:val="left" w:pos="851"/>
        </w:tabs>
        <w:spacing w:line="240" w:lineRule="auto"/>
        <w:ind w:firstLine="0"/>
        <w:rPr>
          <w:color w:val="000000" w:themeColor="text1"/>
          <w:sz w:val="27"/>
          <w:szCs w:val="27"/>
        </w:rPr>
      </w:pPr>
    </w:p>
    <w:p w14:paraId="4D4E4217" w14:textId="12FB39DC" w:rsidR="00A00D14" w:rsidRDefault="00A00D14" w:rsidP="008769BF">
      <w:pPr>
        <w:tabs>
          <w:tab w:val="left" w:pos="709"/>
          <w:tab w:val="left" w:pos="851"/>
        </w:tabs>
        <w:spacing w:line="240" w:lineRule="auto"/>
        <w:ind w:firstLine="0"/>
        <w:rPr>
          <w:color w:val="000000" w:themeColor="text1"/>
          <w:sz w:val="27"/>
          <w:szCs w:val="27"/>
        </w:rPr>
      </w:pPr>
    </w:p>
    <w:p w14:paraId="4AE77707" w14:textId="680F7FB3" w:rsidR="00A00D14" w:rsidRDefault="00A00D14" w:rsidP="008769BF">
      <w:pPr>
        <w:tabs>
          <w:tab w:val="left" w:pos="709"/>
          <w:tab w:val="left" w:pos="851"/>
        </w:tabs>
        <w:spacing w:line="240" w:lineRule="auto"/>
        <w:ind w:firstLine="0"/>
        <w:rPr>
          <w:color w:val="000000" w:themeColor="text1"/>
          <w:sz w:val="27"/>
          <w:szCs w:val="27"/>
        </w:rPr>
      </w:pPr>
    </w:p>
    <w:p w14:paraId="35A2DEEE" w14:textId="0B48A869" w:rsidR="00A00D14" w:rsidRDefault="00A00D14" w:rsidP="008769BF">
      <w:pPr>
        <w:tabs>
          <w:tab w:val="left" w:pos="709"/>
          <w:tab w:val="left" w:pos="851"/>
        </w:tabs>
        <w:spacing w:line="240" w:lineRule="auto"/>
        <w:ind w:firstLine="0"/>
        <w:rPr>
          <w:color w:val="000000" w:themeColor="text1"/>
          <w:sz w:val="27"/>
          <w:szCs w:val="27"/>
        </w:rPr>
      </w:pPr>
    </w:p>
    <w:p w14:paraId="7D71766B" w14:textId="7912C86B" w:rsidR="00A00D14" w:rsidRDefault="00A00D14" w:rsidP="008769BF">
      <w:pPr>
        <w:tabs>
          <w:tab w:val="left" w:pos="709"/>
          <w:tab w:val="left" w:pos="851"/>
        </w:tabs>
        <w:spacing w:line="240" w:lineRule="auto"/>
        <w:ind w:firstLine="0"/>
        <w:rPr>
          <w:color w:val="000000" w:themeColor="text1"/>
          <w:sz w:val="27"/>
          <w:szCs w:val="27"/>
        </w:rPr>
      </w:pPr>
    </w:p>
    <w:p w14:paraId="609FADA0" w14:textId="77777777" w:rsidR="00A00D14" w:rsidRPr="008769BF" w:rsidRDefault="00A00D14" w:rsidP="008769BF">
      <w:pPr>
        <w:tabs>
          <w:tab w:val="left" w:pos="709"/>
          <w:tab w:val="left" w:pos="851"/>
        </w:tabs>
        <w:spacing w:line="240" w:lineRule="auto"/>
        <w:ind w:firstLine="0"/>
        <w:rPr>
          <w:color w:val="000000" w:themeColor="text1"/>
          <w:sz w:val="27"/>
          <w:szCs w:val="27"/>
        </w:rPr>
      </w:pPr>
    </w:p>
    <w:p w14:paraId="1CCBD189" w14:textId="1355EAD5" w:rsidR="008769BF" w:rsidRDefault="008769BF" w:rsidP="00A00D14">
      <w:pPr>
        <w:tabs>
          <w:tab w:val="left" w:pos="709"/>
          <w:tab w:val="left" w:pos="851"/>
        </w:tabs>
        <w:spacing w:line="240" w:lineRule="auto"/>
        <w:ind w:firstLine="0"/>
        <w:jc w:val="center"/>
        <w:rPr>
          <w:b/>
          <w:color w:val="000000" w:themeColor="text1"/>
          <w:sz w:val="27"/>
          <w:szCs w:val="27"/>
        </w:rPr>
      </w:pPr>
      <w:r w:rsidRPr="008769BF">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улично-дорожной сети УДС1</w:t>
      </w:r>
    </w:p>
    <w:p w14:paraId="621E9E75" w14:textId="77777777" w:rsidR="00A00D14" w:rsidRPr="008769BF" w:rsidRDefault="00A00D14" w:rsidP="00A00D14">
      <w:pPr>
        <w:tabs>
          <w:tab w:val="left" w:pos="709"/>
          <w:tab w:val="left" w:pos="851"/>
        </w:tabs>
        <w:spacing w:line="240" w:lineRule="auto"/>
        <w:ind w:firstLine="0"/>
        <w:jc w:val="center"/>
        <w:rPr>
          <w:b/>
          <w:color w:val="000000" w:themeColor="text1"/>
          <w:sz w:val="27"/>
          <w:szCs w:val="27"/>
        </w:rPr>
      </w:pPr>
    </w:p>
    <w:p w14:paraId="27C021B4" w14:textId="63254A5F" w:rsidR="008769BF" w:rsidRPr="008769BF" w:rsidRDefault="008769BF" w:rsidP="00A00D14">
      <w:pPr>
        <w:tabs>
          <w:tab w:val="left" w:pos="709"/>
          <w:tab w:val="left" w:pos="851"/>
        </w:tabs>
        <w:spacing w:line="240" w:lineRule="auto"/>
        <w:ind w:firstLine="0"/>
        <w:jc w:val="right"/>
        <w:rPr>
          <w:color w:val="000000" w:themeColor="text1"/>
          <w:sz w:val="27"/>
          <w:szCs w:val="27"/>
        </w:rPr>
      </w:pPr>
      <w:r>
        <w:rPr>
          <w:color w:val="000000" w:themeColor="text1"/>
          <w:sz w:val="27"/>
          <w:szCs w:val="27"/>
        </w:rPr>
        <w:t>Таблица 28</w:t>
      </w:r>
    </w:p>
    <w:tbl>
      <w:tblPr>
        <w:tblW w:w="5000" w:type="pct"/>
        <w:tblLook w:val="0000" w:firstRow="0" w:lastRow="0" w:firstColumn="0" w:lastColumn="0" w:noHBand="0" w:noVBand="0"/>
      </w:tblPr>
      <w:tblGrid>
        <w:gridCol w:w="458"/>
        <w:gridCol w:w="1854"/>
        <w:gridCol w:w="2824"/>
        <w:gridCol w:w="1940"/>
        <w:gridCol w:w="2115"/>
        <w:gridCol w:w="1512"/>
        <w:gridCol w:w="1973"/>
        <w:gridCol w:w="1884"/>
      </w:tblGrid>
      <w:tr w:rsidR="008769BF" w:rsidRPr="00A00D14" w14:paraId="4945360B" w14:textId="77777777" w:rsidTr="00A00D14">
        <w:trPr>
          <w:trHeight w:val="23"/>
          <w:tblHeader/>
        </w:trPr>
        <w:tc>
          <w:tcPr>
            <w:tcW w:w="1800" w:type="pct"/>
            <w:gridSpan w:val="3"/>
            <w:tcBorders>
              <w:top w:val="single" w:sz="4" w:space="0" w:color="000000"/>
              <w:left w:val="single" w:sz="4" w:space="0" w:color="000000"/>
              <w:bottom w:val="single" w:sz="4" w:space="0" w:color="auto"/>
              <w:right w:val="single" w:sz="4" w:space="0" w:color="000000"/>
            </w:tcBorders>
            <w:shd w:val="clear" w:color="auto" w:fill="FFFFFF"/>
          </w:tcPr>
          <w:p w14:paraId="71D8F75C" w14:textId="77777777" w:rsidR="008769BF" w:rsidRPr="00A00D14" w:rsidRDefault="008769BF" w:rsidP="00A00D1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b/>
                <w:color w:val="000000" w:themeColor="text1"/>
                <w:szCs w:val="24"/>
              </w:rPr>
              <w:t xml:space="preserve">Виды разрешенного использования земельного участка </w:t>
            </w:r>
          </w:p>
        </w:tc>
        <w:tc>
          <w:tcPr>
            <w:tcW w:w="3200" w:type="pct"/>
            <w:gridSpan w:val="5"/>
            <w:tcBorders>
              <w:top w:val="single" w:sz="4" w:space="0" w:color="000000"/>
              <w:left w:val="single" w:sz="4" w:space="0" w:color="000000"/>
              <w:bottom w:val="single" w:sz="4" w:space="0" w:color="auto"/>
              <w:right w:val="single" w:sz="4" w:space="0" w:color="000000"/>
            </w:tcBorders>
            <w:shd w:val="clear" w:color="auto" w:fill="FFFFFF"/>
          </w:tcPr>
          <w:p w14:paraId="2B968A52" w14:textId="77777777" w:rsidR="008769BF" w:rsidRPr="00A00D14" w:rsidRDefault="008769BF" w:rsidP="00A00D14">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A00D14">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69BF" w:rsidRPr="00A00D14" w14:paraId="40C077D4" w14:textId="77777777" w:rsidTr="00A00D14">
        <w:trPr>
          <w:trHeight w:val="23"/>
        </w:trPr>
        <w:tc>
          <w:tcPr>
            <w:tcW w:w="145" w:type="pct"/>
            <w:tcBorders>
              <w:top w:val="single" w:sz="4" w:space="0" w:color="auto"/>
              <w:left w:val="single" w:sz="4" w:space="0" w:color="auto"/>
              <w:bottom w:val="single" w:sz="4" w:space="0" w:color="auto"/>
              <w:right w:val="single" w:sz="4" w:space="0" w:color="auto"/>
            </w:tcBorders>
            <w:shd w:val="clear" w:color="auto" w:fill="FFFFFF"/>
          </w:tcPr>
          <w:p w14:paraId="7F371E0E" w14:textId="77777777" w:rsidR="008769BF" w:rsidRPr="00A00D14" w:rsidRDefault="008769BF" w:rsidP="00A00D14">
            <w:pPr>
              <w:widowControl w:val="0"/>
              <w:tabs>
                <w:tab w:val="left" w:pos="14459"/>
              </w:tabs>
              <w:autoSpaceDE w:val="0"/>
              <w:spacing w:line="240" w:lineRule="auto"/>
              <w:ind w:firstLine="0"/>
              <w:jc w:val="left"/>
              <w:rPr>
                <w:color w:val="000000" w:themeColor="text1"/>
                <w:szCs w:val="24"/>
              </w:rPr>
            </w:pPr>
            <w:r w:rsidRPr="00A00D14">
              <w:rPr>
                <w:b/>
                <w:color w:val="000000"/>
                <w:szCs w:val="24"/>
              </w:rPr>
              <w:t>№</w:t>
            </w: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00890C08" w14:textId="77777777" w:rsidR="008769BF" w:rsidRPr="00A00D14" w:rsidRDefault="008769BF" w:rsidP="00A00D14">
            <w:pPr>
              <w:widowControl w:val="0"/>
              <w:tabs>
                <w:tab w:val="left" w:pos="14459"/>
              </w:tabs>
              <w:autoSpaceDE w:val="0"/>
              <w:spacing w:line="240" w:lineRule="auto"/>
              <w:ind w:firstLine="0"/>
              <w:jc w:val="left"/>
              <w:rPr>
                <w:color w:val="000000" w:themeColor="text1"/>
                <w:szCs w:val="24"/>
              </w:rPr>
            </w:pPr>
            <w:r w:rsidRPr="00A00D14">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1023" w:type="pct"/>
            <w:tcBorders>
              <w:top w:val="single" w:sz="4" w:space="0" w:color="auto"/>
              <w:left w:val="single" w:sz="4" w:space="0" w:color="auto"/>
              <w:bottom w:val="single" w:sz="4" w:space="0" w:color="auto"/>
              <w:right w:val="single" w:sz="4" w:space="0" w:color="auto"/>
            </w:tcBorders>
            <w:shd w:val="clear" w:color="auto" w:fill="FFFFFF"/>
          </w:tcPr>
          <w:p w14:paraId="249F35A5" w14:textId="77777777" w:rsidR="008769BF" w:rsidRPr="00A00D14" w:rsidRDefault="008769BF" w:rsidP="00A00D1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00D14">
              <w:rPr>
                <w:b/>
                <w:iCs/>
                <w:color w:val="000000"/>
                <w:szCs w:val="24"/>
              </w:rPr>
              <w:t>Описание видов разрешенного использования земельных участков и объектов капитального строительства</w:t>
            </w:r>
          </w:p>
        </w:tc>
        <w:tc>
          <w:tcPr>
            <w:tcW w:w="535" w:type="pct"/>
            <w:tcBorders>
              <w:top w:val="single" w:sz="4" w:space="0" w:color="auto"/>
              <w:left w:val="single" w:sz="4" w:space="0" w:color="auto"/>
              <w:bottom w:val="single" w:sz="4" w:space="0" w:color="auto"/>
              <w:right w:val="single" w:sz="4" w:space="0" w:color="auto"/>
            </w:tcBorders>
            <w:shd w:val="clear" w:color="auto" w:fill="FFFFFF"/>
          </w:tcPr>
          <w:p w14:paraId="0AD9D143" w14:textId="77777777" w:rsidR="008769BF" w:rsidRPr="00A00D14" w:rsidRDefault="008769BF" w:rsidP="00A00D1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00D14">
              <w:rPr>
                <w:b/>
                <w:iCs/>
                <w:color w:val="000000"/>
                <w:szCs w:val="24"/>
              </w:rPr>
              <w:t>Предельные (минимальные и (или) максимальные) размеры земельных участков, в том числе их площадь</w:t>
            </w:r>
          </w:p>
        </w:tc>
        <w:tc>
          <w:tcPr>
            <w:tcW w:w="779" w:type="pct"/>
            <w:tcBorders>
              <w:top w:val="single" w:sz="4" w:space="0" w:color="auto"/>
              <w:left w:val="single" w:sz="4" w:space="0" w:color="auto"/>
              <w:bottom w:val="single" w:sz="4" w:space="0" w:color="auto"/>
              <w:right w:val="single" w:sz="4" w:space="0" w:color="auto"/>
            </w:tcBorders>
            <w:shd w:val="clear" w:color="auto" w:fill="FFFFFF"/>
          </w:tcPr>
          <w:p w14:paraId="613DBFE8" w14:textId="77777777" w:rsidR="008769BF" w:rsidRPr="00A00D14" w:rsidRDefault="008769BF" w:rsidP="00A00D1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00D14">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87" w:type="pct"/>
            <w:tcBorders>
              <w:top w:val="single" w:sz="4" w:space="0" w:color="auto"/>
              <w:left w:val="single" w:sz="4" w:space="0" w:color="auto"/>
              <w:bottom w:val="single" w:sz="4" w:space="0" w:color="auto"/>
              <w:right w:val="single" w:sz="4" w:space="0" w:color="auto"/>
            </w:tcBorders>
            <w:shd w:val="clear" w:color="auto" w:fill="FFFFFF"/>
          </w:tcPr>
          <w:p w14:paraId="18F81132" w14:textId="77777777" w:rsidR="008769BF" w:rsidRPr="00A00D14" w:rsidRDefault="008769BF" w:rsidP="00A00D14">
            <w:pPr>
              <w:suppressAutoHyphens w:val="0"/>
              <w:autoSpaceDE w:val="0"/>
              <w:autoSpaceDN w:val="0"/>
              <w:adjustRightInd w:val="0"/>
              <w:spacing w:line="240" w:lineRule="auto"/>
              <w:ind w:firstLine="0"/>
              <w:contextualSpacing w:val="0"/>
              <w:jc w:val="left"/>
              <w:rPr>
                <w:b/>
                <w:iCs/>
                <w:color w:val="000000" w:themeColor="text1"/>
                <w:szCs w:val="24"/>
              </w:rPr>
            </w:pPr>
            <w:r w:rsidRPr="00A00D14">
              <w:rPr>
                <w:rFonts w:eastAsia="Times New Roman"/>
                <w:b/>
                <w:bCs/>
                <w:color w:val="000000"/>
                <w:szCs w:val="24"/>
                <w:lang w:eastAsia="ru-RU"/>
              </w:rPr>
              <w:t>Предельное количество этажей зданий, строений, сооружений</w:t>
            </w:r>
          </w:p>
        </w:tc>
        <w:tc>
          <w:tcPr>
            <w:tcW w:w="730" w:type="pct"/>
            <w:tcBorders>
              <w:top w:val="single" w:sz="4" w:space="0" w:color="auto"/>
              <w:left w:val="single" w:sz="4" w:space="0" w:color="auto"/>
              <w:bottom w:val="single" w:sz="4" w:space="0" w:color="auto"/>
              <w:right w:val="single" w:sz="4" w:space="0" w:color="auto"/>
            </w:tcBorders>
            <w:shd w:val="clear" w:color="auto" w:fill="FFFFFF"/>
          </w:tcPr>
          <w:p w14:paraId="7FB86827" w14:textId="77777777" w:rsidR="008769BF" w:rsidRPr="00A00D14" w:rsidRDefault="008769BF" w:rsidP="00A00D1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00D14">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9" w:type="pct"/>
            <w:tcBorders>
              <w:top w:val="single" w:sz="4" w:space="0" w:color="auto"/>
              <w:left w:val="single" w:sz="4" w:space="0" w:color="auto"/>
              <w:bottom w:val="single" w:sz="4" w:space="0" w:color="auto"/>
              <w:right w:val="single" w:sz="4" w:space="0" w:color="auto"/>
            </w:tcBorders>
            <w:shd w:val="clear" w:color="auto" w:fill="FFFFFF"/>
          </w:tcPr>
          <w:p w14:paraId="60809AD3" w14:textId="047C1976" w:rsidR="008769BF" w:rsidRPr="00A00D14" w:rsidRDefault="008769BF" w:rsidP="00A00D1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A00D14">
              <w:rPr>
                <w:b/>
                <w:iCs/>
                <w:color w:val="000000"/>
                <w:szCs w:val="24"/>
              </w:rPr>
              <w:t>Иные предельные параметры разрешенного строительства, реконструкции объек</w:t>
            </w:r>
            <w:r w:rsidR="00A00D14">
              <w:rPr>
                <w:b/>
                <w:iCs/>
                <w:color w:val="000000"/>
                <w:szCs w:val="24"/>
              </w:rPr>
              <w:t xml:space="preserve">тов капитального строительства </w:t>
            </w:r>
          </w:p>
        </w:tc>
      </w:tr>
    </w:tbl>
    <w:p w14:paraId="32C1DE6D" w14:textId="77777777" w:rsidR="008769BF" w:rsidRPr="00A00D14" w:rsidRDefault="008769BF" w:rsidP="008769BF">
      <w:pPr>
        <w:tabs>
          <w:tab w:val="left" w:pos="14459"/>
        </w:tabs>
        <w:spacing w:line="14" w:lineRule="auto"/>
        <w:ind w:right="142"/>
        <w:rPr>
          <w:color w:val="000000" w:themeColor="text1"/>
          <w:szCs w:val="24"/>
        </w:rPr>
      </w:pPr>
    </w:p>
    <w:p w14:paraId="527ED057" w14:textId="77777777" w:rsidR="008769BF" w:rsidRPr="00A00D14" w:rsidRDefault="008769BF" w:rsidP="008769BF">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423"/>
        <w:gridCol w:w="1843"/>
        <w:gridCol w:w="2833"/>
        <w:gridCol w:w="1983"/>
        <w:gridCol w:w="2126"/>
        <w:gridCol w:w="1561"/>
        <w:gridCol w:w="1843"/>
        <w:gridCol w:w="1948"/>
      </w:tblGrid>
      <w:tr w:rsidR="008769BF" w:rsidRPr="00A00D14" w14:paraId="6E34BC1C" w14:textId="77777777" w:rsidTr="00A00D14">
        <w:trPr>
          <w:trHeight w:val="20"/>
          <w:tblHeader/>
        </w:trPr>
        <w:tc>
          <w:tcPr>
            <w:tcW w:w="145" w:type="pct"/>
            <w:tcBorders>
              <w:top w:val="single" w:sz="4" w:space="0" w:color="000000"/>
              <w:left w:val="single" w:sz="4" w:space="0" w:color="000000"/>
              <w:bottom w:val="single" w:sz="4" w:space="0" w:color="000000"/>
            </w:tcBorders>
            <w:shd w:val="clear" w:color="auto" w:fill="FFFFFF"/>
          </w:tcPr>
          <w:p w14:paraId="660B8427" w14:textId="77777777" w:rsidR="008769BF" w:rsidRPr="00A00D14" w:rsidRDefault="008769BF" w:rsidP="00FC14ED">
            <w:pPr>
              <w:widowControl w:val="0"/>
              <w:tabs>
                <w:tab w:val="left" w:pos="14459"/>
              </w:tabs>
              <w:autoSpaceDE w:val="0"/>
              <w:spacing w:line="240" w:lineRule="auto"/>
              <w:ind w:firstLine="0"/>
              <w:jc w:val="center"/>
              <w:rPr>
                <w:color w:val="000000" w:themeColor="text1"/>
                <w:szCs w:val="24"/>
              </w:rPr>
            </w:pPr>
            <w:r w:rsidRPr="00A00D14">
              <w:rPr>
                <w:color w:val="000000" w:themeColor="text1"/>
                <w:szCs w:val="24"/>
              </w:rPr>
              <w:t>1</w:t>
            </w:r>
          </w:p>
        </w:tc>
        <w:tc>
          <w:tcPr>
            <w:tcW w:w="633" w:type="pct"/>
            <w:tcBorders>
              <w:top w:val="single" w:sz="4" w:space="0" w:color="000000"/>
              <w:left w:val="single" w:sz="4" w:space="0" w:color="000000"/>
              <w:bottom w:val="single" w:sz="4" w:space="0" w:color="000000"/>
            </w:tcBorders>
            <w:shd w:val="clear" w:color="auto" w:fill="FFFFFF"/>
          </w:tcPr>
          <w:p w14:paraId="62D9B13F" w14:textId="77777777" w:rsidR="008769BF" w:rsidRPr="00A00D14" w:rsidRDefault="008769BF" w:rsidP="00FC14ED">
            <w:pPr>
              <w:widowControl w:val="0"/>
              <w:tabs>
                <w:tab w:val="left" w:pos="14459"/>
              </w:tabs>
              <w:autoSpaceDE w:val="0"/>
              <w:spacing w:line="240" w:lineRule="auto"/>
              <w:ind w:firstLine="0"/>
              <w:jc w:val="center"/>
              <w:rPr>
                <w:color w:val="000000" w:themeColor="text1"/>
                <w:szCs w:val="24"/>
              </w:rPr>
            </w:pPr>
            <w:r w:rsidRPr="00A00D14">
              <w:rPr>
                <w:color w:val="000000" w:themeColor="text1"/>
                <w:szCs w:val="24"/>
              </w:rPr>
              <w:t>2</w:t>
            </w:r>
          </w:p>
        </w:tc>
        <w:tc>
          <w:tcPr>
            <w:tcW w:w="973" w:type="pct"/>
            <w:tcBorders>
              <w:top w:val="single" w:sz="4" w:space="0" w:color="000000"/>
              <w:left w:val="single" w:sz="4" w:space="0" w:color="000000"/>
              <w:bottom w:val="single" w:sz="4" w:space="0" w:color="000000"/>
              <w:right w:val="single" w:sz="4" w:space="0" w:color="000000"/>
            </w:tcBorders>
            <w:shd w:val="clear" w:color="auto" w:fill="FFFFFF"/>
          </w:tcPr>
          <w:p w14:paraId="54719900"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A00D14">
              <w:rPr>
                <w:iCs/>
                <w:color w:val="000000" w:themeColor="text1"/>
                <w:szCs w:val="24"/>
              </w:rPr>
              <w:t>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5076A0C"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00D14">
              <w:rPr>
                <w:iCs/>
                <w:color w:val="000000" w:themeColor="text1"/>
                <w:szCs w:val="24"/>
              </w:rPr>
              <w:t>4</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287C080E"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00D14">
              <w:rPr>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394DD5AE"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00D14">
              <w:rPr>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A0B50D2"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00D14">
              <w:rPr>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1F28759D"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A00D14">
              <w:rPr>
                <w:iCs/>
                <w:color w:val="000000" w:themeColor="text1"/>
                <w:szCs w:val="24"/>
              </w:rPr>
              <w:t>8</w:t>
            </w:r>
          </w:p>
        </w:tc>
      </w:tr>
      <w:tr w:rsidR="008769BF" w:rsidRPr="00A00D14" w14:paraId="339BCD01" w14:textId="77777777" w:rsidTr="00FC14E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8216139"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center"/>
              <w:rPr>
                <w:b/>
                <w:iCs/>
                <w:color w:val="000000" w:themeColor="text1"/>
                <w:szCs w:val="24"/>
              </w:rPr>
            </w:pPr>
            <w:r w:rsidRPr="00A00D14">
              <w:rPr>
                <w:b/>
                <w:iCs/>
                <w:color w:val="000000" w:themeColor="text1"/>
                <w:szCs w:val="24"/>
              </w:rPr>
              <w:t>Основные виды разрешенного использования</w:t>
            </w:r>
          </w:p>
        </w:tc>
      </w:tr>
      <w:tr w:rsidR="008769BF" w:rsidRPr="00A00D14" w14:paraId="51E21683" w14:textId="77777777" w:rsidTr="00A00D14">
        <w:trPr>
          <w:trHeight w:val="20"/>
        </w:trPr>
        <w:tc>
          <w:tcPr>
            <w:tcW w:w="145" w:type="pct"/>
            <w:tcBorders>
              <w:top w:val="single" w:sz="4" w:space="0" w:color="000000"/>
              <w:left w:val="single" w:sz="4" w:space="0" w:color="000000"/>
              <w:bottom w:val="single" w:sz="4" w:space="0" w:color="000000"/>
            </w:tcBorders>
            <w:shd w:val="clear" w:color="auto" w:fill="auto"/>
          </w:tcPr>
          <w:p w14:paraId="7B147E98" w14:textId="77777777" w:rsidR="008769BF" w:rsidRPr="00A00D14" w:rsidRDefault="008769BF" w:rsidP="00FC14ED">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A00D14">
              <w:rPr>
                <w:color w:val="000000" w:themeColor="text1"/>
                <w:szCs w:val="24"/>
              </w:rPr>
              <w:t>1</w:t>
            </w:r>
          </w:p>
        </w:tc>
        <w:tc>
          <w:tcPr>
            <w:tcW w:w="633" w:type="pct"/>
            <w:tcBorders>
              <w:top w:val="single" w:sz="4" w:space="0" w:color="000000"/>
              <w:left w:val="single" w:sz="4" w:space="0" w:color="000000"/>
              <w:bottom w:val="single" w:sz="4" w:space="0" w:color="000000"/>
            </w:tcBorders>
            <w:shd w:val="clear" w:color="auto" w:fill="auto"/>
          </w:tcPr>
          <w:p w14:paraId="5C498840"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color w:val="000000" w:themeColor="text1"/>
                <w:szCs w:val="24"/>
              </w:rPr>
              <w:t>Улично-дорожная сеть (12.0.1)</w:t>
            </w:r>
          </w:p>
        </w:tc>
        <w:tc>
          <w:tcPr>
            <w:tcW w:w="973" w:type="pct"/>
            <w:tcBorders>
              <w:top w:val="single" w:sz="4" w:space="0" w:color="000000"/>
              <w:left w:val="single" w:sz="4" w:space="0" w:color="000000"/>
              <w:bottom w:val="single" w:sz="4" w:space="0" w:color="000000"/>
              <w:right w:val="single" w:sz="4" w:space="0" w:color="000000"/>
            </w:tcBorders>
            <w:shd w:val="clear" w:color="auto" w:fill="auto"/>
          </w:tcPr>
          <w:p w14:paraId="0BFCE2FC" w14:textId="77777777" w:rsidR="008769BF" w:rsidRPr="00A00D14" w:rsidRDefault="008769BF" w:rsidP="00FC14ED">
            <w:pPr>
              <w:tabs>
                <w:tab w:val="left" w:pos="14459"/>
              </w:tabs>
              <w:autoSpaceDE w:val="0"/>
              <w:spacing w:line="240" w:lineRule="auto"/>
              <w:ind w:firstLine="0"/>
              <w:jc w:val="left"/>
              <w:rPr>
                <w:color w:val="000000" w:themeColor="text1"/>
                <w:szCs w:val="24"/>
              </w:rPr>
            </w:pPr>
            <w:r w:rsidRPr="00A00D14">
              <w:rPr>
                <w:color w:val="000000" w:themeColor="text1"/>
                <w:szCs w:val="24"/>
              </w:rPr>
              <w:t xml:space="preserve">Размещение объектов улично-дорожной сети: автомобильных дорог, трамвайных путей и </w:t>
            </w:r>
            <w:r w:rsidRPr="00A00D14">
              <w:rPr>
                <w:color w:val="000000" w:themeColor="text1"/>
                <w:szCs w:val="24"/>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F9C87F4"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1" w:type="pct"/>
            <w:tcBorders>
              <w:top w:val="single" w:sz="4" w:space="0" w:color="000000"/>
              <w:left w:val="single" w:sz="4" w:space="0" w:color="000000"/>
              <w:bottom w:val="single" w:sz="4" w:space="0" w:color="000000"/>
              <w:right w:val="single" w:sz="4" w:space="0" w:color="000000"/>
            </w:tcBorders>
          </w:tcPr>
          <w:p w14:paraId="33189480" w14:textId="77777777" w:rsidR="008769BF" w:rsidRPr="00A00D14" w:rsidRDefault="008769BF" w:rsidP="00FC14ED">
            <w:pPr>
              <w:autoSpaceDE w:val="0"/>
              <w:autoSpaceDN w:val="0"/>
              <w:adjustRightInd w:val="0"/>
              <w:spacing w:line="240" w:lineRule="auto"/>
              <w:ind w:firstLine="0"/>
              <w:jc w:val="left"/>
              <w:rPr>
                <w:color w:val="000000" w:themeColor="text1"/>
                <w:szCs w:val="24"/>
              </w:rPr>
            </w:pPr>
            <w:r w:rsidRPr="00A00D14">
              <w:rPr>
                <w:rFonts w:eastAsia="Times New Roman"/>
                <w:color w:val="000000" w:themeColor="text1"/>
                <w:szCs w:val="24"/>
                <w:lang w:eastAsia="ru-RU"/>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5105CBE4"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666BB80D" w14:textId="445FFFAA"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rFonts w:eastAsia="Times New Roman"/>
                <w:color w:val="000000" w:themeColor="text1"/>
                <w:szCs w:val="24"/>
                <w:lang w:eastAsia="ru-RU"/>
              </w:rPr>
              <w:t>Не подлежат установле</w:t>
            </w:r>
            <w:r w:rsidR="00A00D14">
              <w:rPr>
                <w:rFonts w:eastAsia="Times New Roman"/>
                <w:color w:val="000000" w:themeColor="text1"/>
                <w:szCs w:val="24"/>
                <w:lang w:eastAsia="ru-RU"/>
              </w:rPr>
              <w:t>-</w:t>
            </w:r>
            <w:r w:rsidRPr="00A00D14">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tcPr>
          <w:p w14:paraId="4D80BCD7" w14:textId="77777777"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5ED95015" w14:textId="1DCAE4D3" w:rsidR="008769BF" w:rsidRPr="00A00D14" w:rsidRDefault="008769BF" w:rsidP="00FC14ED">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rFonts w:eastAsia="Times New Roman"/>
                <w:color w:val="000000" w:themeColor="text1"/>
                <w:szCs w:val="24"/>
                <w:lang w:eastAsia="ru-RU"/>
              </w:rPr>
              <w:t xml:space="preserve">Использование земельных участков, на которые </w:t>
            </w:r>
            <w:r w:rsidRPr="00A00D14">
              <w:rPr>
                <w:rFonts w:eastAsia="Times New Roman"/>
                <w:color w:val="000000" w:themeColor="text1"/>
                <w:szCs w:val="24"/>
                <w:lang w:eastAsia="ru-RU"/>
              </w:rPr>
              <w:lastRenderedPageBreak/>
              <w:t>действие градостроитель</w:t>
            </w:r>
            <w:r w:rsidR="00A00D14">
              <w:rPr>
                <w:rFonts w:eastAsia="Times New Roman"/>
                <w:color w:val="000000" w:themeColor="text1"/>
                <w:szCs w:val="24"/>
                <w:lang w:eastAsia="ru-RU"/>
              </w:rPr>
              <w:t>-</w:t>
            </w:r>
            <w:r w:rsidRPr="00A00D14">
              <w:rPr>
                <w:rFonts w:eastAsia="Times New Roman"/>
                <w:color w:val="000000" w:themeColor="text1"/>
                <w:szCs w:val="24"/>
                <w:lang w:eastAsia="ru-RU"/>
              </w:rPr>
              <w:t>ных регламентов не распространя</w:t>
            </w:r>
            <w:r w:rsidR="00A00D14">
              <w:rPr>
                <w:rFonts w:eastAsia="Times New Roman"/>
                <w:color w:val="000000" w:themeColor="text1"/>
                <w:szCs w:val="24"/>
                <w:lang w:eastAsia="ru-RU"/>
              </w:rPr>
              <w:t>-</w:t>
            </w:r>
            <w:r w:rsidRPr="00A00D14">
              <w:rPr>
                <w:rFonts w:eastAsia="Times New Roman"/>
                <w:color w:val="000000" w:themeColor="text1"/>
                <w:szCs w:val="24"/>
                <w:lang w:eastAsia="ru-RU"/>
              </w:rPr>
              <w:t>ется или для которых градостроитель</w:t>
            </w:r>
            <w:r w:rsidR="00A00D14">
              <w:rPr>
                <w:rFonts w:eastAsia="Times New Roman"/>
                <w:color w:val="000000" w:themeColor="text1"/>
                <w:szCs w:val="24"/>
                <w:lang w:eastAsia="ru-RU"/>
              </w:rPr>
              <w:t>-</w:t>
            </w:r>
            <w:r w:rsidRPr="00A00D14">
              <w:rPr>
                <w:rFonts w:eastAsia="Times New Roman"/>
                <w:color w:val="000000" w:themeColor="text1"/>
                <w:szCs w:val="24"/>
                <w:lang w:eastAsia="ru-RU"/>
              </w:rPr>
              <w:t>ные регламенты не устанавлива</w:t>
            </w:r>
            <w:r w:rsidR="00A00D14">
              <w:rPr>
                <w:rFonts w:eastAsia="Times New Roman"/>
                <w:color w:val="000000" w:themeColor="text1"/>
                <w:szCs w:val="24"/>
                <w:lang w:eastAsia="ru-RU"/>
              </w:rPr>
              <w:t>-</w:t>
            </w:r>
            <w:r w:rsidRPr="00A00D14">
              <w:rPr>
                <w:rFonts w:eastAsia="Times New Roman"/>
                <w:color w:val="000000" w:themeColor="text1"/>
                <w:szCs w:val="24"/>
                <w:lang w:eastAsia="ru-RU"/>
              </w:rPr>
              <w:t>ются, определяется уполномочен</w:t>
            </w:r>
            <w:r w:rsidR="00A00D14">
              <w:rPr>
                <w:rFonts w:eastAsia="Times New Roman"/>
                <w:color w:val="000000" w:themeColor="text1"/>
                <w:szCs w:val="24"/>
                <w:lang w:eastAsia="ru-RU"/>
              </w:rPr>
              <w:t>-</w:t>
            </w:r>
            <w:r w:rsidRPr="00A00D14">
              <w:rPr>
                <w:rFonts w:eastAsia="Times New Roman"/>
                <w:color w:val="000000" w:themeColor="text1"/>
                <w:szCs w:val="24"/>
                <w:lang w:eastAsia="ru-RU"/>
              </w:rPr>
              <w:t>ными федеральными органами исполнительной власти, уполномочен</w:t>
            </w:r>
            <w:r w:rsidR="00A00D14">
              <w:rPr>
                <w:rFonts w:eastAsia="Times New Roman"/>
                <w:color w:val="000000" w:themeColor="text1"/>
                <w:szCs w:val="24"/>
                <w:lang w:eastAsia="ru-RU"/>
              </w:rPr>
              <w:t>-</w:t>
            </w:r>
            <w:r w:rsidRPr="00A00D14">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A00D14">
              <w:rPr>
                <w:rFonts w:eastAsia="Times New Roman"/>
                <w:color w:val="000000" w:themeColor="text1"/>
                <w:szCs w:val="24"/>
                <w:lang w:eastAsia="ru-RU"/>
              </w:rPr>
              <w:t>-</w:t>
            </w:r>
            <w:r w:rsidRPr="00A00D14">
              <w:rPr>
                <w:rFonts w:eastAsia="Times New Roman"/>
                <w:color w:val="000000" w:themeColor="text1"/>
                <w:szCs w:val="24"/>
                <w:lang w:eastAsia="ru-RU"/>
              </w:rPr>
              <w:t xml:space="preserve">ными органами местного самоуправления в соответствии </w:t>
            </w:r>
            <w:r w:rsidR="00A00D14">
              <w:rPr>
                <w:rFonts w:eastAsia="Times New Roman"/>
                <w:color w:val="000000" w:themeColor="text1"/>
                <w:szCs w:val="24"/>
                <w:lang w:eastAsia="ru-RU"/>
              </w:rPr>
              <w:t xml:space="preserve">      </w:t>
            </w:r>
            <w:r w:rsidRPr="00A00D14">
              <w:rPr>
                <w:rFonts w:eastAsia="Times New Roman"/>
                <w:color w:val="000000" w:themeColor="text1"/>
                <w:szCs w:val="24"/>
                <w:lang w:eastAsia="ru-RU"/>
              </w:rPr>
              <w:t>с федеральными законами</w:t>
            </w:r>
          </w:p>
        </w:tc>
      </w:tr>
      <w:tr w:rsidR="00A00D14" w:rsidRPr="00A00D14" w14:paraId="7DD899D4" w14:textId="77777777" w:rsidTr="00A00D14">
        <w:trPr>
          <w:trHeight w:val="20"/>
        </w:trPr>
        <w:tc>
          <w:tcPr>
            <w:tcW w:w="145" w:type="pct"/>
            <w:tcBorders>
              <w:top w:val="single" w:sz="4" w:space="0" w:color="000000"/>
              <w:left w:val="single" w:sz="4" w:space="0" w:color="000000"/>
              <w:bottom w:val="single" w:sz="4" w:space="0" w:color="000000"/>
            </w:tcBorders>
            <w:shd w:val="clear" w:color="auto" w:fill="auto"/>
          </w:tcPr>
          <w:p w14:paraId="4FCFC4F0" w14:textId="58D0E614" w:rsidR="00A00D14" w:rsidRPr="00A00D14" w:rsidRDefault="00A00D14" w:rsidP="00A00D14">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A00D14">
              <w:rPr>
                <w:color w:val="000000" w:themeColor="text1"/>
                <w:szCs w:val="24"/>
                <w:lang w:val="en-US"/>
              </w:rPr>
              <w:lastRenderedPageBreak/>
              <w:t>2</w:t>
            </w:r>
          </w:p>
        </w:tc>
        <w:tc>
          <w:tcPr>
            <w:tcW w:w="633" w:type="pct"/>
            <w:tcBorders>
              <w:top w:val="single" w:sz="4" w:space="0" w:color="000000"/>
              <w:left w:val="single" w:sz="4" w:space="0" w:color="000000"/>
              <w:bottom w:val="single" w:sz="4" w:space="0" w:color="000000"/>
            </w:tcBorders>
            <w:shd w:val="clear" w:color="auto" w:fill="auto"/>
          </w:tcPr>
          <w:p w14:paraId="70C314C2" w14:textId="79DC4E63" w:rsidR="00A00D14" w:rsidRPr="00A00D14" w:rsidRDefault="00A00D14" w:rsidP="00A00D1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A00D14">
              <w:rPr>
                <w:color w:val="000000" w:themeColor="text1"/>
                <w:szCs w:val="24"/>
              </w:rPr>
              <w:t>Благоустрой</w:t>
            </w:r>
            <w:r>
              <w:rPr>
                <w:color w:val="000000" w:themeColor="text1"/>
                <w:szCs w:val="24"/>
              </w:rPr>
              <w:t>-</w:t>
            </w:r>
            <w:r w:rsidRPr="00A00D14">
              <w:rPr>
                <w:color w:val="000000" w:themeColor="text1"/>
                <w:szCs w:val="24"/>
              </w:rPr>
              <w:t>ство территории (12.0.2)</w:t>
            </w:r>
          </w:p>
        </w:tc>
        <w:tc>
          <w:tcPr>
            <w:tcW w:w="973" w:type="pct"/>
            <w:tcBorders>
              <w:top w:val="single" w:sz="4" w:space="0" w:color="000000"/>
              <w:left w:val="single" w:sz="4" w:space="0" w:color="000000"/>
              <w:bottom w:val="single" w:sz="4" w:space="0" w:color="000000"/>
              <w:right w:val="single" w:sz="4" w:space="0" w:color="000000"/>
            </w:tcBorders>
            <w:shd w:val="clear" w:color="auto" w:fill="auto"/>
          </w:tcPr>
          <w:p w14:paraId="0700540F" w14:textId="59CA0941" w:rsidR="00A00D14" w:rsidRPr="00A00D14" w:rsidRDefault="00A00D14" w:rsidP="00A00D14">
            <w:pPr>
              <w:tabs>
                <w:tab w:val="left" w:pos="14459"/>
              </w:tabs>
              <w:autoSpaceDE w:val="0"/>
              <w:spacing w:line="240" w:lineRule="auto"/>
              <w:ind w:firstLine="0"/>
              <w:jc w:val="left"/>
              <w:rPr>
                <w:color w:val="000000" w:themeColor="text1"/>
                <w:szCs w:val="24"/>
              </w:rPr>
            </w:pPr>
            <w:r w:rsidRPr="00A00D14">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tcPr>
          <w:p w14:paraId="32A58769" w14:textId="36D1F4BB" w:rsidR="00A00D14" w:rsidRPr="00A00D14" w:rsidRDefault="00A00D14" w:rsidP="00A00D14">
            <w:pPr>
              <w:autoSpaceDE w:val="0"/>
              <w:autoSpaceDN w:val="0"/>
              <w:adjustRightInd w:val="0"/>
              <w:spacing w:line="240" w:lineRule="auto"/>
              <w:ind w:firstLine="0"/>
              <w:jc w:val="left"/>
              <w:rPr>
                <w:rFonts w:eastAsia="Times New Roman"/>
                <w:color w:val="000000" w:themeColor="text1"/>
                <w:szCs w:val="24"/>
                <w:lang w:eastAsia="ru-RU"/>
              </w:rPr>
            </w:pPr>
            <w:r w:rsidRPr="00A00D14">
              <w:rPr>
                <w:rFonts w:eastAsia="Times New Roman"/>
                <w:color w:val="000000" w:themeColor="text1"/>
                <w:szCs w:val="24"/>
                <w:lang w:eastAsia="ru-RU"/>
              </w:rPr>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13489752" w14:textId="2FA675EA" w:rsidR="00A00D14" w:rsidRPr="00A00D14" w:rsidRDefault="00A00D14" w:rsidP="00A00D14">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00D14">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62E1E5E6" w14:textId="0A65825F" w:rsidR="00A00D14" w:rsidRPr="00A00D14" w:rsidRDefault="00A00D14" w:rsidP="00A00D14">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00D14">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A00D14">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tcPr>
          <w:p w14:paraId="0F3DA2D7" w14:textId="2CB2AB90" w:rsidR="00A00D14" w:rsidRPr="00A00D14" w:rsidRDefault="00A00D14" w:rsidP="00A00D14">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00D14">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4A9CD65D" w14:textId="370A018B" w:rsidR="00A00D14" w:rsidRPr="00A00D14" w:rsidRDefault="00A00D14" w:rsidP="00A00D14">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A00D14">
              <w:rPr>
                <w:rFonts w:eastAsia="Times New Roman"/>
                <w:color w:val="000000" w:themeColor="text1"/>
                <w:szCs w:val="24"/>
                <w:lang w:eastAsia="ru-RU"/>
              </w:rPr>
              <w:t>Использование земельных участков, на которые действие градостроитель</w:t>
            </w:r>
            <w:r>
              <w:rPr>
                <w:rFonts w:eastAsia="Times New Roman"/>
                <w:color w:val="000000" w:themeColor="text1"/>
                <w:szCs w:val="24"/>
                <w:lang w:eastAsia="ru-RU"/>
              </w:rPr>
              <w:t>-</w:t>
            </w:r>
            <w:r w:rsidRPr="00A00D14">
              <w:rPr>
                <w:rFonts w:eastAsia="Times New Roman"/>
                <w:color w:val="000000" w:themeColor="text1"/>
                <w:szCs w:val="24"/>
                <w:lang w:eastAsia="ru-RU"/>
              </w:rPr>
              <w:t>ных регламентов не распространя</w:t>
            </w:r>
            <w:r>
              <w:rPr>
                <w:rFonts w:eastAsia="Times New Roman"/>
                <w:color w:val="000000" w:themeColor="text1"/>
                <w:szCs w:val="24"/>
                <w:lang w:eastAsia="ru-RU"/>
              </w:rPr>
              <w:t>-</w:t>
            </w:r>
            <w:r w:rsidRPr="00A00D14">
              <w:rPr>
                <w:rFonts w:eastAsia="Times New Roman"/>
                <w:color w:val="000000" w:themeColor="text1"/>
                <w:szCs w:val="24"/>
                <w:lang w:eastAsia="ru-RU"/>
              </w:rPr>
              <w:t>ется или для которых градостроитель</w:t>
            </w:r>
            <w:r>
              <w:rPr>
                <w:rFonts w:eastAsia="Times New Roman"/>
                <w:color w:val="000000" w:themeColor="text1"/>
                <w:szCs w:val="24"/>
                <w:lang w:eastAsia="ru-RU"/>
              </w:rPr>
              <w:t>-</w:t>
            </w:r>
            <w:r w:rsidRPr="00A00D14">
              <w:rPr>
                <w:rFonts w:eastAsia="Times New Roman"/>
                <w:color w:val="000000" w:themeColor="text1"/>
                <w:szCs w:val="24"/>
                <w:lang w:eastAsia="ru-RU"/>
              </w:rPr>
              <w:t>ные регламенты не устанавлива</w:t>
            </w:r>
            <w:r>
              <w:rPr>
                <w:rFonts w:eastAsia="Times New Roman"/>
                <w:color w:val="000000" w:themeColor="text1"/>
                <w:szCs w:val="24"/>
                <w:lang w:eastAsia="ru-RU"/>
              </w:rPr>
              <w:t>-</w:t>
            </w:r>
            <w:r w:rsidRPr="00A00D14">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A00D14">
              <w:rPr>
                <w:rFonts w:eastAsia="Times New Roman"/>
                <w:color w:val="000000" w:themeColor="text1"/>
                <w:szCs w:val="24"/>
                <w:lang w:eastAsia="ru-RU"/>
              </w:rPr>
              <w:t>ными федеральными органами исполнительной власти, уполномочен</w:t>
            </w:r>
            <w:r>
              <w:rPr>
                <w:rFonts w:eastAsia="Times New Roman"/>
                <w:color w:val="000000" w:themeColor="text1"/>
                <w:szCs w:val="24"/>
                <w:lang w:eastAsia="ru-RU"/>
              </w:rPr>
              <w:t>-</w:t>
            </w:r>
            <w:r w:rsidRPr="00A00D14">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Pr>
                <w:rFonts w:eastAsia="Times New Roman"/>
                <w:color w:val="000000" w:themeColor="text1"/>
                <w:szCs w:val="24"/>
                <w:lang w:eastAsia="ru-RU"/>
              </w:rPr>
              <w:t>-</w:t>
            </w:r>
            <w:r w:rsidRPr="00A00D14">
              <w:rPr>
                <w:rFonts w:eastAsia="Times New Roman"/>
                <w:color w:val="000000" w:themeColor="text1"/>
                <w:szCs w:val="24"/>
                <w:lang w:eastAsia="ru-RU"/>
              </w:rPr>
              <w:t xml:space="preserve">ными органами местного самоуправления </w:t>
            </w:r>
            <w:r w:rsidRPr="00A00D14">
              <w:rPr>
                <w:rFonts w:eastAsia="Times New Roman"/>
                <w:color w:val="000000" w:themeColor="text1"/>
                <w:szCs w:val="24"/>
                <w:lang w:eastAsia="ru-RU"/>
              </w:rPr>
              <w:lastRenderedPageBreak/>
              <w:t>в соответствии с федеральными законами</w:t>
            </w:r>
          </w:p>
        </w:tc>
      </w:tr>
      <w:tr w:rsidR="00A00D14" w:rsidRPr="00A00D14" w14:paraId="540D190D" w14:textId="77777777" w:rsidTr="00FC14E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28BB0DE" w14:textId="0FDE8DD3" w:rsidR="00A00D14" w:rsidRPr="00A00D14" w:rsidRDefault="00A00D14" w:rsidP="00A00D14">
            <w:pPr>
              <w:widowControl w:val="0"/>
              <w:tabs>
                <w:tab w:val="left" w:pos="540"/>
                <w:tab w:val="left" w:pos="720"/>
                <w:tab w:val="left" w:pos="900"/>
                <w:tab w:val="left" w:pos="1080"/>
                <w:tab w:val="left" w:pos="1260"/>
                <w:tab w:val="left" w:pos="14459"/>
              </w:tabs>
              <w:spacing w:line="240" w:lineRule="auto"/>
              <w:ind w:firstLine="0"/>
              <w:jc w:val="center"/>
              <w:rPr>
                <w:rFonts w:eastAsia="Times New Roman"/>
                <w:color w:val="000000" w:themeColor="text1"/>
                <w:szCs w:val="24"/>
                <w:lang w:eastAsia="ru-RU"/>
              </w:rPr>
            </w:pPr>
            <w:r w:rsidRPr="00A00D14">
              <w:rPr>
                <w:b/>
                <w:iCs/>
                <w:color w:val="000000" w:themeColor="text1"/>
                <w:szCs w:val="24"/>
              </w:rPr>
              <w:lastRenderedPageBreak/>
              <w:t>Условно разрешенные виды использования– не подлежат установлению</w:t>
            </w:r>
          </w:p>
        </w:tc>
      </w:tr>
      <w:tr w:rsidR="00A00D14" w:rsidRPr="00A00D14" w14:paraId="55C04103" w14:textId="77777777" w:rsidTr="00FC14E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D43311F" w14:textId="67F3983D" w:rsidR="00A00D14" w:rsidRPr="00A00D14" w:rsidRDefault="00A00D14" w:rsidP="00A00D14">
            <w:pPr>
              <w:widowControl w:val="0"/>
              <w:tabs>
                <w:tab w:val="left" w:pos="540"/>
                <w:tab w:val="left" w:pos="720"/>
                <w:tab w:val="left" w:pos="900"/>
                <w:tab w:val="left" w:pos="1080"/>
                <w:tab w:val="left" w:pos="1260"/>
                <w:tab w:val="left" w:pos="14459"/>
              </w:tabs>
              <w:spacing w:line="240" w:lineRule="auto"/>
              <w:ind w:firstLine="0"/>
              <w:jc w:val="center"/>
              <w:rPr>
                <w:rFonts w:eastAsia="Times New Roman"/>
                <w:color w:val="000000" w:themeColor="text1"/>
                <w:szCs w:val="24"/>
                <w:lang w:eastAsia="ru-RU"/>
              </w:rPr>
            </w:pPr>
            <w:r w:rsidRPr="00A00D14">
              <w:rPr>
                <w:b/>
                <w:iCs/>
                <w:color w:val="000000" w:themeColor="text1"/>
                <w:szCs w:val="24"/>
              </w:rPr>
              <w:t>Вспомогательные</w:t>
            </w:r>
            <w:r w:rsidRPr="00A00D14">
              <w:rPr>
                <w:iCs/>
                <w:color w:val="000000" w:themeColor="text1"/>
                <w:szCs w:val="24"/>
              </w:rPr>
              <w:t xml:space="preserve"> </w:t>
            </w:r>
            <w:r w:rsidRPr="00A00D14">
              <w:rPr>
                <w:b/>
                <w:iCs/>
                <w:color w:val="000000" w:themeColor="text1"/>
                <w:szCs w:val="24"/>
              </w:rPr>
              <w:t>виды разрешенного использования – не подлежат установлению</w:t>
            </w:r>
          </w:p>
        </w:tc>
      </w:tr>
    </w:tbl>
    <w:p w14:paraId="77D317C4" w14:textId="46B71155" w:rsidR="008769BF" w:rsidRDefault="008769BF" w:rsidP="008769BF">
      <w:pPr>
        <w:tabs>
          <w:tab w:val="left" w:pos="709"/>
          <w:tab w:val="left" w:pos="851"/>
        </w:tabs>
        <w:spacing w:line="240" w:lineRule="auto"/>
        <w:ind w:firstLine="0"/>
        <w:jc w:val="left"/>
        <w:rPr>
          <w:color w:val="000000" w:themeColor="text1"/>
          <w:szCs w:val="24"/>
        </w:rPr>
      </w:pPr>
    </w:p>
    <w:p w14:paraId="15235F78" w14:textId="77777777" w:rsidR="00A00D14" w:rsidRPr="009610AA" w:rsidRDefault="00A00D14" w:rsidP="009610AA">
      <w:pPr>
        <w:tabs>
          <w:tab w:val="left" w:pos="709"/>
          <w:tab w:val="left" w:pos="851"/>
        </w:tabs>
        <w:spacing w:line="240" w:lineRule="auto"/>
        <w:rPr>
          <w:color w:val="000000" w:themeColor="text1"/>
          <w:sz w:val="27"/>
          <w:szCs w:val="27"/>
        </w:rPr>
      </w:pPr>
      <w:r w:rsidRPr="009610AA">
        <w:rPr>
          <w:color w:val="000000" w:themeColor="text1"/>
          <w:sz w:val="27"/>
          <w:szCs w:val="27"/>
        </w:rPr>
        <w:t>Ограничения использования земельных участков и объектов капитального строительства:</w:t>
      </w:r>
    </w:p>
    <w:p w14:paraId="3D3F04D5" w14:textId="6C20BFC5" w:rsidR="00A00D14" w:rsidRPr="009610AA" w:rsidRDefault="00A00D14" w:rsidP="009610AA">
      <w:pPr>
        <w:tabs>
          <w:tab w:val="left" w:pos="709"/>
          <w:tab w:val="left" w:pos="851"/>
        </w:tabs>
        <w:spacing w:line="240" w:lineRule="auto"/>
        <w:rPr>
          <w:color w:val="000000" w:themeColor="text1"/>
          <w:sz w:val="27"/>
          <w:szCs w:val="27"/>
        </w:rPr>
      </w:pPr>
      <w:r w:rsidRPr="009610AA">
        <w:rPr>
          <w:color w:val="000000" w:themeColor="text1"/>
          <w:sz w:val="27"/>
          <w:szCs w:val="27"/>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sidR="00164629" w:rsidRPr="009610AA">
        <w:rPr>
          <w:color w:val="000000" w:themeColor="text1"/>
          <w:sz w:val="27"/>
          <w:szCs w:val="27"/>
        </w:rPr>
        <w:t xml:space="preserve"> определяются в соответствии с г</w:t>
      </w:r>
      <w:r w:rsidRPr="009610AA">
        <w:rPr>
          <w:color w:val="000000" w:themeColor="text1"/>
          <w:sz w:val="27"/>
          <w:szCs w:val="27"/>
        </w:rPr>
        <w:t>лавами 8, 9.</w:t>
      </w:r>
    </w:p>
    <w:p w14:paraId="391B17EA" w14:textId="17F22EF4" w:rsidR="00A00D14" w:rsidRDefault="00A00D14" w:rsidP="009610AA">
      <w:pPr>
        <w:tabs>
          <w:tab w:val="left" w:pos="709"/>
          <w:tab w:val="left" w:pos="851"/>
        </w:tabs>
        <w:spacing w:line="240" w:lineRule="auto"/>
        <w:rPr>
          <w:color w:val="000000" w:themeColor="text1"/>
          <w:szCs w:val="24"/>
        </w:rPr>
      </w:pPr>
    </w:p>
    <w:p w14:paraId="40FFF3F9" w14:textId="12E94E3B" w:rsidR="00A00D14" w:rsidRDefault="00A00D14" w:rsidP="008769BF">
      <w:pPr>
        <w:tabs>
          <w:tab w:val="left" w:pos="709"/>
          <w:tab w:val="left" w:pos="851"/>
        </w:tabs>
        <w:spacing w:line="240" w:lineRule="auto"/>
        <w:ind w:firstLine="0"/>
        <w:jc w:val="left"/>
        <w:rPr>
          <w:color w:val="000000" w:themeColor="text1"/>
          <w:szCs w:val="24"/>
        </w:rPr>
      </w:pPr>
    </w:p>
    <w:p w14:paraId="1B6AFAC3" w14:textId="01747A87" w:rsidR="00A00D14" w:rsidRDefault="00A00D14" w:rsidP="008769BF">
      <w:pPr>
        <w:tabs>
          <w:tab w:val="left" w:pos="709"/>
          <w:tab w:val="left" w:pos="851"/>
        </w:tabs>
        <w:spacing w:line="240" w:lineRule="auto"/>
        <w:ind w:firstLine="0"/>
        <w:jc w:val="left"/>
        <w:rPr>
          <w:color w:val="000000" w:themeColor="text1"/>
          <w:szCs w:val="24"/>
        </w:rPr>
      </w:pPr>
    </w:p>
    <w:p w14:paraId="6C8D2EC2" w14:textId="455622EC" w:rsidR="00A00D14" w:rsidRDefault="00A00D14" w:rsidP="008769BF">
      <w:pPr>
        <w:tabs>
          <w:tab w:val="left" w:pos="709"/>
          <w:tab w:val="left" w:pos="851"/>
        </w:tabs>
        <w:spacing w:line="240" w:lineRule="auto"/>
        <w:ind w:firstLine="0"/>
        <w:jc w:val="left"/>
        <w:rPr>
          <w:color w:val="000000" w:themeColor="text1"/>
          <w:szCs w:val="24"/>
        </w:rPr>
      </w:pPr>
    </w:p>
    <w:p w14:paraId="14869D91" w14:textId="3E8D87AD" w:rsidR="00A00D14" w:rsidRDefault="00A00D14" w:rsidP="008769BF">
      <w:pPr>
        <w:tabs>
          <w:tab w:val="left" w:pos="709"/>
          <w:tab w:val="left" w:pos="851"/>
        </w:tabs>
        <w:spacing w:line="240" w:lineRule="auto"/>
        <w:ind w:firstLine="0"/>
        <w:jc w:val="left"/>
        <w:rPr>
          <w:color w:val="000000" w:themeColor="text1"/>
          <w:szCs w:val="24"/>
        </w:rPr>
      </w:pPr>
    </w:p>
    <w:p w14:paraId="569AD415" w14:textId="6947CCA1" w:rsidR="00A00D14" w:rsidRDefault="00A00D14" w:rsidP="008769BF">
      <w:pPr>
        <w:tabs>
          <w:tab w:val="left" w:pos="709"/>
          <w:tab w:val="left" w:pos="851"/>
        </w:tabs>
        <w:spacing w:line="240" w:lineRule="auto"/>
        <w:ind w:firstLine="0"/>
        <w:jc w:val="left"/>
        <w:rPr>
          <w:color w:val="000000" w:themeColor="text1"/>
          <w:szCs w:val="24"/>
        </w:rPr>
      </w:pPr>
    </w:p>
    <w:p w14:paraId="028218CE" w14:textId="4FA46CC9" w:rsidR="00A00D14" w:rsidRDefault="00A00D14" w:rsidP="008769BF">
      <w:pPr>
        <w:tabs>
          <w:tab w:val="left" w:pos="709"/>
          <w:tab w:val="left" w:pos="851"/>
        </w:tabs>
        <w:spacing w:line="240" w:lineRule="auto"/>
        <w:ind w:firstLine="0"/>
        <w:jc w:val="left"/>
        <w:rPr>
          <w:color w:val="000000" w:themeColor="text1"/>
          <w:szCs w:val="24"/>
        </w:rPr>
      </w:pPr>
    </w:p>
    <w:p w14:paraId="71EE49E9" w14:textId="5E98FDB5" w:rsidR="00A00D14" w:rsidRDefault="00A00D14" w:rsidP="008769BF">
      <w:pPr>
        <w:tabs>
          <w:tab w:val="left" w:pos="709"/>
          <w:tab w:val="left" w:pos="851"/>
        </w:tabs>
        <w:spacing w:line="240" w:lineRule="auto"/>
        <w:ind w:firstLine="0"/>
        <w:jc w:val="left"/>
        <w:rPr>
          <w:color w:val="000000" w:themeColor="text1"/>
          <w:szCs w:val="24"/>
        </w:rPr>
      </w:pPr>
    </w:p>
    <w:p w14:paraId="2E49F194" w14:textId="199AD3CD" w:rsidR="00A00D14" w:rsidRDefault="00A00D14" w:rsidP="008769BF">
      <w:pPr>
        <w:tabs>
          <w:tab w:val="left" w:pos="709"/>
          <w:tab w:val="left" w:pos="851"/>
        </w:tabs>
        <w:spacing w:line="240" w:lineRule="auto"/>
        <w:ind w:firstLine="0"/>
        <w:jc w:val="left"/>
        <w:rPr>
          <w:color w:val="000000" w:themeColor="text1"/>
          <w:szCs w:val="24"/>
        </w:rPr>
      </w:pPr>
    </w:p>
    <w:p w14:paraId="63BC2F7F" w14:textId="70127135" w:rsidR="00A00D14" w:rsidRDefault="00A00D14" w:rsidP="008769BF">
      <w:pPr>
        <w:tabs>
          <w:tab w:val="left" w:pos="709"/>
          <w:tab w:val="left" w:pos="851"/>
        </w:tabs>
        <w:spacing w:line="240" w:lineRule="auto"/>
        <w:ind w:firstLine="0"/>
        <w:jc w:val="left"/>
        <w:rPr>
          <w:color w:val="000000" w:themeColor="text1"/>
          <w:szCs w:val="24"/>
        </w:rPr>
      </w:pPr>
    </w:p>
    <w:p w14:paraId="0E8DF83E" w14:textId="06F556FD" w:rsidR="00A00D14" w:rsidRDefault="00A00D14" w:rsidP="008769BF">
      <w:pPr>
        <w:tabs>
          <w:tab w:val="left" w:pos="709"/>
          <w:tab w:val="left" w:pos="851"/>
        </w:tabs>
        <w:spacing w:line="240" w:lineRule="auto"/>
        <w:ind w:firstLine="0"/>
        <w:jc w:val="left"/>
        <w:rPr>
          <w:color w:val="000000" w:themeColor="text1"/>
          <w:szCs w:val="24"/>
        </w:rPr>
      </w:pPr>
    </w:p>
    <w:p w14:paraId="0D16D013" w14:textId="77777777" w:rsidR="00A00D14" w:rsidRPr="003D2E5E" w:rsidRDefault="00A00D14" w:rsidP="008769BF">
      <w:pPr>
        <w:tabs>
          <w:tab w:val="left" w:pos="709"/>
          <w:tab w:val="left" w:pos="851"/>
        </w:tabs>
        <w:spacing w:line="240" w:lineRule="auto"/>
        <w:ind w:firstLine="0"/>
        <w:jc w:val="left"/>
        <w:rPr>
          <w:color w:val="000000" w:themeColor="text1"/>
          <w:szCs w:val="24"/>
        </w:rPr>
        <w:sectPr w:rsidR="00A00D14" w:rsidRPr="003D2E5E" w:rsidSect="005D312A">
          <w:pgSz w:w="16838" w:h="11906" w:orient="landscape"/>
          <w:pgMar w:top="1418" w:right="1134" w:bottom="567" w:left="1134" w:header="567" w:footer="567" w:gutter="0"/>
          <w:cols w:space="720"/>
          <w:docGrid w:linePitch="381"/>
        </w:sectPr>
      </w:pPr>
    </w:p>
    <w:p w14:paraId="0AD1861C" w14:textId="3CB09737" w:rsidR="00911999" w:rsidRPr="003D2E5E" w:rsidRDefault="00911999" w:rsidP="00911999">
      <w:pPr>
        <w:tabs>
          <w:tab w:val="left" w:pos="709"/>
          <w:tab w:val="left" w:pos="851"/>
          <w:tab w:val="left" w:pos="14459"/>
        </w:tabs>
        <w:ind w:right="142" w:firstLine="0"/>
        <w:jc w:val="center"/>
        <w:rPr>
          <w:color w:val="000000" w:themeColor="text1"/>
        </w:rPr>
      </w:pPr>
    </w:p>
    <w:p w14:paraId="225A94D6" w14:textId="46121351" w:rsidR="00D660F2" w:rsidRDefault="00D660F2" w:rsidP="00164629">
      <w:pPr>
        <w:pStyle w:val="26"/>
        <w:spacing w:before="0" w:after="0" w:line="240" w:lineRule="auto"/>
        <w:jc w:val="center"/>
        <w:rPr>
          <w:color w:val="000000" w:themeColor="text1"/>
          <w:sz w:val="27"/>
          <w:szCs w:val="27"/>
        </w:rPr>
      </w:pPr>
      <w:bookmarkStart w:id="24" w:name="_Toc168048545"/>
      <w:r w:rsidRPr="00164629">
        <w:rPr>
          <w:color w:val="000000" w:themeColor="text1"/>
          <w:sz w:val="27"/>
          <w:szCs w:val="27"/>
        </w:rPr>
        <w:t xml:space="preserve">ГЛАВА </w:t>
      </w:r>
      <w:r w:rsidR="00BD2492" w:rsidRPr="00164629">
        <w:rPr>
          <w:color w:val="000000" w:themeColor="text1"/>
          <w:sz w:val="27"/>
          <w:szCs w:val="27"/>
        </w:rPr>
        <w:t>8</w:t>
      </w:r>
      <w:r w:rsidRPr="00164629">
        <w:rPr>
          <w:color w:val="000000" w:themeColor="text1"/>
          <w:sz w:val="27"/>
          <w:szCs w:val="27"/>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0"/>
      <w:bookmarkEnd w:id="21"/>
      <w:bookmarkEnd w:id="24"/>
    </w:p>
    <w:p w14:paraId="3E7BE0AB" w14:textId="77777777" w:rsidR="00164629" w:rsidRPr="00164629" w:rsidRDefault="00164629" w:rsidP="00164629"/>
    <w:p w14:paraId="4DB18B7F" w14:textId="655DF28D" w:rsidR="007F36D1" w:rsidRDefault="007F36D1" w:rsidP="0016462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25" w:name="_Toc117074199"/>
      <w:bookmarkStart w:id="26" w:name="_Toc168048546"/>
      <w:bookmarkStart w:id="27" w:name="_Toc512261095"/>
      <w:bookmarkStart w:id="28" w:name="_Toc518054094"/>
      <w:bookmarkStart w:id="29" w:name="_Toc66453332"/>
      <w:r w:rsidRPr="00164629">
        <w:rPr>
          <w:rFonts w:ascii="Times New Roman" w:hAnsi="Times New Roman"/>
          <w:color w:val="000000" w:themeColor="text1"/>
          <w:sz w:val="27"/>
          <w:szCs w:val="27"/>
        </w:rPr>
        <w:t xml:space="preserve">Статья </w:t>
      </w:r>
      <w:r w:rsidR="004F45B0" w:rsidRPr="00164629">
        <w:rPr>
          <w:rFonts w:ascii="Times New Roman" w:hAnsi="Times New Roman"/>
          <w:color w:val="000000" w:themeColor="text1"/>
          <w:sz w:val="27"/>
          <w:szCs w:val="27"/>
        </w:rPr>
        <w:t>47</w:t>
      </w:r>
      <w:r w:rsidRPr="00164629">
        <w:rPr>
          <w:rFonts w:ascii="Times New Roman" w:hAnsi="Times New Roman"/>
          <w:color w:val="000000" w:themeColor="text1"/>
          <w:sz w:val="27"/>
          <w:szCs w:val="27"/>
        </w:rPr>
        <w:t xml:space="preserve">. Ограничения использования земельных участков и объектов капитального строительства, устанавливаемые в соответствии </w:t>
      </w:r>
      <w:r w:rsidR="00164629">
        <w:rPr>
          <w:rFonts w:ascii="Times New Roman" w:hAnsi="Times New Roman"/>
          <w:color w:val="000000" w:themeColor="text1"/>
          <w:sz w:val="27"/>
          <w:szCs w:val="27"/>
        </w:rPr>
        <w:t xml:space="preserve">                                         </w:t>
      </w:r>
      <w:r w:rsidRPr="00164629">
        <w:rPr>
          <w:rFonts w:ascii="Times New Roman" w:hAnsi="Times New Roman"/>
          <w:color w:val="000000" w:themeColor="text1"/>
          <w:sz w:val="27"/>
          <w:szCs w:val="27"/>
        </w:rPr>
        <w:t>с законодательством Российской Федерации</w:t>
      </w:r>
      <w:bookmarkEnd w:id="25"/>
      <w:bookmarkEnd w:id="26"/>
    </w:p>
    <w:p w14:paraId="7F058248" w14:textId="77777777" w:rsidR="00164629" w:rsidRPr="00164629" w:rsidRDefault="00164629" w:rsidP="00164629"/>
    <w:p w14:paraId="2F4176B5" w14:textId="57F36122" w:rsidR="007F36D1" w:rsidRPr="00164629" w:rsidRDefault="00164629" w:rsidP="009610AA">
      <w:pPr>
        <w:tabs>
          <w:tab w:val="left" w:pos="709"/>
        </w:tabs>
        <w:suppressAutoHyphens w:val="0"/>
        <w:autoSpaceDE w:val="0"/>
        <w:autoSpaceDN w:val="0"/>
        <w:adjustRightInd w:val="0"/>
        <w:spacing w:line="240" w:lineRule="auto"/>
        <w:rPr>
          <w:color w:val="000000" w:themeColor="text1"/>
          <w:sz w:val="27"/>
          <w:szCs w:val="27"/>
        </w:rPr>
      </w:pPr>
      <w:r>
        <w:rPr>
          <w:color w:val="000000" w:themeColor="text1"/>
          <w:sz w:val="27"/>
          <w:szCs w:val="27"/>
        </w:rPr>
        <w:t>1. На к</w:t>
      </w:r>
      <w:r w:rsidR="007F36D1" w:rsidRPr="00164629">
        <w:rPr>
          <w:color w:val="000000" w:themeColor="text1"/>
          <w:sz w:val="27"/>
          <w:szCs w:val="27"/>
        </w:rPr>
        <w:t>арте границ зон с особыми условиями использования территорий отображены следующие виды зон с особыми условиями использования территорий по природно-экологическим и санитарно-гигиеническим требованиям:</w:t>
      </w:r>
    </w:p>
    <w:p w14:paraId="7D73C2FC" w14:textId="77777777" w:rsidR="007F36D1" w:rsidRPr="00164629" w:rsidRDefault="007F36D1" w:rsidP="009610AA">
      <w:pPr>
        <w:tabs>
          <w:tab w:val="left" w:pos="851"/>
        </w:tabs>
        <w:spacing w:line="240" w:lineRule="auto"/>
        <w:rPr>
          <w:color w:val="000000" w:themeColor="text1"/>
          <w:sz w:val="27"/>
          <w:szCs w:val="27"/>
        </w:rPr>
      </w:pPr>
      <w:r w:rsidRPr="00164629">
        <w:rPr>
          <w:color w:val="000000" w:themeColor="text1"/>
          <w:sz w:val="27"/>
          <w:szCs w:val="27"/>
        </w:rPr>
        <w:t>водоохранная зона;</w:t>
      </w:r>
    </w:p>
    <w:p w14:paraId="5D0C3774" w14:textId="77777777" w:rsidR="007F36D1" w:rsidRPr="00164629" w:rsidRDefault="007F36D1" w:rsidP="009610AA">
      <w:pPr>
        <w:tabs>
          <w:tab w:val="left" w:pos="851"/>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прибрежная защитная полоса;</w:t>
      </w:r>
    </w:p>
    <w:p w14:paraId="38B84B5C" w14:textId="77777777" w:rsidR="007F36D1" w:rsidRPr="00164629" w:rsidRDefault="007F36D1" w:rsidP="009610AA">
      <w:pPr>
        <w:tabs>
          <w:tab w:val="left" w:pos="851"/>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охранная зона трубопроводов (газопроводов, нефтепроводов и нефтепродуктопроводов, аммиакопроводов);</w:t>
      </w:r>
    </w:p>
    <w:p w14:paraId="112FE9AF" w14:textId="03308F93" w:rsidR="007F36D1" w:rsidRPr="00164629" w:rsidRDefault="00553595" w:rsidP="009610AA">
      <w:pPr>
        <w:tabs>
          <w:tab w:val="left" w:pos="851"/>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 xml:space="preserve">зона </w:t>
      </w:r>
      <w:r w:rsidR="007F36D1" w:rsidRPr="00164629">
        <w:rPr>
          <w:color w:val="000000" w:themeColor="text1"/>
          <w:sz w:val="27"/>
          <w:szCs w:val="27"/>
        </w:rPr>
        <w:t>м</w:t>
      </w:r>
      <w:r w:rsidRPr="00164629">
        <w:rPr>
          <w:color w:val="000000" w:themeColor="text1"/>
          <w:sz w:val="27"/>
          <w:szCs w:val="27"/>
        </w:rPr>
        <w:t>инимальных расстояний до магистральных или промышленных трубопроводов (газопроводов, нефтепроводов и нефтепродуктопроводов, аммиакопроводов)</w:t>
      </w:r>
      <w:r w:rsidR="007F36D1" w:rsidRPr="00164629">
        <w:rPr>
          <w:color w:val="000000" w:themeColor="text1"/>
          <w:sz w:val="27"/>
          <w:szCs w:val="27"/>
        </w:rPr>
        <w:t>;</w:t>
      </w:r>
    </w:p>
    <w:p w14:paraId="76248935" w14:textId="77777777" w:rsidR="007F36D1" w:rsidRPr="00164629" w:rsidRDefault="007F36D1" w:rsidP="009610AA">
      <w:pPr>
        <w:tabs>
          <w:tab w:val="left" w:pos="851"/>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охранная зона объектов электроэнергетики (объектов электросетевого хозяйства и объектов по производству электрической энергии);</w:t>
      </w:r>
    </w:p>
    <w:p w14:paraId="72B09DA7" w14:textId="77777777" w:rsidR="007F36D1" w:rsidRPr="00164629" w:rsidRDefault="007F36D1" w:rsidP="009610AA">
      <w:pPr>
        <w:tabs>
          <w:tab w:val="left" w:pos="851"/>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охранная зона линий и сооружений связи;</w:t>
      </w:r>
    </w:p>
    <w:p w14:paraId="7C9D02FB" w14:textId="77777777" w:rsidR="007F36D1" w:rsidRPr="00164629" w:rsidRDefault="007F36D1" w:rsidP="009610AA">
      <w:pPr>
        <w:tabs>
          <w:tab w:val="left" w:pos="851"/>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охранная зона тепловых сетей;</w:t>
      </w:r>
    </w:p>
    <w:p w14:paraId="2E884601" w14:textId="77777777" w:rsidR="007F36D1" w:rsidRPr="00164629" w:rsidRDefault="007F36D1" w:rsidP="009610AA">
      <w:pPr>
        <w:tabs>
          <w:tab w:val="left" w:pos="851"/>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зоны затопления и подтопления;</w:t>
      </w:r>
    </w:p>
    <w:p w14:paraId="3CF260B7" w14:textId="3A688627" w:rsidR="007F36D1" w:rsidRPr="00164629" w:rsidRDefault="007F36D1" w:rsidP="009610AA">
      <w:pPr>
        <w:tabs>
          <w:tab w:val="left" w:pos="851"/>
          <w:tab w:val="left" w:pos="993"/>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 xml:space="preserve">охранная зона </w:t>
      </w:r>
      <w:r w:rsidR="00553595" w:rsidRPr="00164629">
        <w:rPr>
          <w:color w:val="000000" w:themeColor="text1"/>
          <w:sz w:val="27"/>
          <w:szCs w:val="27"/>
        </w:rPr>
        <w:t xml:space="preserve">геодезических </w:t>
      </w:r>
      <w:r w:rsidRPr="00164629">
        <w:rPr>
          <w:color w:val="000000" w:themeColor="text1"/>
          <w:sz w:val="27"/>
          <w:szCs w:val="27"/>
        </w:rPr>
        <w:t xml:space="preserve">пунктов государственной геодезической сети, </w:t>
      </w:r>
      <w:r w:rsidR="00553595" w:rsidRPr="00164629">
        <w:rPr>
          <w:color w:val="000000" w:themeColor="text1"/>
          <w:sz w:val="27"/>
          <w:szCs w:val="27"/>
        </w:rPr>
        <w:t xml:space="preserve">нивелирных пунктов </w:t>
      </w:r>
      <w:r w:rsidRPr="00164629">
        <w:rPr>
          <w:color w:val="000000" w:themeColor="text1"/>
          <w:sz w:val="27"/>
          <w:szCs w:val="27"/>
        </w:rPr>
        <w:t>государственной нивелирной сети и</w:t>
      </w:r>
      <w:r w:rsidR="00553595" w:rsidRPr="00164629">
        <w:rPr>
          <w:color w:val="000000" w:themeColor="text1"/>
          <w:sz w:val="27"/>
          <w:szCs w:val="27"/>
        </w:rPr>
        <w:t xml:space="preserve"> гравиметрических пунктов</w:t>
      </w:r>
      <w:r w:rsidRPr="00164629">
        <w:rPr>
          <w:color w:val="000000" w:themeColor="text1"/>
          <w:sz w:val="27"/>
          <w:szCs w:val="27"/>
        </w:rPr>
        <w:t xml:space="preserve"> государственной гравиметрической сети;</w:t>
      </w:r>
    </w:p>
    <w:p w14:paraId="397529D8" w14:textId="77777777" w:rsidR="007F36D1" w:rsidRPr="00164629" w:rsidRDefault="007F36D1" w:rsidP="009610AA">
      <w:pPr>
        <w:tabs>
          <w:tab w:val="left" w:pos="709"/>
          <w:tab w:val="left" w:pos="851"/>
          <w:tab w:val="left" w:pos="993"/>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санитарно-защитная зона;</w:t>
      </w:r>
    </w:p>
    <w:p w14:paraId="5ED30362" w14:textId="5068F65A" w:rsidR="007F36D1" w:rsidRPr="00164629" w:rsidRDefault="007F36D1" w:rsidP="009610AA">
      <w:pPr>
        <w:tabs>
          <w:tab w:val="left" w:pos="709"/>
          <w:tab w:val="left" w:pos="851"/>
          <w:tab w:val="left" w:pos="993"/>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придорожные полосы автомобильных дорог.</w:t>
      </w:r>
    </w:p>
    <w:p w14:paraId="03FFC4BC" w14:textId="77777777" w:rsidR="007F36D1" w:rsidRPr="00164629" w:rsidRDefault="007F36D1" w:rsidP="009610AA">
      <w:pPr>
        <w:tabs>
          <w:tab w:val="left" w:pos="709"/>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Границы зон с особыми условиями использования территорий, указанных в пункте 1 настоящей статьи, отображаются в соответствии с данными Единого государственного реестра недвижимости, а при отсутствии таковых — в соответствии с нормативными актами об установлении границ таких зон.</w:t>
      </w:r>
    </w:p>
    <w:p w14:paraId="062B1FFD" w14:textId="77777777" w:rsidR="007F36D1" w:rsidRPr="00164629" w:rsidRDefault="007F36D1" w:rsidP="009610AA">
      <w:pPr>
        <w:tabs>
          <w:tab w:val="left" w:pos="709"/>
        </w:tabs>
        <w:suppressAutoHyphens w:val="0"/>
        <w:autoSpaceDE w:val="0"/>
        <w:autoSpaceDN w:val="0"/>
        <w:adjustRightInd w:val="0"/>
        <w:spacing w:line="240" w:lineRule="auto"/>
        <w:rPr>
          <w:color w:val="000000" w:themeColor="text1"/>
          <w:sz w:val="27"/>
          <w:szCs w:val="27"/>
        </w:rPr>
      </w:pPr>
      <w:r w:rsidRPr="00164629">
        <w:rPr>
          <w:color w:val="000000" w:themeColor="text1"/>
          <w:sz w:val="27"/>
          <w:szCs w:val="27"/>
        </w:rPr>
        <w:t>В случае, если земельный участок расположен в границах зон с особыми условиями использования 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настоящими Правилами, и ограничений, указанных в том числе в настоящей главе.</w:t>
      </w:r>
    </w:p>
    <w:p w14:paraId="3F76EF86" w14:textId="798689BC" w:rsidR="007F36D1" w:rsidRDefault="00164629" w:rsidP="009610AA">
      <w:pPr>
        <w:tabs>
          <w:tab w:val="left" w:pos="709"/>
        </w:tabs>
        <w:suppressAutoHyphens w:val="0"/>
        <w:autoSpaceDE w:val="0"/>
        <w:autoSpaceDN w:val="0"/>
        <w:adjustRightInd w:val="0"/>
        <w:spacing w:line="240" w:lineRule="auto"/>
        <w:rPr>
          <w:color w:val="000000" w:themeColor="text1"/>
          <w:sz w:val="27"/>
          <w:szCs w:val="27"/>
        </w:rPr>
      </w:pPr>
      <w:r>
        <w:rPr>
          <w:color w:val="000000" w:themeColor="text1"/>
          <w:sz w:val="27"/>
          <w:szCs w:val="27"/>
        </w:rPr>
        <w:t xml:space="preserve">2. </w:t>
      </w:r>
      <w:r w:rsidR="007F36D1" w:rsidRPr="00164629">
        <w:rPr>
          <w:color w:val="000000" w:themeColor="text1"/>
          <w:sz w:val="27"/>
          <w:szCs w:val="27"/>
        </w:rPr>
        <w:t>В случае размещения объекта капитального строительства, оказывающего негативное воздействие на окружающую среду, установление зоны с особыми условиями использования территории, а также режим использования территории в границах установленных зон, осуществляются в соответствии с действующим законодательством Российской Федерации.</w:t>
      </w:r>
    </w:p>
    <w:p w14:paraId="395EE85C" w14:textId="77777777" w:rsidR="00164629" w:rsidRPr="00164629" w:rsidRDefault="00164629" w:rsidP="00164629">
      <w:pPr>
        <w:tabs>
          <w:tab w:val="left" w:pos="709"/>
        </w:tabs>
        <w:suppressAutoHyphens w:val="0"/>
        <w:autoSpaceDE w:val="0"/>
        <w:autoSpaceDN w:val="0"/>
        <w:adjustRightInd w:val="0"/>
        <w:rPr>
          <w:color w:val="000000" w:themeColor="text1"/>
          <w:sz w:val="27"/>
          <w:szCs w:val="27"/>
        </w:rPr>
      </w:pPr>
    </w:p>
    <w:p w14:paraId="50CFAD83" w14:textId="6DE1E1F0" w:rsidR="007F36D1" w:rsidRDefault="007F36D1" w:rsidP="0016462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30" w:name="_Toc498699427"/>
      <w:bookmarkStart w:id="31" w:name="_Toc66453320"/>
      <w:bookmarkStart w:id="32" w:name="_Toc117074200"/>
      <w:bookmarkStart w:id="33" w:name="_Toc168048547"/>
      <w:r w:rsidRPr="00164629">
        <w:rPr>
          <w:rFonts w:ascii="Times New Roman" w:hAnsi="Times New Roman"/>
          <w:color w:val="000000" w:themeColor="text1"/>
          <w:sz w:val="27"/>
          <w:szCs w:val="27"/>
        </w:rPr>
        <w:lastRenderedPageBreak/>
        <w:t xml:space="preserve">Статья </w:t>
      </w:r>
      <w:r w:rsidR="004F45B0" w:rsidRPr="00164629">
        <w:rPr>
          <w:rFonts w:ascii="Times New Roman" w:hAnsi="Times New Roman"/>
          <w:color w:val="000000" w:themeColor="text1"/>
          <w:sz w:val="27"/>
          <w:szCs w:val="27"/>
        </w:rPr>
        <w:t>48</w:t>
      </w:r>
      <w:r w:rsidRPr="00164629">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водоохранных зонах</w:t>
      </w:r>
      <w:bookmarkEnd w:id="30"/>
      <w:r w:rsidRPr="00164629">
        <w:rPr>
          <w:rFonts w:ascii="Times New Roman" w:hAnsi="Times New Roman"/>
          <w:color w:val="000000" w:themeColor="text1"/>
          <w:sz w:val="27"/>
          <w:szCs w:val="27"/>
        </w:rPr>
        <w:t xml:space="preserve"> и прибрежных защитных полосах</w:t>
      </w:r>
      <w:bookmarkEnd w:id="31"/>
      <w:bookmarkEnd w:id="32"/>
      <w:bookmarkEnd w:id="33"/>
    </w:p>
    <w:p w14:paraId="0DA59B84" w14:textId="77777777" w:rsidR="00164629" w:rsidRPr="00164629" w:rsidRDefault="00164629" w:rsidP="00164629">
      <w:pPr>
        <w:spacing w:line="240" w:lineRule="auto"/>
      </w:pPr>
    </w:p>
    <w:p w14:paraId="4A405F85" w14:textId="561EADFD" w:rsidR="007F36D1" w:rsidRPr="00164629" w:rsidRDefault="00164629" w:rsidP="00164629">
      <w:pPr>
        <w:tabs>
          <w:tab w:val="left" w:pos="709"/>
        </w:tabs>
        <w:suppressAutoHyphens w:val="0"/>
        <w:autoSpaceDE w:val="0"/>
        <w:autoSpaceDN w:val="0"/>
        <w:adjustRightInd w:val="0"/>
        <w:spacing w:line="240" w:lineRule="auto"/>
        <w:rPr>
          <w:color w:val="000000" w:themeColor="text1"/>
          <w:sz w:val="27"/>
          <w:szCs w:val="27"/>
        </w:rPr>
      </w:pPr>
      <w:r>
        <w:rPr>
          <w:color w:val="000000" w:themeColor="text1"/>
          <w:sz w:val="27"/>
          <w:szCs w:val="27"/>
        </w:rPr>
        <w:t xml:space="preserve">1. </w:t>
      </w:r>
      <w:r w:rsidR="007F36D1" w:rsidRPr="00164629">
        <w:rPr>
          <w:color w:val="000000" w:themeColor="text1"/>
          <w:sz w:val="27"/>
          <w:szCs w:val="27"/>
        </w:rPr>
        <w:t>Водоохранные зоны, прибрежные защитные полосы и ограничения, накладываемые данными зонами, устанавливаются в соответствии со статьей 65 Водного кодекса Российской Федерации.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229D3E7F" w14:textId="4277AD19" w:rsidR="007F36D1" w:rsidRDefault="007F36D1" w:rsidP="00164629">
      <w:pPr>
        <w:spacing w:line="240" w:lineRule="auto"/>
        <w:rPr>
          <w:color w:val="000000" w:themeColor="text1"/>
          <w:sz w:val="27"/>
          <w:szCs w:val="27"/>
        </w:rPr>
      </w:pPr>
      <w:r w:rsidRPr="00164629">
        <w:rPr>
          <w:color w:val="000000" w:themeColor="text1"/>
          <w:sz w:val="27"/>
          <w:szCs w:val="27"/>
        </w:rPr>
        <w:t>В таблице</w:t>
      </w:r>
      <w:r w:rsidR="00553595" w:rsidRPr="00164629">
        <w:rPr>
          <w:color w:val="000000" w:themeColor="text1"/>
          <w:sz w:val="27"/>
          <w:szCs w:val="27"/>
        </w:rPr>
        <w:t xml:space="preserve"> 2</w:t>
      </w:r>
      <w:r w:rsidR="00FA085C" w:rsidRPr="00164629">
        <w:rPr>
          <w:color w:val="000000" w:themeColor="text1"/>
          <w:sz w:val="27"/>
          <w:szCs w:val="27"/>
        </w:rPr>
        <w:t>9</w:t>
      </w:r>
      <w:r w:rsidRPr="00164629">
        <w:rPr>
          <w:color w:val="000000" w:themeColor="text1"/>
          <w:sz w:val="27"/>
          <w:szCs w:val="27"/>
        </w:rPr>
        <w:t xml:space="preserve"> представлены водоохранные зоны, прибрежные защитные полосы, сведения о которых содержатся в Едином государственном реестре недвижимости.</w:t>
      </w:r>
    </w:p>
    <w:p w14:paraId="04387E23" w14:textId="77777777" w:rsidR="00164629" w:rsidRPr="00164629" w:rsidRDefault="00164629" w:rsidP="00164629">
      <w:pPr>
        <w:spacing w:line="240" w:lineRule="auto"/>
        <w:rPr>
          <w:color w:val="000000" w:themeColor="text1"/>
          <w:sz w:val="27"/>
          <w:szCs w:val="27"/>
        </w:rPr>
      </w:pPr>
    </w:p>
    <w:p w14:paraId="322D2FC2" w14:textId="3E7B3D9F" w:rsidR="007F36D1" w:rsidRPr="009610AA" w:rsidRDefault="007F36D1" w:rsidP="00164629">
      <w:pPr>
        <w:spacing w:line="240" w:lineRule="auto"/>
        <w:ind w:firstLine="0"/>
        <w:jc w:val="center"/>
        <w:rPr>
          <w:rFonts w:eastAsia="Times New Roman"/>
          <w:b/>
          <w:color w:val="000000" w:themeColor="text1"/>
          <w:sz w:val="27"/>
          <w:szCs w:val="27"/>
          <w:lang w:eastAsia="ru-RU"/>
        </w:rPr>
      </w:pPr>
      <w:r w:rsidRPr="009610AA">
        <w:rPr>
          <w:rFonts w:eastAsia="Times New Roman"/>
          <w:b/>
          <w:color w:val="000000" w:themeColor="text1"/>
          <w:sz w:val="27"/>
          <w:szCs w:val="27"/>
          <w:lang w:eastAsia="ru-RU"/>
        </w:rPr>
        <w:t>Водоохранные зоны, прибрежные защитные полосы, сведения о которых содержатся в Едином государственном реестре недвижимости</w:t>
      </w:r>
    </w:p>
    <w:p w14:paraId="18F7CCB7" w14:textId="77777777" w:rsidR="00164629" w:rsidRDefault="00164629" w:rsidP="00164629">
      <w:pPr>
        <w:spacing w:line="240" w:lineRule="auto"/>
        <w:ind w:firstLine="0"/>
        <w:jc w:val="center"/>
        <w:rPr>
          <w:rFonts w:eastAsia="Times New Roman"/>
          <w:color w:val="000000" w:themeColor="text1"/>
          <w:sz w:val="27"/>
          <w:szCs w:val="27"/>
          <w:lang w:eastAsia="ru-RU"/>
        </w:rPr>
      </w:pPr>
    </w:p>
    <w:p w14:paraId="163BAA39" w14:textId="6B4A16E8" w:rsidR="00164629" w:rsidRPr="00164629" w:rsidRDefault="00164629" w:rsidP="00164629">
      <w:pPr>
        <w:spacing w:line="240" w:lineRule="auto"/>
        <w:ind w:firstLine="0"/>
        <w:jc w:val="right"/>
        <w:rPr>
          <w:rFonts w:eastAsia="Times New Roman"/>
          <w:color w:val="000000" w:themeColor="text1"/>
          <w:sz w:val="27"/>
          <w:szCs w:val="27"/>
          <w:lang w:eastAsia="ru-RU"/>
        </w:rPr>
      </w:pPr>
      <w:r w:rsidRPr="00164629">
        <w:rPr>
          <w:rFonts w:eastAsia="Times New Roman"/>
          <w:color w:val="000000" w:themeColor="text1"/>
          <w:sz w:val="27"/>
          <w:szCs w:val="27"/>
          <w:lang w:eastAsia="ru-RU"/>
        </w:rPr>
        <w:t>Таблица 29</w:t>
      </w:r>
    </w:p>
    <w:p w14:paraId="29AF87AF" w14:textId="77777777" w:rsidR="007F36D1" w:rsidRPr="00164629" w:rsidRDefault="007F36D1" w:rsidP="007F36D1">
      <w:pPr>
        <w:spacing w:line="12" w:lineRule="auto"/>
        <w:ind w:firstLine="0"/>
        <w:rPr>
          <w:color w:val="000000" w:themeColor="text1"/>
          <w:sz w:val="27"/>
          <w:szCs w:val="27"/>
        </w:rPr>
      </w:pPr>
    </w:p>
    <w:tbl>
      <w:tblPr>
        <w:tblStyle w:val="affd"/>
        <w:tblW w:w="5000" w:type="pct"/>
        <w:tblLayout w:type="fixed"/>
        <w:tblLook w:val="04A0" w:firstRow="1" w:lastRow="0" w:firstColumn="1" w:lastColumn="0" w:noHBand="0" w:noVBand="1"/>
      </w:tblPr>
      <w:tblGrid>
        <w:gridCol w:w="421"/>
        <w:gridCol w:w="7285"/>
        <w:gridCol w:w="1922"/>
      </w:tblGrid>
      <w:tr w:rsidR="00164629" w:rsidRPr="00164629" w14:paraId="1F2FE757" w14:textId="77777777" w:rsidTr="00FC14ED">
        <w:trPr>
          <w:tblHeader/>
        </w:trPr>
        <w:tc>
          <w:tcPr>
            <w:tcW w:w="219" w:type="pct"/>
            <w:vAlign w:val="center"/>
          </w:tcPr>
          <w:p w14:paraId="36838B35" w14:textId="349DFBDC" w:rsidR="00164629" w:rsidRPr="00164629" w:rsidRDefault="00164629" w:rsidP="00164629">
            <w:pPr>
              <w:spacing w:line="240" w:lineRule="auto"/>
              <w:ind w:firstLine="0"/>
              <w:jc w:val="center"/>
              <w:rPr>
                <w:rFonts w:eastAsia="Times New Roman"/>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w:t>
            </w:r>
          </w:p>
        </w:tc>
        <w:tc>
          <w:tcPr>
            <w:tcW w:w="3783" w:type="pct"/>
            <w:vAlign w:val="center"/>
          </w:tcPr>
          <w:p w14:paraId="6F8044EC" w14:textId="2BD40615" w:rsidR="00164629" w:rsidRPr="00164629" w:rsidRDefault="00164629" w:rsidP="00164629">
            <w:pPr>
              <w:spacing w:line="240" w:lineRule="auto"/>
              <w:ind w:firstLine="0"/>
              <w:jc w:val="center"/>
              <w:rPr>
                <w:rFonts w:eastAsia="Times New Roman"/>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Наименование</w:t>
            </w:r>
          </w:p>
        </w:tc>
        <w:tc>
          <w:tcPr>
            <w:tcW w:w="998" w:type="pct"/>
            <w:vAlign w:val="center"/>
          </w:tcPr>
          <w:p w14:paraId="26E0F551" w14:textId="7FFA2CD4" w:rsidR="00164629" w:rsidRPr="00164629" w:rsidRDefault="00164629" w:rsidP="00164629">
            <w:pPr>
              <w:spacing w:line="240" w:lineRule="auto"/>
              <w:ind w:firstLine="0"/>
              <w:jc w:val="center"/>
              <w:rPr>
                <w:rFonts w:eastAsia="Times New Roman"/>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Реестровый номер</w:t>
            </w:r>
          </w:p>
        </w:tc>
      </w:tr>
      <w:tr w:rsidR="007F36D1" w:rsidRPr="00164629" w14:paraId="3BA33984" w14:textId="77777777" w:rsidTr="00164629">
        <w:trPr>
          <w:tblHeader/>
        </w:trPr>
        <w:tc>
          <w:tcPr>
            <w:tcW w:w="219" w:type="pct"/>
            <w:tcBorders>
              <w:top w:val="single" w:sz="4" w:space="0" w:color="auto"/>
              <w:left w:val="single" w:sz="4" w:space="0" w:color="auto"/>
              <w:bottom w:val="single" w:sz="4" w:space="0" w:color="auto"/>
              <w:right w:val="single" w:sz="4" w:space="0" w:color="auto"/>
            </w:tcBorders>
            <w:vAlign w:val="center"/>
            <w:hideMark/>
          </w:tcPr>
          <w:p w14:paraId="4DF514BF"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1</w:t>
            </w:r>
          </w:p>
        </w:tc>
        <w:tc>
          <w:tcPr>
            <w:tcW w:w="3783" w:type="pct"/>
            <w:tcBorders>
              <w:top w:val="single" w:sz="4" w:space="0" w:color="auto"/>
              <w:left w:val="single" w:sz="4" w:space="0" w:color="auto"/>
              <w:bottom w:val="single" w:sz="4" w:space="0" w:color="auto"/>
              <w:right w:val="single" w:sz="4" w:space="0" w:color="auto"/>
            </w:tcBorders>
            <w:vAlign w:val="center"/>
            <w:hideMark/>
          </w:tcPr>
          <w:p w14:paraId="4E29CADD"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w:t>
            </w:r>
          </w:p>
        </w:tc>
        <w:tc>
          <w:tcPr>
            <w:tcW w:w="998" w:type="pct"/>
            <w:tcBorders>
              <w:top w:val="single" w:sz="4" w:space="0" w:color="auto"/>
              <w:left w:val="single" w:sz="4" w:space="0" w:color="auto"/>
              <w:bottom w:val="single" w:sz="4" w:space="0" w:color="auto"/>
              <w:right w:val="single" w:sz="4" w:space="0" w:color="auto"/>
            </w:tcBorders>
            <w:vAlign w:val="center"/>
            <w:hideMark/>
          </w:tcPr>
          <w:p w14:paraId="34585435"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3</w:t>
            </w:r>
          </w:p>
        </w:tc>
      </w:tr>
      <w:tr w:rsidR="007F36D1" w:rsidRPr="00164629" w14:paraId="3F8B1EE4" w14:textId="77777777" w:rsidTr="00164629">
        <w:tc>
          <w:tcPr>
            <w:tcW w:w="219" w:type="pct"/>
            <w:tcBorders>
              <w:top w:val="single" w:sz="4" w:space="0" w:color="auto"/>
              <w:left w:val="single" w:sz="4" w:space="0" w:color="auto"/>
              <w:bottom w:val="single" w:sz="4" w:space="0" w:color="auto"/>
              <w:right w:val="single" w:sz="4" w:space="0" w:color="auto"/>
            </w:tcBorders>
          </w:tcPr>
          <w:p w14:paraId="7FE242A2" w14:textId="514F0F31" w:rsidR="007F36D1" w:rsidRPr="00164629" w:rsidRDefault="00C23481" w:rsidP="00C23481">
            <w:pPr>
              <w:suppressAutoHyphens w:val="0"/>
              <w:spacing w:line="240" w:lineRule="auto"/>
              <w:ind w:firstLine="0"/>
              <w:rPr>
                <w:rFonts w:ascii="Times New Roman" w:hAnsi="Times New Roman"/>
                <w:color w:val="000000" w:themeColor="text1"/>
                <w:sz w:val="27"/>
                <w:szCs w:val="27"/>
              </w:rPr>
            </w:pPr>
            <w:r w:rsidRPr="00164629">
              <w:rPr>
                <w:rFonts w:ascii="Times New Roman" w:hAnsi="Times New Roman"/>
                <w:color w:val="000000" w:themeColor="text1"/>
                <w:sz w:val="27"/>
                <w:szCs w:val="27"/>
              </w:rPr>
              <w:t>1</w:t>
            </w:r>
          </w:p>
        </w:tc>
        <w:tc>
          <w:tcPr>
            <w:tcW w:w="3783" w:type="pct"/>
            <w:tcBorders>
              <w:top w:val="single" w:sz="4" w:space="0" w:color="auto"/>
              <w:left w:val="single" w:sz="4" w:space="0" w:color="auto"/>
              <w:bottom w:val="single" w:sz="4" w:space="0" w:color="auto"/>
              <w:right w:val="single" w:sz="4" w:space="0" w:color="auto"/>
            </w:tcBorders>
          </w:tcPr>
          <w:p w14:paraId="26233E35" w14:textId="7777777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Водоохранная зона реки Ахтырь</w:t>
            </w:r>
          </w:p>
        </w:tc>
        <w:tc>
          <w:tcPr>
            <w:tcW w:w="998" w:type="pct"/>
            <w:tcBorders>
              <w:top w:val="single" w:sz="4" w:space="0" w:color="auto"/>
              <w:left w:val="single" w:sz="4" w:space="0" w:color="auto"/>
              <w:bottom w:val="single" w:sz="4" w:space="0" w:color="auto"/>
              <w:right w:val="single" w:sz="4" w:space="0" w:color="auto"/>
            </w:tcBorders>
          </w:tcPr>
          <w:p w14:paraId="31164CC0"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23:01-6.727</w:t>
            </w:r>
          </w:p>
        </w:tc>
      </w:tr>
      <w:tr w:rsidR="007F36D1" w:rsidRPr="00164629" w14:paraId="01B77FBB" w14:textId="77777777" w:rsidTr="00164629">
        <w:tc>
          <w:tcPr>
            <w:tcW w:w="219" w:type="pct"/>
            <w:tcBorders>
              <w:top w:val="single" w:sz="4" w:space="0" w:color="auto"/>
              <w:left w:val="single" w:sz="4" w:space="0" w:color="auto"/>
              <w:bottom w:val="single" w:sz="4" w:space="0" w:color="auto"/>
              <w:right w:val="single" w:sz="4" w:space="0" w:color="auto"/>
            </w:tcBorders>
          </w:tcPr>
          <w:p w14:paraId="572CF30F" w14:textId="2B6A0D33" w:rsidR="007F36D1" w:rsidRPr="00164629" w:rsidRDefault="00C23481" w:rsidP="00C23481">
            <w:pPr>
              <w:suppressAutoHyphens w:val="0"/>
              <w:spacing w:line="240" w:lineRule="auto"/>
              <w:ind w:firstLine="0"/>
              <w:rPr>
                <w:rFonts w:ascii="Times New Roman" w:hAnsi="Times New Roman"/>
                <w:color w:val="000000" w:themeColor="text1"/>
                <w:sz w:val="27"/>
                <w:szCs w:val="27"/>
              </w:rPr>
            </w:pPr>
            <w:r w:rsidRPr="00164629">
              <w:rPr>
                <w:rFonts w:ascii="Times New Roman" w:hAnsi="Times New Roman"/>
                <w:color w:val="000000" w:themeColor="text1"/>
                <w:sz w:val="27"/>
                <w:szCs w:val="27"/>
              </w:rPr>
              <w:t>2</w:t>
            </w:r>
          </w:p>
        </w:tc>
        <w:tc>
          <w:tcPr>
            <w:tcW w:w="3783" w:type="pct"/>
            <w:tcBorders>
              <w:top w:val="single" w:sz="4" w:space="0" w:color="auto"/>
              <w:left w:val="single" w:sz="4" w:space="0" w:color="auto"/>
              <w:bottom w:val="single" w:sz="4" w:space="0" w:color="auto"/>
              <w:right w:val="single" w:sz="4" w:space="0" w:color="auto"/>
            </w:tcBorders>
          </w:tcPr>
          <w:p w14:paraId="7275654E" w14:textId="77777777" w:rsidR="007F36D1" w:rsidRPr="00164629" w:rsidRDefault="007F36D1" w:rsidP="00467169">
            <w:pPr>
              <w:spacing w:line="240" w:lineRule="auto"/>
              <w:ind w:firstLine="0"/>
              <w:jc w:val="left"/>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Водоохранная зона реки Хабль</w:t>
            </w:r>
          </w:p>
        </w:tc>
        <w:tc>
          <w:tcPr>
            <w:tcW w:w="998" w:type="pct"/>
            <w:tcBorders>
              <w:top w:val="single" w:sz="4" w:space="0" w:color="auto"/>
              <w:left w:val="single" w:sz="4" w:space="0" w:color="auto"/>
              <w:bottom w:val="single" w:sz="4" w:space="0" w:color="auto"/>
              <w:right w:val="single" w:sz="4" w:space="0" w:color="auto"/>
            </w:tcBorders>
          </w:tcPr>
          <w:p w14:paraId="1CBC5FE4"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23:01-6.618</w:t>
            </w:r>
          </w:p>
        </w:tc>
      </w:tr>
      <w:tr w:rsidR="007F36D1" w:rsidRPr="00164629" w14:paraId="7679297C" w14:textId="77777777" w:rsidTr="00164629">
        <w:tc>
          <w:tcPr>
            <w:tcW w:w="219" w:type="pct"/>
            <w:tcBorders>
              <w:top w:val="single" w:sz="4" w:space="0" w:color="auto"/>
              <w:left w:val="single" w:sz="4" w:space="0" w:color="auto"/>
              <w:bottom w:val="single" w:sz="4" w:space="0" w:color="auto"/>
              <w:right w:val="single" w:sz="4" w:space="0" w:color="auto"/>
            </w:tcBorders>
          </w:tcPr>
          <w:p w14:paraId="77ABCA80" w14:textId="1E891C3F" w:rsidR="007F36D1" w:rsidRPr="00164629" w:rsidRDefault="00C23481" w:rsidP="00C23481">
            <w:pPr>
              <w:pStyle w:val="aff2"/>
              <w:suppressAutoHyphens w:val="0"/>
              <w:spacing w:after="0" w:line="240" w:lineRule="auto"/>
              <w:ind w:left="0"/>
              <w:rPr>
                <w:rFonts w:ascii="Times New Roman" w:hAnsi="Times New Roman"/>
                <w:color w:val="000000" w:themeColor="text1"/>
                <w:sz w:val="27"/>
                <w:szCs w:val="27"/>
              </w:rPr>
            </w:pPr>
            <w:r w:rsidRPr="00164629">
              <w:rPr>
                <w:rFonts w:ascii="Times New Roman" w:hAnsi="Times New Roman"/>
                <w:color w:val="000000" w:themeColor="text1"/>
                <w:sz w:val="27"/>
                <w:szCs w:val="27"/>
              </w:rPr>
              <w:t>3</w:t>
            </w:r>
          </w:p>
        </w:tc>
        <w:tc>
          <w:tcPr>
            <w:tcW w:w="3783" w:type="pct"/>
            <w:tcBorders>
              <w:top w:val="single" w:sz="4" w:space="0" w:color="auto"/>
              <w:left w:val="single" w:sz="4" w:space="0" w:color="auto"/>
              <w:bottom w:val="single" w:sz="4" w:space="0" w:color="auto"/>
              <w:right w:val="single" w:sz="4" w:space="0" w:color="auto"/>
            </w:tcBorders>
          </w:tcPr>
          <w:p w14:paraId="148478BB" w14:textId="77777777" w:rsidR="007F36D1" w:rsidRPr="00164629" w:rsidRDefault="007F36D1" w:rsidP="00467169">
            <w:pPr>
              <w:tabs>
                <w:tab w:val="left" w:pos="965"/>
              </w:tabs>
              <w:spacing w:line="240" w:lineRule="auto"/>
              <w:ind w:firstLine="0"/>
              <w:jc w:val="left"/>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Прибрежная защитная полоса реки Хабль</w:t>
            </w:r>
          </w:p>
        </w:tc>
        <w:tc>
          <w:tcPr>
            <w:tcW w:w="998" w:type="pct"/>
            <w:tcBorders>
              <w:top w:val="single" w:sz="4" w:space="0" w:color="auto"/>
              <w:left w:val="single" w:sz="4" w:space="0" w:color="auto"/>
              <w:bottom w:val="single" w:sz="4" w:space="0" w:color="auto"/>
              <w:right w:val="single" w:sz="4" w:space="0" w:color="auto"/>
            </w:tcBorders>
          </w:tcPr>
          <w:p w14:paraId="39185B73"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23:01-6.575</w:t>
            </w:r>
          </w:p>
        </w:tc>
      </w:tr>
      <w:tr w:rsidR="007F36D1" w:rsidRPr="00164629" w14:paraId="66D3DE90" w14:textId="77777777" w:rsidTr="00164629">
        <w:tc>
          <w:tcPr>
            <w:tcW w:w="219" w:type="pct"/>
            <w:tcBorders>
              <w:top w:val="single" w:sz="4" w:space="0" w:color="auto"/>
              <w:left w:val="single" w:sz="4" w:space="0" w:color="auto"/>
              <w:bottom w:val="single" w:sz="4" w:space="0" w:color="auto"/>
              <w:right w:val="single" w:sz="4" w:space="0" w:color="auto"/>
            </w:tcBorders>
          </w:tcPr>
          <w:p w14:paraId="21396AAB" w14:textId="0D0D51A4" w:rsidR="007F36D1" w:rsidRPr="00164629" w:rsidRDefault="00C23481" w:rsidP="00C23481">
            <w:pPr>
              <w:suppressAutoHyphens w:val="0"/>
              <w:spacing w:line="240" w:lineRule="auto"/>
              <w:ind w:firstLine="0"/>
              <w:rPr>
                <w:rFonts w:ascii="Times New Roman" w:hAnsi="Times New Roman"/>
                <w:color w:val="000000" w:themeColor="text1"/>
                <w:sz w:val="27"/>
                <w:szCs w:val="27"/>
              </w:rPr>
            </w:pPr>
            <w:r w:rsidRPr="00164629">
              <w:rPr>
                <w:rFonts w:ascii="Times New Roman" w:hAnsi="Times New Roman"/>
                <w:color w:val="000000" w:themeColor="text1"/>
                <w:sz w:val="27"/>
                <w:szCs w:val="27"/>
              </w:rPr>
              <w:t>4</w:t>
            </w:r>
          </w:p>
        </w:tc>
        <w:tc>
          <w:tcPr>
            <w:tcW w:w="3783" w:type="pct"/>
            <w:tcBorders>
              <w:top w:val="single" w:sz="4" w:space="0" w:color="auto"/>
              <w:left w:val="single" w:sz="4" w:space="0" w:color="auto"/>
              <w:bottom w:val="single" w:sz="4" w:space="0" w:color="auto"/>
              <w:right w:val="single" w:sz="4" w:space="0" w:color="auto"/>
            </w:tcBorders>
          </w:tcPr>
          <w:p w14:paraId="32BDD5E6" w14:textId="77777777" w:rsidR="007F36D1" w:rsidRPr="00164629" w:rsidRDefault="007F36D1" w:rsidP="00467169">
            <w:pPr>
              <w:tabs>
                <w:tab w:val="left" w:pos="965"/>
              </w:tabs>
              <w:spacing w:line="240" w:lineRule="auto"/>
              <w:ind w:firstLine="0"/>
              <w:jc w:val="left"/>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Прибрежная защитная полоса реки Ахтырь</w:t>
            </w:r>
          </w:p>
        </w:tc>
        <w:tc>
          <w:tcPr>
            <w:tcW w:w="998" w:type="pct"/>
            <w:tcBorders>
              <w:top w:val="single" w:sz="4" w:space="0" w:color="auto"/>
              <w:left w:val="single" w:sz="4" w:space="0" w:color="auto"/>
              <w:bottom w:val="single" w:sz="4" w:space="0" w:color="auto"/>
              <w:right w:val="single" w:sz="4" w:space="0" w:color="auto"/>
            </w:tcBorders>
          </w:tcPr>
          <w:p w14:paraId="37C39FBD"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23:01-6.574</w:t>
            </w:r>
          </w:p>
        </w:tc>
      </w:tr>
    </w:tbl>
    <w:p w14:paraId="08F67C5F" w14:textId="77777777" w:rsidR="00B27B4D" w:rsidRDefault="00B27B4D" w:rsidP="00B27B4D">
      <w:pPr>
        <w:tabs>
          <w:tab w:val="left" w:pos="709"/>
        </w:tabs>
        <w:suppressAutoHyphens w:val="0"/>
        <w:autoSpaceDE w:val="0"/>
        <w:autoSpaceDN w:val="0"/>
        <w:spacing w:before="120"/>
        <w:ind w:firstLine="0"/>
        <w:rPr>
          <w:color w:val="000000" w:themeColor="text1"/>
          <w:sz w:val="27"/>
          <w:szCs w:val="27"/>
        </w:rPr>
      </w:pPr>
    </w:p>
    <w:p w14:paraId="690E3066" w14:textId="146A2071" w:rsidR="007F36D1" w:rsidRPr="00B27B4D" w:rsidRDefault="00FC14ED" w:rsidP="00FC14ED">
      <w:pPr>
        <w:tabs>
          <w:tab w:val="left" w:pos="709"/>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B27B4D">
        <w:rPr>
          <w:color w:val="000000" w:themeColor="text1"/>
          <w:sz w:val="27"/>
          <w:szCs w:val="27"/>
        </w:rPr>
        <w:t>В соответствии с Водным кодексом Российской Федерации в водоохранных зонах запрещается:</w:t>
      </w:r>
    </w:p>
    <w:p w14:paraId="60639D15" w14:textId="2FE0F2CB" w:rsidR="007F36D1" w:rsidRPr="00164629" w:rsidRDefault="00B27B4D" w:rsidP="00FC14ED">
      <w:pPr>
        <w:pStyle w:val="aff2"/>
        <w:tabs>
          <w:tab w:val="left" w:pos="851"/>
          <w:tab w:val="left" w:pos="993"/>
        </w:tabs>
        <w:suppressAutoHyphens w:val="0"/>
        <w:autoSpaceDE w:val="0"/>
        <w:autoSpaceDN w:val="0"/>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1) </w:t>
      </w:r>
      <w:r w:rsidR="007F36D1" w:rsidRPr="00164629">
        <w:rPr>
          <w:rFonts w:ascii="Times New Roman" w:hAnsi="Times New Roman"/>
          <w:color w:val="000000" w:themeColor="text1"/>
          <w:sz w:val="27"/>
          <w:szCs w:val="27"/>
        </w:rPr>
        <w:t>использование сточных вод в целях</w:t>
      </w:r>
      <w:r w:rsidR="007F36D1" w:rsidRPr="00164629">
        <w:rPr>
          <w:rFonts w:ascii="Times New Roman" w:hAnsi="Times New Roman"/>
          <w:color w:val="000000" w:themeColor="text1"/>
          <w:sz w:val="27"/>
          <w:szCs w:val="27"/>
          <w:lang w:eastAsia="ru-RU"/>
        </w:rPr>
        <w:t xml:space="preserve"> </w:t>
      </w:r>
      <w:r w:rsidR="007F36D1" w:rsidRPr="00164629">
        <w:rPr>
          <w:rFonts w:ascii="Times New Roman" w:hAnsi="Times New Roman"/>
          <w:color w:val="000000" w:themeColor="text1"/>
          <w:sz w:val="27"/>
          <w:szCs w:val="27"/>
        </w:rPr>
        <w:t>повышения почвенного плодородия;</w:t>
      </w:r>
    </w:p>
    <w:p w14:paraId="688E1B46" w14:textId="048FDA81" w:rsidR="007F36D1" w:rsidRPr="00B27B4D" w:rsidRDefault="00B27B4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B27B4D">
        <w:rPr>
          <w:color w:val="000000" w:themeColor="text1"/>
          <w:sz w:val="27"/>
          <w:szCs w:val="27"/>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2EB934CE" w14:textId="45047D38" w:rsidR="007F36D1" w:rsidRPr="00B27B4D" w:rsidRDefault="00B27B4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B27B4D">
        <w:rPr>
          <w:color w:val="000000" w:themeColor="text1"/>
          <w:sz w:val="27"/>
          <w:szCs w:val="27"/>
        </w:rPr>
        <w:t>осуществление авиационных мер по борьбе с вредными организмами;</w:t>
      </w:r>
    </w:p>
    <w:p w14:paraId="122B9DA7" w14:textId="28389C99" w:rsidR="007F36D1" w:rsidRPr="00B27B4D" w:rsidRDefault="00B27B4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7F36D1" w:rsidRPr="00B27B4D">
        <w:rPr>
          <w:color w:val="000000" w:themeColor="text1"/>
          <w:sz w:val="27"/>
          <w:szCs w:val="27"/>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2E4BC8D7" w14:textId="6EB3251B" w:rsidR="007F36D1" w:rsidRPr="00B27B4D" w:rsidRDefault="00B27B4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5) </w:t>
      </w:r>
      <w:r w:rsidR="007F36D1" w:rsidRPr="00B27B4D">
        <w:rPr>
          <w:color w:val="000000" w:themeColor="text1"/>
          <w:sz w:val="27"/>
          <w:szCs w:val="27"/>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C64AA49" w14:textId="58D70C5B" w:rsidR="007F36D1" w:rsidRPr="00B27B4D" w:rsidRDefault="00B27B4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lastRenderedPageBreak/>
        <w:t xml:space="preserve">6) </w:t>
      </w:r>
      <w:r w:rsidR="007F36D1" w:rsidRPr="00B27B4D">
        <w:rPr>
          <w:color w:val="000000" w:themeColor="text1"/>
          <w:sz w:val="27"/>
          <w:szCs w:val="27"/>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CE5859E" w14:textId="46B5E1B8" w:rsidR="007F36D1" w:rsidRPr="00B27B4D" w:rsidRDefault="00B27B4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7) </w:t>
      </w:r>
      <w:r w:rsidR="007F36D1" w:rsidRPr="00B27B4D">
        <w:rPr>
          <w:color w:val="000000" w:themeColor="text1"/>
          <w:sz w:val="27"/>
          <w:szCs w:val="27"/>
        </w:rPr>
        <w:t>сброс сточных, в том числе дренажных, вод;</w:t>
      </w:r>
    </w:p>
    <w:p w14:paraId="7C43C2BB" w14:textId="3DA1B062" w:rsidR="007F36D1" w:rsidRPr="00B27B4D" w:rsidRDefault="007F36D1" w:rsidP="00FC14ED">
      <w:pPr>
        <w:tabs>
          <w:tab w:val="left" w:pos="851"/>
        </w:tabs>
        <w:suppressAutoHyphens w:val="0"/>
        <w:autoSpaceDE w:val="0"/>
        <w:autoSpaceDN w:val="0"/>
        <w:spacing w:line="240" w:lineRule="auto"/>
        <w:rPr>
          <w:color w:val="000000" w:themeColor="text1"/>
          <w:sz w:val="27"/>
          <w:szCs w:val="27"/>
        </w:rPr>
      </w:pPr>
      <w:r w:rsidRPr="00B27B4D">
        <w:rPr>
          <w:color w:val="000000" w:themeColor="text1"/>
          <w:sz w:val="27"/>
          <w:szCs w:val="27"/>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w:t>
      </w:r>
      <w:r w:rsidR="00FC14ED">
        <w:rPr>
          <w:color w:val="000000" w:themeColor="text1"/>
          <w:sz w:val="27"/>
          <w:szCs w:val="27"/>
        </w:rPr>
        <w:t xml:space="preserve">а Российской Федерации от 21 февраля </w:t>
      </w:r>
      <w:r w:rsidRPr="00B27B4D">
        <w:rPr>
          <w:color w:val="000000" w:themeColor="text1"/>
          <w:sz w:val="27"/>
          <w:szCs w:val="27"/>
        </w:rPr>
        <w:t>1992</w:t>
      </w:r>
      <w:r w:rsidR="00FC14ED">
        <w:rPr>
          <w:color w:val="000000" w:themeColor="text1"/>
          <w:sz w:val="27"/>
          <w:szCs w:val="27"/>
        </w:rPr>
        <w:t xml:space="preserve">     </w:t>
      </w:r>
      <w:r w:rsidRPr="00B27B4D">
        <w:rPr>
          <w:color w:val="000000" w:themeColor="text1"/>
          <w:sz w:val="27"/>
          <w:szCs w:val="27"/>
        </w:rPr>
        <w:t xml:space="preserve"> № 2395-1 «О недрах»).</w:t>
      </w:r>
    </w:p>
    <w:p w14:paraId="4E9272F3" w14:textId="3BC41405" w:rsidR="007F36D1" w:rsidRPr="00FC14ED" w:rsidRDefault="00FC14ED" w:rsidP="00FC14ED">
      <w:pPr>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FC14ED">
        <w:rPr>
          <w:color w:val="000000" w:themeColor="text1"/>
          <w:sz w:val="27"/>
          <w:szCs w:val="27"/>
        </w:rPr>
        <w:t>В границах прибрежных защитных полос, наряду с установленными для водоохранной зоны ограничениями, запрещается:</w:t>
      </w:r>
    </w:p>
    <w:p w14:paraId="6350A739" w14:textId="048520EC" w:rsidR="007F36D1" w:rsidRPr="00FC14ED" w:rsidRDefault="00FC14E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7F36D1" w:rsidRPr="00FC14ED">
        <w:rPr>
          <w:color w:val="000000" w:themeColor="text1"/>
          <w:sz w:val="27"/>
          <w:szCs w:val="27"/>
        </w:rPr>
        <w:t>распашка земель;</w:t>
      </w:r>
    </w:p>
    <w:p w14:paraId="282C1278" w14:textId="701D960C" w:rsidR="007F36D1" w:rsidRPr="00FC14ED" w:rsidRDefault="00FC14E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FC14ED">
        <w:rPr>
          <w:color w:val="000000" w:themeColor="text1"/>
          <w:sz w:val="27"/>
          <w:szCs w:val="27"/>
        </w:rPr>
        <w:t>размещение отвалов размываемых грунтов;</w:t>
      </w:r>
    </w:p>
    <w:p w14:paraId="3DCD5A7D" w14:textId="1385A5C2" w:rsidR="007F36D1" w:rsidRPr="00FC14ED" w:rsidRDefault="00FC14E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FC14ED">
        <w:rPr>
          <w:color w:val="000000" w:themeColor="text1"/>
          <w:sz w:val="27"/>
          <w:szCs w:val="27"/>
        </w:rPr>
        <w:t>выпас сельскохозяйственных животных и организация для них летних лагерей, ванн.</w:t>
      </w:r>
    </w:p>
    <w:p w14:paraId="0A153F89" w14:textId="58B8907F" w:rsidR="007F36D1" w:rsidRPr="00FC14ED" w:rsidRDefault="00FC14ED" w:rsidP="00FC14ED">
      <w:pPr>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7F36D1" w:rsidRPr="00FC14ED">
        <w:rPr>
          <w:color w:val="000000" w:themeColor="text1"/>
          <w:sz w:val="27"/>
          <w:szCs w:val="27"/>
        </w:rPr>
        <w:t>На территориях, расположенных в границах водоохранных зон и занятых защитными лесами, особо защитными участками лесов дополнительно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C33213D" w14:textId="74DA1720" w:rsidR="007F36D1" w:rsidRPr="00FC14ED" w:rsidRDefault="00FC14ED" w:rsidP="00FC14ED">
      <w:pPr>
        <w:suppressAutoHyphens w:val="0"/>
        <w:autoSpaceDE w:val="0"/>
        <w:autoSpaceDN w:val="0"/>
        <w:spacing w:line="240" w:lineRule="auto"/>
        <w:rPr>
          <w:color w:val="000000" w:themeColor="text1"/>
          <w:sz w:val="27"/>
          <w:szCs w:val="27"/>
        </w:rPr>
      </w:pPr>
      <w:r w:rsidRPr="00FC14ED">
        <w:rPr>
          <w:color w:val="000000" w:themeColor="text1"/>
          <w:sz w:val="27"/>
          <w:szCs w:val="27"/>
        </w:rPr>
        <w:t xml:space="preserve">5. </w:t>
      </w:r>
      <w:r w:rsidR="007F36D1" w:rsidRPr="00FC14ED">
        <w:rPr>
          <w:color w:val="000000" w:themeColor="text1"/>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008F2364" w14:textId="5ADF87A5" w:rsidR="007F36D1" w:rsidRPr="00FC14ED" w:rsidRDefault="00FC14ED" w:rsidP="00FC14ED">
      <w:pPr>
        <w:suppressAutoHyphens w:val="0"/>
        <w:autoSpaceDE w:val="0"/>
        <w:autoSpaceDN w:val="0"/>
        <w:spacing w:line="240" w:lineRule="auto"/>
        <w:rPr>
          <w:color w:val="000000" w:themeColor="text1"/>
          <w:sz w:val="27"/>
          <w:szCs w:val="27"/>
        </w:rPr>
      </w:pPr>
      <w:r w:rsidRPr="00FC14ED">
        <w:rPr>
          <w:color w:val="000000" w:themeColor="text1"/>
          <w:sz w:val="27"/>
          <w:szCs w:val="27"/>
        </w:rPr>
        <w:t xml:space="preserve">6. </w:t>
      </w:r>
      <w:r w:rsidR="007F36D1" w:rsidRPr="00FC14ED">
        <w:rPr>
          <w:color w:val="000000" w:themeColor="text1"/>
          <w:sz w:val="27"/>
          <w:szCs w:val="27"/>
        </w:rPr>
        <w:t xml:space="preserve">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14:paraId="0E4D5B1E" w14:textId="77777777" w:rsidR="007F36D1" w:rsidRPr="00164629" w:rsidRDefault="007F36D1" w:rsidP="00FC14ED">
      <w:pPr>
        <w:pStyle w:val="aff2"/>
        <w:suppressAutoHyphens w:val="0"/>
        <w:autoSpaceDE w:val="0"/>
        <w:autoSpaceDN w:val="0"/>
        <w:spacing w:after="0" w:line="240" w:lineRule="auto"/>
        <w:ind w:left="0" w:firstLine="709"/>
        <w:rPr>
          <w:rFonts w:ascii="Times New Roman" w:hAnsi="Times New Roman"/>
          <w:color w:val="000000" w:themeColor="text1"/>
          <w:sz w:val="27"/>
          <w:szCs w:val="27"/>
        </w:rPr>
      </w:pPr>
      <w:r w:rsidRPr="00164629">
        <w:rPr>
          <w:rFonts w:ascii="Times New Roman" w:hAnsi="Times New Roman"/>
          <w:color w:val="000000" w:themeColor="text1"/>
          <w:sz w:val="27"/>
          <w:szCs w:val="27"/>
        </w:rPr>
        <w:t>Под сооружениями, обеспечивающими охрану водных объектов от загрязнения, засорения, заиления и истощения вод, понимаются:</w:t>
      </w:r>
    </w:p>
    <w:p w14:paraId="48AD52AF" w14:textId="74C50777" w:rsidR="007F36D1" w:rsidRPr="00FC14ED" w:rsidRDefault="00FC14ED" w:rsidP="00FC14ED">
      <w:pPr>
        <w:tabs>
          <w:tab w:val="left" w:pos="709"/>
        </w:tabs>
        <w:suppressAutoHyphens w:val="0"/>
        <w:autoSpaceDE w:val="0"/>
        <w:autoSpaceDN w:val="0"/>
        <w:spacing w:line="240" w:lineRule="auto"/>
        <w:rPr>
          <w:color w:val="000000" w:themeColor="text1"/>
          <w:sz w:val="27"/>
          <w:szCs w:val="27"/>
        </w:rPr>
      </w:pPr>
      <w:r>
        <w:rPr>
          <w:color w:val="000000" w:themeColor="text1"/>
          <w:sz w:val="27"/>
          <w:szCs w:val="27"/>
          <w:lang w:eastAsia="en-US"/>
        </w:rPr>
        <w:t xml:space="preserve">1) </w:t>
      </w:r>
      <w:r w:rsidR="007F36D1" w:rsidRPr="00FC14ED">
        <w:rPr>
          <w:color w:val="000000" w:themeColor="text1"/>
          <w:sz w:val="27"/>
          <w:szCs w:val="27"/>
          <w:lang w:eastAsia="en-US"/>
        </w:rPr>
        <w:t>централизованные системы водоотведения (канализации), централизованные ливневые системы водоотведения</w:t>
      </w:r>
      <w:r w:rsidR="007F36D1" w:rsidRPr="00FC14ED">
        <w:rPr>
          <w:color w:val="000000" w:themeColor="text1"/>
          <w:sz w:val="27"/>
          <w:szCs w:val="27"/>
        </w:rPr>
        <w:t>;</w:t>
      </w:r>
    </w:p>
    <w:p w14:paraId="3C49DF2D" w14:textId="48A11118" w:rsidR="007F36D1" w:rsidRPr="00FC14ED" w:rsidRDefault="00FC14ED" w:rsidP="00FC14ED">
      <w:pPr>
        <w:tabs>
          <w:tab w:val="left" w:pos="709"/>
        </w:tabs>
        <w:suppressAutoHyphens w:val="0"/>
        <w:autoSpaceDE w:val="0"/>
        <w:autoSpaceDN w:val="0"/>
        <w:spacing w:line="240" w:lineRule="auto"/>
        <w:rPr>
          <w:color w:val="000000" w:themeColor="text1"/>
          <w:sz w:val="27"/>
          <w:szCs w:val="27"/>
        </w:rPr>
      </w:pPr>
      <w:r>
        <w:rPr>
          <w:color w:val="000000" w:themeColor="text1"/>
          <w:sz w:val="27"/>
          <w:szCs w:val="27"/>
          <w:lang w:eastAsia="en-US"/>
        </w:rPr>
        <w:t xml:space="preserve">2) </w:t>
      </w:r>
      <w:r w:rsidR="007F36D1" w:rsidRPr="00FC14ED">
        <w:rPr>
          <w:color w:val="000000" w:themeColor="text1"/>
          <w:sz w:val="27"/>
          <w:szCs w:val="27"/>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r w:rsidR="007F36D1" w:rsidRPr="00FC14ED">
        <w:rPr>
          <w:color w:val="000000" w:themeColor="text1"/>
          <w:sz w:val="27"/>
          <w:szCs w:val="27"/>
        </w:rPr>
        <w:t>;</w:t>
      </w:r>
    </w:p>
    <w:p w14:paraId="79038A2D" w14:textId="68A2EB0E" w:rsidR="007F36D1" w:rsidRPr="00FC14ED" w:rsidRDefault="00FC14ED" w:rsidP="00FC14ED">
      <w:pPr>
        <w:tabs>
          <w:tab w:val="left" w:pos="709"/>
        </w:tabs>
        <w:suppressAutoHyphens w:val="0"/>
        <w:autoSpaceDE w:val="0"/>
        <w:autoSpaceDN w:val="0"/>
        <w:spacing w:line="240" w:lineRule="auto"/>
        <w:rPr>
          <w:color w:val="000000" w:themeColor="text1"/>
          <w:sz w:val="27"/>
          <w:szCs w:val="27"/>
        </w:rPr>
      </w:pPr>
      <w:r>
        <w:rPr>
          <w:color w:val="000000" w:themeColor="text1"/>
          <w:sz w:val="27"/>
          <w:szCs w:val="27"/>
          <w:lang w:eastAsia="en-US"/>
        </w:rPr>
        <w:t xml:space="preserve">3) </w:t>
      </w:r>
      <w:r w:rsidR="007F36D1" w:rsidRPr="00FC14ED">
        <w:rPr>
          <w:color w:val="000000" w:themeColor="text1"/>
          <w:sz w:val="27"/>
          <w:szCs w:val="27"/>
          <w:lang w:eastAsia="en-US"/>
        </w:rPr>
        <w:t xml:space="preserve">локальные очистные сооружения для очистки сточных вод (в том числе дождевых, талых, инфильтрационных, поливомоечных и дренажных вод), </w:t>
      </w:r>
      <w:r w:rsidR="007F36D1" w:rsidRPr="00FC14ED">
        <w:rPr>
          <w:color w:val="000000" w:themeColor="text1"/>
          <w:sz w:val="27"/>
          <w:szCs w:val="27"/>
          <w:lang w:eastAsia="en-US"/>
        </w:rPr>
        <w:lastRenderedPageBreak/>
        <w:t>обеспечивающие их очистку, исходя из нормативов, установленных в соответствии с требованиями законодательства в области охраны окружающей среды.</w:t>
      </w:r>
    </w:p>
    <w:p w14:paraId="17D8CF78" w14:textId="2F3BFF41" w:rsidR="007F36D1" w:rsidRPr="00FC14ED" w:rsidRDefault="00FC14ED" w:rsidP="00FC14ED">
      <w:pPr>
        <w:tabs>
          <w:tab w:val="left" w:pos="709"/>
        </w:tabs>
        <w:suppressAutoHyphens w:val="0"/>
        <w:autoSpaceDE w:val="0"/>
        <w:autoSpaceDN w:val="0"/>
        <w:spacing w:line="240" w:lineRule="auto"/>
        <w:rPr>
          <w:color w:val="000000" w:themeColor="text1"/>
          <w:sz w:val="27"/>
          <w:szCs w:val="27"/>
        </w:rPr>
      </w:pPr>
      <w:r>
        <w:rPr>
          <w:color w:val="000000" w:themeColor="text1"/>
          <w:sz w:val="27"/>
          <w:szCs w:val="27"/>
          <w:lang w:eastAsia="en-US"/>
        </w:rPr>
        <w:t xml:space="preserve">4) </w:t>
      </w:r>
      <w:r w:rsidR="007F36D1" w:rsidRPr="00FC14ED">
        <w:rPr>
          <w:color w:val="000000" w:themeColor="text1"/>
          <w:sz w:val="27"/>
          <w:szCs w:val="27"/>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39BF074" w14:textId="2808A72A" w:rsidR="007F36D1" w:rsidRPr="00FC14ED" w:rsidRDefault="00FC14ED" w:rsidP="00FC14ED">
      <w:pPr>
        <w:tabs>
          <w:tab w:val="left" w:pos="709"/>
        </w:tabs>
        <w:suppressAutoHyphens w:val="0"/>
        <w:autoSpaceDE w:val="0"/>
        <w:autoSpaceDN w:val="0"/>
        <w:spacing w:line="240" w:lineRule="auto"/>
        <w:rPr>
          <w:color w:val="000000" w:themeColor="text1"/>
          <w:sz w:val="27"/>
          <w:szCs w:val="27"/>
        </w:rPr>
      </w:pPr>
      <w:r>
        <w:rPr>
          <w:color w:val="000000" w:themeColor="text1"/>
          <w:sz w:val="27"/>
          <w:szCs w:val="27"/>
          <w:lang w:eastAsia="en-US"/>
        </w:rPr>
        <w:t xml:space="preserve">5) </w:t>
      </w:r>
      <w:r w:rsidR="007F36D1" w:rsidRPr="00FC14ED">
        <w:rPr>
          <w:color w:val="000000" w:themeColor="text1"/>
          <w:sz w:val="27"/>
          <w:szCs w:val="27"/>
          <w:lang w:eastAsia="en-US"/>
        </w:rPr>
        <w:t xml:space="preserve">сооружения, обеспечивающие защиту водных объектов и прилегающих к ним территорий от разливов нефти и </w:t>
      </w:r>
      <w:proofErr w:type="gramStart"/>
      <w:r w:rsidR="007F36D1" w:rsidRPr="00FC14ED">
        <w:rPr>
          <w:color w:val="000000" w:themeColor="text1"/>
          <w:sz w:val="27"/>
          <w:szCs w:val="27"/>
          <w:lang w:eastAsia="en-US"/>
        </w:rPr>
        <w:t>нефтепродуктов</w:t>
      </w:r>
      <w:proofErr w:type="gramEnd"/>
      <w:r w:rsidR="007F36D1" w:rsidRPr="00FC14ED">
        <w:rPr>
          <w:color w:val="000000" w:themeColor="text1"/>
          <w:sz w:val="27"/>
          <w:szCs w:val="27"/>
          <w:lang w:eastAsia="en-US"/>
        </w:rPr>
        <w:t xml:space="preserve"> и иного негативного воздействия на окружающую среду.</w:t>
      </w:r>
    </w:p>
    <w:p w14:paraId="40648561" w14:textId="46FD50B8" w:rsidR="007F36D1" w:rsidRDefault="00FC14ED" w:rsidP="00FC14ED">
      <w:pPr>
        <w:suppressAutoHyphens w:val="0"/>
        <w:autoSpaceDE w:val="0"/>
        <w:autoSpaceDN w:val="0"/>
        <w:spacing w:line="240" w:lineRule="auto"/>
        <w:rPr>
          <w:color w:val="000000" w:themeColor="text1"/>
          <w:sz w:val="27"/>
          <w:szCs w:val="27"/>
          <w:lang w:eastAsia="en-US"/>
        </w:rPr>
      </w:pPr>
      <w:r>
        <w:rPr>
          <w:color w:val="000000" w:themeColor="text1"/>
          <w:sz w:val="27"/>
          <w:szCs w:val="27"/>
        </w:rPr>
        <w:t xml:space="preserve">7. </w:t>
      </w:r>
      <w:r w:rsidR="007F36D1" w:rsidRPr="00FC14ED">
        <w:rPr>
          <w:color w:val="000000" w:themeColor="text1"/>
          <w:sz w:val="27"/>
          <w:szCs w:val="27"/>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w:t>
      </w:r>
      <w:r w:rsidR="007F36D1" w:rsidRPr="00FC14ED">
        <w:rPr>
          <w:color w:val="000000" w:themeColor="text1"/>
          <w:sz w:val="27"/>
          <w:szCs w:val="27"/>
          <w:lang w:eastAsia="en-US"/>
        </w:rPr>
        <w:t xml:space="preserve">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7F0E782F" w14:textId="77777777" w:rsidR="00FC14ED" w:rsidRPr="00FC14ED" w:rsidRDefault="00FC14ED" w:rsidP="00FC14ED">
      <w:pPr>
        <w:suppressAutoHyphens w:val="0"/>
        <w:autoSpaceDE w:val="0"/>
        <w:autoSpaceDN w:val="0"/>
        <w:spacing w:line="240" w:lineRule="auto"/>
        <w:rPr>
          <w:color w:val="000000" w:themeColor="text1"/>
          <w:sz w:val="27"/>
          <w:szCs w:val="27"/>
        </w:rPr>
      </w:pPr>
    </w:p>
    <w:p w14:paraId="6B5DC229" w14:textId="37C9F8C2" w:rsidR="007F36D1" w:rsidRDefault="004F45B0" w:rsidP="00FC14ED">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34" w:name="_Toc117074201"/>
      <w:bookmarkStart w:id="35" w:name="_Toc168048548"/>
      <w:bookmarkStart w:id="36" w:name="_Toc47620290"/>
      <w:bookmarkStart w:id="37" w:name="_Toc66453326"/>
      <w:r w:rsidRPr="00164629">
        <w:rPr>
          <w:rFonts w:ascii="Times New Roman" w:hAnsi="Times New Roman"/>
          <w:color w:val="000000" w:themeColor="text1"/>
          <w:sz w:val="27"/>
          <w:szCs w:val="27"/>
        </w:rPr>
        <w:t>Статья 49</w:t>
      </w:r>
      <w:r w:rsidR="007F36D1" w:rsidRPr="00164629">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охранных зонах объектов электроэнергетики (объектов электросетевого хозяйства и объектов по производству электрической энергии)</w:t>
      </w:r>
      <w:bookmarkEnd w:id="34"/>
      <w:bookmarkEnd w:id="35"/>
    </w:p>
    <w:p w14:paraId="5A58F33B" w14:textId="77777777" w:rsidR="00FC14ED" w:rsidRPr="00FC14ED" w:rsidRDefault="00FC14ED" w:rsidP="00FC14ED">
      <w:pPr>
        <w:spacing w:line="240" w:lineRule="auto"/>
      </w:pPr>
    </w:p>
    <w:p w14:paraId="06EE9CA1" w14:textId="74EAA0C7" w:rsidR="007F36D1" w:rsidRPr="00FC14ED" w:rsidRDefault="00FC14ED" w:rsidP="00FC14ED">
      <w:pPr>
        <w:suppressAutoHyphens w:val="0"/>
        <w:spacing w:line="240" w:lineRule="auto"/>
        <w:rPr>
          <w:color w:val="000000" w:themeColor="text1"/>
          <w:sz w:val="27"/>
          <w:szCs w:val="27"/>
        </w:rPr>
      </w:pPr>
      <w:r>
        <w:rPr>
          <w:color w:val="000000" w:themeColor="text1"/>
          <w:sz w:val="27"/>
          <w:szCs w:val="27"/>
        </w:rPr>
        <w:t xml:space="preserve">1. </w:t>
      </w:r>
      <w:r w:rsidR="007F36D1" w:rsidRPr="00FC14ED">
        <w:rPr>
          <w:color w:val="000000" w:themeColor="text1"/>
          <w:sz w:val="27"/>
          <w:szCs w:val="27"/>
        </w:rPr>
        <w:t>Охранные зоны для объектов электросетевого хозяйства и особые условия использования земельных участков, расположенных в данных зонах, устанавливаются согласно постановлению Правительств</w:t>
      </w:r>
      <w:r>
        <w:rPr>
          <w:color w:val="000000" w:themeColor="text1"/>
          <w:sz w:val="27"/>
          <w:szCs w:val="27"/>
        </w:rPr>
        <w:t xml:space="preserve">а Российской Федерации от 24 февраля </w:t>
      </w:r>
      <w:r w:rsidR="007F36D1" w:rsidRPr="00FC14ED">
        <w:rPr>
          <w:color w:val="000000" w:themeColor="text1"/>
          <w:sz w:val="27"/>
          <w:szCs w:val="27"/>
        </w:rPr>
        <w:t>2009</w:t>
      </w:r>
      <w:r>
        <w:rPr>
          <w:color w:val="000000" w:themeColor="text1"/>
          <w:sz w:val="27"/>
          <w:szCs w:val="27"/>
        </w:rPr>
        <w:t xml:space="preserve"> г.</w:t>
      </w:r>
      <w:r w:rsidR="007F36D1" w:rsidRPr="00FC14ED">
        <w:rPr>
          <w:color w:val="000000" w:themeColor="text1"/>
          <w:sz w:val="27"/>
          <w:szCs w:val="27"/>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AFB782D" w14:textId="065FAC2B" w:rsidR="007F36D1" w:rsidRPr="00FC14ED" w:rsidRDefault="00FC14ED" w:rsidP="00FC14ED">
      <w:pPr>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FC14ED">
        <w:rPr>
          <w:color w:val="000000" w:themeColor="text1"/>
          <w:sz w:val="27"/>
          <w:szCs w:val="27"/>
        </w:rPr>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w:t>
      </w:r>
      <w:proofErr w:type="gramStart"/>
      <w:r w:rsidR="007F36D1" w:rsidRPr="00FC14ED">
        <w:rPr>
          <w:color w:val="000000" w:themeColor="text1"/>
          <w:sz w:val="27"/>
          <w:szCs w:val="27"/>
        </w:rPr>
        <w:t xml:space="preserve">лиц, </w:t>
      </w:r>
      <w:r>
        <w:rPr>
          <w:color w:val="000000" w:themeColor="text1"/>
          <w:sz w:val="27"/>
          <w:szCs w:val="27"/>
        </w:rPr>
        <w:t xml:space="preserve">  </w:t>
      </w:r>
      <w:proofErr w:type="gramEnd"/>
      <w:r>
        <w:rPr>
          <w:color w:val="000000" w:themeColor="text1"/>
          <w:sz w:val="27"/>
          <w:szCs w:val="27"/>
        </w:rPr>
        <w:t xml:space="preserve">                </w:t>
      </w:r>
      <w:r w:rsidR="007F36D1" w:rsidRPr="00FC14ED">
        <w:rPr>
          <w:color w:val="000000" w:themeColor="text1"/>
          <w:sz w:val="27"/>
          <w:szCs w:val="27"/>
        </w:rPr>
        <w:t>а также повлечь нанесение экологического ущерба и возникновение пожаров, в том числе:</w:t>
      </w:r>
    </w:p>
    <w:p w14:paraId="6C3E05DA" w14:textId="6B5C70C3" w:rsidR="007F36D1" w:rsidRPr="00FC14ED" w:rsidRDefault="00FC14E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7F36D1" w:rsidRPr="00FC14ED">
        <w:rPr>
          <w:color w:val="000000" w:themeColor="text1"/>
          <w:sz w:val="27"/>
          <w:szCs w:val="27"/>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2735C2E" w14:textId="5F818B0E" w:rsidR="007F36D1" w:rsidRPr="00FC14ED" w:rsidRDefault="00FC14E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FC14ED">
        <w:rPr>
          <w:color w:val="000000" w:themeColor="text1"/>
          <w:sz w:val="27"/>
          <w:szCs w:val="27"/>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EA41E69" w14:textId="08C5F6F3" w:rsidR="007F36D1" w:rsidRPr="00FC14ED" w:rsidRDefault="00FC14ED" w:rsidP="00FC14ED">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FC14ED">
        <w:rPr>
          <w:color w:val="000000" w:themeColor="text1"/>
          <w:sz w:val="27"/>
          <w:szCs w:val="27"/>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w:t>
      </w:r>
      <w:r w:rsidR="007F36D1" w:rsidRPr="00FC14ED">
        <w:rPr>
          <w:color w:val="000000" w:themeColor="text1"/>
          <w:sz w:val="27"/>
          <w:szCs w:val="27"/>
        </w:rPr>
        <w:lastRenderedPageBreak/>
        <w:t>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392F89D9" w14:textId="5D42B6DC" w:rsidR="007F36D1" w:rsidRPr="00FC14ED" w:rsidRDefault="00FC14ED"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7F36D1" w:rsidRPr="00FC14ED">
        <w:rPr>
          <w:color w:val="000000" w:themeColor="text1"/>
          <w:sz w:val="27"/>
          <w:szCs w:val="27"/>
        </w:rPr>
        <w:t>размещать свалки;</w:t>
      </w:r>
    </w:p>
    <w:p w14:paraId="6FC80C4A" w14:textId="4BD46FD4" w:rsidR="007F36D1" w:rsidRPr="00164629" w:rsidRDefault="00FC14ED" w:rsidP="00CB6A98">
      <w:pPr>
        <w:pStyle w:val="aff2"/>
        <w:tabs>
          <w:tab w:val="left" w:pos="851"/>
        </w:tabs>
        <w:suppressAutoHyphens w:val="0"/>
        <w:autoSpaceDE w:val="0"/>
        <w:autoSpaceDN w:val="0"/>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5) </w:t>
      </w:r>
      <w:r w:rsidR="007F36D1" w:rsidRPr="00164629">
        <w:rPr>
          <w:rFonts w:ascii="Times New Roman" w:hAnsi="Times New Roman"/>
          <w:color w:val="000000" w:themeColor="text1"/>
          <w:sz w:val="27"/>
          <w:szCs w:val="27"/>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88C7781" w14:textId="794EC604" w:rsidR="007F36D1" w:rsidRPr="00CB6A98" w:rsidRDefault="00CB6A98" w:rsidP="00CB6A98">
      <w:pPr>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CB6A98">
        <w:rPr>
          <w:color w:val="000000" w:themeColor="text1"/>
          <w:sz w:val="27"/>
          <w:szCs w:val="27"/>
        </w:rPr>
        <w:t>В охранных зонах, установленных для объектов электросетевого хозяйства напряжением свыше 1000 вольт, наряду с установленными для охранной зоны ограничениями, запрещается:</w:t>
      </w:r>
    </w:p>
    <w:p w14:paraId="6FD17D2E" w14:textId="34554157"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7F36D1" w:rsidRPr="00CB6A98">
        <w:rPr>
          <w:color w:val="000000" w:themeColor="text1"/>
          <w:sz w:val="27"/>
          <w:szCs w:val="27"/>
        </w:rPr>
        <w:t>складировать или размещать хранилища любых, в том числе горюче-смазочных, материалов;</w:t>
      </w:r>
    </w:p>
    <w:p w14:paraId="52BC4E70" w14:textId="63010287"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CB6A98">
        <w:rPr>
          <w:color w:val="000000" w:themeColor="text1"/>
          <w:sz w:val="27"/>
          <w:szCs w:val="27"/>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D19FAED" w14:textId="724D98CA"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CB6A98">
        <w:rPr>
          <w:color w:val="000000" w:themeColor="text1"/>
          <w:sz w:val="27"/>
          <w:szCs w:val="27"/>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8BC2095" w14:textId="5580842D"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7F36D1" w:rsidRPr="00CB6A98">
        <w:rPr>
          <w:color w:val="000000" w:themeColor="text1"/>
          <w:sz w:val="27"/>
          <w:szCs w:val="27"/>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43A965F" w14:textId="4E5D90BC"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5) </w:t>
      </w:r>
      <w:r w:rsidR="007F36D1" w:rsidRPr="00CB6A98">
        <w:rPr>
          <w:color w:val="000000" w:themeColor="text1"/>
          <w:sz w:val="27"/>
          <w:szCs w:val="27"/>
        </w:rPr>
        <w:t>осуществлять проход судов с поднятыми стрелами кранов и других механизмов (в охранных зонах воздушных линий электропередачи).</w:t>
      </w:r>
    </w:p>
    <w:p w14:paraId="46A794BA" w14:textId="2A1308E2" w:rsidR="007F36D1" w:rsidRPr="00CB6A98" w:rsidRDefault="00CB6A98" w:rsidP="00CB6A98">
      <w:pPr>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7F36D1" w:rsidRPr="00CB6A98">
        <w:rPr>
          <w:color w:val="000000" w:themeColor="text1"/>
          <w:sz w:val="27"/>
          <w:szCs w:val="27"/>
        </w:rPr>
        <w:t>В пределах охранных зон без письменного решения о согласовании сетевых организаций юридическим и физическим лицам запрещаются:</w:t>
      </w:r>
    </w:p>
    <w:p w14:paraId="260171B9" w14:textId="10E2C99A"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7F36D1" w:rsidRPr="00CB6A98">
        <w:rPr>
          <w:color w:val="000000" w:themeColor="text1"/>
          <w:sz w:val="27"/>
          <w:szCs w:val="27"/>
        </w:rPr>
        <w:t>строительство, капитальный ремонт, реконструкция или снос зданий и сооружений;</w:t>
      </w:r>
    </w:p>
    <w:p w14:paraId="20748AFE" w14:textId="487DCA81"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CB6A98">
        <w:rPr>
          <w:color w:val="000000" w:themeColor="text1"/>
          <w:sz w:val="27"/>
          <w:szCs w:val="27"/>
        </w:rPr>
        <w:t>горные, взрывные, мелиоративные работы, в том числе связанные с временным затоплением земель;</w:t>
      </w:r>
    </w:p>
    <w:p w14:paraId="3205025F" w14:textId="5F621606"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CB6A98">
        <w:rPr>
          <w:color w:val="000000" w:themeColor="text1"/>
          <w:sz w:val="27"/>
          <w:szCs w:val="27"/>
        </w:rPr>
        <w:t>посадка и вырубка деревьев и кустарников;</w:t>
      </w:r>
    </w:p>
    <w:p w14:paraId="0538D706" w14:textId="38335B2A"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7F36D1" w:rsidRPr="00CB6A98">
        <w:rPr>
          <w:color w:val="000000" w:themeColor="text1"/>
          <w:sz w:val="27"/>
          <w:szCs w:val="27"/>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709DB2DB" w14:textId="6281DAE4"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5) </w:t>
      </w:r>
      <w:r w:rsidR="007F36D1" w:rsidRPr="00CB6A98">
        <w:rPr>
          <w:color w:val="000000" w:themeColor="text1"/>
          <w:sz w:val="27"/>
          <w:szCs w:val="27"/>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6CE365CE" w14:textId="1880D6D6"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6) </w:t>
      </w:r>
      <w:r w:rsidR="007F36D1" w:rsidRPr="00CB6A98">
        <w:rPr>
          <w:color w:val="000000" w:themeColor="text1"/>
          <w:sz w:val="27"/>
          <w:szCs w:val="27"/>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AC57F8D" w14:textId="6FA2D32F"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lastRenderedPageBreak/>
        <w:t xml:space="preserve">7) </w:t>
      </w:r>
      <w:r w:rsidR="007F36D1" w:rsidRPr="00CB6A98">
        <w:rPr>
          <w:color w:val="000000" w:themeColor="text1"/>
          <w:sz w:val="27"/>
          <w:szCs w:val="27"/>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5BB3DD5" w14:textId="61BFA63A"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8) </w:t>
      </w:r>
      <w:r w:rsidR="007F36D1" w:rsidRPr="00CB6A98">
        <w:rPr>
          <w:color w:val="000000" w:themeColor="text1"/>
          <w:sz w:val="27"/>
          <w:szCs w:val="27"/>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6B3FE6B9" w14:textId="49393BA6" w:rsidR="007F36D1"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9) </w:t>
      </w:r>
      <w:r w:rsidR="007F36D1" w:rsidRPr="00CB6A98">
        <w:rPr>
          <w:color w:val="000000" w:themeColor="text1"/>
          <w:sz w:val="27"/>
          <w:szCs w:val="27"/>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3B23150" w14:textId="77777777" w:rsidR="00CB6A98" w:rsidRPr="00CB6A98" w:rsidRDefault="00CB6A98" w:rsidP="00CB6A98">
      <w:pPr>
        <w:tabs>
          <w:tab w:val="left" w:pos="851"/>
        </w:tabs>
        <w:suppressAutoHyphens w:val="0"/>
        <w:autoSpaceDE w:val="0"/>
        <w:autoSpaceDN w:val="0"/>
        <w:spacing w:line="240" w:lineRule="auto"/>
        <w:rPr>
          <w:color w:val="000000" w:themeColor="text1"/>
          <w:sz w:val="27"/>
          <w:szCs w:val="27"/>
        </w:rPr>
      </w:pPr>
    </w:p>
    <w:p w14:paraId="0D8338F4" w14:textId="0185E583" w:rsidR="007F36D1" w:rsidRDefault="004F45B0" w:rsidP="009610AA">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38" w:name="_Toc117074202"/>
      <w:bookmarkStart w:id="39" w:name="_Toc168048549"/>
      <w:r w:rsidRPr="00164629">
        <w:rPr>
          <w:rFonts w:ascii="Times New Roman" w:hAnsi="Times New Roman"/>
          <w:color w:val="000000" w:themeColor="text1"/>
          <w:sz w:val="27"/>
          <w:szCs w:val="27"/>
        </w:rPr>
        <w:t>Статья 50</w:t>
      </w:r>
      <w:r w:rsidR="007F36D1" w:rsidRPr="00164629">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охранных зонах линий и сооружений связи</w:t>
      </w:r>
      <w:bookmarkEnd w:id="38"/>
      <w:bookmarkEnd w:id="39"/>
    </w:p>
    <w:p w14:paraId="08C27BBB" w14:textId="77777777" w:rsidR="00CB6A98" w:rsidRPr="00CB6A98" w:rsidRDefault="00CB6A98" w:rsidP="00CB6A98">
      <w:pPr>
        <w:spacing w:line="240" w:lineRule="auto"/>
      </w:pPr>
    </w:p>
    <w:p w14:paraId="7E2C91EC" w14:textId="5CFFFFF7" w:rsidR="007F36D1" w:rsidRPr="00CB6A98" w:rsidRDefault="00CB6A98" w:rsidP="00CB6A98">
      <w:pPr>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7F36D1" w:rsidRPr="00CB6A98">
        <w:rPr>
          <w:color w:val="000000" w:themeColor="text1"/>
          <w:sz w:val="27"/>
          <w:szCs w:val="27"/>
        </w:rPr>
        <w:t>Охранные зоны для объектов линий, сооружений связи и особые условия использования земельных участков, расположенных в данных зонах, устанавливаются согласно постановлению Правите</w:t>
      </w:r>
      <w:r>
        <w:rPr>
          <w:color w:val="000000" w:themeColor="text1"/>
          <w:sz w:val="27"/>
          <w:szCs w:val="27"/>
        </w:rPr>
        <w:t xml:space="preserve">льства Российской Федерации от 9 июня </w:t>
      </w:r>
      <w:r w:rsidR="007F36D1" w:rsidRPr="00CB6A98">
        <w:rPr>
          <w:color w:val="000000" w:themeColor="text1"/>
          <w:sz w:val="27"/>
          <w:szCs w:val="27"/>
        </w:rPr>
        <w:t>1995</w:t>
      </w:r>
      <w:r>
        <w:rPr>
          <w:color w:val="000000" w:themeColor="text1"/>
          <w:sz w:val="27"/>
          <w:szCs w:val="27"/>
        </w:rPr>
        <w:t xml:space="preserve"> г. </w:t>
      </w:r>
      <w:r w:rsidR="007F36D1" w:rsidRPr="00CB6A98">
        <w:rPr>
          <w:color w:val="000000" w:themeColor="text1"/>
          <w:sz w:val="27"/>
          <w:szCs w:val="27"/>
        </w:rPr>
        <w:t>№ 578 «Об утверждении Правил охраны линий и сооружений связи Российской Федерации».</w:t>
      </w:r>
    </w:p>
    <w:p w14:paraId="0EE70E29" w14:textId="4287902F" w:rsidR="007F36D1" w:rsidRPr="00CB6A98" w:rsidRDefault="00CB6A98" w:rsidP="00CB6A98">
      <w:pPr>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CB6A98">
        <w:rPr>
          <w:color w:val="000000" w:themeColor="text1"/>
          <w:sz w:val="27"/>
          <w:szCs w:val="27"/>
        </w:rPr>
        <w:t>В охранных зонах запрещается:</w:t>
      </w:r>
    </w:p>
    <w:p w14:paraId="51170573" w14:textId="21B06DC9"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7F36D1" w:rsidRPr="00CB6A98">
        <w:rPr>
          <w:color w:val="000000" w:themeColor="text1"/>
          <w:sz w:val="27"/>
          <w:szCs w:val="27"/>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w:t>
      </w:r>
      <w:r>
        <w:rPr>
          <w:color w:val="000000" w:themeColor="text1"/>
          <w:sz w:val="27"/>
          <w:szCs w:val="27"/>
        </w:rPr>
        <w:t xml:space="preserve">                          </w:t>
      </w:r>
      <w:r w:rsidR="007F36D1" w:rsidRPr="00CB6A98">
        <w:rPr>
          <w:color w:val="000000" w:themeColor="text1"/>
          <w:sz w:val="27"/>
          <w:szCs w:val="27"/>
        </w:rPr>
        <w:t xml:space="preserve"> 0,3 метра);</w:t>
      </w:r>
    </w:p>
    <w:p w14:paraId="7B38DC59" w14:textId="4F58A01B"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CB6A98">
        <w:rPr>
          <w:color w:val="000000" w:themeColor="text1"/>
          <w:sz w:val="27"/>
          <w:szCs w:val="27"/>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4F6A3ECA" w14:textId="10BA27F1"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7F36D1" w:rsidRPr="00CB6A98">
        <w:rPr>
          <w:color w:val="000000" w:themeColor="text1"/>
          <w:sz w:val="27"/>
          <w:szCs w:val="27"/>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9F799FC" w14:textId="1EDAA026"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7F36D1" w:rsidRPr="00CB6A98">
        <w:rPr>
          <w:color w:val="000000" w:themeColor="text1"/>
          <w:sz w:val="27"/>
          <w:szCs w:val="27"/>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6ADB20C7" w14:textId="6EA51BA9"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5) </w:t>
      </w:r>
      <w:r w:rsidR="007F36D1" w:rsidRPr="00CB6A98">
        <w:rPr>
          <w:color w:val="000000" w:themeColor="text1"/>
          <w:sz w:val="27"/>
          <w:szCs w:val="27"/>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73855007" w14:textId="5E693B6B" w:rsidR="007F36D1" w:rsidRPr="00CB6A98"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t xml:space="preserve">6) </w:t>
      </w:r>
      <w:r w:rsidR="007F36D1" w:rsidRPr="00CB6A98">
        <w:rPr>
          <w:color w:val="000000" w:themeColor="text1"/>
          <w:sz w:val="27"/>
          <w:szCs w:val="27"/>
        </w:rPr>
        <w:t>производить строительство и реконструкцию линий электропередачи, радиостанций и других объектов, излучающих электромагнитную энергию и оказывающих опасное воздействие на линии связи и линии радиофикации;</w:t>
      </w:r>
    </w:p>
    <w:p w14:paraId="5C5BFF5F" w14:textId="1101116B" w:rsidR="007F36D1" w:rsidRDefault="00CB6A98" w:rsidP="00CB6A98">
      <w:pPr>
        <w:tabs>
          <w:tab w:val="left" w:pos="851"/>
        </w:tabs>
        <w:suppressAutoHyphens w:val="0"/>
        <w:autoSpaceDE w:val="0"/>
        <w:autoSpaceDN w:val="0"/>
        <w:spacing w:line="240" w:lineRule="auto"/>
        <w:rPr>
          <w:color w:val="000000" w:themeColor="text1"/>
          <w:sz w:val="27"/>
          <w:szCs w:val="27"/>
        </w:rPr>
      </w:pPr>
      <w:r>
        <w:rPr>
          <w:color w:val="000000" w:themeColor="text1"/>
          <w:sz w:val="27"/>
          <w:szCs w:val="27"/>
        </w:rPr>
        <w:lastRenderedPageBreak/>
        <w:t xml:space="preserve">7) </w:t>
      </w:r>
      <w:r w:rsidR="007F36D1" w:rsidRPr="00CB6A98">
        <w:rPr>
          <w:color w:val="000000" w:themeColor="text1"/>
          <w:sz w:val="27"/>
          <w:szCs w:val="27"/>
        </w:rPr>
        <w:t>производить защиту подземных коммуникаций от коррозии без учета проходящих подземных кабельных линий связи.</w:t>
      </w:r>
    </w:p>
    <w:p w14:paraId="7105E4D9" w14:textId="77777777" w:rsidR="00CB6A98" w:rsidRPr="00CB6A98" w:rsidRDefault="00CB6A98" w:rsidP="00CB6A98">
      <w:pPr>
        <w:tabs>
          <w:tab w:val="left" w:pos="851"/>
        </w:tabs>
        <w:suppressAutoHyphens w:val="0"/>
        <w:autoSpaceDE w:val="0"/>
        <w:autoSpaceDN w:val="0"/>
        <w:spacing w:line="240" w:lineRule="auto"/>
        <w:rPr>
          <w:color w:val="000000" w:themeColor="text1"/>
          <w:sz w:val="27"/>
          <w:szCs w:val="27"/>
        </w:rPr>
      </w:pPr>
    </w:p>
    <w:p w14:paraId="5AFA7FDF" w14:textId="77777777" w:rsidR="00CB6A98" w:rsidRDefault="004F45B0" w:rsidP="00CB6A9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40" w:name="_Toc117074203"/>
      <w:bookmarkStart w:id="41" w:name="_Toc168048550"/>
      <w:bookmarkStart w:id="42" w:name="_Toc105603088"/>
      <w:bookmarkEnd w:id="36"/>
      <w:bookmarkEnd w:id="37"/>
      <w:r w:rsidRPr="00164629">
        <w:rPr>
          <w:rFonts w:ascii="Times New Roman" w:hAnsi="Times New Roman"/>
          <w:color w:val="000000" w:themeColor="text1"/>
          <w:sz w:val="27"/>
          <w:szCs w:val="27"/>
        </w:rPr>
        <w:t>Статья 51</w:t>
      </w:r>
      <w:r w:rsidR="007F36D1" w:rsidRPr="00164629">
        <w:rPr>
          <w:rFonts w:ascii="Times New Roman" w:hAnsi="Times New Roman"/>
          <w:color w:val="000000" w:themeColor="text1"/>
          <w:sz w:val="27"/>
          <w:szCs w:val="27"/>
        </w:rPr>
        <w:t xml:space="preserve">. Ограничения использования земельных участков </w:t>
      </w:r>
    </w:p>
    <w:p w14:paraId="01F84E7A" w14:textId="77777777" w:rsidR="00CB6A98" w:rsidRDefault="007F36D1" w:rsidP="00CB6A9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 xml:space="preserve">и объектов капитального строительства, устанавливаемые </w:t>
      </w:r>
    </w:p>
    <w:p w14:paraId="416961E1" w14:textId="77777777" w:rsidR="00CB6A98" w:rsidRDefault="007F36D1" w:rsidP="00CB6A9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 xml:space="preserve">в охранных зонах трубопроводов (газопроводов, нефтепроводов </w:t>
      </w:r>
    </w:p>
    <w:p w14:paraId="5060CFD4" w14:textId="4358D17C" w:rsidR="007F36D1" w:rsidRDefault="007F36D1" w:rsidP="00CB6A9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и нефтепродуктопроводов, аммиакопроводов)</w:t>
      </w:r>
      <w:bookmarkEnd w:id="40"/>
      <w:bookmarkEnd w:id="41"/>
    </w:p>
    <w:p w14:paraId="2D5F25A0" w14:textId="77777777" w:rsidR="00CB6A98" w:rsidRPr="00CB6A98" w:rsidRDefault="00CB6A98" w:rsidP="00CB6A98"/>
    <w:p w14:paraId="2D11DC92" w14:textId="08A8FF57" w:rsidR="007F36D1" w:rsidRPr="00CB6A98" w:rsidRDefault="00CB6A98" w:rsidP="00CB6A98">
      <w:pPr>
        <w:suppressAutoHyphens w:val="0"/>
        <w:autoSpaceDE w:val="0"/>
        <w:autoSpaceDN w:val="0"/>
        <w:spacing w:line="240" w:lineRule="auto"/>
        <w:rPr>
          <w:bCs/>
          <w:color w:val="000000" w:themeColor="text1"/>
          <w:sz w:val="27"/>
          <w:szCs w:val="27"/>
        </w:rPr>
      </w:pPr>
      <w:r>
        <w:rPr>
          <w:bCs/>
          <w:color w:val="000000" w:themeColor="text1"/>
          <w:sz w:val="27"/>
          <w:szCs w:val="27"/>
        </w:rPr>
        <w:t xml:space="preserve">1. </w:t>
      </w:r>
      <w:r w:rsidR="007F36D1" w:rsidRPr="00CB6A98">
        <w:rPr>
          <w:bCs/>
          <w:color w:val="000000" w:themeColor="text1"/>
          <w:sz w:val="27"/>
          <w:szCs w:val="27"/>
        </w:rPr>
        <w:t>Охранные зоны газораспределительных сетей, условия использования земельных участков, расположенных в их пределах, и ограничения хозяйственной деятельности устанавливаются согласно постановлению Правите</w:t>
      </w:r>
      <w:r>
        <w:rPr>
          <w:bCs/>
          <w:color w:val="000000" w:themeColor="text1"/>
          <w:sz w:val="27"/>
          <w:szCs w:val="27"/>
        </w:rPr>
        <w:t xml:space="preserve">льства Российской Федерации от 20 ноября </w:t>
      </w:r>
      <w:r w:rsidR="007F36D1" w:rsidRPr="00CB6A98">
        <w:rPr>
          <w:bCs/>
          <w:color w:val="000000" w:themeColor="text1"/>
          <w:sz w:val="27"/>
          <w:szCs w:val="27"/>
        </w:rPr>
        <w:t>2000</w:t>
      </w:r>
      <w:r>
        <w:rPr>
          <w:bCs/>
          <w:color w:val="000000" w:themeColor="text1"/>
          <w:sz w:val="27"/>
          <w:szCs w:val="27"/>
        </w:rPr>
        <w:t xml:space="preserve"> г.</w:t>
      </w:r>
      <w:r w:rsidR="007F36D1" w:rsidRPr="00CB6A98">
        <w:rPr>
          <w:bCs/>
          <w:color w:val="000000" w:themeColor="text1"/>
          <w:sz w:val="27"/>
          <w:szCs w:val="27"/>
        </w:rPr>
        <w:t xml:space="preserve"> № 878 «Об утверждении Правил охраны газораспределительных сетей».</w:t>
      </w:r>
    </w:p>
    <w:p w14:paraId="21479DBD" w14:textId="06528847" w:rsidR="007F36D1" w:rsidRPr="00164629" w:rsidRDefault="00CB6A98" w:rsidP="00CB6A98">
      <w:pPr>
        <w:pStyle w:val="ConsPlusNormal"/>
        <w:suppressAutoHyphens w:val="0"/>
        <w:autoSpaceDN w:val="0"/>
        <w:adjustRightInd w:val="0"/>
        <w:ind w:firstLine="709"/>
        <w:jc w:val="both"/>
        <w:rPr>
          <w:color w:val="000000" w:themeColor="text1"/>
          <w:sz w:val="27"/>
          <w:szCs w:val="27"/>
        </w:rPr>
      </w:pPr>
      <w:r>
        <w:rPr>
          <w:color w:val="000000" w:themeColor="text1"/>
          <w:sz w:val="27"/>
          <w:szCs w:val="27"/>
        </w:rPr>
        <w:t xml:space="preserve">2. </w:t>
      </w:r>
      <w:r w:rsidR="007F36D1" w:rsidRPr="00164629">
        <w:rPr>
          <w:color w:val="000000" w:themeColor="text1"/>
          <w:sz w:val="27"/>
          <w:szCs w:val="27"/>
        </w:rPr>
        <w:t xml:space="preserve">Правила действуют на всей территории </w:t>
      </w:r>
      <w:r w:rsidR="007F36D1" w:rsidRPr="00164629">
        <w:rPr>
          <w:bCs/>
          <w:color w:val="000000" w:themeColor="text1"/>
          <w:sz w:val="27"/>
          <w:szCs w:val="27"/>
        </w:rPr>
        <w:t>Российской Федерации</w:t>
      </w:r>
      <w:r w:rsidR="007F36D1" w:rsidRPr="00164629">
        <w:rPr>
          <w:color w:val="000000" w:themeColor="text1"/>
          <w:sz w:val="27"/>
          <w:szCs w:val="27"/>
        </w:rPr>
        <w:t xml:space="preserve">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14:paraId="537B2730" w14:textId="283C05DE" w:rsidR="007F36D1" w:rsidRPr="00164629" w:rsidRDefault="00FA085C" w:rsidP="00CB6A98">
      <w:pPr>
        <w:spacing w:line="240" w:lineRule="auto"/>
        <w:rPr>
          <w:color w:val="000000" w:themeColor="text1"/>
          <w:sz w:val="27"/>
          <w:szCs w:val="27"/>
        </w:rPr>
      </w:pPr>
      <w:r w:rsidRPr="00164629">
        <w:rPr>
          <w:color w:val="000000" w:themeColor="text1"/>
          <w:sz w:val="27"/>
          <w:szCs w:val="27"/>
        </w:rPr>
        <w:t>В таблице 30</w:t>
      </w:r>
      <w:r w:rsidR="007F36D1" w:rsidRPr="00164629">
        <w:rPr>
          <w:color w:val="000000" w:themeColor="text1"/>
          <w:sz w:val="27"/>
          <w:szCs w:val="27"/>
        </w:rPr>
        <w:t xml:space="preserve"> представлены охранные зоны магистральных трубопроводов, сведения о которых содержатся в Едином государственном реестре недвижимости.</w:t>
      </w:r>
    </w:p>
    <w:p w14:paraId="5A254A7B" w14:textId="77777777" w:rsidR="00CB6A98" w:rsidRDefault="00CB6A98" w:rsidP="00CB6A98">
      <w:pPr>
        <w:spacing w:line="240" w:lineRule="auto"/>
        <w:ind w:firstLine="0"/>
        <w:jc w:val="center"/>
        <w:rPr>
          <w:rFonts w:eastAsia="Times New Roman"/>
          <w:color w:val="000000" w:themeColor="text1"/>
          <w:sz w:val="27"/>
          <w:szCs w:val="27"/>
          <w:lang w:eastAsia="ru-RU"/>
        </w:rPr>
      </w:pPr>
    </w:p>
    <w:p w14:paraId="7C080D41" w14:textId="43EDC87F" w:rsidR="007F36D1" w:rsidRPr="009610AA" w:rsidRDefault="007F36D1" w:rsidP="009610AA">
      <w:pPr>
        <w:spacing w:line="240" w:lineRule="auto"/>
        <w:ind w:firstLine="0"/>
        <w:jc w:val="center"/>
        <w:rPr>
          <w:rFonts w:eastAsia="Times New Roman"/>
          <w:b/>
          <w:color w:val="000000" w:themeColor="text1"/>
          <w:sz w:val="27"/>
          <w:szCs w:val="27"/>
          <w:lang w:eastAsia="ru-RU"/>
        </w:rPr>
      </w:pPr>
      <w:r w:rsidRPr="009610AA">
        <w:rPr>
          <w:rFonts w:eastAsia="Times New Roman"/>
          <w:b/>
          <w:color w:val="000000" w:themeColor="text1"/>
          <w:sz w:val="27"/>
          <w:szCs w:val="27"/>
          <w:lang w:eastAsia="ru-RU"/>
        </w:rPr>
        <w:t>Охранные зоны магистральных трубопроводов, сведения о которых содержатся в Едином государственном реестре недвижимости</w:t>
      </w:r>
    </w:p>
    <w:p w14:paraId="14317C1E" w14:textId="77777777" w:rsidR="00CB6A98" w:rsidRDefault="00CB6A98" w:rsidP="009610AA">
      <w:pPr>
        <w:spacing w:line="240" w:lineRule="auto"/>
        <w:ind w:firstLine="0"/>
        <w:jc w:val="center"/>
        <w:rPr>
          <w:rFonts w:eastAsia="Times New Roman"/>
          <w:color w:val="000000" w:themeColor="text1"/>
          <w:sz w:val="27"/>
          <w:szCs w:val="27"/>
          <w:lang w:eastAsia="ru-RU"/>
        </w:rPr>
      </w:pPr>
    </w:p>
    <w:p w14:paraId="3CD211FD" w14:textId="77777777" w:rsidR="00CB6A98" w:rsidRPr="00164629" w:rsidRDefault="00CB6A98" w:rsidP="009610AA">
      <w:pPr>
        <w:spacing w:line="240" w:lineRule="auto"/>
        <w:jc w:val="right"/>
        <w:rPr>
          <w:rFonts w:eastAsia="Times New Roman"/>
          <w:color w:val="000000" w:themeColor="text1"/>
          <w:sz w:val="27"/>
          <w:szCs w:val="27"/>
          <w:lang w:eastAsia="ru-RU"/>
        </w:rPr>
      </w:pPr>
      <w:r w:rsidRPr="00164629">
        <w:rPr>
          <w:rFonts w:eastAsia="Times New Roman"/>
          <w:color w:val="000000" w:themeColor="text1"/>
          <w:sz w:val="27"/>
          <w:szCs w:val="27"/>
          <w:lang w:eastAsia="ru-RU"/>
        </w:rPr>
        <w:t>Таблица 30</w:t>
      </w:r>
    </w:p>
    <w:p w14:paraId="7B285CDE" w14:textId="77777777" w:rsidR="007F36D1" w:rsidRPr="00164629" w:rsidRDefault="007F36D1" w:rsidP="007F36D1">
      <w:pPr>
        <w:spacing w:line="12" w:lineRule="auto"/>
        <w:ind w:firstLine="0"/>
        <w:rPr>
          <w:color w:val="000000" w:themeColor="text1"/>
          <w:sz w:val="27"/>
          <w:szCs w:val="27"/>
        </w:rPr>
      </w:pPr>
    </w:p>
    <w:tbl>
      <w:tblPr>
        <w:tblStyle w:val="affd"/>
        <w:tblW w:w="5000" w:type="pct"/>
        <w:tblLayout w:type="fixed"/>
        <w:tblLook w:val="04A0" w:firstRow="1" w:lastRow="0" w:firstColumn="1" w:lastColumn="0" w:noHBand="0" w:noVBand="1"/>
      </w:tblPr>
      <w:tblGrid>
        <w:gridCol w:w="408"/>
        <w:gridCol w:w="7437"/>
        <w:gridCol w:w="1783"/>
      </w:tblGrid>
      <w:tr w:rsidR="00CB6A98" w:rsidRPr="00164629" w14:paraId="5A7856A3" w14:textId="77777777" w:rsidTr="00CB6A98">
        <w:trPr>
          <w:tblHeader/>
        </w:trPr>
        <w:tc>
          <w:tcPr>
            <w:tcW w:w="212" w:type="pct"/>
            <w:tcBorders>
              <w:top w:val="single" w:sz="4" w:space="0" w:color="auto"/>
              <w:left w:val="single" w:sz="4" w:space="0" w:color="auto"/>
              <w:bottom w:val="nil"/>
              <w:right w:val="single" w:sz="4" w:space="0" w:color="auto"/>
            </w:tcBorders>
            <w:vAlign w:val="center"/>
          </w:tcPr>
          <w:p w14:paraId="3F0EBFCF" w14:textId="2A07C80A" w:rsidR="00CB6A98" w:rsidRPr="00164629" w:rsidRDefault="00CB6A98" w:rsidP="00CB6A98">
            <w:pPr>
              <w:spacing w:line="240" w:lineRule="auto"/>
              <w:ind w:firstLine="0"/>
              <w:jc w:val="center"/>
              <w:rPr>
                <w:b/>
                <w:sz w:val="27"/>
                <w:szCs w:val="27"/>
              </w:rPr>
            </w:pPr>
            <w:r w:rsidRPr="00164629">
              <w:rPr>
                <w:rFonts w:ascii="Times New Roman" w:eastAsia="Times New Roman" w:hAnsi="Times New Roman"/>
                <w:b/>
                <w:color w:val="000000" w:themeColor="text1"/>
                <w:sz w:val="27"/>
                <w:szCs w:val="27"/>
                <w:lang w:eastAsia="ru-RU"/>
              </w:rPr>
              <w:t>№</w:t>
            </w:r>
          </w:p>
        </w:tc>
        <w:tc>
          <w:tcPr>
            <w:tcW w:w="3862" w:type="pct"/>
            <w:tcBorders>
              <w:top w:val="single" w:sz="4" w:space="0" w:color="auto"/>
              <w:left w:val="single" w:sz="4" w:space="0" w:color="auto"/>
              <w:bottom w:val="nil"/>
              <w:right w:val="single" w:sz="4" w:space="0" w:color="auto"/>
            </w:tcBorders>
            <w:vAlign w:val="center"/>
          </w:tcPr>
          <w:p w14:paraId="33E1512D" w14:textId="0791E35B" w:rsidR="00CB6A98" w:rsidRPr="00164629" w:rsidRDefault="00CB6A98" w:rsidP="00CB6A98">
            <w:pPr>
              <w:spacing w:line="240" w:lineRule="auto"/>
              <w:ind w:firstLine="0"/>
              <w:jc w:val="center"/>
              <w:rPr>
                <w:b/>
                <w:sz w:val="27"/>
                <w:szCs w:val="27"/>
              </w:rPr>
            </w:pPr>
            <w:r w:rsidRPr="00164629">
              <w:rPr>
                <w:rFonts w:ascii="Times New Roman" w:eastAsia="Times New Roman" w:hAnsi="Times New Roman"/>
                <w:b/>
                <w:color w:val="000000" w:themeColor="text1"/>
                <w:sz w:val="27"/>
                <w:szCs w:val="27"/>
                <w:lang w:eastAsia="ru-RU"/>
              </w:rPr>
              <w:t>Наименование</w:t>
            </w:r>
          </w:p>
        </w:tc>
        <w:tc>
          <w:tcPr>
            <w:tcW w:w="926" w:type="pct"/>
            <w:tcBorders>
              <w:top w:val="single" w:sz="4" w:space="0" w:color="auto"/>
              <w:left w:val="single" w:sz="4" w:space="0" w:color="auto"/>
              <w:bottom w:val="nil"/>
              <w:right w:val="single" w:sz="4" w:space="0" w:color="auto"/>
            </w:tcBorders>
            <w:vAlign w:val="center"/>
          </w:tcPr>
          <w:p w14:paraId="65F3F12E" w14:textId="02CBC49F" w:rsidR="00CB6A98" w:rsidRPr="00164629" w:rsidRDefault="00CB6A98" w:rsidP="00CB6A98">
            <w:pPr>
              <w:spacing w:line="240" w:lineRule="auto"/>
              <w:ind w:firstLine="0"/>
              <w:jc w:val="center"/>
              <w:rPr>
                <w:b/>
                <w:sz w:val="27"/>
                <w:szCs w:val="27"/>
              </w:rPr>
            </w:pPr>
            <w:r w:rsidRPr="00164629">
              <w:rPr>
                <w:rFonts w:ascii="Times New Roman" w:eastAsia="Times New Roman" w:hAnsi="Times New Roman"/>
                <w:b/>
                <w:color w:val="000000" w:themeColor="text1"/>
                <w:sz w:val="27"/>
                <w:szCs w:val="27"/>
                <w:lang w:eastAsia="ru-RU"/>
              </w:rPr>
              <w:t>Реестровый номер</w:t>
            </w:r>
          </w:p>
        </w:tc>
      </w:tr>
      <w:tr w:rsidR="007F36D1" w:rsidRPr="00164629" w14:paraId="19D7FB7A" w14:textId="77777777" w:rsidTr="00CB6A98">
        <w:trPr>
          <w:tblHeader/>
        </w:trPr>
        <w:tc>
          <w:tcPr>
            <w:tcW w:w="212" w:type="pct"/>
            <w:tcBorders>
              <w:top w:val="single" w:sz="4" w:space="0" w:color="auto"/>
              <w:left w:val="single" w:sz="4" w:space="0" w:color="auto"/>
              <w:bottom w:val="single" w:sz="4" w:space="0" w:color="auto"/>
              <w:right w:val="single" w:sz="4" w:space="0" w:color="auto"/>
            </w:tcBorders>
            <w:hideMark/>
          </w:tcPr>
          <w:p w14:paraId="567FADC7" w14:textId="77777777" w:rsidR="007F36D1" w:rsidRPr="00CB6A98" w:rsidRDefault="007F36D1" w:rsidP="00DE6E0D">
            <w:pPr>
              <w:spacing w:line="240" w:lineRule="auto"/>
              <w:ind w:firstLine="0"/>
              <w:jc w:val="center"/>
              <w:rPr>
                <w:rFonts w:ascii="Times New Roman" w:hAnsi="Times New Roman"/>
                <w:sz w:val="27"/>
                <w:szCs w:val="27"/>
              </w:rPr>
            </w:pPr>
            <w:r w:rsidRPr="00CB6A98">
              <w:rPr>
                <w:rFonts w:ascii="Times New Roman" w:hAnsi="Times New Roman"/>
                <w:sz w:val="27"/>
                <w:szCs w:val="27"/>
              </w:rPr>
              <w:t>1</w:t>
            </w:r>
          </w:p>
        </w:tc>
        <w:tc>
          <w:tcPr>
            <w:tcW w:w="3862" w:type="pct"/>
            <w:tcBorders>
              <w:top w:val="single" w:sz="4" w:space="0" w:color="auto"/>
              <w:left w:val="single" w:sz="4" w:space="0" w:color="auto"/>
              <w:bottom w:val="single" w:sz="4" w:space="0" w:color="auto"/>
              <w:right w:val="single" w:sz="4" w:space="0" w:color="auto"/>
            </w:tcBorders>
            <w:hideMark/>
          </w:tcPr>
          <w:p w14:paraId="7B3A9251" w14:textId="77777777" w:rsidR="007F36D1" w:rsidRPr="00CB6A98" w:rsidRDefault="007F36D1" w:rsidP="00DE6E0D">
            <w:pPr>
              <w:spacing w:line="240" w:lineRule="auto"/>
              <w:ind w:firstLine="0"/>
              <w:jc w:val="center"/>
              <w:rPr>
                <w:rFonts w:ascii="Times New Roman" w:hAnsi="Times New Roman"/>
                <w:sz w:val="27"/>
                <w:szCs w:val="27"/>
              </w:rPr>
            </w:pPr>
            <w:r w:rsidRPr="00CB6A98">
              <w:rPr>
                <w:rFonts w:ascii="Times New Roman" w:hAnsi="Times New Roman"/>
                <w:sz w:val="27"/>
                <w:szCs w:val="27"/>
              </w:rPr>
              <w:t>2</w:t>
            </w:r>
          </w:p>
        </w:tc>
        <w:tc>
          <w:tcPr>
            <w:tcW w:w="926" w:type="pct"/>
            <w:tcBorders>
              <w:top w:val="single" w:sz="4" w:space="0" w:color="auto"/>
              <w:left w:val="single" w:sz="4" w:space="0" w:color="auto"/>
              <w:bottom w:val="single" w:sz="4" w:space="0" w:color="auto"/>
              <w:right w:val="single" w:sz="4" w:space="0" w:color="auto"/>
            </w:tcBorders>
            <w:hideMark/>
          </w:tcPr>
          <w:p w14:paraId="110C2444" w14:textId="77777777" w:rsidR="007F36D1" w:rsidRPr="00CB6A98" w:rsidRDefault="007F36D1" w:rsidP="00DE6E0D">
            <w:pPr>
              <w:spacing w:line="240" w:lineRule="auto"/>
              <w:ind w:firstLine="0"/>
              <w:jc w:val="center"/>
              <w:rPr>
                <w:rFonts w:ascii="Times New Roman" w:hAnsi="Times New Roman"/>
                <w:sz w:val="27"/>
                <w:szCs w:val="27"/>
              </w:rPr>
            </w:pPr>
            <w:r w:rsidRPr="00CB6A98">
              <w:rPr>
                <w:rFonts w:ascii="Times New Roman" w:hAnsi="Times New Roman"/>
                <w:sz w:val="27"/>
                <w:szCs w:val="27"/>
              </w:rPr>
              <w:t>3</w:t>
            </w:r>
          </w:p>
        </w:tc>
      </w:tr>
      <w:tr w:rsidR="007F36D1" w:rsidRPr="00164629" w14:paraId="2EE5727D" w14:textId="77777777" w:rsidTr="00CB6A98">
        <w:tc>
          <w:tcPr>
            <w:tcW w:w="212" w:type="pct"/>
            <w:tcBorders>
              <w:top w:val="single" w:sz="4" w:space="0" w:color="auto"/>
              <w:left w:val="single" w:sz="4" w:space="0" w:color="auto"/>
              <w:bottom w:val="single" w:sz="4" w:space="0" w:color="auto"/>
              <w:right w:val="single" w:sz="4" w:space="0" w:color="auto"/>
            </w:tcBorders>
          </w:tcPr>
          <w:p w14:paraId="0DD748B2" w14:textId="565E1F63" w:rsidR="007F36D1" w:rsidRPr="00164629" w:rsidRDefault="00C23481" w:rsidP="00C23481">
            <w:pPr>
              <w:spacing w:line="240" w:lineRule="auto"/>
              <w:ind w:firstLine="0"/>
              <w:rPr>
                <w:rFonts w:ascii="Times New Roman" w:hAnsi="Times New Roman"/>
                <w:sz w:val="27"/>
                <w:szCs w:val="27"/>
              </w:rPr>
            </w:pPr>
            <w:r w:rsidRPr="00164629">
              <w:rPr>
                <w:rFonts w:ascii="Times New Roman" w:hAnsi="Times New Roman"/>
                <w:sz w:val="27"/>
                <w:szCs w:val="27"/>
              </w:rPr>
              <w:t>1</w:t>
            </w:r>
          </w:p>
        </w:tc>
        <w:tc>
          <w:tcPr>
            <w:tcW w:w="3862" w:type="pct"/>
            <w:tcBorders>
              <w:top w:val="single" w:sz="4" w:space="0" w:color="auto"/>
              <w:left w:val="single" w:sz="4" w:space="0" w:color="auto"/>
              <w:bottom w:val="single" w:sz="4" w:space="0" w:color="auto"/>
              <w:right w:val="single" w:sz="4" w:space="0" w:color="auto"/>
            </w:tcBorders>
          </w:tcPr>
          <w:p w14:paraId="170C922F" w14:textId="265CE86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Охранная зона газопровода «Крымск</w:t>
            </w:r>
            <w:r w:rsidR="00DE6E0D" w:rsidRPr="00164629">
              <w:rPr>
                <w:rFonts w:ascii="Times New Roman" w:hAnsi="Times New Roman"/>
                <w:sz w:val="27"/>
                <w:szCs w:val="27"/>
              </w:rPr>
              <w:t xml:space="preserve"> – </w:t>
            </w:r>
            <w:r w:rsidRPr="00164629">
              <w:rPr>
                <w:rFonts w:ascii="Times New Roman" w:hAnsi="Times New Roman"/>
                <w:sz w:val="27"/>
                <w:szCs w:val="27"/>
              </w:rPr>
              <w:t>Краснодар»</w:t>
            </w:r>
          </w:p>
        </w:tc>
        <w:tc>
          <w:tcPr>
            <w:tcW w:w="926" w:type="pct"/>
            <w:tcBorders>
              <w:top w:val="single" w:sz="4" w:space="0" w:color="auto"/>
              <w:left w:val="single" w:sz="4" w:space="0" w:color="auto"/>
              <w:bottom w:val="single" w:sz="4" w:space="0" w:color="auto"/>
              <w:right w:val="single" w:sz="4" w:space="0" w:color="auto"/>
            </w:tcBorders>
          </w:tcPr>
          <w:p w14:paraId="5850CD6B" w14:textId="7777777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23:00-6.361</w:t>
            </w:r>
          </w:p>
        </w:tc>
      </w:tr>
      <w:tr w:rsidR="007F36D1" w:rsidRPr="00164629" w14:paraId="723A2875" w14:textId="77777777" w:rsidTr="00CB6A98">
        <w:tc>
          <w:tcPr>
            <w:tcW w:w="212" w:type="pct"/>
            <w:tcBorders>
              <w:top w:val="single" w:sz="4" w:space="0" w:color="auto"/>
              <w:left w:val="single" w:sz="4" w:space="0" w:color="auto"/>
              <w:bottom w:val="single" w:sz="4" w:space="0" w:color="auto"/>
              <w:right w:val="single" w:sz="4" w:space="0" w:color="auto"/>
            </w:tcBorders>
          </w:tcPr>
          <w:p w14:paraId="3365FF7A" w14:textId="73E6FCD7" w:rsidR="007F36D1" w:rsidRPr="00164629" w:rsidRDefault="00C23481" w:rsidP="00C23481">
            <w:pPr>
              <w:spacing w:line="240" w:lineRule="auto"/>
              <w:ind w:firstLine="0"/>
              <w:rPr>
                <w:rFonts w:ascii="Times New Roman" w:hAnsi="Times New Roman"/>
                <w:sz w:val="27"/>
                <w:szCs w:val="27"/>
              </w:rPr>
            </w:pPr>
            <w:r w:rsidRPr="00164629">
              <w:rPr>
                <w:rFonts w:ascii="Times New Roman" w:hAnsi="Times New Roman"/>
                <w:sz w:val="27"/>
                <w:szCs w:val="27"/>
              </w:rPr>
              <w:t>2</w:t>
            </w:r>
          </w:p>
        </w:tc>
        <w:tc>
          <w:tcPr>
            <w:tcW w:w="3862" w:type="pct"/>
            <w:tcBorders>
              <w:top w:val="single" w:sz="4" w:space="0" w:color="auto"/>
              <w:left w:val="single" w:sz="4" w:space="0" w:color="auto"/>
              <w:bottom w:val="single" w:sz="4" w:space="0" w:color="auto"/>
              <w:right w:val="single" w:sz="4" w:space="0" w:color="auto"/>
            </w:tcBorders>
          </w:tcPr>
          <w:p w14:paraId="6B06AB88" w14:textId="630A257B"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Охранная зона газопровода «Краснодар</w:t>
            </w:r>
            <w:r w:rsidR="00DE6E0D" w:rsidRPr="00164629">
              <w:rPr>
                <w:rFonts w:ascii="Times New Roman" w:hAnsi="Times New Roman"/>
                <w:sz w:val="27"/>
                <w:szCs w:val="27"/>
              </w:rPr>
              <w:t xml:space="preserve"> – </w:t>
            </w:r>
            <w:r w:rsidRPr="00164629">
              <w:rPr>
                <w:rFonts w:ascii="Times New Roman" w:hAnsi="Times New Roman"/>
                <w:sz w:val="27"/>
                <w:szCs w:val="27"/>
              </w:rPr>
              <w:t>Крымск»</w:t>
            </w:r>
          </w:p>
        </w:tc>
        <w:tc>
          <w:tcPr>
            <w:tcW w:w="926" w:type="pct"/>
            <w:tcBorders>
              <w:top w:val="single" w:sz="4" w:space="0" w:color="auto"/>
              <w:left w:val="single" w:sz="4" w:space="0" w:color="auto"/>
              <w:bottom w:val="single" w:sz="4" w:space="0" w:color="auto"/>
              <w:right w:val="single" w:sz="4" w:space="0" w:color="auto"/>
            </w:tcBorders>
          </w:tcPr>
          <w:p w14:paraId="79EF73CB" w14:textId="7777777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23:00-6.347</w:t>
            </w:r>
          </w:p>
        </w:tc>
      </w:tr>
      <w:tr w:rsidR="007F36D1" w:rsidRPr="00164629" w14:paraId="3DD49EAB" w14:textId="77777777" w:rsidTr="00CB6A98">
        <w:tc>
          <w:tcPr>
            <w:tcW w:w="212" w:type="pct"/>
            <w:tcBorders>
              <w:top w:val="single" w:sz="4" w:space="0" w:color="auto"/>
              <w:left w:val="single" w:sz="4" w:space="0" w:color="auto"/>
              <w:bottom w:val="single" w:sz="4" w:space="0" w:color="auto"/>
              <w:right w:val="single" w:sz="4" w:space="0" w:color="auto"/>
            </w:tcBorders>
          </w:tcPr>
          <w:p w14:paraId="3C2EF821" w14:textId="7F7EC92D" w:rsidR="007F36D1" w:rsidRPr="00164629" w:rsidRDefault="00C23481" w:rsidP="00C23481">
            <w:pPr>
              <w:spacing w:line="240" w:lineRule="auto"/>
              <w:ind w:firstLine="0"/>
              <w:rPr>
                <w:rFonts w:ascii="Times New Roman" w:hAnsi="Times New Roman"/>
                <w:sz w:val="27"/>
                <w:szCs w:val="27"/>
              </w:rPr>
            </w:pPr>
            <w:r w:rsidRPr="00164629">
              <w:rPr>
                <w:rFonts w:ascii="Times New Roman" w:hAnsi="Times New Roman"/>
                <w:sz w:val="27"/>
                <w:szCs w:val="27"/>
              </w:rPr>
              <w:t>3</w:t>
            </w:r>
          </w:p>
        </w:tc>
        <w:tc>
          <w:tcPr>
            <w:tcW w:w="3862" w:type="pct"/>
            <w:tcBorders>
              <w:top w:val="single" w:sz="4" w:space="0" w:color="auto"/>
              <w:left w:val="single" w:sz="4" w:space="0" w:color="auto"/>
              <w:bottom w:val="single" w:sz="4" w:space="0" w:color="auto"/>
              <w:right w:val="single" w:sz="4" w:space="0" w:color="auto"/>
            </w:tcBorders>
          </w:tcPr>
          <w:p w14:paraId="70F1EBEB" w14:textId="4C0ED5AF"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Охранная зона газопровода-перемычки Бугундырский газопровод Крымск</w:t>
            </w:r>
            <w:r w:rsidR="00DE6E0D" w:rsidRPr="00164629">
              <w:rPr>
                <w:rFonts w:ascii="Times New Roman" w:hAnsi="Times New Roman"/>
                <w:sz w:val="27"/>
                <w:szCs w:val="27"/>
              </w:rPr>
              <w:t xml:space="preserve"> – </w:t>
            </w:r>
            <w:r w:rsidRPr="00164629">
              <w:rPr>
                <w:rFonts w:ascii="Times New Roman" w:hAnsi="Times New Roman"/>
                <w:sz w:val="27"/>
                <w:szCs w:val="27"/>
              </w:rPr>
              <w:t>Краснодар</w:t>
            </w:r>
          </w:p>
        </w:tc>
        <w:tc>
          <w:tcPr>
            <w:tcW w:w="926" w:type="pct"/>
            <w:tcBorders>
              <w:top w:val="single" w:sz="4" w:space="0" w:color="auto"/>
              <w:left w:val="single" w:sz="4" w:space="0" w:color="auto"/>
              <w:bottom w:val="single" w:sz="4" w:space="0" w:color="auto"/>
              <w:right w:val="single" w:sz="4" w:space="0" w:color="auto"/>
            </w:tcBorders>
          </w:tcPr>
          <w:p w14:paraId="0BF47FB9" w14:textId="7777777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23:01-6.655</w:t>
            </w:r>
          </w:p>
        </w:tc>
      </w:tr>
      <w:tr w:rsidR="007F36D1" w:rsidRPr="00164629" w14:paraId="03B5475F" w14:textId="77777777" w:rsidTr="00CB6A98">
        <w:tc>
          <w:tcPr>
            <w:tcW w:w="212" w:type="pct"/>
            <w:tcBorders>
              <w:top w:val="single" w:sz="4" w:space="0" w:color="auto"/>
              <w:left w:val="single" w:sz="4" w:space="0" w:color="auto"/>
              <w:bottom w:val="single" w:sz="4" w:space="0" w:color="auto"/>
              <w:right w:val="single" w:sz="4" w:space="0" w:color="auto"/>
            </w:tcBorders>
          </w:tcPr>
          <w:p w14:paraId="20D7E462" w14:textId="3DF8B3F7" w:rsidR="007F36D1" w:rsidRPr="00164629" w:rsidRDefault="00C23481" w:rsidP="00C23481">
            <w:pPr>
              <w:spacing w:line="240" w:lineRule="auto"/>
              <w:ind w:firstLine="0"/>
              <w:rPr>
                <w:rFonts w:ascii="Times New Roman" w:hAnsi="Times New Roman"/>
                <w:sz w:val="27"/>
                <w:szCs w:val="27"/>
              </w:rPr>
            </w:pPr>
            <w:r w:rsidRPr="00164629">
              <w:rPr>
                <w:rFonts w:ascii="Times New Roman" w:hAnsi="Times New Roman"/>
                <w:sz w:val="27"/>
                <w:szCs w:val="27"/>
              </w:rPr>
              <w:t>4</w:t>
            </w:r>
          </w:p>
        </w:tc>
        <w:tc>
          <w:tcPr>
            <w:tcW w:w="3862" w:type="pct"/>
            <w:tcBorders>
              <w:top w:val="single" w:sz="4" w:space="0" w:color="auto"/>
              <w:left w:val="single" w:sz="4" w:space="0" w:color="auto"/>
              <w:bottom w:val="single" w:sz="4" w:space="0" w:color="auto"/>
              <w:right w:val="single" w:sz="4" w:space="0" w:color="auto"/>
            </w:tcBorders>
          </w:tcPr>
          <w:p w14:paraId="15614A69" w14:textId="70286846"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Охранная зона газопровода-отвода к ГРС г.</w:t>
            </w:r>
            <w:r w:rsidR="00DE6E0D" w:rsidRPr="00164629">
              <w:rPr>
                <w:rFonts w:ascii="Times New Roman" w:hAnsi="Times New Roman"/>
                <w:sz w:val="27"/>
                <w:szCs w:val="27"/>
              </w:rPr>
              <w:t xml:space="preserve"> </w:t>
            </w:r>
            <w:r w:rsidRPr="00164629">
              <w:rPr>
                <w:rFonts w:ascii="Times New Roman" w:hAnsi="Times New Roman"/>
                <w:sz w:val="27"/>
                <w:szCs w:val="27"/>
              </w:rPr>
              <w:t>Геленджика и ГРС г. Геленджика</w:t>
            </w:r>
          </w:p>
        </w:tc>
        <w:tc>
          <w:tcPr>
            <w:tcW w:w="926" w:type="pct"/>
            <w:tcBorders>
              <w:top w:val="single" w:sz="4" w:space="0" w:color="auto"/>
              <w:left w:val="single" w:sz="4" w:space="0" w:color="auto"/>
              <w:bottom w:val="single" w:sz="4" w:space="0" w:color="auto"/>
              <w:right w:val="single" w:sz="4" w:space="0" w:color="auto"/>
            </w:tcBorders>
          </w:tcPr>
          <w:p w14:paraId="50706A92" w14:textId="7777777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23:00-6.221</w:t>
            </w:r>
          </w:p>
        </w:tc>
      </w:tr>
    </w:tbl>
    <w:p w14:paraId="14C25AC5" w14:textId="77777777" w:rsidR="00CB6A98" w:rsidRDefault="00CB6A98" w:rsidP="00CB6A98">
      <w:pPr>
        <w:suppressAutoHyphens w:val="0"/>
        <w:autoSpaceDE w:val="0"/>
        <w:autoSpaceDN w:val="0"/>
        <w:spacing w:before="120"/>
        <w:rPr>
          <w:color w:val="000000" w:themeColor="text1"/>
          <w:sz w:val="27"/>
          <w:szCs w:val="27"/>
        </w:rPr>
      </w:pPr>
    </w:p>
    <w:p w14:paraId="5C7FC34E" w14:textId="6A8058A5" w:rsidR="007F36D1" w:rsidRPr="00CB6A98" w:rsidRDefault="00CB6A98" w:rsidP="009610AA">
      <w:pPr>
        <w:suppressAutoHyphens w:val="0"/>
        <w:autoSpaceDE w:val="0"/>
        <w:autoSpaceDN w:val="0"/>
        <w:spacing w:line="240" w:lineRule="auto"/>
        <w:rPr>
          <w:bCs/>
          <w:color w:val="000000" w:themeColor="text1"/>
          <w:sz w:val="27"/>
          <w:szCs w:val="27"/>
        </w:rPr>
      </w:pPr>
      <w:r>
        <w:rPr>
          <w:color w:val="000000" w:themeColor="text1"/>
          <w:sz w:val="27"/>
          <w:szCs w:val="27"/>
        </w:rPr>
        <w:t xml:space="preserve">1. </w:t>
      </w:r>
      <w:r w:rsidR="007F36D1" w:rsidRPr="00CB6A98">
        <w:rPr>
          <w:color w:val="000000" w:themeColor="text1"/>
          <w:sz w:val="27"/>
          <w:szCs w:val="27"/>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настоящей статьи:</w:t>
      </w:r>
    </w:p>
    <w:p w14:paraId="2C745F3A" w14:textId="572C7EC3"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1) </w:t>
      </w:r>
      <w:r w:rsidR="007F36D1" w:rsidRPr="00164629">
        <w:rPr>
          <w:color w:val="000000" w:themeColor="text1"/>
          <w:sz w:val="27"/>
          <w:szCs w:val="27"/>
        </w:rPr>
        <w:t>строить объекты жилищно-гражданского и производственного назначения;</w:t>
      </w:r>
    </w:p>
    <w:p w14:paraId="07761063" w14:textId="7945517E"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2) </w:t>
      </w:r>
      <w:r w:rsidR="007F36D1" w:rsidRPr="00164629">
        <w:rPr>
          <w:color w:val="000000" w:themeColor="text1"/>
          <w:sz w:val="27"/>
          <w:szCs w:val="27"/>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575F510C" w14:textId="12D03523"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lastRenderedPageBreak/>
        <w:t xml:space="preserve">3) </w:t>
      </w:r>
      <w:r w:rsidR="007F36D1" w:rsidRPr="00164629">
        <w:rPr>
          <w:color w:val="000000" w:themeColor="text1"/>
          <w:sz w:val="27"/>
          <w:szCs w:val="27"/>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7EB52434" w14:textId="642FA7D4"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4) </w:t>
      </w:r>
      <w:r w:rsidR="007F36D1" w:rsidRPr="00164629">
        <w:rPr>
          <w:color w:val="000000" w:themeColor="text1"/>
          <w:sz w:val="27"/>
          <w:szCs w:val="27"/>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63ADFD9" w14:textId="47FBD924"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5) </w:t>
      </w:r>
      <w:r w:rsidR="007F36D1" w:rsidRPr="00164629">
        <w:rPr>
          <w:color w:val="000000" w:themeColor="text1"/>
          <w:sz w:val="27"/>
          <w:szCs w:val="27"/>
        </w:rPr>
        <w:t>устраивать свалки и склады, разливать растворы кислот, солей, щелочей и других химически активных веществ;</w:t>
      </w:r>
    </w:p>
    <w:p w14:paraId="1BAA2C2D" w14:textId="4B465BC1"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6) </w:t>
      </w:r>
      <w:r w:rsidR="007F36D1" w:rsidRPr="00164629">
        <w:rPr>
          <w:color w:val="000000" w:themeColor="text1"/>
          <w:sz w:val="27"/>
          <w:szCs w:val="27"/>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6A6D717E" w14:textId="719093FE"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7) </w:t>
      </w:r>
      <w:r w:rsidR="007F36D1" w:rsidRPr="00164629">
        <w:rPr>
          <w:color w:val="000000" w:themeColor="text1"/>
          <w:sz w:val="27"/>
          <w:szCs w:val="27"/>
        </w:rPr>
        <w:t>разводить огонь и размещать источники огня;</w:t>
      </w:r>
    </w:p>
    <w:p w14:paraId="03A7E2FE" w14:textId="463CA37D"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8) </w:t>
      </w:r>
      <w:r w:rsidR="007F36D1" w:rsidRPr="00164629">
        <w:rPr>
          <w:color w:val="000000" w:themeColor="text1"/>
          <w:sz w:val="27"/>
          <w:szCs w:val="27"/>
        </w:rPr>
        <w:t>рыть погреба, копать и обрабатывать почву сельскохозяйственными и мелиоративными орудиями и механизмами на глубину более 0,3 метра;</w:t>
      </w:r>
    </w:p>
    <w:p w14:paraId="5ABBD32F" w14:textId="4189224C" w:rsidR="007F36D1" w:rsidRPr="00164629" w:rsidRDefault="00CB6A98" w:rsidP="009610AA">
      <w:pPr>
        <w:pStyle w:val="ConsPlusNormal"/>
        <w:tabs>
          <w:tab w:val="left" w:pos="851"/>
        </w:tabs>
        <w:suppressAutoHyphens w:val="0"/>
        <w:autoSpaceDN w:val="0"/>
        <w:ind w:firstLine="709"/>
        <w:jc w:val="both"/>
        <w:rPr>
          <w:color w:val="000000" w:themeColor="text1"/>
          <w:sz w:val="27"/>
          <w:szCs w:val="27"/>
        </w:rPr>
      </w:pPr>
      <w:r>
        <w:rPr>
          <w:color w:val="000000" w:themeColor="text1"/>
          <w:sz w:val="27"/>
          <w:szCs w:val="27"/>
        </w:rPr>
        <w:t xml:space="preserve">9) </w:t>
      </w:r>
      <w:r w:rsidR="007F36D1" w:rsidRPr="00164629">
        <w:rPr>
          <w:color w:val="000000" w:themeColor="text1"/>
          <w:sz w:val="27"/>
          <w:szCs w:val="27"/>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72A192A7" w14:textId="0D5D0566" w:rsidR="007F36D1" w:rsidRPr="00164629" w:rsidRDefault="00CB6A98" w:rsidP="009610AA">
      <w:pPr>
        <w:pStyle w:val="ConsPlusNormal"/>
        <w:tabs>
          <w:tab w:val="left" w:pos="709"/>
          <w:tab w:val="left" w:pos="993"/>
        </w:tabs>
        <w:suppressAutoHyphens w:val="0"/>
        <w:autoSpaceDN w:val="0"/>
        <w:ind w:firstLine="709"/>
        <w:jc w:val="both"/>
        <w:rPr>
          <w:color w:val="000000" w:themeColor="text1"/>
          <w:sz w:val="27"/>
          <w:szCs w:val="27"/>
        </w:rPr>
      </w:pPr>
      <w:r>
        <w:rPr>
          <w:color w:val="000000" w:themeColor="text1"/>
          <w:sz w:val="27"/>
          <w:szCs w:val="27"/>
        </w:rPr>
        <w:t xml:space="preserve">10) </w:t>
      </w:r>
      <w:r w:rsidR="007F36D1" w:rsidRPr="00164629">
        <w:rPr>
          <w:color w:val="000000" w:themeColor="text1"/>
          <w:sz w:val="27"/>
          <w:szCs w:val="27"/>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3B84160A" w14:textId="3D3DB625" w:rsidR="007F36D1" w:rsidRPr="00164629" w:rsidRDefault="00CB6A98" w:rsidP="009610AA">
      <w:pPr>
        <w:pStyle w:val="ConsPlusNormal"/>
        <w:tabs>
          <w:tab w:val="left" w:pos="709"/>
          <w:tab w:val="left" w:pos="993"/>
        </w:tabs>
        <w:suppressAutoHyphens w:val="0"/>
        <w:autoSpaceDN w:val="0"/>
        <w:ind w:firstLine="709"/>
        <w:jc w:val="both"/>
        <w:rPr>
          <w:color w:val="000000" w:themeColor="text1"/>
          <w:sz w:val="27"/>
          <w:szCs w:val="27"/>
        </w:rPr>
      </w:pPr>
      <w:r>
        <w:rPr>
          <w:color w:val="000000" w:themeColor="text1"/>
          <w:sz w:val="27"/>
          <w:szCs w:val="27"/>
        </w:rPr>
        <w:t xml:space="preserve">11) </w:t>
      </w:r>
      <w:r w:rsidR="007F36D1" w:rsidRPr="00164629">
        <w:rPr>
          <w:color w:val="000000" w:themeColor="text1"/>
          <w:sz w:val="27"/>
          <w:szCs w:val="27"/>
        </w:rPr>
        <w:t>самовольно подключаться к газораспределительным сетям.</w:t>
      </w:r>
    </w:p>
    <w:p w14:paraId="554E63C2" w14:textId="32501F40" w:rsidR="007F36D1" w:rsidRPr="00CB6A98" w:rsidRDefault="00CB6A98" w:rsidP="009610AA">
      <w:pPr>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7F36D1" w:rsidRPr="00CB6A98">
        <w:rPr>
          <w:color w:val="000000" w:themeColor="text1"/>
          <w:sz w:val="27"/>
          <w:szCs w:val="27"/>
        </w:rPr>
        <w:t xml:space="preserve">Расстояние по горизонтали (в свету) от газопровода высокого давления второй категории (0,3–0,6 МПа) до фундаментов зданий и сооружений устанавливается в размере 7 метров в соответствии с СП 62.13330.2011* «Свод правил. Газораспределительные системы. Актуализированная редакция </w:t>
      </w:r>
      <w:r>
        <w:rPr>
          <w:color w:val="000000" w:themeColor="text1"/>
          <w:sz w:val="27"/>
          <w:szCs w:val="27"/>
        </w:rPr>
        <w:t xml:space="preserve">                              </w:t>
      </w:r>
      <w:r w:rsidR="007F36D1" w:rsidRPr="00CB6A98">
        <w:rPr>
          <w:color w:val="000000" w:themeColor="text1"/>
          <w:sz w:val="27"/>
          <w:szCs w:val="27"/>
        </w:rPr>
        <w:t>СНиП 42-01-2002».</w:t>
      </w:r>
    </w:p>
    <w:p w14:paraId="3B55F96C" w14:textId="5A88E681" w:rsidR="007F36D1" w:rsidRPr="00CB6A98" w:rsidRDefault="00CB6A98" w:rsidP="009610AA">
      <w:pPr>
        <w:suppressAutoHyphens w:val="0"/>
        <w:autoSpaceDE w:val="0"/>
        <w:autoSpaceDN w:val="0"/>
        <w:spacing w:line="240" w:lineRule="auto"/>
        <w:rPr>
          <w:bCs/>
          <w:color w:val="000000" w:themeColor="text1"/>
          <w:sz w:val="27"/>
          <w:szCs w:val="27"/>
        </w:rPr>
      </w:pPr>
      <w:r>
        <w:rPr>
          <w:bCs/>
          <w:color w:val="000000" w:themeColor="text1"/>
          <w:sz w:val="27"/>
          <w:szCs w:val="27"/>
        </w:rPr>
        <w:t xml:space="preserve">3. </w:t>
      </w:r>
      <w:r w:rsidR="007F36D1" w:rsidRPr="00CB6A98">
        <w:rPr>
          <w:bCs/>
          <w:color w:val="000000" w:themeColor="text1"/>
          <w:sz w:val="27"/>
          <w:szCs w:val="27"/>
        </w:rPr>
        <w:t>Охранные зоны трубопроводов, условия использования земельных участков, расположенных в их пределах, и ограничения хозяйственной деятельности устанавливаются согласно Правилам охраны магистральных трубопроводов, утвержденным Минтопэн</w:t>
      </w:r>
      <w:r>
        <w:rPr>
          <w:bCs/>
          <w:color w:val="000000" w:themeColor="text1"/>
          <w:sz w:val="27"/>
          <w:szCs w:val="27"/>
        </w:rPr>
        <w:t xml:space="preserve">ерго Российской Федерации                                             29 апреля </w:t>
      </w:r>
      <w:r w:rsidR="007F36D1" w:rsidRPr="00CB6A98">
        <w:rPr>
          <w:bCs/>
          <w:color w:val="000000" w:themeColor="text1"/>
          <w:sz w:val="27"/>
          <w:szCs w:val="27"/>
        </w:rPr>
        <w:t>1992</w:t>
      </w:r>
      <w:r>
        <w:rPr>
          <w:bCs/>
          <w:color w:val="000000" w:themeColor="text1"/>
          <w:sz w:val="27"/>
          <w:szCs w:val="27"/>
        </w:rPr>
        <w:t xml:space="preserve"> г.</w:t>
      </w:r>
      <w:r w:rsidR="007F36D1" w:rsidRPr="00CB6A98">
        <w:rPr>
          <w:bCs/>
          <w:color w:val="000000" w:themeColor="text1"/>
          <w:sz w:val="27"/>
          <w:szCs w:val="27"/>
        </w:rPr>
        <w:t>, постановлением Госгортехнадзор</w:t>
      </w:r>
      <w:r w:rsidR="005200F9">
        <w:rPr>
          <w:bCs/>
          <w:color w:val="000000" w:themeColor="text1"/>
          <w:sz w:val="27"/>
          <w:szCs w:val="27"/>
        </w:rPr>
        <w:t xml:space="preserve">а Российской Федерации                                 от 22 апреля </w:t>
      </w:r>
      <w:r w:rsidR="007F36D1" w:rsidRPr="00CB6A98">
        <w:rPr>
          <w:bCs/>
          <w:color w:val="000000" w:themeColor="text1"/>
          <w:sz w:val="27"/>
          <w:szCs w:val="27"/>
        </w:rPr>
        <w:t xml:space="preserve">1992 </w:t>
      </w:r>
      <w:r w:rsidR="005200F9">
        <w:rPr>
          <w:bCs/>
          <w:color w:val="000000" w:themeColor="text1"/>
          <w:sz w:val="27"/>
          <w:szCs w:val="27"/>
        </w:rPr>
        <w:t xml:space="preserve">г. </w:t>
      </w:r>
      <w:r w:rsidR="007F36D1" w:rsidRPr="00CB6A98">
        <w:rPr>
          <w:bCs/>
          <w:color w:val="000000" w:themeColor="text1"/>
          <w:sz w:val="27"/>
          <w:szCs w:val="27"/>
        </w:rPr>
        <w:t>№ 9.</w:t>
      </w:r>
    </w:p>
    <w:p w14:paraId="6C4E65F2" w14:textId="7307C3BE" w:rsidR="007F36D1" w:rsidRPr="005200F9" w:rsidRDefault="005200F9" w:rsidP="009610AA">
      <w:pPr>
        <w:suppressAutoHyphens w:val="0"/>
        <w:autoSpaceDE w:val="0"/>
        <w:autoSpaceDN w:val="0"/>
        <w:spacing w:line="240" w:lineRule="auto"/>
        <w:rPr>
          <w:bCs/>
          <w:color w:val="000000" w:themeColor="text1"/>
          <w:sz w:val="27"/>
          <w:szCs w:val="27"/>
        </w:rPr>
      </w:pPr>
      <w:r>
        <w:rPr>
          <w:color w:val="000000" w:themeColor="text1"/>
          <w:sz w:val="27"/>
          <w:szCs w:val="27"/>
        </w:rPr>
        <w:t xml:space="preserve">4. </w:t>
      </w:r>
      <w:r w:rsidR="007F36D1" w:rsidRPr="005200F9">
        <w:rPr>
          <w:color w:val="000000" w:themeColor="text1"/>
          <w:sz w:val="27"/>
          <w:szCs w:val="27"/>
        </w:rPr>
        <w:t>В охранных зонах магистральных трубопроводов запрещается производить всякого рода действия, которые могут нарушить нормальную эксплуатацию трубопроводов либо привести к их повреждению, в частности:</w:t>
      </w:r>
    </w:p>
    <w:p w14:paraId="16A9DA38" w14:textId="3850CF4D" w:rsidR="007F36D1" w:rsidRPr="00164629"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 xml:space="preserve">1) </w:t>
      </w:r>
      <w:r w:rsidR="007F36D1" w:rsidRPr="00164629">
        <w:rPr>
          <w:color w:val="000000" w:themeColor="text1"/>
          <w:sz w:val="27"/>
          <w:szCs w:val="27"/>
        </w:rPr>
        <w:t>перемещать, засыпать и ломать опознавательные и сигнальные знаки, контрольно-измерительные пункты;</w:t>
      </w:r>
    </w:p>
    <w:p w14:paraId="0D256000" w14:textId="448DDD59" w:rsidR="007F36D1" w:rsidRPr="00164629"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 xml:space="preserve">2) </w:t>
      </w:r>
      <w:r w:rsidR="007F36D1" w:rsidRPr="00164629">
        <w:rPr>
          <w:color w:val="000000" w:themeColor="text1"/>
          <w:sz w:val="27"/>
          <w:szCs w:val="27"/>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6DE0A8AE" w14:textId="0CFBB7E8" w:rsidR="007F36D1" w:rsidRPr="00164629" w:rsidRDefault="005200F9" w:rsidP="005200F9">
      <w:pPr>
        <w:pStyle w:val="ConsPlusNormal"/>
        <w:tabs>
          <w:tab w:val="left" w:pos="851"/>
          <w:tab w:val="left" w:pos="993"/>
        </w:tabs>
        <w:suppressAutoHyphens w:val="0"/>
        <w:autoSpaceDN w:val="0"/>
        <w:spacing w:line="276" w:lineRule="auto"/>
        <w:ind w:firstLine="709"/>
        <w:jc w:val="both"/>
        <w:rPr>
          <w:color w:val="000000" w:themeColor="text1"/>
          <w:sz w:val="27"/>
          <w:szCs w:val="27"/>
        </w:rPr>
      </w:pPr>
      <w:r>
        <w:rPr>
          <w:color w:val="000000" w:themeColor="text1"/>
          <w:sz w:val="27"/>
          <w:szCs w:val="27"/>
        </w:rPr>
        <w:t xml:space="preserve">3) </w:t>
      </w:r>
      <w:r w:rsidR="007F36D1" w:rsidRPr="00164629">
        <w:rPr>
          <w:color w:val="000000" w:themeColor="text1"/>
          <w:sz w:val="27"/>
          <w:szCs w:val="27"/>
        </w:rPr>
        <w:t>устраивать всякого рода свалки, выливать растворы кислот, солей и щелочей;</w:t>
      </w:r>
    </w:p>
    <w:p w14:paraId="5EB3FC64" w14:textId="570281B7" w:rsidR="007F36D1" w:rsidRPr="00164629"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 xml:space="preserve">4) </w:t>
      </w:r>
      <w:r w:rsidR="007F36D1" w:rsidRPr="00164629">
        <w:rPr>
          <w:color w:val="000000" w:themeColor="text1"/>
          <w:sz w:val="27"/>
          <w:szCs w:val="27"/>
        </w:rPr>
        <w:t xml:space="preserve">разрушать берегоукрепительные сооружения, водопропускные устройства, </w:t>
      </w:r>
      <w:r w:rsidR="007F36D1" w:rsidRPr="00164629">
        <w:rPr>
          <w:color w:val="000000" w:themeColor="text1"/>
          <w:sz w:val="27"/>
          <w:szCs w:val="27"/>
        </w:rPr>
        <w:lastRenderedPageBreak/>
        <w:t>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39E678CC" w14:textId="3C8F48AC" w:rsidR="007F36D1" w:rsidRPr="00164629" w:rsidRDefault="005200F9" w:rsidP="009610AA">
      <w:pPr>
        <w:pStyle w:val="ConsPlusNormal"/>
        <w:tabs>
          <w:tab w:val="left" w:pos="851"/>
          <w:tab w:val="left" w:pos="993"/>
          <w:tab w:val="left" w:pos="1134"/>
        </w:tabs>
        <w:suppressAutoHyphens w:val="0"/>
        <w:autoSpaceDN w:val="0"/>
        <w:ind w:firstLine="709"/>
        <w:jc w:val="both"/>
        <w:rPr>
          <w:color w:val="000000" w:themeColor="text1"/>
          <w:sz w:val="27"/>
          <w:szCs w:val="27"/>
        </w:rPr>
      </w:pPr>
      <w:r>
        <w:rPr>
          <w:color w:val="000000" w:themeColor="text1"/>
          <w:sz w:val="27"/>
          <w:szCs w:val="27"/>
        </w:rPr>
        <w:t xml:space="preserve">5) </w:t>
      </w:r>
      <w:r w:rsidR="007F36D1" w:rsidRPr="00164629">
        <w:rPr>
          <w:color w:val="000000" w:themeColor="text1"/>
          <w:sz w:val="27"/>
          <w:szCs w:val="27"/>
        </w:rPr>
        <w:t>бросать якоря, проходить с отданными якорями, цепями, лотами, волокушами и тралами, производить дноуглубительные и землечерпальные работы;</w:t>
      </w:r>
    </w:p>
    <w:p w14:paraId="59B4F63C" w14:textId="7F3049A6" w:rsidR="007F36D1" w:rsidRPr="00164629"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 xml:space="preserve">6) </w:t>
      </w:r>
      <w:r w:rsidR="007F36D1" w:rsidRPr="00164629">
        <w:rPr>
          <w:color w:val="000000" w:themeColor="text1"/>
          <w:sz w:val="27"/>
          <w:szCs w:val="27"/>
        </w:rPr>
        <w:t>разводить огонь и размещать какие-либо открытые или закрытые источники огня.</w:t>
      </w:r>
    </w:p>
    <w:p w14:paraId="0E574A9F" w14:textId="28E8FE70" w:rsidR="007F36D1" w:rsidRPr="005200F9" w:rsidRDefault="005200F9" w:rsidP="009610AA">
      <w:pPr>
        <w:suppressAutoHyphens w:val="0"/>
        <w:autoSpaceDE w:val="0"/>
        <w:autoSpaceDN w:val="0"/>
        <w:spacing w:line="240" w:lineRule="auto"/>
        <w:rPr>
          <w:color w:val="000000" w:themeColor="text1"/>
          <w:sz w:val="27"/>
          <w:szCs w:val="27"/>
        </w:rPr>
      </w:pPr>
      <w:r>
        <w:rPr>
          <w:color w:val="000000" w:themeColor="text1"/>
          <w:sz w:val="27"/>
          <w:szCs w:val="27"/>
        </w:rPr>
        <w:t xml:space="preserve">5. </w:t>
      </w:r>
      <w:r w:rsidR="007F36D1" w:rsidRPr="005200F9">
        <w:rPr>
          <w:color w:val="000000" w:themeColor="text1"/>
          <w:sz w:val="27"/>
          <w:szCs w:val="27"/>
        </w:rPr>
        <w:t>В охранных зонах трубопроводов без письменного разрешения предприятий трубопроводного транспорта запрещается:</w:t>
      </w:r>
    </w:p>
    <w:p w14:paraId="45D65BAD" w14:textId="661862DB" w:rsidR="007F36D1" w:rsidRPr="00164629"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 xml:space="preserve">1) </w:t>
      </w:r>
      <w:r w:rsidR="007F36D1" w:rsidRPr="00164629">
        <w:rPr>
          <w:color w:val="000000" w:themeColor="text1"/>
          <w:sz w:val="27"/>
          <w:szCs w:val="27"/>
        </w:rPr>
        <w:t>возводить любые постройки и сооружения;</w:t>
      </w:r>
    </w:p>
    <w:p w14:paraId="4B87D23D" w14:textId="2731D4B5" w:rsidR="007F36D1" w:rsidRPr="00164629"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 xml:space="preserve">2) </w:t>
      </w:r>
      <w:r w:rsidR="007F36D1" w:rsidRPr="00164629">
        <w:rPr>
          <w:color w:val="000000" w:themeColor="text1"/>
          <w:sz w:val="27"/>
          <w:szCs w:val="27"/>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3499588F" w14:textId="24F007ED" w:rsidR="007F36D1" w:rsidRPr="00164629" w:rsidRDefault="005200F9" w:rsidP="009610AA">
      <w:pPr>
        <w:pStyle w:val="ConsPlusNormal"/>
        <w:tabs>
          <w:tab w:val="left" w:pos="851"/>
          <w:tab w:val="left" w:pos="993"/>
          <w:tab w:val="left" w:pos="1134"/>
        </w:tabs>
        <w:suppressAutoHyphens w:val="0"/>
        <w:autoSpaceDN w:val="0"/>
        <w:ind w:firstLine="709"/>
        <w:jc w:val="both"/>
        <w:rPr>
          <w:color w:val="000000" w:themeColor="text1"/>
          <w:sz w:val="27"/>
          <w:szCs w:val="27"/>
        </w:rPr>
      </w:pPr>
      <w:r>
        <w:rPr>
          <w:color w:val="000000" w:themeColor="text1"/>
          <w:sz w:val="27"/>
          <w:szCs w:val="27"/>
        </w:rPr>
        <w:t xml:space="preserve">3) </w:t>
      </w:r>
      <w:r w:rsidR="007F36D1" w:rsidRPr="00164629">
        <w:rPr>
          <w:color w:val="000000" w:themeColor="text1"/>
          <w:sz w:val="27"/>
          <w:szCs w:val="27"/>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79E73D16" w14:textId="761A1BF9" w:rsidR="007F36D1" w:rsidRPr="00164629"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4) п</w:t>
      </w:r>
      <w:r w:rsidR="007F36D1" w:rsidRPr="00164629">
        <w:rPr>
          <w:color w:val="000000" w:themeColor="text1"/>
          <w:sz w:val="27"/>
          <w:szCs w:val="27"/>
        </w:rPr>
        <w:t>роизводить мелиоративные земляные работы, сооружать оросительные и осушительные системы;</w:t>
      </w:r>
    </w:p>
    <w:p w14:paraId="371F7EB6" w14:textId="44D655F1" w:rsidR="007F36D1" w:rsidRPr="00164629" w:rsidRDefault="005200F9" w:rsidP="009610AA">
      <w:pPr>
        <w:pStyle w:val="ConsPlusNormal"/>
        <w:tabs>
          <w:tab w:val="left" w:pos="851"/>
          <w:tab w:val="left" w:pos="993"/>
          <w:tab w:val="left" w:pos="1134"/>
        </w:tabs>
        <w:suppressAutoHyphens w:val="0"/>
        <w:autoSpaceDN w:val="0"/>
        <w:ind w:firstLine="709"/>
        <w:jc w:val="both"/>
        <w:rPr>
          <w:color w:val="000000" w:themeColor="text1"/>
          <w:sz w:val="27"/>
          <w:szCs w:val="27"/>
        </w:rPr>
      </w:pPr>
      <w:r>
        <w:rPr>
          <w:color w:val="000000" w:themeColor="text1"/>
          <w:sz w:val="27"/>
          <w:szCs w:val="27"/>
        </w:rPr>
        <w:t xml:space="preserve">5) </w:t>
      </w:r>
      <w:r w:rsidR="007F36D1" w:rsidRPr="00164629">
        <w:rPr>
          <w:color w:val="000000" w:themeColor="text1"/>
          <w:sz w:val="27"/>
          <w:szCs w:val="27"/>
        </w:rPr>
        <w:t>производить всякого рода открытые и подземные, горные, строительные, монтажные и взрывные работы, планировку грунта;</w:t>
      </w:r>
    </w:p>
    <w:p w14:paraId="4E4CE090" w14:textId="4F480E3F" w:rsidR="007F36D1" w:rsidRDefault="005200F9" w:rsidP="009610AA">
      <w:pPr>
        <w:pStyle w:val="ConsPlusNormal"/>
        <w:tabs>
          <w:tab w:val="left" w:pos="851"/>
          <w:tab w:val="left" w:pos="993"/>
        </w:tabs>
        <w:suppressAutoHyphens w:val="0"/>
        <w:autoSpaceDN w:val="0"/>
        <w:ind w:firstLine="709"/>
        <w:jc w:val="both"/>
        <w:rPr>
          <w:color w:val="000000" w:themeColor="text1"/>
          <w:sz w:val="27"/>
          <w:szCs w:val="27"/>
        </w:rPr>
      </w:pPr>
      <w:r>
        <w:rPr>
          <w:color w:val="000000" w:themeColor="text1"/>
          <w:sz w:val="27"/>
          <w:szCs w:val="27"/>
        </w:rPr>
        <w:t xml:space="preserve">6) </w:t>
      </w:r>
      <w:r w:rsidR="007F36D1" w:rsidRPr="00164629">
        <w:rPr>
          <w:color w:val="000000" w:themeColor="text1"/>
          <w:sz w:val="27"/>
          <w:szCs w:val="27"/>
        </w:rPr>
        <w:t xml:space="preserve">производить геологосъемочные, </w:t>
      </w:r>
      <w:proofErr w:type="gramStart"/>
      <w:r w:rsidR="007F36D1" w:rsidRPr="00164629">
        <w:rPr>
          <w:color w:val="000000" w:themeColor="text1"/>
          <w:sz w:val="27"/>
          <w:szCs w:val="27"/>
        </w:rPr>
        <w:t>геолого-разведочные</w:t>
      </w:r>
      <w:proofErr w:type="gramEnd"/>
      <w:r w:rsidR="007F36D1" w:rsidRPr="00164629">
        <w:rPr>
          <w:color w:val="000000" w:themeColor="text1"/>
          <w:sz w:val="27"/>
          <w:szCs w:val="27"/>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A04B726" w14:textId="76F45FB1" w:rsidR="00CB6A98" w:rsidRDefault="00CB6A98" w:rsidP="009610AA">
      <w:pPr>
        <w:pStyle w:val="ConsPlusNormal"/>
        <w:tabs>
          <w:tab w:val="left" w:pos="851"/>
          <w:tab w:val="left" w:pos="993"/>
        </w:tabs>
        <w:suppressAutoHyphens w:val="0"/>
        <w:autoSpaceDN w:val="0"/>
        <w:jc w:val="both"/>
        <w:rPr>
          <w:color w:val="000000" w:themeColor="text1"/>
          <w:sz w:val="27"/>
          <w:szCs w:val="27"/>
        </w:rPr>
      </w:pPr>
    </w:p>
    <w:p w14:paraId="7B48C554" w14:textId="77777777" w:rsidR="005200F9" w:rsidRDefault="004F45B0" w:rsidP="005200F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43" w:name="_Toc168048551"/>
      <w:r w:rsidRPr="00164629">
        <w:rPr>
          <w:rFonts w:ascii="Times New Roman" w:hAnsi="Times New Roman"/>
          <w:color w:val="000000" w:themeColor="text1"/>
          <w:sz w:val="27"/>
          <w:szCs w:val="27"/>
        </w:rPr>
        <w:t>Статья 52</w:t>
      </w:r>
      <w:r w:rsidR="007F36D1" w:rsidRPr="00164629">
        <w:rPr>
          <w:rFonts w:ascii="Times New Roman" w:hAnsi="Times New Roman"/>
          <w:color w:val="000000" w:themeColor="text1"/>
          <w:sz w:val="27"/>
          <w:szCs w:val="27"/>
        </w:rPr>
        <w:t xml:space="preserve">. Ограничения использования земельных участков </w:t>
      </w:r>
    </w:p>
    <w:p w14:paraId="78A98788" w14:textId="77777777" w:rsidR="005200F9" w:rsidRDefault="007F36D1" w:rsidP="005200F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 xml:space="preserve">и объектов капитального строительства, устанавливаемые </w:t>
      </w:r>
    </w:p>
    <w:p w14:paraId="42F5EEE7" w14:textId="77777777" w:rsidR="005200F9" w:rsidRDefault="007F36D1" w:rsidP="005200F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 xml:space="preserve">в охранных зонах минимальных расстояний до магистральных или промышленных трубопроводов (газопроводов, нефтепроводов </w:t>
      </w:r>
    </w:p>
    <w:p w14:paraId="764FC2FC" w14:textId="0FBF8FA2" w:rsidR="007F36D1" w:rsidRDefault="007F36D1" w:rsidP="005200F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и нефтепродуктопроводов, аммиакопроводов)</w:t>
      </w:r>
      <w:bookmarkEnd w:id="43"/>
    </w:p>
    <w:p w14:paraId="0287BD86" w14:textId="77777777" w:rsidR="00CB6A98" w:rsidRPr="00CB6A98" w:rsidRDefault="00CB6A98" w:rsidP="005200F9">
      <w:pPr>
        <w:spacing w:line="240" w:lineRule="auto"/>
      </w:pPr>
    </w:p>
    <w:p w14:paraId="6CF8331B" w14:textId="77777777" w:rsidR="007F36D1" w:rsidRPr="00164629" w:rsidRDefault="007F36D1" w:rsidP="005200F9">
      <w:pPr>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Минимальные 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принимаются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08CD92DD" w14:textId="4921D0F1" w:rsidR="007F36D1" w:rsidRPr="00164629" w:rsidRDefault="007F36D1" w:rsidP="005200F9">
      <w:pPr>
        <w:spacing w:line="240" w:lineRule="auto"/>
        <w:rPr>
          <w:color w:val="000000" w:themeColor="text1"/>
          <w:sz w:val="27"/>
          <w:szCs w:val="27"/>
        </w:rPr>
      </w:pPr>
      <w:r w:rsidRPr="00164629">
        <w:rPr>
          <w:color w:val="000000" w:themeColor="text1"/>
          <w:sz w:val="27"/>
          <w:szCs w:val="27"/>
        </w:rPr>
        <w:t xml:space="preserve">В таблице </w:t>
      </w:r>
      <w:r w:rsidR="00FA085C" w:rsidRPr="00164629">
        <w:rPr>
          <w:color w:val="000000" w:themeColor="text1"/>
          <w:sz w:val="27"/>
          <w:szCs w:val="27"/>
        </w:rPr>
        <w:t>31</w:t>
      </w:r>
      <w:r w:rsidRPr="00164629">
        <w:rPr>
          <w:color w:val="000000" w:themeColor="text1"/>
          <w:sz w:val="27"/>
          <w:szCs w:val="27"/>
        </w:rPr>
        <w:t xml:space="preserve"> представлен перечень зон минимальных расстояний от оси магистральных трубопроводов, НПС, сведения о которых содержатся в Едином государственном реестре недвижимости.</w:t>
      </w:r>
    </w:p>
    <w:p w14:paraId="1D4349E5" w14:textId="76B1A888" w:rsidR="005200F9" w:rsidRDefault="005200F9" w:rsidP="005200F9">
      <w:pPr>
        <w:spacing w:line="240" w:lineRule="auto"/>
        <w:ind w:firstLine="0"/>
        <w:jc w:val="center"/>
        <w:rPr>
          <w:rFonts w:eastAsia="Times New Roman"/>
          <w:color w:val="000000" w:themeColor="text1"/>
          <w:sz w:val="27"/>
          <w:szCs w:val="27"/>
          <w:lang w:eastAsia="ru-RU"/>
        </w:rPr>
      </w:pPr>
    </w:p>
    <w:p w14:paraId="189B718E" w14:textId="461F5293" w:rsidR="009610AA" w:rsidRDefault="009610AA" w:rsidP="005200F9">
      <w:pPr>
        <w:spacing w:line="240" w:lineRule="auto"/>
        <w:ind w:firstLine="0"/>
        <w:jc w:val="center"/>
        <w:rPr>
          <w:rFonts w:eastAsia="Times New Roman"/>
          <w:color w:val="000000" w:themeColor="text1"/>
          <w:sz w:val="27"/>
          <w:szCs w:val="27"/>
          <w:lang w:eastAsia="ru-RU"/>
        </w:rPr>
      </w:pPr>
    </w:p>
    <w:p w14:paraId="3AAFAA6B" w14:textId="23DD0158" w:rsidR="009610AA" w:rsidRDefault="009610AA" w:rsidP="005200F9">
      <w:pPr>
        <w:spacing w:line="240" w:lineRule="auto"/>
        <w:ind w:firstLine="0"/>
        <w:jc w:val="center"/>
        <w:rPr>
          <w:rFonts w:eastAsia="Times New Roman"/>
          <w:color w:val="000000" w:themeColor="text1"/>
          <w:sz w:val="27"/>
          <w:szCs w:val="27"/>
          <w:lang w:eastAsia="ru-RU"/>
        </w:rPr>
      </w:pPr>
    </w:p>
    <w:p w14:paraId="7089550C" w14:textId="2E89544B" w:rsidR="009610AA" w:rsidRDefault="009610AA" w:rsidP="005200F9">
      <w:pPr>
        <w:spacing w:line="240" w:lineRule="auto"/>
        <w:ind w:firstLine="0"/>
        <w:jc w:val="center"/>
        <w:rPr>
          <w:rFonts w:eastAsia="Times New Roman"/>
          <w:color w:val="000000" w:themeColor="text1"/>
          <w:sz w:val="27"/>
          <w:szCs w:val="27"/>
          <w:lang w:eastAsia="ru-RU"/>
        </w:rPr>
      </w:pPr>
    </w:p>
    <w:p w14:paraId="657388F3" w14:textId="77777777" w:rsidR="009610AA" w:rsidRDefault="009610AA" w:rsidP="005200F9">
      <w:pPr>
        <w:spacing w:line="240" w:lineRule="auto"/>
        <w:ind w:firstLine="0"/>
        <w:jc w:val="center"/>
        <w:rPr>
          <w:rFonts w:eastAsia="Times New Roman"/>
          <w:color w:val="000000" w:themeColor="text1"/>
          <w:sz w:val="27"/>
          <w:szCs w:val="27"/>
          <w:lang w:eastAsia="ru-RU"/>
        </w:rPr>
      </w:pPr>
    </w:p>
    <w:p w14:paraId="66793D51" w14:textId="5E24749A" w:rsidR="007F36D1" w:rsidRPr="009610AA" w:rsidRDefault="007F36D1" w:rsidP="005200F9">
      <w:pPr>
        <w:spacing w:line="240" w:lineRule="auto"/>
        <w:ind w:firstLine="0"/>
        <w:jc w:val="center"/>
        <w:rPr>
          <w:rFonts w:eastAsia="Times New Roman"/>
          <w:b/>
          <w:color w:val="000000" w:themeColor="text1"/>
          <w:sz w:val="27"/>
          <w:szCs w:val="27"/>
          <w:lang w:eastAsia="ru-RU"/>
        </w:rPr>
      </w:pPr>
      <w:r w:rsidRPr="009610AA">
        <w:rPr>
          <w:rFonts w:eastAsia="Times New Roman"/>
          <w:b/>
          <w:color w:val="000000" w:themeColor="text1"/>
          <w:sz w:val="27"/>
          <w:szCs w:val="27"/>
          <w:lang w:eastAsia="ru-RU"/>
        </w:rPr>
        <w:lastRenderedPageBreak/>
        <w:t>Зоны минимальных расстояний от оси магистральных трубопроводов, НПС, сведения о которых содержатся в Едином государственном реестре недвижимости</w:t>
      </w:r>
    </w:p>
    <w:p w14:paraId="379A2198" w14:textId="77777777" w:rsidR="005200F9" w:rsidRPr="009610AA" w:rsidRDefault="005200F9" w:rsidP="005200F9">
      <w:pPr>
        <w:spacing w:line="240" w:lineRule="auto"/>
        <w:ind w:firstLine="0"/>
        <w:jc w:val="center"/>
        <w:rPr>
          <w:rFonts w:eastAsia="Times New Roman"/>
          <w:b/>
          <w:color w:val="000000" w:themeColor="text1"/>
          <w:sz w:val="27"/>
          <w:szCs w:val="27"/>
          <w:lang w:eastAsia="ru-RU"/>
        </w:rPr>
      </w:pPr>
    </w:p>
    <w:p w14:paraId="6A37F72C" w14:textId="77777777" w:rsidR="005200F9" w:rsidRPr="00164629" w:rsidRDefault="005200F9" w:rsidP="005200F9">
      <w:pPr>
        <w:spacing w:line="240" w:lineRule="auto"/>
        <w:jc w:val="right"/>
        <w:rPr>
          <w:rFonts w:eastAsia="Times New Roman"/>
          <w:color w:val="000000" w:themeColor="text1"/>
          <w:sz w:val="27"/>
          <w:szCs w:val="27"/>
          <w:lang w:eastAsia="ru-RU"/>
        </w:rPr>
      </w:pPr>
      <w:r w:rsidRPr="00164629">
        <w:rPr>
          <w:rFonts w:eastAsia="Times New Roman"/>
          <w:color w:val="000000" w:themeColor="text1"/>
          <w:sz w:val="27"/>
          <w:szCs w:val="27"/>
          <w:lang w:eastAsia="ru-RU"/>
        </w:rPr>
        <w:t>Таблица 31</w:t>
      </w:r>
    </w:p>
    <w:p w14:paraId="64A08FF5" w14:textId="77777777" w:rsidR="007F36D1" w:rsidRPr="00164629" w:rsidRDefault="007F36D1" w:rsidP="007F36D1">
      <w:pPr>
        <w:spacing w:line="12" w:lineRule="auto"/>
        <w:ind w:firstLine="0"/>
        <w:rPr>
          <w:color w:val="000000" w:themeColor="text1"/>
          <w:sz w:val="27"/>
          <w:szCs w:val="27"/>
        </w:rPr>
      </w:pPr>
    </w:p>
    <w:tbl>
      <w:tblPr>
        <w:tblStyle w:val="affd"/>
        <w:tblW w:w="5000" w:type="pct"/>
        <w:tblLayout w:type="fixed"/>
        <w:tblLook w:val="04A0" w:firstRow="1" w:lastRow="0" w:firstColumn="1" w:lastColumn="0" w:noHBand="0" w:noVBand="1"/>
      </w:tblPr>
      <w:tblGrid>
        <w:gridCol w:w="408"/>
        <w:gridCol w:w="7298"/>
        <w:gridCol w:w="1922"/>
      </w:tblGrid>
      <w:tr w:rsidR="005200F9" w:rsidRPr="00164629" w14:paraId="477C066D" w14:textId="77777777" w:rsidTr="00224E88">
        <w:trPr>
          <w:tblHeader/>
        </w:trPr>
        <w:tc>
          <w:tcPr>
            <w:tcW w:w="212" w:type="pct"/>
            <w:tcBorders>
              <w:top w:val="single" w:sz="4" w:space="0" w:color="auto"/>
              <w:left w:val="single" w:sz="4" w:space="0" w:color="auto"/>
              <w:bottom w:val="nil"/>
              <w:right w:val="single" w:sz="4" w:space="0" w:color="auto"/>
            </w:tcBorders>
            <w:vAlign w:val="center"/>
          </w:tcPr>
          <w:p w14:paraId="3F1D13A9" w14:textId="18F119D1" w:rsidR="005200F9" w:rsidRPr="00164629" w:rsidRDefault="005200F9" w:rsidP="005200F9">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w:t>
            </w:r>
          </w:p>
        </w:tc>
        <w:tc>
          <w:tcPr>
            <w:tcW w:w="3790" w:type="pct"/>
            <w:tcBorders>
              <w:top w:val="single" w:sz="4" w:space="0" w:color="auto"/>
              <w:left w:val="single" w:sz="4" w:space="0" w:color="auto"/>
              <w:bottom w:val="nil"/>
              <w:right w:val="single" w:sz="4" w:space="0" w:color="auto"/>
            </w:tcBorders>
            <w:vAlign w:val="center"/>
          </w:tcPr>
          <w:p w14:paraId="59881D86" w14:textId="747815E7" w:rsidR="005200F9" w:rsidRPr="00164629" w:rsidRDefault="005200F9" w:rsidP="005200F9">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Наименование</w:t>
            </w:r>
          </w:p>
        </w:tc>
        <w:tc>
          <w:tcPr>
            <w:tcW w:w="998" w:type="pct"/>
            <w:tcBorders>
              <w:top w:val="single" w:sz="4" w:space="0" w:color="auto"/>
              <w:left w:val="single" w:sz="4" w:space="0" w:color="auto"/>
              <w:bottom w:val="nil"/>
              <w:right w:val="single" w:sz="4" w:space="0" w:color="auto"/>
            </w:tcBorders>
            <w:vAlign w:val="center"/>
          </w:tcPr>
          <w:p w14:paraId="55E1836E" w14:textId="3DED3ADA" w:rsidR="005200F9" w:rsidRPr="00164629" w:rsidRDefault="005200F9" w:rsidP="005200F9">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Реестровый номер</w:t>
            </w:r>
          </w:p>
        </w:tc>
      </w:tr>
      <w:tr w:rsidR="007F36D1" w:rsidRPr="00164629" w14:paraId="057B3208" w14:textId="77777777" w:rsidTr="00DE6E0D">
        <w:trPr>
          <w:tblHeader/>
        </w:trPr>
        <w:tc>
          <w:tcPr>
            <w:tcW w:w="212" w:type="pct"/>
            <w:tcBorders>
              <w:top w:val="single" w:sz="4" w:space="0" w:color="auto"/>
              <w:left w:val="single" w:sz="4" w:space="0" w:color="auto"/>
              <w:bottom w:val="single" w:sz="4" w:space="0" w:color="auto"/>
              <w:right w:val="single" w:sz="4" w:space="0" w:color="auto"/>
            </w:tcBorders>
            <w:vAlign w:val="center"/>
            <w:hideMark/>
          </w:tcPr>
          <w:p w14:paraId="7EBFA2A3" w14:textId="77777777" w:rsidR="007F36D1" w:rsidRPr="005200F9" w:rsidRDefault="007F36D1" w:rsidP="00C23481">
            <w:pPr>
              <w:spacing w:line="240" w:lineRule="auto"/>
              <w:ind w:firstLine="0"/>
              <w:jc w:val="center"/>
              <w:rPr>
                <w:rFonts w:ascii="Times New Roman" w:eastAsia="Times New Roman" w:hAnsi="Times New Roman"/>
                <w:color w:val="000000" w:themeColor="text1"/>
                <w:sz w:val="27"/>
                <w:szCs w:val="27"/>
                <w:lang w:eastAsia="ru-RU"/>
              </w:rPr>
            </w:pPr>
            <w:r w:rsidRPr="005200F9">
              <w:rPr>
                <w:rFonts w:ascii="Times New Roman" w:eastAsia="Times New Roman" w:hAnsi="Times New Roman"/>
                <w:color w:val="000000" w:themeColor="text1"/>
                <w:sz w:val="27"/>
                <w:szCs w:val="27"/>
                <w:lang w:eastAsia="ru-RU"/>
              </w:rPr>
              <w:t>1</w:t>
            </w:r>
          </w:p>
        </w:tc>
        <w:tc>
          <w:tcPr>
            <w:tcW w:w="3790" w:type="pct"/>
            <w:tcBorders>
              <w:top w:val="single" w:sz="4" w:space="0" w:color="auto"/>
              <w:left w:val="single" w:sz="4" w:space="0" w:color="auto"/>
              <w:bottom w:val="single" w:sz="4" w:space="0" w:color="auto"/>
              <w:right w:val="single" w:sz="4" w:space="0" w:color="auto"/>
            </w:tcBorders>
            <w:vAlign w:val="center"/>
            <w:hideMark/>
          </w:tcPr>
          <w:p w14:paraId="18CF31FE" w14:textId="77777777" w:rsidR="007F36D1" w:rsidRPr="005200F9" w:rsidRDefault="007F36D1" w:rsidP="00C23481">
            <w:pPr>
              <w:spacing w:line="240" w:lineRule="auto"/>
              <w:ind w:firstLine="0"/>
              <w:jc w:val="center"/>
              <w:rPr>
                <w:rFonts w:ascii="Times New Roman" w:eastAsia="Times New Roman" w:hAnsi="Times New Roman"/>
                <w:color w:val="000000" w:themeColor="text1"/>
                <w:sz w:val="27"/>
                <w:szCs w:val="27"/>
                <w:lang w:eastAsia="ru-RU"/>
              </w:rPr>
            </w:pPr>
            <w:r w:rsidRPr="005200F9">
              <w:rPr>
                <w:rFonts w:ascii="Times New Roman" w:eastAsia="Times New Roman" w:hAnsi="Times New Roman"/>
                <w:color w:val="000000" w:themeColor="text1"/>
                <w:sz w:val="27"/>
                <w:szCs w:val="27"/>
                <w:lang w:eastAsia="ru-RU"/>
              </w:rPr>
              <w:t>2</w:t>
            </w:r>
          </w:p>
        </w:tc>
        <w:tc>
          <w:tcPr>
            <w:tcW w:w="998" w:type="pct"/>
            <w:tcBorders>
              <w:top w:val="single" w:sz="4" w:space="0" w:color="auto"/>
              <w:left w:val="single" w:sz="4" w:space="0" w:color="auto"/>
              <w:bottom w:val="single" w:sz="4" w:space="0" w:color="auto"/>
              <w:right w:val="single" w:sz="4" w:space="0" w:color="auto"/>
            </w:tcBorders>
            <w:vAlign w:val="center"/>
            <w:hideMark/>
          </w:tcPr>
          <w:p w14:paraId="5FBD8A9A" w14:textId="77777777" w:rsidR="007F36D1" w:rsidRPr="005200F9" w:rsidRDefault="007F36D1" w:rsidP="00C23481">
            <w:pPr>
              <w:spacing w:line="240" w:lineRule="auto"/>
              <w:ind w:firstLine="0"/>
              <w:jc w:val="center"/>
              <w:rPr>
                <w:rFonts w:ascii="Times New Roman" w:eastAsia="Times New Roman" w:hAnsi="Times New Roman"/>
                <w:color w:val="000000" w:themeColor="text1"/>
                <w:sz w:val="27"/>
                <w:szCs w:val="27"/>
                <w:lang w:eastAsia="ru-RU"/>
              </w:rPr>
            </w:pPr>
            <w:r w:rsidRPr="005200F9">
              <w:rPr>
                <w:rFonts w:ascii="Times New Roman" w:eastAsia="Times New Roman" w:hAnsi="Times New Roman"/>
                <w:color w:val="000000" w:themeColor="text1"/>
                <w:sz w:val="27"/>
                <w:szCs w:val="27"/>
                <w:lang w:eastAsia="ru-RU"/>
              </w:rPr>
              <w:t>3</w:t>
            </w:r>
          </w:p>
        </w:tc>
      </w:tr>
      <w:tr w:rsidR="007F36D1" w:rsidRPr="00164629" w14:paraId="27E6886E" w14:textId="77777777" w:rsidTr="00DE6E0D">
        <w:tc>
          <w:tcPr>
            <w:tcW w:w="212" w:type="pct"/>
            <w:tcBorders>
              <w:top w:val="single" w:sz="4" w:space="0" w:color="auto"/>
              <w:left w:val="single" w:sz="4" w:space="0" w:color="auto"/>
              <w:bottom w:val="single" w:sz="4" w:space="0" w:color="auto"/>
              <w:right w:val="single" w:sz="4" w:space="0" w:color="auto"/>
            </w:tcBorders>
          </w:tcPr>
          <w:p w14:paraId="623B0896" w14:textId="77777777" w:rsidR="007F36D1" w:rsidRPr="00164629" w:rsidRDefault="007F36D1" w:rsidP="00C23481">
            <w:pPr>
              <w:pStyle w:val="aff2"/>
              <w:numPr>
                <w:ilvl w:val="0"/>
                <w:numId w:val="78"/>
              </w:numPr>
              <w:suppressAutoHyphens w:val="0"/>
              <w:spacing w:after="0" w:line="240" w:lineRule="auto"/>
              <w:ind w:left="0" w:firstLine="0"/>
              <w:jc w:val="center"/>
              <w:rPr>
                <w:rFonts w:ascii="Times New Roman" w:hAnsi="Times New Roman"/>
                <w:color w:val="000000" w:themeColor="text1"/>
                <w:sz w:val="27"/>
                <w:szCs w:val="27"/>
              </w:rPr>
            </w:pPr>
          </w:p>
        </w:tc>
        <w:tc>
          <w:tcPr>
            <w:tcW w:w="3790" w:type="pct"/>
            <w:tcBorders>
              <w:top w:val="single" w:sz="4" w:space="0" w:color="auto"/>
              <w:left w:val="single" w:sz="4" w:space="0" w:color="auto"/>
              <w:bottom w:val="single" w:sz="4" w:space="0" w:color="auto"/>
              <w:right w:val="single" w:sz="4" w:space="0" w:color="auto"/>
            </w:tcBorders>
          </w:tcPr>
          <w:p w14:paraId="0DC55EBA" w14:textId="7613A0DB" w:rsidR="007F36D1" w:rsidRPr="00164629" w:rsidRDefault="007F36D1" w:rsidP="00DE6E0D">
            <w:pPr>
              <w:spacing w:line="240" w:lineRule="auto"/>
              <w:ind w:firstLine="0"/>
              <w:jc w:val="left"/>
              <w:rPr>
                <w:rFonts w:ascii="Times New Roman" w:hAnsi="Times New Roman"/>
                <w:sz w:val="27"/>
                <w:szCs w:val="27"/>
              </w:rPr>
            </w:pPr>
            <w:r w:rsidRPr="00164629">
              <w:rPr>
                <w:rFonts w:ascii="Times New Roman" w:hAnsi="Times New Roman"/>
                <w:sz w:val="27"/>
                <w:szCs w:val="27"/>
              </w:rPr>
              <w:t xml:space="preserve">Зона минимальных расстояний до газопровода-отвода к ГРС г. Геленджика и ГРС </w:t>
            </w:r>
            <w:r w:rsidR="00C23481" w:rsidRPr="00164629">
              <w:rPr>
                <w:rFonts w:ascii="Times New Roman" w:hAnsi="Times New Roman"/>
                <w:sz w:val="27"/>
                <w:szCs w:val="27"/>
              </w:rPr>
              <w:br/>
            </w:r>
            <w:r w:rsidRPr="00164629">
              <w:rPr>
                <w:rFonts w:ascii="Times New Roman" w:hAnsi="Times New Roman"/>
                <w:sz w:val="27"/>
                <w:szCs w:val="27"/>
              </w:rPr>
              <w:t>г. Геленджика</w:t>
            </w:r>
          </w:p>
        </w:tc>
        <w:tc>
          <w:tcPr>
            <w:tcW w:w="998" w:type="pct"/>
            <w:tcBorders>
              <w:top w:val="single" w:sz="4" w:space="0" w:color="auto"/>
              <w:left w:val="single" w:sz="4" w:space="0" w:color="auto"/>
              <w:bottom w:val="single" w:sz="4" w:space="0" w:color="auto"/>
              <w:right w:val="single" w:sz="4" w:space="0" w:color="auto"/>
            </w:tcBorders>
          </w:tcPr>
          <w:p w14:paraId="67CFBF30" w14:textId="77777777" w:rsidR="007F36D1" w:rsidRPr="00164629" w:rsidRDefault="007F36D1" w:rsidP="00C23481">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23:00-6.853</w:t>
            </w:r>
          </w:p>
        </w:tc>
      </w:tr>
      <w:tr w:rsidR="007F36D1" w:rsidRPr="00164629" w14:paraId="07788372" w14:textId="77777777" w:rsidTr="00DE6E0D">
        <w:tc>
          <w:tcPr>
            <w:tcW w:w="212" w:type="pct"/>
            <w:tcBorders>
              <w:top w:val="single" w:sz="4" w:space="0" w:color="auto"/>
              <w:left w:val="single" w:sz="4" w:space="0" w:color="auto"/>
              <w:bottom w:val="single" w:sz="4" w:space="0" w:color="auto"/>
              <w:right w:val="single" w:sz="4" w:space="0" w:color="auto"/>
            </w:tcBorders>
          </w:tcPr>
          <w:p w14:paraId="520C9E54" w14:textId="77777777" w:rsidR="007F36D1" w:rsidRPr="00164629" w:rsidRDefault="007F36D1" w:rsidP="00C23481">
            <w:pPr>
              <w:pStyle w:val="aff2"/>
              <w:numPr>
                <w:ilvl w:val="0"/>
                <w:numId w:val="78"/>
              </w:numPr>
              <w:suppressAutoHyphens w:val="0"/>
              <w:spacing w:after="0" w:line="240" w:lineRule="auto"/>
              <w:ind w:left="0" w:firstLine="0"/>
              <w:jc w:val="center"/>
              <w:rPr>
                <w:rFonts w:ascii="Times New Roman" w:hAnsi="Times New Roman"/>
                <w:color w:val="000000" w:themeColor="text1"/>
                <w:sz w:val="27"/>
                <w:szCs w:val="27"/>
              </w:rPr>
            </w:pPr>
          </w:p>
        </w:tc>
        <w:tc>
          <w:tcPr>
            <w:tcW w:w="3790" w:type="pct"/>
            <w:tcBorders>
              <w:top w:val="single" w:sz="4" w:space="0" w:color="auto"/>
              <w:left w:val="single" w:sz="4" w:space="0" w:color="auto"/>
              <w:bottom w:val="single" w:sz="4" w:space="0" w:color="auto"/>
              <w:right w:val="single" w:sz="4" w:space="0" w:color="auto"/>
            </w:tcBorders>
          </w:tcPr>
          <w:p w14:paraId="4922E976" w14:textId="54D93A35" w:rsidR="007F36D1" w:rsidRPr="00164629" w:rsidRDefault="007F36D1" w:rsidP="00DE6E0D">
            <w:pPr>
              <w:spacing w:line="240" w:lineRule="auto"/>
              <w:ind w:firstLine="0"/>
              <w:jc w:val="left"/>
              <w:rPr>
                <w:rFonts w:ascii="Times New Roman" w:hAnsi="Times New Roman"/>
                <w:sz w:val="27"/>
                <w:szCs w:val="27"/>
              </w:rPr>
            </w:pPr>
            <w:r w:rsidRPr="00164629">
              <w:rPr>
                <w:rFonts w:ascii="Times New Roman" w:hAnsi="Times New Roman"/>
                <w:sz w:val="27"/>
                <w:szCs w:val="27"/>
              </w:rPr>
              <w:t>Зона минимальных расстояний до газопровода «Краснодар</w:t>
            </w:r>
            <w:r w:rsidR="00DE6E0D" w:rsidRPr="00164629">
              <w:rPr>
                <w:rFonts w:ascii="Times New Roman" w:hAnsi="Times New Roman"/>
                <w:sz w:val="27"/>
                <w:szCs w:val="27"/>
              </w:rPr>
              <w:t xml:space="preserve"> – </w:t>
            </w:r>
            <w:r w:rsidRPr="00164629">
              <w:rPr>
                <w:rFonts w:ascii="Times New Roman" w:hAnsi="Times New Roman"/>
                <w:sz w:val="27"/>
                <w:szCs w:val="27"/>
              </w:rPr>
              <w:t>Крымск»</w:t>
            </w:r>
          </w:p>
        </w:tc>
        <w:tc>
          <w:tcPr>
            <w:tcW w:w="998" w:type="pct"/>
            <w:tcBorders>
              <w:top w:val="single" w:sz="4" w:space="0" w:color="auto"/>
              <w:left w:val="single" w:sz="4" w:space="0" w:color="auto"/>
              <w:bottom w:val="single" w:sz="4" w:space="0" w:color="auto"/>
              <w:right w:val="single" w:sz="4" w:space="0" w:color="auto"/>
            </w:tcBorders>
          </w:tcPr>
          <w:p w14:paraId="5B6331C0" w14:textId="77777777" w:rsidR="007F36D1" w:rsidRPr="00164629" w:rsidRDefault="007F36D1" w:rsidP="00C23481">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23:00-6.841</w:t>
            </w:r>
          </w:p>
        </w:tc>
      </w:tr>
      <w:tr w:rsidR="007F36D1" w:rsidRPr="00164629" w14:paraId="19564E99" w14:textId="77777777" w:rsidTr="00DE6E0D">
        <w:tc>
          <w:tcPr>
            <w:tcW w:w="212" w:type="pct"/>
            <w:tcBorders>
              <w:top w:val="single" w:sz="4" w:space="0" w:color="auto"/>
              <w:left w:val="single" w:sz="4" w:space="0" w:color="auto"/>
              <w:bottom w:val="single" w:sz="4" w:space="0" w:color="auto"/>
              <w:right w:val="single" w:sz="4" w:space="0" w:color="auto"/>
            </w:tcBorders>
          </w:tcPr>
          <w:p w14:paraId="35576715" w14:textId="77777777" w:rsidR="007F36D1" w:rsidRPr="00164629" w:rsidRDefault="007F36D1" w:rsidP="00C23481">
            <w:pPr>
              <w:pStyle w:val="aff2"/>
              <w:numPr>
                <w:ilvl w:val="0"/>
                <w:numId w:val="78"/>
              </w:numPr>
              <w:suppressAutoHyphens w:val="0"/>
              <w:spacing w:after="0" w:line="240" w:lineRule="auto"/>
              <w:ind w:left="0" w:firstLine="0"/>
              <w:jc w:val="center"/>
              <w:rPr>
                <w:rFonts w:ascii="Times New Roman" w:hAnsi="Times New Roman"/>
                <w:color w:val="000000" w:themeColor="text1"/>
                <w:sz w:val="27"/>
                <w:szCs w:val="27"/>
              </w:rPr>
            </w:pPr>
          </w:p>
        </w:tc>
        <w:tc>
          <w:tcPr>
            <w:tcW w:w="3790" w:type="pct"/>
            <w:tcBorders>
              <w:top w:val="single" w:sz="4" w:space="0" w:color="auto"/>
              <w:left w:val="single" w:sz="4" w:space="0" w:color="auto"/>
              <w:bottom w:val="single" w:sz="4" w:space="0" w:color="auto"/>
              <w:right w:val="single" w:sz="4" w:space="0" w:color="auto"/>
            </w:tcBorders>
          </w:tcPr>
          <w:p w14:paraId="751A7315" w14:textId="47A014CA" w:rsidR="007F36D1" w:rsidRPr="00164629" w:rsidRDefault="007F36D1" w:rsidP="00DE6E0D">
            <w:pPr>
              <w:spacing w:line="240" w:lineRule="auto"/>
              <w:ind w:firstLine="0"/>
              <w:jc w:val="left"/>
              <w:rPr>
                <w:rFonts w:ascii="Times New Roman" w:hAnsi="Times New Roman"/>
                <w:sz w:val="27"/>
                <w:szCs w:val="27"/>
              </w:rPr>
            </w:pPr>
            <w:r w:rsidRPr="00164629">
              <w:rPr>
                <w:rFonts w:ascii="Times New Roman" w:hAnsi="Times New Roman"/>
                <w:sz w:val="27"/>
                <w:szCs w:val="27"/>
              </w:rPr>
              <w:t>Зона минимальных расстояний до газопровода «Крымск</w:t>
            </w:r>
            <w:r w:rsidR="00DE6E0D" w:rsidRPr="00164629">
              <w:rPr>
                <w:rFonts w:ascii="Times New Roman" w:hAnsi="Times New Roman"/>
                <w:sz w:val="27"/>
                <w:szCs w:val="27"/>
              </w:rPr>
              <w:t xml:space="preserve"> – </w:t>
            </w:r>
            <w:r w:rsidRPr="00164629">
              <w:rPr>
                <w:rFonts w:ascii="Times New Roman" w:hAnsi="Times New Roman"/>
                <w:sz w:val="27"/>
                <w:szCs w:val="27"/>
              </w:rPr>
              <w:t>Краснодар»</w:t>
            </w:r>
          </w:p>
        </w:tc>
        <w:tc>
          <w:tcPr>
            <w:tcW w:w="998" w:type="pct"/>
            <w:tcBorders>
              <w:top w:val="single" w:sz="4" w:space="0" w:color="auto"/>
              <w:left w:val="single" w:sz="4" w:space="0" w:color="auto"/>
              <w:bottom w:val="single" w:sz="4" w:space="0" w:color="auto"/>
              <w:right w:val="single" w:sz="4" w:space="0" w:color="auto"/>
            </w:tcBorders>
          </w:tcPr>
          <w:p w14:paraId="12BDE065" w14:textId="77777777" w:rsidR="007F36D1" w:rsidRPr="00164629" w:rsidRDefault="007F36D1" w:rsidP="00C23481">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23:00-6.848</w:t>
            </w:r>
          </w:p>
        </w:tc>
      </w:tr>
      <w:tr w:rsidR="007F36D1" w:rsidRPr="00164629" w14:paraId="53341718" w14:textId="77777777" w:rsidTr="00DE6E0D">
        <w:tc>
          <w:tcPr>
            <w:tcW w:w="212" w:type="pct"/>
            <w:tcBorders>
              <w:top w:val="single" w:sz="4" w:space="0" w:color="auto"/>
              <w:left w:val="single" w:sz="4" w:space="0" w:color="auto"/>
              <w:bottom w:val="single" w:sz="4" w:space="0" w:color="auto"/>
              <w:right w:val="single" w:sz="4" w:space="0" w:color="auto"/>
            </w:tcBorders>
          </w:tcPr>
          <w:p w14:paraId="1F11F723" w14:textId="77777777" w:rsidR="007F36D1" w:rsidRPr="00164629" w:rsidRDefault="007F36D1" w:rsidP="00C23481">
            <w:pPr>
              <w:pStyle w:val="aff2"/>
              <w:numPr>
                <w:ilvl w:val="0"/>
                <w:numId w:val="78"/>
              </w:numPr>
              <w:suppressAutoHyphens w:val="0"/>
              <w:spacing w:after="0" w:line="240" w:lineRule="auto"/>
              <w:ind w:left="0" w:firstLine="0"/>
              <w:jc w:val="center"/>
              <w:rPr>
                <w:rFonts w:ascii="Times New Roman" w:hAnsi="Times New Roman"/>
                <w:color w:val="000000" w:themeColor="text1"/>
                <w:sz w:val="27"/>
                <w:szCs w:val="27"/>
              </w:rPr>
            </w:pPr>
          </w:p>
        </w:tc>
        <w:tc>
          <w:tcPr>
            <w:tcW w:w="3790" w:type="pct"/>
            <w:tcBorders>
              <w:top w:val="single" w:sz="4" w:space="0" w:color="auto"/>
              <w:left w:val="single" w:sz="4" w:space="0" w:color="auto"/>
              <w:bottom w:val="single" w:sz="4" w:space="0" w:color="auto"/>
              <w:right w:val="single" w:sz="4" w:space="0" w:color="auto"/>
            </w:tcBorders>
          </w:tcPr>
          <w:p w14:paraId="0F42ABFF" w14:textId="00BF503D" w:rsidR="007F36D1" w:rsidRPr="00164629" w:rsidRDefault="007F36D1" w:rsidP="00DE6E0D">
            <w:pPr>
              <w:spacing w:line="240" w:lineRule="auto"/>
              <w:ind w:firstLine="0"/>
              <w:jc w:val="left"/>
              <w:rPr>
                <w:rFonts w:ascii="Times New Roman" w:hAnsi="Times New Roman"/>
                <w:sz w:val="27"/>
                <w:szCs w:val="27"/>
              </w:rPr>
            </w:pPr>
            <w:r w:rsidRPr="00164629">
              <w:rPr>
                <w:rFonts w:ascii="Times New Roman" w:hAnsi="Times New Roman"/>
                <w:sz w:val="27"/>
                <w:szCs w:val="27"/>
              </w:rPr>
              <w:t>Зона минимальных расстояний до газопровода-перемычки Бугундырский газопровод Крымск</w:t>
            </w:r>
            <w:r w:rsidR="00DE6E0D" w:rsidRPr="00164629">
              <w:rPr>
                <w:rFonts w:ascii="Times New Roman" w:hAnsi="Times New Roman"/>
                <w:sz w:val="27"/>
                <w:szCs w:val="27"/>
              </w:rPr>
              <w:t xml:space="preserve"> – </w:t>
            </w:r>
            <w:r w:rsidRPr="00164629">
              <w:rPr>
                <w:rFonts w:ascii="Times New Roman" w:hAnsi="Times New Roman"/>
                <w:sz w:val="27"/>
                <w:szCs w:val="27"/>
              </w:rPr>
              <w:t>Краснодар</w:t>
            </w:r>
          </w:p>
        </w:tc>
        <w:tc>
          <w:tcPr>
            <w:tcW w:w="998" w:type="pct"/>
            <w:tcBorders>
              <w:top w:val="single" w:sz="4" w:space="0" w:color="auto"/>
              <w:left w:val="single" w:sz="4" w:space="0" w:color="auto"/>
              <w:bottom w:val="single" w:sz="4" w:space="0" w:color="auto"/>
              <w:right w:val="single" w:sz="4" w:space="0" w:color="auto"/>
            </w:tcBorders>
          </w:tcPr>
          <w:p w14:paraId="0BCD048C" w14:textId="77777777" w:rsidR="007F36D1" w:rsidRPr="00164629" w:rsidRDefault="007F36D1" w:rsidP="00C23481">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23:01-6.1871</w:t>
            </w:r>
          </w:p>
        </w:tc>
      </w:tr>
    </w:tbl>
    <w:p w14:paraId="124161F3" w14:textId="77777777" w:rsidR="005200F9" w:rsidRDefault="005200F9" w:rsidP="005200F9">
      <w:pPr>
        <w:spacing w:line="240" w:lineRule="auto"/>
        <w:contextualSpacing w:val="0"/>
        <w:rPr>
          <w:rFonts w:eastAsia="Times New Roman"/>
          <w:color w:val="000000" w:themeColor="text1"/>
          <w:sz w:val="27"/>
          <w:szCs w:val="27"/>
          <w:lang w:eastAsia="ru-RU"/>
        </w:rPr>
      </w:pPr>
    </w:p>
    <w:p w14:paraId="1066E251" w14:textId="32EEE7DA" w:rsidR="007F36D1" w:rsidRPr="00164629" w:rsidRDefault="007F36D1" w:rsidP="005200F9">
      <w:pPr>
        <w:spacing w:line="240" w:lineRule="auto"/>
        <w:contextualSpacing w:val="0"/>
        <w:rPr>
          <w:rFonts w:eastAsia="Times New Roman"/>
          <w:color w:val="000000" w:themeColor="text1"/>
          <w:sz w:val="27"/>
          <w:szCs w:val="27"/>
          <w:lang w:eastAsia="ru-RU"/>
        </w:rPr>
      </w:pPr>
      <w:r w:rsidRPr="00164629">
        <w:rPr>
          <w:rFonts w:eastAsia="Times New Roman"/>
          <w:color w:val="000000" w:themeColor="text1"/>
          <w:sz w:val="27"/>
          <w:szCs w:val="27"/>
          <w:lang w:eastAsia="ru-RU"/>
        </w:rPr>
        <w:t>В границах минимальных расстояний от оси магистральных трубопроводов не допускается размещение:</w:t>
      </w:r>
    </w:p>
    <w:p w14:paraId="5604F4CC"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городов и других населенных пунктов;</w:t>
      </w:r>
    </w:p>
    <w:p w14:paraId="173018DE"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коллективных садов с садовыми домиками, дачных поселков;</w:t>
      </w:r>
    </w:p>
    <w:p w14:paraId="2B36BF90"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отдельных промышленных и сельскохозяйственных предприятий; </w:t>
      </w:r>
    </w:p>
    <w:p w14:paraId="6E5FB2A7"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тепличных комбинатов и хозяйств; </w:t>
      </w:r>
    </w:p>
    <w:p w14:paraId="6855AB79"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птицефабрик; </w:t>
      </w:r>
    </w:p>
    <w:p w14:paraId="39A03612"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молокозаводов; </w:t>
      </w:r>
    </w:p>
    <w:p w14:paraId="524726B5"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карьеров разработки полезных ископаемых; </w:t>
      </w:r>
    </w:p>
    <w:p w14:paraId="0EA4C340"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гаражей и открытых стоянок для автомобилей индивидуальных владельцев на количество автомобилей более 20; </w:t>
      </w:r>
    </w:p>
    <w:p w14:paraId="61E32B64"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отдельно стоящих зданий с массовым скоплением людей (школы, больницы, клубы, детские сады и ясли, вокзалы и так далее); </w:t>
      </w:r>
    </w:p>
    <w:p w14:paraId="63047D8F"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жилых зданий 3-этажных и выше; </w:t>
      </w:r>
    </w:p>
    <w:p w14:paraId="3E51B5CF"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железнодорожных станций; </w:t>
      </w:r>
    </w:p>
    <w:p w14:paraId="5FB89E63"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аэропортов; </w:t>
      </w:r>
    </w:p>
    <w:p w14:paraId="48A13426"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морских и речных портов и пристаней; </w:t>
      </w:r>
    </w:p>
    <w:p w14:paraId="6B5A7D21"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гидроэлектростанций; </w:t>
      </w:r>
    </w:p>
    <w:p w14:paraId="097F4757"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гидротехнических сооружений морского и речного транспорта;</w:t>
      </w:r>
    </w:p>
    <w:p w14:paraId="72E07AE4"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очистных сооружений и насосных станций водопроводных, не относящихся к магистральному трубопроводу;</w:t>
      </w:r>
    </w:p>
    <w:p w14:paraId="28D77610"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мостов железных дорог общей сети и автомобильных дорог категорий I и II с пролетом свыше 20 м (при прокладке нефтепроводов и нефтепродуктопроводов ниже мостов по течению);</w:t>
      </w:r>
    </w:p>
    <w:p w14:paraId="6CD919C1"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складов легковоспламеняющихся и горючих жидкостей и газов с объемом хранения свыше 1000 м</w:t>
      </w:r>
      <w:r w:rsidRPr="00164629">
        <w:rPr>
          <w:rFonts w:ascii="Times New Roman" w:hAnsi="Times New Roman" w:cs="Times New Roman"/>
          <w:color w:val="000000" w:themeColor="text1"/>
          <w:sz w:val="27"/>
          <w:szCs w:val="27"/>
          <w:vertAlign w:val="superscript"/>
        </w:rPr>
        <w:t>3</w:t>
      </w:r>
      <w:r w:rsidRPr="00164629">
        <w:rPr>
          <w:rFonts w:ascii="Times New Roman" w:hAnsi="Times New Roman" w:cs="Times New Roman"/>
          <w:color w:val="000000" w:themeColor="text1"/>
          <w:sz w:val="27"/>
          <w:szCs w:val="27"/>
        </w:rPr>
        <w:t>;</w:t>
      </w:r>
    </w:p>
    <w:p w14:paraId="5FBDE810" w14:textId="77777777" w:rsidR="007F36D1" w:rsidRPr="00164629"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 xml:space="preserve">автозаправочных станций; </w:t>
      </w:r>
    </w:p>
    <w:p w14:paraId="137C9DD5" w14:textId="7C493410" w:rsidR="007F36D1" w:rsidRDefault="007F36D1"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lastRenderedPageBreak/>
        <w:t>мачт (башен), телевизионных башен и сооружений линий связи операторов связи – владельцев коммуникаций</w:t>
      </w:r>
      <w:r w:rsidR="00DE6E0D" w:rsidRPr="00164629">
        <w:rPr>
          <w:rFonts w:ascii="Times New Roman" w:hAnsi="Times New Roman" w:cs="Times New Roman"/>
          <w:color w:val="000000" w:themeColor="text1"/>
          <w:sz w:val="27"/>
          <w:szCs w:val="27"/>
        </w:rPr>
        <w:t>.</w:t>
      </w:r>
    </w:p>
    <w:p w14:paraId="1F5F4E70" w14:textId="77777777" w:rsidR="005200F9" w:rsidRPr="00164629" w:rsidRDefault="005200F9" w:rsidP="005200F9">
      <w:pPr>
        <w:pStyle w:val="ConsNormal"/>
        <w:widowControl/>
        <w:tabs>
          <w:tab w:val="left" w:pos="709"/>
          <w:tab w:val="left" w:pos="993"/>
        </w:tabs>
        <w:ind w:right="0"/>
        <w:jc w:val="both"/>
        <w:rPr>
          <w:rFonts w:ascii="Times New Roman" w:hAnsi="Times New Roman" w:cs="Times New Roman"/>
          <w:color w:val="000000" w:themeColor="text1"/>
          <w:sz w:val="27"/>
          <w:szCs w:val="27"/>
        </w:rPr>
      </w:pPr>
    </w:p>
    <w:p w14:paraId="3A5A0917" w14:textId="77777777" w:rsidR="005200F9" w:rsidRDefault="004F45B0" w:rsidP="005200F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44" w:name="_Toc10011930"/>
      <w:bookmarkStart w:id="45" w:name="_Toc89178226"/>
      <w:bookmarkStart w:id="46" w:name="_Toc168048552"/>
      <w:bookmarkEnd w:id="42"/>
      <w:r w:rsidRPr="00164629">
        <w:rPr>
          <w:rFonts w:ascii="Times New Roman" w:hAnsi="Times New Roman"/>
          <w:color w:val="000000" w:themeColor="text1"/>
          <w:sz w:val="27"/>
          <w:szCs w:val="27"/>
        </w:rPr>
        <w:t>Статья 53</w:t>
      </w:r>
      <w:r w:rsidR="007F36D1" w:rsidRPr="00164629">
        <w:rPr>
          <w:rFonts w:ascii="Times New Roman" w:hAnsi="Times New Roman"/>
          <w:color w:val="000000" w:themeColor="text1"/>
          <w:sz w:val="27"/>
          <w:szCs w:val="27"/>
        </w:rPr>
        <w:t xml:space="preserve">. Ограничения использования земельных участков и объектов капитального строительства, устанавливаемые в охранных зонах </w:t>
      </w:r>
    </w:p>
    <w:p w14:paraId="2EBFBD10" w14:textId="1EA1A595" w:rsidR="007F36D1" w:rsidRDefault="007F36D1" w:rsidP="005200F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тепловых сетей</w:t>
      </w:r>
      <w:bookmarkEnd w:id="44"/>
      <w:bookmarkEnd w:id="45"/>
      <w:bookmarkEnd w:id="46"/>
    </w:p>
    <w:p w14:paraId="33DE64E5" w14:textId="77777777" w:rsidR="005200F9" w:rsidRPr="005200F9" w:rsidRDefault="005200F9" w:rsidP="005200F9">
      <w:pPr>
        <w:spacing w:line="240" w:lineRule="auto"/>
      </w:pPr>
    </w:p>
    <w:p w14:paraId="0CC4C9A2" w14:textId="1BAF6C9C" w:rsidR="007F36D1" w:rsidRPr="00164629" w:rsidRDefault="007F36D1" w:rsidP="005200F9">
      <w:pPr>
        <w:pStyle w:val="ConsNormal"/>
        <w:widowControl/>
        <w:tabs>
          <w:tab w:val="left" w:pos="709"/>
          <w:tab w:val="left" w:pos="993"/>
        </w:tabs>
        <w:ind w:right="0" w:firstLine="709"/>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1. Охранные зоны тепловых сетей устанавливаются согласно приказу Министерства архитектуры, строительства и жилищно-коммунального хозяйств</w:t>
      </w:r>
      <w:r w:rsidR="005200F9">
        <w:rPr>
          <w:rFonts w:ascii="Times New Roman" w:hAnsi="Times New Roman" w:cs="Times New Roman"/>
          <w:color w:val="000000" w:themeColor="text1"/>
          <w:sz w:val="27"/>
          <w:szCs w:val="27"/>
        </w:rPr>
        <w:t xml:space="preserve">а Российской Федерации от 17 августа </w:t>
      </w:r>
      <w:r w:rsidRPr="00164629">
        <w:rPr>
          <w:rFonts w:ascii="Times New Roman" w:hAnsi="Times New Roman" w:cs="Times New Roman"/>
          <w:color w:val="000000" w:themeColor="text1"/>
          <w:sz w:val="27"/>
          <w:szCs w:val="27"/>
        </w:rPr>
        <w:t>1992</w:t>
      </w:r>
      <w:r w:rsidR="005200F9">
        <w:rPr>
          <w:rFonts w:ascii="Times New Roman" w:hAnsi="Times New Roman" w:cs="Times New Roman"/>
          <w:color w:val="000000" w:themeColor="text1"/>
          <w:sz w:val="27"/>
          <w:szCs w:val="27"/>
        </w:rPr>
        <w:t xml:space="preserve"> г.</w:t>
      </w:r>
      <w:r w:rsidRPr="00164629">
        <w:rPr>
          <w:rFonts w:ascii="Times New Roman" w:hAnsi="Times New Roman" w:cs="Times New Roman"/>
          <w:color w:val="000000" w:themeColor="text1"/>
          <w:sz w:val="27"/>
          <w:szCs w:val="27"/>
        </w:rPr>
        <w:t xml:space="preserve"> № 197 «О типовых правилах охраны коммунальных тепловых сетей».</w:t>
      </w:r>
    </w:p>
    <w:p w14:paraId="747815E1" w14:textId="77777777" w:rsidR="007F36D1" w:rsidRPr="00164629" w:rsidRDefault="007F36D1" w:rsidP="005200F9">
      <w:pPr>
        <w:pStyle w:val="ConsNormal"/>
        <w:widowControl/>
        <w:tabs>
          <w:tab w:val="left" w:pos="709"/>
          <w:tab w:val="left" w:pos="993"/>
        </w:tabs>
        <w:ind w:right="0" w:firstLine="709"/>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2.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3DEC4443" w14:textId="7952909A"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1) </w:t>
      </w:r>
      <w:r w:rsidR="007F36D1" w:rsidRPr="00164629">
        <w:rPr>
          <w:rFonts w:ascii="Times New Roman" w:hAnsi="Times New Roman" w:cs="Times New Roman"/>
          <w:color w:val="000000" w:themeColor="text1"/>
          <w:sz w:val="27"/>
          <w:szCs w:val="27"/>
        </w:rPr>
        <w:t>размещать автозаправочные станции, хранилища горюче-смазочных материалов, складировать агрессивные химические материалы;</w:t>
      </w:r>
    </w:p>
    <w:p w14:paraId="2C038AFE" w14:textId="76C84312"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2) </w:t>
      </w:r>
      <w:r w:rsidR="007F36D1" w:rsidRPr="00164629">
        <w:rPr>
          <w:rFonts w:ascii="Times New Roman" w:hAnsi="Times New Roman" w:cs="Times New Roman"/>
          <w:color w:val="000000" w:themeColor="text1"/>
          <w:sz w:val="27"/>
          <w:szCs w:val="27"/>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1EF80525" w14:textId="56174925"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3) </w:t>
      </w:r>
      <w:r w:rsidR="007F36D1" w:rsidRPr="00164629">
        <w:rPr>
          <w:rFonts w:ascii="Times New Roman" w:hAnsi="Times New Roman" w:cs="Times New Roman"/>
          <w:color w:val="000000" w:themeColor="text1"/>
          <w:sz w:val="27"/>
          <w:szCs w:val="27"/>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тому подобное;</w:t>
      </w:r>
    </w:p>
    <w:p w14:paraId="2BEA323C" w14:textId="297E2675"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4) </w:t>
      </w:r>
      <w:r w:rsidR="007F36D1" w:rsidRPr="00164629">
        <w:rPr>
          <w:rFonts w:ascii="Times New Roman" w:hAnsi="Times New Roman" w:cs="Times New Roman"/>
          <w:color w:val="000000" w:themeColor="text1"/>
          <w:sz w:val="27"/>
          <w:szCs w:val="27"/>
        </w:rPr>
        <w:t>устраивать всякого рода свалки, разжигать костры, сжигать бытовой мусор или промышленные отходы;</w:t>
      </w:r>
    </w:p>
    <w:p w14:paraId="529600D0" w14:textId="1CA75ABD"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5) </w:t>
      </w:r>
      <w:r w:rsidR="007F36D1" w:rsidRPr="00164629">
        <w:rPr>
          <w:rFonts w:ascii="Times New Roman" w:hAnsi="Times New Roman" w:cs="Times New Roman"/>
          <w:color w:val="000000" w:themeColor="text1"/>
          <w:sz w:val="27"/>
          <w:szCs w:val="27"/>
        </w:rPr>
        <w:t>производить работы ударными механизмами, производить сброс и слив едких и коррозионно-активных веществ и горюче-смазочных материалов;</w:t>
      </w:r>
    </w:p>
    <w:p w14:paraId="5FA9FD4F" w14:textId="21860D25"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6) </w:t>
      </w:r>
      <w:r w:rsidR="007F36D1" w:rsidRPr="00164629">
        <w:rPr>
          <w:rFonts w:ascii="Times New Roman" w:hAnsi="Times New Roman" w:cs="Times New Roman"/>
          <w:color w:val="000000" w:themeColor="text1"/>
          <w:sz w:val="27"/>
          <w:szCs w:val="27"/>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так далее;</w:t>
      </w:r>
    </w:p>
    <w:p w14:paraId="1767A00F" w14:textId="4E954FA0"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7) </w:t>
      </w:r>
      <w:r w:rsidR="007F36D1" w:rsidRPr="00164629">
        <w:rPr>
          <w:rFonts w:ascii="Times New Roman" w:hAnsi="Times New Roman" w:cs="Times New Roman"/>
          <w:color w:val="000000" w:themeColor="text1"/>
          <w:sz w:val="27"/>
          <w:szCs w:val="27"/>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7D74298D" w14:textId="6E56E24E" w:rsidR="007F36D1" w:rsidRPr="00164629" w:rsidRDefault="005200F9" w:rsidP="005200F9">
      <w:pPr>
        <w:pStyle w:val="ConsNormal"/>
        <w:widowControl/>
        <w:tabs>
          <w:tab w:val="left" w:pos="851"/>
          <w:tab w:val="left" w:pos="993"/>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8) </w:t>
      </w:r>
      <w:r w:rsidR="007F36D1" w:rsidRPr="00164629">
        <w:rPr>
          <w:rFonts w:ascii="Times New Roman" w:hAnsi="Times New Roman" w:cs="Times New Roman"/>
          <w:color w:val="000000" w:themeColor="text1"/>
          <w:sz w:val="27"/>
          <w:szCs w:val="27"/>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6C6AF8B6" w14:textId="77777777" w:rsidR="007F36D1" w:rsidRPr="00164629" w:rsidRDefault="007F36D1" w:rsidP="005200F9">
      <w:pPr>
        <w:pStyle w:val="ConsNormal"/>
        <w:widowControl/>
        <w:tabs>
          <w:tab w:val="left" w:pos="851"/>
          <w:tab w:val="left" w:pos="1134"/>
        </w:tabs>
        <w:ind w:right="0" w:firstLine="709"/>
        <w:jc w:val="both"/>
        <w:rPr>
          <w:rFonts w:ascii="Times New Roman" w:hAnsi="Times New Roman" w:cs="Times New Roman"/>
          <w:color w:val="000000" w:themeColor="text1"/>
          <w:sz w:val="27"/>
          <w:szCs w:val="27"/>
        </w:rPr>
      </w:pPr>
      <w:r w:rsidRPr="00164629">
        <w:rPr>
          <w:rFonts w:ascii="Times New Roman" w:hAnsi="Times New Roman" w:cs="Times New Roman"/>
          <w:color w:val="000000" w:themeColor="text1"/>
          <w:sz w:val="27"/>
          <w:szCs w:val="27"/>
        </w:rPr>
        <w:t>3.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5ED44CEF" w14:textId="2D4EE5CB" w:rsidR="007F36D1" w:rsidRPr="00164629" w:rsidRDefault="005200F9" w:rsidP="005200F9">
      <w:pPr>
        <w:pStyle w:val="ConsNormal"/>
        <w:widowControl/>
        <w:tabs>
          <w:tab w:val="left" w:pos="851"/>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1) </w:t>
      </w:r>
      <w:r w:rsidR="007F36D1" w:rsidRPr="00164629">
        <w:rPr>
          <w:rFonts w:ascii="Times New Roman" w:hAnsi="Times New Roman" w:cs="Times New Roman"/>
          <w:color w:val="000000" w:themeColor="text1"/>
          <w:sz w:val="27"/>
          <w:szCs w:val="27"/>
        </w:rPr>
        <w:t>производить строительство, капитальный ремонт, реконструкцию или снос любых зданий и сооружений;</w:t>
      </w:r>
    </w:p>
    <w:p w14:paraId="11985F8B" w14:textId="558A25FA" w:rsidR="007F36D1" w:rsidRPr="00164629" w:rsidRDefault="005200F9" w:rsidP="005200F9">
      <w:pPr>
        <w:pStyle w:val="ConsNormal"/>
        <w:widowControl/>
        <w:tabs>
          <w:tab w:val="left" w:pos="851"/>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2) </w:t>
      </w:r>
      <w:r w:rsidR="007F36D1" w:rsidRPr="00164629">
        <w:rPr>
          <w:rFonts w:ascii="Times New Roman" w:hAnsi="Times New Roman" w:cs="Times New Roman"/>
          <w:color w:val="000000" w:themeColor="text1"/>
          <w:sz w:val="27"/>
          <w:szCs w:val="27"/>
        </w:rPr>
        <w:t>производить земляные работы, планировку грунта, посадку деревьев и кустарников, устраивать монументальные клумбы;</w:t>
      </w:r>
    </w:p>
    <w:p w14:paraId="1D960E7F" w14:textId="13646350" w:rsidR="007F36D1" w:rsidRPr="00164629" w:rsidRDefault="005200F9" w:rsidP="005200F9">
      <w:pPr>
        <w:pStyle w:val="ConsNormal"/>
        <w:widowControl/>
        <w:tabs>
          <w:tab w:val="left" w:pos="851"/>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3) </w:t>
      </w:r>
      <w:r w:rsidR="007F36D1" w:rsidRPr="00164629">
        <w:rPr>
          <w:rFonts w:ascii="Times New Roman" w:hAnsi="Times New Roman" w:cs="Times New Roman"/>
          <w:color w:val="000000" w:themeColor="text1"/>
          <w:sz w:val="27"/>
          <w:szCs w:val="27"/>
        </w:rPr>
        <w:t>производить погрузочно-разгрузочные работы, а также работы, связанные с разбиванием грунта и дорожных покрытий;</w:t>
      </w:r>
    </w:p>
    <w:p w14:paraId="20B6DE0E" w14:textId="63E0B2AF" w:rsidR="007F36D1" w:rsidRDefault="005200F9" w:rsidP="005200F9">
      <w:pPr>
        <w:pStyle w:val="ConsNormal"/>
        <w:widowControl/>
        <w:tabs>
          <w:tab w:val="left" w:pos="851"/>
        </w:tabs>
        <w:ind w:right="0"/>
        <w:jc w:val="both"/>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4) </w:t>
      </w:r>
      <w:r w:rsidR="007F36D1" w:rsidRPr="00164629">
        <w:rPr>
          <w:rFonts w:ascii="Times New Roman" w:hAnsi="Times New Roman" w:cs="Times New Roman"/>
          <w:color w:val="000000" w:themeColor="text1"/>
          <w:sz w:val="27"/>
          <w:szCs w:val="27"/>
        </w:rPr>
        <w:t>сооружать переезды и переходы через трубопроводы тепловых сетей.</w:t>
      </w:r>
    </w:p>
    <w:p w14:paraId="3E33C701" w14:textId="77777777" w:rsidR="005200F9" w:rsidRPr="00164629" w:rsidRDefault="005200F9" w:rsidP="005200F9">
      <w:pPr>
        <w:pStyle w:val="ConsNormal"/>
        <w:widowControl/>
        <w:tabs>
          <w:tab w:val="left" w:pos="851"/>
        </w:tabs>
        <w:ind w:right="0"/>
        <w:jc w:val="both"/>
        <w:rPr>
          <w:rFonts w:ascii="Times New Roman" w:hAnsi="Times New Roman" w:cs="Times New Roman"/>
          <w:color w:val="000000" w:themeColor="text1"/>
          <w:sz w:val="27"/>
          <w:szCs w:val="27"/>
        </w:rPr>
      </w:pPr>
    </w:p>
    <w:p w14:paraId="2271703E" w14:textId="7A00A862" w:rsidR="007F36D1" w:rsidRDefault="004F45B0" w:rsidP="005200F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47" w:name="_Toc168048553"/>
      <w:bookmarkStart w:id="48" w:name="_Toc441087275"/>
      <w:bookmarkStart w:id="49" w:name="_Toc414549087"/>
      <w:bookmarkStart w:id="50" w:name="_Toc421022314"/>
      <w:bookmarkStart w:id="51" w:name="_Toc68857104"/>
      <w:bookmarkStart w:id="52" w:name="_Toc88745536"/>
      <w:r w:rsidRPr="00164629">
        <w:rPr>
          <w:rFonts w:ascii="Times New Roman" w:hAnsi="Times New Roman"/>
          <w:color w:val="000000" w:themeColor="text1"/>
          <w:sz w:val="27"/>
          <w:szCs w:val="27"/>
        </w:rPr>
        <w:lastRenderedPageBreak/>
        <w:t>Статья 54</w:t>
      </w:r>
      <w:r w:rsidR="007F36D1" w:rsidRPr="00164629">
        <w:rPr>
          <w:rFonts w:ascii="Times New Roman" w:hAnsi="Times New Roman"/>
          <w:color w:val="000000" w:themeColor="text1"/>
          <w:sz w:val="27"/>
          <w:szCs w:val="27"/>
        </w:rPr>
        <w:t xml:space="preserve">. Ограничения использования земельных участков и объектов капитального строительства, устанавливаемые в охранных зонах </w:t>
      </w:r>
      <w:r w:rsidR="00553595" w:rsidRPr="00164629">
        <w:rPr>
          <w:rFonts w:ascii="Times New Roman" w:hAnsi="Times New Roman"/>
          <w:color w:val="000000" w:themeColor="text1"/>
          <w:sz w:val="27"/>
          <w:szCs w:val="27"/>
        </w:rPr>
        <w:t xml:space="preserve">геодезических </w:t>
      </w:r>
      <w:r w:rsidR="007F36D1" w:rsidRPr="00164629">
        <w:rPr>
          <w:rFonts w:ascii="Times New Roman" w:hAnsi="Times New Roman"/>
          <w:color w:val="000000" w:themeColor="text1"/>
          <w:sz w:val="27"/>
          <w:szCs w:val="27"/>
        </w:rPr>
        <w:t xml:space="preserve">пунктов государственной геодезической сети, </w:t>
      </w:r>
      <w:r w:rsidR="00553595" w:rsidRPr="00164629">
        <w:rPr>
          <w:rFonts w:ascii="Times New Roman" w:hAnsi="Times New Roman"/>
          <w:color w:val="000000" w:themeColor="text1"/>
          <w:sz w:val="27"/>
          <w:szCs w:val="27"/>
        </w:rPr>
        <w:t xml:space="preserve">нивелирных пунктов </w:t>
      </w:r>
      <w:r w:rsidR="007F36D1" w:rsidRPr="00164629">
        <w:rPr>
          <w:rFonts w:ascii="Times New Roman" w:hAnsi="Times New Roman"/>
          <w:color w:val="000000" w:themeColor="text1"/>
          <w:sz w:val="27"/>
          <w:szCs w:val="27"/>
        </w:rPr>
        <w:t xml:space="preserve">государственной нивелирной сети и </w:t>
      </w:r>
      <w:r w:rsidR="00553595" w:rsidRPr="00164629">
        <w:rPr>
          <w:rFonts w:ascii="Times New Roman" w:hAnsi="Times New Roman"/>
          <w:color w:val="000000" w:themeColor="text1"/>
          <w:sz w:val="27"/>
          <w:szCs w:val="27"/>
        </w:rPr>
        <w:t xml:space="preserve">гравиметрических пунктов </w:t>
      </w:r>
      <w:r w:rsidR="007F36D1" w:rsidRPr="00164629">
        <w:rPr>
          <w:rFonts w:ascii="Times New Roman" w:hAnsi="Times New Roman"/>
          <w:color w:val="000000" w:themeColor="text1"/>
          <w:sz w:val="27"/>
          <w:szCs w:val="27"/>
        </w:rPr>
        <w:t>государственной гравиметрической сети</w:t>
      </w:r>
      <w:bookmarkEnd w:id="47"/>
    </w:p>
    <w:p w14:paraId="0648A3CD" w14:textId="77777777" w:rsidR="005200F9" w:rsidRPr="005200F9" w:rsidRDefault="005200F9" w:rsidP="005200F9">
      <w:pPr>
        <w:spacing w:line="240" w:lineRule="auto"/>
      </w:pPr>
    </w:p>
    <w:p w14:paraId="74EBB3FE" w14:textId="01E10170" w:rsidR="007F36D1" w:rsidRPr="00164629" w:rsidRDefault="007F36D1" w:rsidP="005200F9">
      <w:pPr>
        <w:tabs>
          <w:tab w:val="center" w:pos="142"/>
        </w:tabs>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В соответствии с постановлением Правительства Росс</w:t>
      </w:r>
      <w:r w:rsidR="005200F9">
        <w:rPr>
          <w:rFonts w:eastAsia="Times New Roman"/>
          <w:color w:val="000000" w:themeColor="text1"/>
          <w:sz w:val="27"/>
          <w:szCs w:val="27"/>
          <w:lang w:eastAsia="ru-RU"/>
        </w:rPr>
        <w:t xml:space="preserve">ийской Федерации от 21 августа 2019 г. </w:t>
      </w:r>
      <w:r w:rsidRPr="00164629">
        <w:rPr>
          <w:rFonts w:eastAsia="Times New Roman"/>
          <w:color w:val="000000" w:themeColor="text1"/>
          <w:sz w:val="27"/>
          <w:szCs w:val="27"/>
          <w:lang w:eastAsia="ru-RU"/>
        </w:rPr>
        <w:t>№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 охранные зоны пунктов устанавливаются для всех пунктов.</w:t>
      </w:r>
    </w:p>
    <w:p w14:paraId="1164FD54" w14:textId="77777777" w:rsidR="007F36D1" w:rsidRPr="00164629" w:rsidRDefault="007F36D1" w:rsidP="005200F9">
      <w:pPr>
        <w:tabs>
          <w:tab w:val="center" w:pos="142"/>
        </w:tabs>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A574246" w14:textId="77777777" w:rsidR="007F36D1" w:rsidRPr="00164629" w:rsidRDefault="007F36D1" w:rsidP="005200F9">
      <w:pPr>
        <w:tabs>
          <w:tab w:val="center" w:pos="142"/>
        </w:tabs>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30967190" w14:textId="77777777" w:rsidR="007F36D1" w:rsidRPr="00164629" w:rsidRDefault="007F36D1" w:rsidP="005200F9">
      <w:pPr>
        <w:tabs>
          <w:tab w:val="center" w:pos="142"/>
        </w:tabs>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168F7E00" w14:textId="3D12EE96" w:rsidR="007F36D1" w:rsidRDefault="007F36D1" w:rsidP="005200F9">
      <w:pPr>
        <w:tabs>
          <w:tab w:val="center" w:pos="142"/>
        </w:tabs>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1A57BC3F" w14:textId="77777777" w:rsidR="009610AA" w:rsidRPr="00164629" w:rsidRDefault="009610AA" w:rsidP="005200F9">
      <w:pPr>
        <w:tabs>
          <w:tab w:val="center" w:pos="142"/>
        </w:tabs>
        <w:spacing w:line="240" w:lineRule="auto"/>
        <w:rPr>
          <w:rFonts w:eastAsia="Times New Roman"/>
          <w:color w:val="000000" w:themeColor="text1"/>
          <w:sz w:val="27"/>
          <w:szCs w:val="27"/>
          <w:lang w:eastAsia="ru-RU"/>
        </w:rPr>
      </w:pPr>
    </w:p>
    <w:p w14:paraId="19E193EE" w14:textId="3A6ADEC2" w:rsidR="007F36D1" w:rsidRDefault="004F45B0" w:rsidP="009610AA">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53" w:name="_Toc168048554"/>
      <w:r w:rsidRPr="00164629">
        <w:rPr>
          <w:rFonts w:ascii="Times New Roman" w:hAnsi="Times New Roman"/>
          <w:color w:val="000000" w:themeColor="text1"/>
          <w:sz w:val="27"/>
          <w:szCs w:val="27"/>
        </w:rPr>
        <w:t>Статья 55</w:t>
      </w:r>
      <w:r w:rsidR="007F36D1" w:rsidRPr="00164629">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санитарно-защитных зонах</w:t>
      </w:r>
      <w:bookmarkEnd w:id="53"/>
    </w:p>
    <w:p w14:paraId="30F089DA" w14:textId="77777777" w:rsidR="005200F9" w:rsidRPr="005200F9" w:rsidRDefault="005200F9" w:rsidP="005200F9"/>
    <w:p w14:paraId="7DF4C156" w14:textId="77777777" w:rsidR="007F36D1" w:rsidRPr="00164629" w:rsidRDefault="007F36D1" w:rsidP="005200F9">
      <w:pPr>
        <w:tabs>
          <w:tab w:val="center" w:pos="142"/>
        </w:tabs>
        <w:spacing w:line="240" w:lineRule="auto"/>
        <w:rPr>
          <w:color w:val="000000" w:themeColor="text1"/>
          <w:sz w:val="27"/>
          <w:szCs w:val="27"/>
        </w:rPr>
      </w:pPr>
      <w:r w:rsidRPr="00164629">
        <w:rPr>
          <w:color w:val="000000" w:themeColor="text1"/>
          <w:sz w:val="27"/>
          <w:szCs w:val="27"/>
        </w:rPr>
        <w:t xml:space="preserve">В целях обеспечения безопасности населения и в соответствии с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устанавливаются санитарно-защитные зоны. </w:t>
      </w:r>
    </w:p>
    <w:p w14:paraId="31AA0311" w14:textId="1E874DD2" w:rsidR="007F36D1" w:rsidRDefault="007F36D1" w:rsidP="005200F9">
      <w:pPr>
        <w:spacing w:line="240" w:lineRule="auto"/>
        <w:rPr>
          <w:color w:val="000000" w:themeColor="text1"/>
          <w:sz w:val="27"/>
          <w:szCs w:val="27"/>
        </w:rPr>
      </w:pPr>
      <w:r w:rsidRPr="00164629">
        <w:rPr>
          <w:color w:val="000000" w:themeColor="text1"/>
          <w:sz w:val="27"/>
          <w:szCs w:val="27"/>
        </w:rPr>
        <w:t xml:space="preserve">Перечень установленных (окончательных) санитарно-защитных зон приведен в таблице </w:t>
      </w:r>
      <w:r w:rsidR="00FA085C" w:rsidRPr="00164629">
        <w:rPr>
          <w:color w:val="000000" w:themeColor="text1"/>
          <w:sz w:val="27"/>
          <w:szCs w:val="27"/>
        </w:rPr>
        <w:t>32</w:t>
      </w:r>
      <w:r w:rsidRPr="00164629">
        <w:rPr>
          <w:color w:val="000000" w:themeColor="text1"/>
          <w:sz w:val="27"/>
          <w:szCs w:val="27"/>
        </w:rPr>
        <w:t>.</w:t>
      </w:r>
    </w:p>
    <w:p w14:paraId="47C14402" w14:textId="220A1F03" w:rsidR="009610AA" w:rsidRDefault="009610AA" w:rsidP="005200F9">
      <w:pPr>
        <w:spacing w:line="240" w:lineRule="auto"/>
        <w:rPr>
          <w:color w:val="000000" w:themeColor="text1"/>
          <w:sz w:val="27"/>
          <w:szCs w:val="27"/>
        </w:rPr>
      </w:pPr>
    </w:p>
    <w:p w14:paraId="795471A8" w14:textId="56F839EE" w:rsidR="009610AA" w:rsidRDefault="009610AA" w:rsidP="005200F9">
      <w:pPr>
        <w:spacing w:line="240" w:lineRule="auto"/>
        <w:rPr>
          <w:color w:val="000000" w:themeColor="text1"/>
          <w:sz w:val="27"/>
          <w:szCs w:val="27"/>
        </w:rPr>
      </w:pPr>
    </w:p>
    <w:p w14:paraId="0BD3552D" w14:textId="77777777" w:rsidR="009610AA" w:rsidRDefault="009610AA" w:rsidP="005200F9">
      <w:pPr>
        <w:spacing w:line="240" w:lineRule="auto"/>
        <w:rPr>
          <w:color w:val="000000" w:themeColor="text1"/>
          <w:sz w:val="27"/>
          <w:szCs w:val="27"/>
        </w:rPr>
      </w:pPr>
    </w:p>
    <w:p w14:paraId="1EB462D1" w14:textId="77777777" w:rsidR="005200F9" w:rsidRPr="00164629" w:rsidRDefault="005200F9" w:rsidP="005200F9">
      <w:pPr>
        <w:spacing w:line="240" w:lineRule="auto"/>
        <w:rPr>
          <w:color w:val="000000" w:themeColor="text1"/>
          <w:sz w:val="27"/>
          <w:szCs w:val="27"/>
        </w:rPr>
      </w:pPr>
    </w:p>
    <w:p w14:paraId="79574A4B" w14:textId="10919E95" w:rsidR="007F36D1" w:rsidRPr="009610AA" w:rsidRDefault="007F36D1" w:rsidP="005200F9">
      <w:pPr>
        <w:spacing w:line="240" w:lineRule="auto"/>
        <w:ind w:firstLine="0"/>
        <w:jc w:val="center"/>
        <w:rPr>
          <w:b/>
          <w:color w:val="000000" w:themeColor="text1"/>
          <w:sz w:val="27"/>
          <w:szCs w:val="27"/>
        </w:rPr>
      </w:pPr>
      <w:r w:rsidRPr="009610AA">
        <w:rPr>
          <w:b/>
          <w:color w:val="000000" w:themeColor="text1"/>
          <w:sz w:val="27"/>
          <w:szCs w:val="27"/>
        </w:rPr>
        <w:lastRenderedPageBreak/>
        <w:t>Перечень санитарно-защитных зон</w:t>
      </w:r>
    </w:p>
    <w:p w14:paraId="3D7D7E04" w14:textId="159F372F" w:rsidR="005200F9" w:rsidRPr="00164629" w:rsidRDefault="005200F9" w:rsidP="005200F9">
      <w:pPr>
        <w:spacing w:line="240" w:lineRule="auto"/>
        <w:ind w:firstLine="0"/>
        <w:jc w:val="right"/>
        <w:rPr>
          <w:color w:val="000000" w:themeColor="text1"/>
          <w:sz w:val="27"/>
          <w:szCs w:val="27"/>
        </w:rPr>
      </w:pPr>
      <w:r w:rsidRPr="005200F9">
        <w:rPr>
          <w:color w:val="000000" w:themeColor="text1"/>
          <w:sz w:val="27"/>
          <w:szCs w:val="27"/>
        </w:rPr>
        <w:t>Таблица 32</w:t>
      </w:r>
    </w:p>
    <w:tbl>
      <w:tblPr>
        <w:tblW w:w="5000" w:type="pct"/>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8"/>
        <w:gridCol w:w="7385"/>
        <w:gridCol w:w="1835"/>
      </w:tblGrid>
      <w:tr w:rsidR="007F36D1" w:rsidRPr="00164629" w14:paraId="0BECE87E" w14:textId="77777777" w:rsidTr="005200F9">
        <w:trPr>
          <w:cantSplit/>
          <w:trHeight w:val="77"/>
          <w:tblHeader/>
          <w:jc w:val="center"/>
        </w:trPr>
        <w:tc>
          <w:tcPr>
            <w:tcW w:w="212" w:type="pct"/>
            <w:tcBorders>
              <w:top w:val="single" w:sz="4" w:space="0" w:color="000000"/>
              <w:left w:val="single" w:sz="4" w:space="0" w:color="000000"/>
              <w:bottom w:val="nil"/>
              <w:right w:val="single" w:sz="4" w:space="0" w:color="000000"/>
            </w:tcBorders>
            <w:vAlign w:val="center"/>
            <w:hideMark/>
          </w:tcPr>
          <w:p w14:paraId="24CA18B5" w14:textId="77777777" w:rsidR="007F36D1" w:rsidRPr="00164629" w:rsidRDefault="007F36D1" w:rsidP="00467169">
            <w:pPr>
              <w:spacing w:line="240" w:lineRule="auto"/>
              <w:ind w:firstLine="0"/>
              <w:rPr>
                <w:rFonts w:eastAsia="Times New Roman"/>
                <w:b/>
                <w:color w:val="000000" w:themeColor="text1"/>
                <w:sz w:val="27"/>
                <w:szCs w:val="27"/>
                <w:lang w:eastAsia="ru-RU"/>
              </w:rPr>
            </w:pPr>
            <w:r w:rsidRPr="00164629">
              <w:rPr>
                <w:rFonts w:eastAsia="Times New Roman"/>
                <w:b/>
                <w:color w:val="000000" w:themeColor="text1"/>
                <w:sz w:val="27"/>
                <w:szCs w:val="27"/>
                <w:lang w:eastAsia="ru-RU"/>
              </w:rPr>
              <w:t>№</w:t>
            </w:r>
          </w:p>
        </w:tc>
        <w:tc>
          <w:tcPr>
            <w:tcW w:w="3835" w:type="pct"/>
            <w:tcBorders>
              <w:top w:val="single" w:sz="4" w:space="0" w:color="000000"/>
              <w:left w:val="single" w:sz="4" w:space="0" w:color="000000"/>
              <w:bottom w:val="nil"/>
              <w:right w:val="single" w:sz="4" w:space="0" w:color="000000"/>
            </w:tcBorders>
            <w:vAlign w:val="center"/>
            <w:hideMark/>
          </w:tcPr>
          <w:p w14:paraId="78229C29" w14:textId="77777777" w:rsidR="007F36D1" w:rsidRPr="00164629" w:rsidRDefault="007F36D1" w:rsidP="00467169">
            <w:pPr>
              <w:spacing w:line="240" w:lineRule="auto"/>
              <w:ind w:firstLine="0"/>
              <w:jc w:val="center"/>
              <w:rPr>
                <w:rFonts w:eastAsia="Times New Roman"/>
                <w:b/>
                <w:color w:val="000000" w:themeColor="text1"/>
                <w:sz w:val="27"/>
                <w:szCs w:val="27"/>
                <w:lang w:eastAsia="ru-RU"/>
              </w:rPr>
            </w:pPr>
            <w:r w:rsidRPr="00164629">
              <w:rPr>
                <w:rFonts w:eastAsia="Times New Roman"/>
                <w:b/>
                <w:color w:val="000000" w:themeColor="text1"/>
                <w:sz w:val="27"/>
                <w:szCs w:val="27"/>
                <w:lang w:eastAsia="ru-RU"/>
              </w:rPr>
              <w:t>Наименование зоны</w:t>
            </w:r>
          </w:p>
        </w:tc>
        <w:tc>
          <w:tcPr>
            <w:tcW w:w="953" w:type="pct"/>
            <w:tcBorders>
              <w:top w:val="single" w:sz="4" w:space="0" w:color="000000"/>
              <w:left w:val="single" w:sz="4" w:space="0" w:color="000000"/>
              <w:bottom w:val="nil"/>
              <w:right w:val="single" w:sz="4" w:space="0" w:color="000000"/>
            </w:tcBorders>
            <w:vAlign w:val="center"/>
            <w:hideMark/>
          </w:tcPr>
          <w:p w14:paraId="62CDCAE0" w14:textId="5E50E45F" w:rsidR="007F36D1" w:rsidRPr="00164629" w:rsidRDefault="007F36D1" w:rsidP="00467169">
            <w:pPr>
              <w:spacing w:line="240" w:lineRule="auto"/>
              <w:ind w:firstLine="0"/>
              <w:jc w:val="center"/>
              <w:rPr>
                <w:rFonts w:eastAsia="Times New Roman"/>
                <w:b/>
                <w:color w:val="000000" w:themeColor="text1"/>
                <w:sz w:val="27"/>
                <w:szCs w:val="27"/>
                <w:lang w:eastAsia="ru-RU"/>
              </w:rPr>
            </w:pPr>
            <w:r w:rsidRPr="00164629">
              <w:rPr>
                <w:rFonts w:eastAsia="Times New Roman"/>
                <w:b/>
                <w:color w:val="000000" w:themeColor="text1"/>
                <w:sz w:val="27"/>
                <w:szCs w:val="27"/>
                <w:lang w:eastAsia="ru-RU"/>
              </w:rPr>
              <w:t>Реестровый номер ЗОУИТ</w:t>
            </w:r>
          </w:p>
        </w:tc>
      </w:tr>
    </w:tbl>
    <w:p w14:paraId="1A9FD995" w14:textId="77777777" w:rsidR="007F36D1" w:rsidRPr="00164629" w:rsidRDefault="007F36D1" w:rsidP="007F36D1">
      <w:pPr>
        <w:spacing w:line="12" w:lineRule="auto"/>
        <w:ind w:firstLine="0"/>
        <w:jc w:val="center"/>
        <w:rPr>
          <w:rFonts w:eastAsia="Times New Roman"/>
          <w:color w:val="000000" w:themeColor="text1"/>
          <w:sz w:val="27"/>
          <w:szCs w:val="27"/>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8"/>
        <w:gridCol w:w="7385"/>
        <w:gridCol w:w="1835"/>
      </w:tblGrid>
      <w:tr w:rsidR="007F36D1" w:rsidRPr="00164629" w14:paraId="3213827B" w14:textId="77777777" w:rsidTr="00716713">
        <w:trPr>
          <w:trHeight w:val="20"/>
          <w:tblHeader/>
          <w:jc w:val="center"/>
        </w:trPr>
        <w:tc>
          <w:tcPr>
            <w:tcW w:w="212" w:type="pct"/>
            <w:tcBorders>
              <w:top w:val="single" w:sz="4" w:space="0" w:color="000000"/>
              <w:left w:val="single" w:sz="4" w:space="0" w:color="000000"/>
              <w:bottom w:val="single" w:sz="4" w:space="0" w:color="000000"/>
              <w:right w:val="single" w:sz="4" w:space="0" w:color="000000"/>
            </w:tcBorders>
            <w:hideMark/>
          </w:tcPr>
          <w:p w14:paraId="016AD843" w14:textId="77777777" w:rsidR="007F36D1" w:rsidRPr="005200F9" w:rsidRDefault="007F36D1" w:rsidP="00716713">
            <w:pPr>
              <w:spacing w:line="240" w:lineRule="auto"/>
              <w:ind w:firstLine="0"/>
              <w:jc w:val="left"/>
              <w:rPr>
                <w:rFonts w:eastAsia="Times New Roman"/>
                <w:color w:val="000000" w:themeColor="text1"/>
                <w:sz w:val="27"/>
                <w:szCs w:val="27"/>
                <w:lang w:eastAsia="ru-RU"/>
              </w:rPr>
            </w:pPr>
            <w:r w:rsidRPr="005200F9">
              <w:rPr>
                <w:rFonts w:eastAsia="Times New Roman"/>
                <w:color w:val="000000" w:themeColor="text1"/>
                <w:sz w:val="27"/>
                <w:szCs w:val="27"/>
                <w:lang w:eastAsia="ru-RU"/>
              </w:rPr>
              <w:t>1</w:t>
            </w:r>
          </w:p>
        </w:tc>
        <w:tc>
          <w:tcPr>
            <w:tcW w:w="3835" w:type="pct"/>
            <w:tcBorders>
              <w:top w:val="single" w:sz="4" w:space="0" w:color="000000"/>
              <w:left w:val="single" w:sz="4" w:space="0" w:color="000000"/>
              <w:bottom w:val="single" w:sz="4" w:space="0" w:color="000000"/>
              <w:right w:val="single" w:sz="4" w:space="0" w:color="000000"/>
            </w:tcBorders>
            <w:hideMark/>
          </w:tcPr>
          <w:p w14:paraId="7AF73F7A" w14:textId="77777777" w:rsidR="007F36D1" w:rsidRPr="005200F9" w:rsidRDefault="007F36D1" w:rsidP="00467169">
            <w:pPr>
              <w:spacing w:line="240" w:lineRule="auto"/>
              <w:ind w:firstLine="0"/>
              <w:jc w:val="center"/>
              <w:rPr>
                <w:rFonts w:eastAsia="Times New Roman"/>
                <w:color w:val="000000" w:themeColor="text1"/>
                <w:sz w:val="27"/>
                <w:szCs w:val="27"/>
                <w:lang w:eastAsia="ru-RU"/>
              </w:rPr>
            </w:pPr>
            <w:r w:rsidRPr="005200F9">
              <w:rPr>
                <w:rFonts w:eastAsia="Times New Roman"/>
                <w:color w:val="000000" w:themeColor="text1"/>
                <w:sz w:val="27"/>
                <w:szCs w:val="27"/>
                <w:lang w:eastAsia="ru-RU"/>
              </w:rPr>
              <w:t>2</w:t>
            </w:r>
          </w:p>
        </w:tc>
        <w:tc>
          <w:tcPr>
            <w:tcW w:w="953" w:type="pct"/>
            <w:tcBorders>
              <w:top w:val="single" w:sz="4" w:space="0" w:color="000000"/>
              <w:left w:val="single" w:sz="4" w:space="0" w:color="000000"/>
              <w:bottom w:val="single" w:sz="4" w:space="0" w:color="000000"/>
              <w:right w:val="single" w:sz="4" w:space="0" w:color="000000"/>
            </w:tcBorders>
            <w:hideMark/>
          </w:tcPr>
          <w:p w14:paraId="7A4B33EA" w14:textId="77777777" w:rsidR="007F36D1" w:rsidRPr="005200F9" w:rsidRDefault="007F36D1" w:rsidP="00467169">
            <w:pPr>
              <w:spacing w:line="240" w:lineRule="auto"/>
              <w:ind w:firstLine="0"/>
              <w:jc w:val="center"/>
              <w:rPr>
                <w:rFonts w:eastAsia="Times New Roman"/>
                <w:color w:val="000000" w:themeColor="text1"/>
                <w:sz w:val="27"/>
                <w:szCs w:val="27"/>
                <w:lang w:eastAsia="ru-RU"/>
              </w:rPr>
            </w:pPr>
            <w:r w:rsidRPr="005200F9">
              <w:rPr>
                <w:rFonts w:eastAsia="Times New Roman"/>
                <w:color w:val="000000" w:themeColor="text1"/>
                <w:sz w:val="27"/>
                <w:szCs w:val="27"/>
                <w:lang w:eastAsia="ru-RU"/>
              </w:rPr>
              <w:t>3</w:t>
            </w:r>
          </w:p>
        </w:tc>
      </w:tr>
      <w:tr w:rsidR="007F36D1" w:rsidRPr="00164629" w14:paraId="1769A3FB" w14:textId="77777777" w:rsidTr="00716713">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318186DF" w14:textId="77777777" w:rsidR="007F36D1" w:rsidRPr="00164629" w:rsidRDefault="007F36D1" w:rsidP="00716713">
            <w:pPr>
              <w:pStyle w:val="aff2"/>
              <w:numPr>
                <w:ilvl w:val="0"/>
                <w:numId w:val="76"/>
              </w:numPr>
              <w:suppressAutoHyphens w:val="0"/>
              <w:spacing w:after="0" w:line="240" w:lineRule="auto"/>
              <w:ind w:left="300" w:hanging="357"/>
              <w:jc w:val="center"/>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511FD8DA" w14:textId="655A0768" w:rsidR="007F36D1" w:rsidRPr="00164629" w:rsidRDefault="007F36D1" w:rsidP="00716713">
            <w:pPr>
              <w:spacing w:line="240" w:lineRule="auto"/>
              <w:ind w:firstLine="0"/>
              <w:jc w:val="left"/>
              <w:rPr>
                <w:color w:val="000000" w:themeColor="text1"/>
                <w:sz w:val="27"/>
                <w:szCs w:val="27"/>
              </w:rPr>
            </w:pPr>
            <w:r w:rsidRPr="00164629">
              <w:rPr>
                <w:color w:val="000000" w:themeColor="text1"/>
                <w:sz w:val="27"/>
                <w:szCs w:val="27"/>
              </w:rPr>
              <w:t>Санитарно-защитная зона для ООО «РН-Транспорт» филиал ООО «РН-Транспорт» в</w:t>
            </w:r>
            <w:r w:rsidR="00DE6E0D" w:rsidRPr="00164629">
              <w:rPr>
                <w:color w:val="000000" w:themeColor="text1"/>
                <w:sz w:val="27"/>
                <w:szCs w:val="27"/>
              </w:rPr>
              <w:br/>
            </w:r>
            <w:r w:rsidRPr="00164629">
              <w:rPr>
                <w:color w:val="000000" w:themeColor="text1"/>
                <w:sz w:val="27"/>
                <w:szCs w:val="27"/>
              </w:rPr>
              <w:t xml:space="preserve"> г. Славянск-на-Кубани, Ахтырская автоколонна </w:t>
            </w:r>
            <w:r w:rsidR="00DE6E0D" w:rsidRPr="00164629">
              <w:rPr>
                <w:color w:val="000000" w:themeColor="text1"/>
                <w:sz w:val="27"/>
                <w:szCs w:val="27"/>
              </w:rPr>
              <w:t>–</w:t>
            </w:r>
            <w:r w:rsidRPr="00164629">
              <w:rPr>
                <w:color w:val="000000" w:themeColor="text1"/>
                <w:sz w:val="27"/>
                <w:szCs w:val="27"/>
              </w:rPr>
              <w:t xml:space="preserve"> площадка №</w:t>
            </w:r>
            <w:r w:rsidR="00DE6E0D" w:rsidRPr="00164629">
              <w:rPr>
                <w:color w:val="000000" w:themeColor="text1"/>
                <w:sz w:val="27"/>
                <w:szCs w:val="27"/>
              </w:rPr>
              <w:t xml:space="preserve"> </w:t>
            </w:r>
            <w:r w:rsidRPr="00164629">
              <w:rPr>
                <w:color w:val="000000" w:themeColor="text1"/>
                <w:sz w:val="27"/>
                <w:szCs w:val="27"/>
              </w:rPr>
              <w:t>2</w:t>
            </w:r>
            <w:r w:rsidR="00DE6E0D" w:rsidRPr="00164629">
              <w:rPr>
                <w:color w:val="000000" w:themeColor="text1"/>
                <w:sz w:val="27"/>
                <w:szCs w:val="27"/>
              </w:rPr>
              <w:t xml:space="preserve"> </w:t>
            </w:r>
          </w:p>
        </w:tc>
        <w:tc>
          <w:tcPr>
            <w:tcW w:w="953" w:type="pct"/>
            <w:tcBorders>
              <w:top w:val="single" w:sz="4" w:space="0" w:color="000000"/>
              <w:left w:val="single" w:sz="4" w:space="0" w:color="000000"/>
              <w:bottom w:val="single" w:sz="4" w:space="0" w:color="000000"/>
              <w:right w:val="single" w:sz="4" w:space="0" w:color="000000"/>
            </w:tcBorders>
          </w:tcPr>
          <w:p w14:paraId="4DCEF3BE"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23:01-6.837</w:t>
            </w:r>
          </w:p>
        </w:tc>
      </w:tr>
      <w:tr w:rsidR="007F36D1" w:rsidRPr="00164629" w14:paraId="1B646A04" w14:textId="77777777" w:rsidTr="00716713">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4AC4937F" w14:textId="77777777" w:rsidR="007F36D1" w:rsidRPr="00164629" w:rsidRDefault="007F36D1" w:rsidP="00716713">
            <w:pPr>
              <w:pStyle w:val="aff2"/>
              <w:numPr>
                <w:ilvl w:val="0"/>
                <w:numId w:val="76"/>
              </w:numPr>
              <w:suppressAutoHyphens w:val="0"/>
              <w:spacing w:after="0" w:line="240" w:lineRule="auto"/>
              <w:ind w:left="300" w:hanging="357"/>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725B5BA1" w14:textId="1AA3EE7B" w:rsidR="007F36D1" w:rsidRPr="00164629" w:rsidRDefault="007F36D1" w:rsidP="00716713">
            <w:pPr>
              <w:spacing w:line="240" w:lineRule="auto"/>
              <w:ind w:firstLine="0"/>
              <w:jc w:val="left"/>
              <w:rPr>
                <w:color w:val="000000" w:themeColor="text1"/>
                <w:sz w:val="27"/>
                <w:szCs w:val="27"/>
              </w:rPr>
            </w:pPr>
            <w:r w:rsidRPr="00164629">
              <w:rPr>
                <w:color w:val="000000" w:themeColor="text1"/>
                <w:sz w:val="27"/>
                <w:szCs w:val="27"/>
              </w:rPr>
              <w:t>Санитарно-защитная зона АЗК № 76 ПАО «НК «Роснефть»</w:t>
            </w:r>
            <w:r w:rsidR="00DE6E0D" w:rsidRPr="00164629">
              <w:rPr>
                <w:color w:val="000000" w:themeColor="text1"/>
                <w:sz w:val="27"/>
                <w:szCs w:val="27"/>
              </w:rPr>
              <w:t xml:space="preserve"> –</w:t>
            </w:r>
            <w:r w:rsidRPr="00164629">
              <w:rPr>
                <w:color w:val="000000" w:themeColor="text1"/>
                <w:sz w:val="27"/>
                <w:szCs w:val="27"/>
              </w:rPr>
              <w:t xml:space="preserve"> Кубаньнефтепродукт»</w:t>
            </w:r>
          </w:p>
        </w:tc>
        <w:tc>
          <w:tcPr>
            <w:tcW w:w="953" w:type="pct"/>
            <w:tcBorders>
              <w:top w:val="single" w:sz="4" w:space="0" w:color="000000"/>
              <w:left w:val="single" w:sz="4" w:space="0" w:color="000000"/>
              <w:bottom w:val="single" w:sz="4" w:space="0" w:color="000000"/>
              <w:right w:val="single" w:sz="4" w:space="0" w:color="000000"/>
            </w:tcBorders>
          </w:tcPr>
          <w:p w14:paraId="35D7304A"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23:01-6.1631</w:t>
            </w:r>
          </w:p>
        </w:tc>
      </w:tr>
      <w:tr w:rsidR="007F36D1" w:rsidRPr="00164629" w14:paraId="61BCE65B" w14:textId="77777777" w:rsidTr="00716713">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7643DAD7" w14:textId="77777777" w:rsidR="007F36D1" w:rsidRPr="00164629" w:rsidRDefault="007F36D1" w:rsidP="00716713">
            <w:pPr>
              <w:pStyle w:val="aff2"/>
              <w:numPr>
                <w:ilvl w:val="0"/>
                <w:numId w:val="76"/>
              </w:numPr>
              <w:suppressAutoHyphens w:val="0"/>
              <w:spacing w:after="0" w:line="240" w:lineRule="auto"/>
              <w:ind w:left="300" w:hanging="357"/>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242F5D92" w14:textId="77777777" w:rsidR="007F36D1" w:rsidRPr="00164629" w:rsidRDefault="007F36D1" w:rsidP="00716713">
            <w:pPr>
              <w:spacing w:line="240" w:lineRule="auto"/>
              <w:ind w:firstLine="0"/>
              <w:jc w:val="left"/>
              <w:rPr>
                <w:color w:val="000000" w:themeColor="text1"/>
                <w:sz w:val="27"/>
                <w:szCs w:val="27"/>
              </w:rPr>
            </w:pPr>
            <w:r w:rsidRPr="00164629">
              <w:rPr>
                <w:color w:val="000000" w:themeColor="text1"/>
                <w:sz w:val="27"/>
                <w:szCs w:val="27"/>
              </w:rPr>
              <w:t>Санитарно-защитная зона для ОАО «Ахтырский хлебзавод», расположенного по адресу: Краснодарский край, Абинский район, поселок городского типа Ахтырский, Красная улица, 1</w:t>
            </w:r>
          </w:p>
        </w:tc>
        <w:tc>
          <w:tcPr>
            <w:tcW w:w="953" w:type="pct"/>
            <w:tcBorders>
              <w:top w:val="single" w:sz="4" w:space="0" w:color="000000"/>
              <w:left w:val="single" w:sz="4" w:space="0" w:color="000000"/>
              <w:bottom w:val="single" w:sz="4" w:space="0" w:color="000000"/>
              <w:right w:val="single" w:sz="4" w:space="0" w:color="000000"/>
            </w:tcBorders>
          </w:tcPr>
          <w:p w14:paraId="4825806E"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23:01-6.1659</w:t>
            </w:r>
          </w:p>
        </w:tc>
      </w:tr>
      <w:tr w:rsidR="007F36D1" w:rsidRPr="00164629" w14:paraId="767E429B" w14:textId="77777777" w:rsidTr="00716713">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26DE2E91" w14:textId="77777777" w:rsidR="007F36D1" w:rsidRPr="00164629" w:rsidRDefault="007F36D1" w:rsidP="00716713">
            <w:pPr>
              <w:pStyle w:val="aff2"/>
              <w:numPr>
                <w:ilvl w:val="0"/>
                <w:numId w:val="76"/>
              </w:numPr>
              <w:suppressAutoHyphens w:val="0"/>
              <w:spacing w:after="0" w:line="240" w:lineRule="auto"/>
              <w:ind w:left="300" w:hanging="357"/>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34AD2DAB" w14:textId="457B55AA" w:rsidR="007F36D1" w:rsidRPr="00164629" w:rsidRDefault="007F36D1" w:rsidP="00716713">
            <w:pPr>
              <w:spacing w:line="240" w:lineRule="auto"/>
              <w:ind w:firstLine="0"/>
              <w:jc w:val="left"/>
              <w:rPr>
                <w:color w:val="000000" w:themeColor="text1"/>
                <w:sz w:val="27"/>
                <w:szCs w:val="27"/>
              </w:rPr>
            </w:pPr>
            <w:r w:rsidRPr="00164629">
              <w:rPr>
                <w:color w:val="000000" w:themeColor="text1"/>
                <w:sz w:val="27"/>
                <w:szCs w:val="27"/>
              </w:rPr>
              <w:t xml:space="preserve">Санитарно-защитная зона для АО «НК «Роснефть» </w:t>
            </w:r>
            <w:r w:rsidR="00DE6E0D" w:rsidRPr="00164629">
              <w:rPr>
                <w:color w:val="000000" w:themeColor="text1"/>
                <w:sz w:val="27"/>
                <w:szCs w:val="27"/>
              </w:rPr>
              <w:t>–</w:t>
            </w:r>
            <w:r w:rsidRPr="00164629">
              <w:rPr>
                <w:color w:val="000000" w:themeColor="text1"/>
                <w:sz w:val="27"/>
                <w:szCs w:val="27"/>
              </w:rPr>
              <w:t xml:space="preserve"> Кубаньнефтепродукт» МАЗК № 80, расположенного по адресу: Краснодарский край, р-н Абинский, пгт. Ахтырский, </w:t>
            </w:r>
            <w:r w:rsidR="00DE6E0D" w:rsidRPr="00164629">
              <w:rPr>
                <w:color w:val="000000" w:themeColor="text1"/>
                <w:sz w:val="27"/>
                <w:szCs w:val="27"/>
              </w:rPr>
              <w:br/>
            </w:r>
            <w:r w:rsidRPr="00164629">
              <w:rPr>
                <w:color w:val="000000" w:themeColor="text1"/>
                <w:sz w:val="27"/>
                <w:szCs w:val="27"/>
              </w:rPr>
              <w:t>ул. Советская, 1-г на земельном участке с кадастровым номером 23:01:0804051:5</w:t>
            </w:r>
          </w:p>
        </w:tc>
        <w:tc>
          <w:tcPr>
            <w:tcW w:w="953" w:type="pct"/>
            <w:tcBorders>
              <w:top w:val="single" w:sz="4" w:space="0" w:color="000000"/>
              <w:left w:val="single" w:sz="4" w:space="0" w:color="000000"/>
              <w:bottom w:val="single" w:sz="4" w:space="0" w:color="000000"/>
              <w:right w:val="single" w:sz="4" w:space="0" w:color="000000"/>
            </w:tcBorders>
          </w:tcPr>
          <w:p w14:paraId="72BDCD6A"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23:01-6.2312</w:t>
            </w:r>
          </w:p>
        </w:tc>
      </w:tr>
      <w:tr w:rsidR="007F36D1" w:rsidRPr="00164629" w14:paraId="57EFFD8F" w14:textId="77777777" w:rsidTr="00716713">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64CE321C" w14:textId="77777777" w:rsidR="007F36D1" w:rsidRPr="00164629" w:rsidRDefault="007F36D1" w:rsidP="00716713">
            <w:pPr>
              <w:pStyle w:val="aff2"/>
              <w:numPr>
                <w:ilvl w:val="0"/>
                <w:numId w:val="76"/>
              </w:numPr>
              <w:suppressAutoHyphens w:val="0"/>
              <w:spacing w:after="0" w:line="240" w:lineRule="auto"/>
              <w:ind w:left="300" w:hanging="357"/>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55655B79" w14:textId="77777777" w:rsidR="007F36D1" w:rsidRPr="00164629" w:rsidRDefault="007F36D1" w:rsidP="00716713">
            <w:pPr>
              <w:spacing w:line="240" w:lineRule="auto"/>
              <w:ind w:firstLine="0"/>
              <w:jc w:val="left"/>
              <w:rPr>
                <w:color w:val="000000" w:themeColor="text1"/>
                <w:sz w:val="27"/>
                <w:szCs w:val="27"/>
              </w:rPr>
            </w:pPr>
            <w:r w:rsidRPr="00164629">
              <w:rPr>
                <w:color w:val="000000" w:themeColor="text1"/>
                <w:sz w:val="27"/>
                <w:szCs w:val="27"/>
              </w:rPr>
              <w:t>Санитарно-защитная зона для объекта Реконструкция канализационных очистных сооружений производительностью 3000 м</w:t>
            </w:r>
            <w:r w:rsidRPr="00164629">
              <w:rPr>
                <w:color w:val="000000" w:themeColor="text1"/>
                <w:sz w:val="27"/>
                <w:szCs w:val="27"/>
                <w:vertAlign w:val="superscript"/>
              </w:rPr>
              <w:t>3</w:t>
            </w:r>
            <w:r w:rsidRPr="00164629">
              <w:rPr>
                <w:color w:val="000000" w:themeColor="text1"/>
                <w:sz w:val="27"/>
                <w:szCs w:val="27"/>
              </w:rPr>
              <w:t>/сутки Муниципального унитарного предприятия Ахтырского городского поселения «Универсал» (МУП «Универсал»)</w:t>
            </w:r>
          </w:p>
        </w:tc>
        <w:tc>
          <w:tcPr>
            <w:tcW w:w="953" w:type="pct"/>
            <w:tcBorders>
              <w:top w:val="single" w:sz="4" w:space="0" w:color="000000"/>
              <w:left w:val="single" w:sz="4" w:space="0" w:color="000000"/>
              <w:bottom w:val="single" w:sz="4" w:space="0" w:color="000000"/>
              <w:right w:val="single" w:sz="4" w:space="0" w:color="000000"/>
            </w:tcBorders>
          </w:tcPr>
          <w:p w14:paraId="2C73221A"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23:01-6.2341</w:t>
            </w:r>
          </w:p>
        </w:tc>
      </w:tr>
      <w:tr w:rsidR="007F36D1" w:rsidRPr="00164629" w14:paraId="16AE0BC5" w14:textId="77777777" w:rsidTr="00716713">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2CDF470B" w14:textId="77777777" w:rsidR="007F36D1" w:rsidRPr="00164629" w:rsidRDefault="007F36D1" w:rsidP="00716713">
            <w:pPr>
              <w:pStyle w:val="aff2"/>
              <w:numPr>
                <w:ilvl w:val="0"/>
                <w:numId w:val="76"/>
              </w:numPr>
              <w:suppressAutoHyphens w:val="0"/>
              <w:spacing w:after="0" w:line="240" w:lineRule="auto"/>
              <w:ind w:left="300" w:hanging="357"/>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0CB540A6" w14:textId="77777777" w:rsidR="007F36D1" w:rsidRPr="00164629" w:rsidRDefault="007F36D1" w:rsidP="00716713">
            <w:pPr>
              <w:spacing w:line="240" w:lineRule="auto"/>
              <w:ind w:firstLine="0"/>
              <w:jc w:val="left"/>
              <w:rPr>
                <w:color w:val="000000" w:themeColor="text1"/>
                <w:sz w:val="27"/>
                <w:szCs w:val="27"/>
              </w:rPr>
            </w:pPr>
            <w:r w:rsidRPr="00164629">
              <w:rPr>
                <w:color w:val="000000" w:themeColor="text1"/>
                <w:sz w:val="27"/>
                <w:szCs w:val="27"/>
              </w:rPr>
              <w:t>Санитарно-защитная зона (СЗЗ) для ООО «Южная рисовая компания», расположенного по адресу: Краснодарский край, Абинский район, ст. Холмская, ул. Элеваторная, 2</w:t>
            </w:r>
          </w:p>
        </w:tc>
        <w:tc>
          <w:tcPr>
            <w:tcW w:w="953" w:type="pct"/>
            <w:tcBorders>
              <w:top w:val="single" w:sz="4" w:space="0" w:color="000000"/>
              <w:left w:val="single" w:sz="4" w:space="0" w:color="000000"/>
              <w:bottom w:val="single" w:sz="4" w:space="0" w:color="000000"/>
              <w:right w:val="single" w:sz="4" w:space="0" w:color="000000"/>
            </w:tcBorders>
          </w:tcPr>
          <w:p w14:paraId="207DD701"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23:01-6.585</w:t>
            </w:r>
          </w:p>
        </w:tc>
      </w:tr>
      <w:tr w:rsidR="007F36D1" w:rsidRPr="00164629" w14:paraId="3C7D2223" w14:textId="77777777" w:rsidTr="00716713">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2E064634" w14:textId="77777777" w:rsidR="007F36D1" w:rsidRPr="00164629" w:rsidRDefault="007F36D1" w:rsidP="00716713">
            <w:pPr>
              <w:pStyle w:val="aff2"/>
              <w:numPr>
                <w:ilvl w:val="0"/>
                <w:numId w:val="76"/>
              </w:numPr>
              <w:suppressAutoHyphens w:val="0"/>
              <w:spacing w:after="0" w:line="240" w:lineRule="auto"/>
              <w:ind w:left="300" w:hanging="357"/>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10DD1660" w14:textId="77777777" w:rsidR="00716713" w:rsidRDefault="007F36D1" w:rsidP="00716713">
            <w:pPr>
              <w:spacing w:line="240" w:lineRule="auto"/>
              <w:ind w:firstLine="0"/>
              <w:jc w:val="left"/>
              <w:rPr>
                <w:color w:val="000000" w:themeColor="text1"/>
                <w:sz w:val="27"/>
                <w:szCs w:val="27"/>
              </w:rPr>
            </w:pPr>
            <w:r w:rsidRPr="00164629">
              <w:rPr>
                <w:color w:val="000000" w:themeColor="text1"/>
                <w:sz w:val="27"/>
                <w:szCs w:val="27"/>
              </w:rPr>
              <w:t xml:space="preserve">Санитарно-защитная зона для площадок </w:t>
            </w:r>
          </w:p>
          <w:p w14:paraId="41C0173A" w14:textId="4BBC462D" w:rsidR="007F36D1" w:rsidRPr="00164629" w:rsidRDefault="007F36D1" w:rsidP="00716713">
            <w:pPr>
              <w:spacing w:line="240" w:lineRule="auto"/>
              <w:ind w:firstLine="0"/>
              <w:jc w:val="left"/>
              <w:rPr>
                <w:color w:val="000000" w:themeColor="text1"/>
                <w:sz w:val="27"/>
                <w:szCs w:val="27"/>
              </w:rPr>
            </w:pPr>
            <w:r w:rsidRPr="00164629">
              <w:rPr>
                <w:color w:val="000000" w:themeColor="text1"/>
                <w:sz w:val="27"/>
                <w:szCs w:val="27"/>
              </w:rPr>
              <w:t>ООО «РН-Краснодарнефтегаз»</w:t>
            </w:r>
          </w:p>
        </w:tc>
        <w:tc>
          <w:tcPr>
            <w:tcW w:w="953" w:type="pct"/>
            <w:tcBorders>
              <w:top w:val="single" w:sz="4" w:space="0" w:color="000000"/>
              <w:left w:val="single" w:sz="4" w:space="0" w:color="000000"/>
              <w:bottom w:val="single" w:sz="4" w:space="0" w:color="000000"/>
              <w:right w:val="single" w:sz="4" w:space="0" w:color="000000"/>
            </w:tcBorders>
          </w:tcPr>
          <w:p w14:paraId="0147D9DA"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23:01-6.1746</w:t>
            </w:r>
          </w:p>
        </w:tc>
      </w:tr>
      <w:tr w:rsidR="007F36D1" w:rsidRPr="00164629" w14:paraId="26E61F0C" w14:textId="77777777" w:rsidTr="005200F9">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27937D6C" w14:textId="77777777" w:rsidR="007F36D1" w:rsidRPr="00164629" w:rsidRDefault="007F36D1" w:rsidP="008959D1">
            <w:pPr>
              <w:pStyle w:val="aff2"/>
              <w:numPr>
                <w:ilvl w:val="0"/>
                <w:numId w:val="76"/>
              </w:numPr>
              <w:suppressAutoHyphens w:val="0"/>
              <w:spacing w:after="0" w:line="240" w:lineRule="auto"/>
              <w:ind w:left="300" w:hanging="357"/>
              <w:jc w:val="center"/>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603F5BF8" w14:textId="77777777" w:rsidR="007F36D1" w:rsidRPr="00164629" w:rsidRDefault="007F36D1" w:rsidP="000B652D">
            <w:pPr>
              <w:spacing w:line="240" w:lineRule="auto"/>
              <w:ind w:firstLine="0"/>
              <w:jc w:val="left"/>
              <w:rPr>
                <w:color w:val="000000" w:themeColor="text1"/>
                <w:sz w:val="27"/>
                <w:szCs w:val="27"/>
              </w:rPr>
            </w:pPr>
            <w:r w:rsidRPr="00164629">
              <w:rPr>
                <w:color w:val="000000" w:themeColor="text1"/>
                <w:sz w:val="27"/>
                <w:szCs w:val="27"/>
              </w:rPr>
              <w:t>Санитарно-защитная зона объекта: Общество с ограниченной ответственностью «Холмский комбинат хлебопродуктов» по адресу: Краснодарский край, Абинский район, ст. Холмская, ул. Элеваторная, 3 (кадастровый номер земельного участка 23:01:0904296:1, 23:01:0904296:1043, 23:01:0904296:2)</w:t>
            </w:r>
          </w:p>
        </w:tc>
        <w:tc>
          <w:tcPr>
            <w:tcW w:w="953" w:type="pct"/>
            <w:tcBorders>
              <w:top w:val="single" w:sz="4" w:space="0" w:color="000000"/>
              <w:left w:val="single" w:sz="4" w:space="0" w:color="000000"/>
              <w:bottom w:val="single" w:sz="4" w:space="0" w:color="000000"/>
              <w:right w:val="single" w:sz="4" w:space="0" w:color="000000"/>
            </w:tcBorders>
          </w:tcPr>
          <w:p w14:paraId="79B81AB9"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23:01-6.2327</w:t>
            </w:r>
          </w:p>
        </w:tc>
      </w:tr>
      <w:tr w:rsidR="007F36D1" w:rsidRPr="00164629" w14:paraId="3842CEF1" w14:textId="77777777" w:rsidTr="005200F9">
        <w:trPr>
          <w:trHeight w:val="20"/>
          <w:jc w:val="center"/>
        </w:trPr>
        <w:tc>
          <w:tcPr>
            <w:tcW w:w="212" w:type="pct"/>
            <w:tcBorders>
              <w:top w:val="single" w:sz="4" w:space="0" w:color="000000"/>
              <w:left w:val="single" w:sz="4" w:space="0" w:color="000000"/>
              <w:bottom w:val="single" w:sz="4" w:space="0" w:color="000000"/>
              <w:right w:val="single" w:sz="4" w:space="0" w:color="000000"/>
            </w:tcBorders>
          </w:tcPr>
          <w:p w14:paraId="6541E24E" w14:textId="77777777" w:rsidR="007F36D1" w:rsidRPr="00164629" w:rsidRDefault="007F36D1" w:rsidP="008959D1">
            <w:pPr>
              <w:pStyle w:val="aff2"/>
              <w:numPr>
                <w:ilvl w:val="0"/>
                <w:numId w:val="76"/>
              </w:numPr>
              <w:suppressAutoHyphens w:val="0"/>
              <w:spacing w:after="0" w:line="240" w:lineRule="auto"/>
              <w:ind w:left="300" w:hanging="357"/>
              <w:jc w:val="center"/>
              <w:rPr>
                <w:rFonts w:ascii="Times New Roman" w:hAnsi="Times New Roman"/>
                <w:color w:val="000000" w:themeColor="text1"/>
                <w:sz w:val="27"/>
                <w:szCs w:val="27"/>
              </w:rPr>
            </w:pPr>
          </w:p>
        </w:tc>
        <w:tc>
          <w:tcPr>
            <w:tcW w:w="3835" w:type="pct"/>
            <w:tcBorders>
              <w:top w:val="single" w:sz="4" w:space="0" w:color="000000"/>
              <w:left w:val="single" w:sz="4" w:space="0" w:color="000000"/>
              <w:bottom w:val="single" w:sz="4" w:space="0" w:color="000000"/>
              <w:right w:val="single" w:sz="4" w:space="0" w:color="000000"/>
            </w:tcBorders>
          </w:tcPr>
          <w:p w14:paraId="57689E84" w14:textId="77777777" w:rsidR="00716713" w:rsidRDefault="007F36D1" w:rsidP="000B652D">
            <w:pPr>
              <w:spacing w:line="240" w:lineRule="auto"/>
              <w:ind w:firstLine="0"/>
              <w:jc w:val="left"/>
              <w:rPr>
                <w:color w:val="000000" w:themeColor="text1"/>
                <w:sz w:val="27"/>
                <w:szCs w:val="27"/>
              </w:rPr>
            </w:pPr>
            <w:r w:rsidRPr="00164629">
              <w:rPr>
                <w:color w:val="000000" w:themeColor="text1"/>
                <w:sz w:val="27"/>
                <w:szCs w:val="27"/>
              </w:rPr>
              <w:t>Санитарно-защитная зона для ООО «НПФ Кубаньнефтемаш», расположенного по адресу: Краснодарский край, Абинский район, пгт. Ахтырский,</w:t>
            </w:r>
          </w:p>
          <w:p w14:paraId="2B93A719" w14:textId="2BAE43B7" w:rsidR="007F36D1" w:rsidRPr="00164629" w:rsidRDefault="007F36D1" w:rsidP="000B652D">
            <w:pPr>
              <w:spacing w:line="240" w:lineRule="auto"/>
              <w:ind w:firstLine="0"/>
              <w:jc w:val="left"/>
              <w:rPr>
                <w:color w:val="000000" w:themeColor="text1"/>
                <w:sz w:val="27"/>
                <w:szCs w:val="27"/>
              </w:rPr>
            </w:pPr>
            <w:r w:rsidRPr="00164629">
              <w:rPr>
                <w:color w:val="000000" w:themeColor="text1"/>
                <w:sz w:val="27"/>
                <w:szCs w:val="27"/>
              </w:rPr>
              <w:t xml:space="preserve"> ул. Механизаторов, 1</w:t>
            </w:r>
          </w:p>
        </w:tc>
        <w:tc>
          <w:tcPr>
            <w:tcW w:w="953" w:type="pct"/>
            <w:tcBorders>
              <w:top w:val="single" w:sz="4" w:space="0" w:color="000000"/>
              <w:left w:val="single" w:sz="4" w:space="0" w:color="000000"/>
              <w:bottom w:val="single" w:sz="4" w:space="0" w:color="000000"/>
              <w:right w:val="single" w:sz="4" w:space="0" w:color="000000"/>
            </w:tcBorders>
          </w:tcPr>
          <w:p w14:paraId="5A7E3EF9" w14:textId="77777777" w:rsidR="007F36D1" w:rsidRPr="00164629" w:rsidRDefault="007F36D1" w:rsidP="000B652D">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23:01-6.643</w:t>
            </w:r>
          </w:p>
        </w:tc>
      </w:tr>
    </w:tbl>
    <w:p w14:paraId="66F6F54B" w14:textId="77777777" w:rsidR="00716713" w:rsidRDefault="00716713" w:rsidP="00716713">
      <w:pPr>
        <w:spacing w:line="240" w:lineRule="auto"/>
        <w:contextualSpacing w:val="0"/>
        <w:rPr>
          <w:color w:val="000000" w:themeColor="text1"/>
          <w:sz w:val="27"/>
          <w:szCs w:val="27"/>
        </w:rPr>
      </w:pPr>
    </w:p>
    <w:p w14:paraId="1A205F3A" w14:textId="77777777" w:rsidR="00716713" w:rsidRDefault="007F36D1" w:rsidP="00716713">
      <w:pPr>
        <w:spacing w:line="240" w:lineRule="auto"/>
        <w:contextualSpacing w:val="0"/>
        <w:rPr>
          <w:color w:val="000000" w:themeColor="text1"/>
          <w:sz w:val="27"/>
          <w:szCs w:val="27"/>
        </w:rPr>
      </w:pPr>
      <w:r w:rsidRPr="00164629">
        <w:rPr>
          <w:color w:val="000000" w:themeColor="text1"/>
          <w:sz w:val="27"/>
          <w:szCs w:val="27"/>
        </w:rPr>
        <w:t>Режим санитарно-защитных зон определяется в соответствии с пунктом 5 постановления Правите</w:t>
      </w:r>
      <w:r w:rsidR="00716713">
        <w:rPr>
          <w:color w:val="000000" w:themeColor="text1"/>
          <w:sz w:val="27"/>
          <w:szCs w:val="27"/>
        </w:rPr>
        <w:t xml:space="preserve">льства Российской Федерации от 3 марта </w:t>
      </w:r>
      <w:r w:rsidRPr="00164629">
        <w:rPr>
          <w:color w:val="000000" w:themeColor="text1"/>
          <w:sz w:val="27"/>
          <w:szCs w:val="27"/>
        </w:rPr>
        <w:t>2018</w:t>
      </w:r>
      <w:r w:rsidR="00716713">
        <w:rPr>
          <w:color w:val="000000" w:themeColor="text1"/>
          <w:sz w:val="27"/>
          <w:szCs w:val="27"/>
        </w:rPr>
        <w:t xml:space="preserve"> г.</w:t>
      </w:r>
      <w:r w:rsidRPr="00164629">
        <w:rPr>
          <w:color w:val="000000" w:themeColor="text1"/>
          <w:sz w:val="27"/>
          <w:szCs w:val="27"/>
        </w:rPr>
        <w:t xml:space="preserve"> № 222 </w:t>
      </w:r>
      <w:r w:rsidR="00716713">
        <w:rPr>
          <w:color w:val="000000" w:themeColor="text1"/>
          <w:sz w:val="27"/>
          <w:szCs w:val="27"/>
        </w:rPr>
        <w:t xml:space="preserve">                         </w:t>
      </w:r>
      <w:proofErr w:type="gramStart"/>
      <w:r w:rsidR="00716713">
        <w:rPr>
          <w:color w:val="000000" w:themeColor="text1"/>
          <w:sz w:val="27"/>
          <w:szCs w:val="27"/>
        </w:rPr>
        <w:t xml:space="preserve">   </w:t>
      </w:r>
      <w:r w:rsidRPr="00164629">
        <w:rPr>
          <w:color w:val="000000" w:themeColor="text1"/>
          <w:sz w:val="27"/>
          <w:szCs w:val="27"/>
        </w:rPr>
        <w:t>«</w:t>
      </w:r>
      <w:proofErr w:type="gramEnd"/>
      <w:r w:rsidRPr="00164629">
        <w:rPr>
          <w:color w:val="000000" w:themeColor="text1"/>
          <w:sz w:val="27"/>
          <w:szCs w:val="27"/>
        </w:rPr>
        <w:t xml:space="preserve">Об утверждении Правил установления санитарно-защитных зон и использования земельных участков, расположенных в границах санитарно-защитных зон». </w:t>
      </w:r>
      <w:r w:rsidR="00716713">
        <w:rPr>
          <w:color w:val="000000" w:themeColor="text1"/>
          <w:sz w:val="27"/>
          <w:szCs w:val="27"/>
        </w:rPr>
        <w:t xml:space="preserve"> </w:t>
      </w:r>
    </w:p>
    <w:p w14:paraId="7609D062" w14:textId="0A733011" w:rsidR="007F36D1" w:rsidRPr="00164629" w:rsidRDefault="007F36D1" w:rsidP="00716713">
      <w:pPr>
        <w:spacing w:line="240" w:lineRule="auto"/>
        <w:contextualSpacing w:val="0"/>
        <w:rPr>
          <w:color w:val="000000" w:themeColor="text1"/>
          <w:sz w:val="27"/>
          <w:szCs w:val="27"/>
        </w:rPr>
      </w:pPr>
      <w:r w:rsidRPr="00164629">
        <w:rPr>
          <w:color w:val="000000" w:themeColor="text1"/>
          <w:sz w:val="27"/>
          <w:szCs w:val="27"/>
        </w:rPr>
        <w:t>В границах санитарно-защитной зоны не допускается использование земельных участков в целях:</w:t>
      </w:r>
    </w:p>
    <w:p w14:paraId="718C41D3" w14:textId="77777777" w:rsidR="007F36D1" w:rsidRPr="00164629" w:rsidRDefault="007F36D1" w:rsidP="00716713">
      <w:pPr>
        <w:tabs>
          <w:tab w:val="left" w:pos="709"/>
        </w:tabs>
        <w:suppressAutoHyphens w:val="0"/>
        <w:spacing w:line="240" w:lineRule="auto"/>
        <w:rPr>
          <w:color w:val="000000" w:themeColor="text1"/>
          <w:sz w:val="27"/>
          <w:szCs w:val="27"/>
        </w:rPr>
      </w:pPr>
      <w:r w:rsidRPr="00164629">
        <w:rPr>
          <w:color w:val="000000" w:themeColor="text1"/>
          <w:sz w:val="27"/>
          <w:szCs w:val="27"/>
        </w:rPr>
        <w:lastRenderedPageBreak/>
        <w:t>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2CC6302B" w14:textId="722B0403" w:rsidR="007F36D1" w:rsidRDefault="007F36D1" w:rsidP="00716713">
      <w:pPr>
        <w:tabs>
          <w:tab w:val="left" w:pos="709"/>
        </w:tabs>
        <w:suppressAutoHyphens w:val="0"/>
        <w:spacing w:line="240" w:lineRule="auto"/>
        <w:contextualSpacing w:val="0"/>
        <w:rPr>
          <w:color w:val="000000" w:themeColor="text1"/>
          <w:sz w:val="27"/>
          <w:szCs w:val="27"/>
        </w:rPr>
      </w:pPr>
      <w:r w:rsidRPr="00164629">
        <w:rPr>
          <w:color w:val="000000" w:themeColor="text1"/>
          <w:sz w:val="27"/>
          <w:szCs w:val="27"/>
        </w:rPr>
        <w:t>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7745C9FE" w14:textId="77777777" w:rsidR="00716713" w:rsidRPr="00164629" w:rsidRDefault="00716713" w:rsidP="00716713">
      <w:pPr>
        <w:tabs>
          <w:tab w:val="left" w:pos="709"/>
        </w:tabs>
        <w:suppressAutoHyphens w:val="0"/>
        <w:spacing w:line="240" w:lineRule="auto"/>
        <w:contextualSpacing w:val="0"/>
        <w:rPr>
          <w:color w:val="000000" w:themeColor="text1"/>
          <w:sz w:val="27"/>
          <w:szCs w:val="27"/>
        </w:rPr>
      </w:pPr>
    </w:p>
    <w:p w14:paraId="7023D2F3" w14:textId="77777777" w:rsidR="00716713" w:rsidRDefault="007F36D1" w:rsidP="00716713">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54" w:name="_Toc117074208"/>
      <w:bookmarkStart w:id="55" w:name="_Toc168048555"/>
      <w:r w:rsidRPr="00164629">
        <w:rPr>
          <w:rFonts w:ascii="Times New Roman" w:hAnsi="Times New Roman"/>
          <w:color w:val="000000" w:themeColor="text1"/>
          <w:sz w:val="27"/>
          <w:szCs w:val="27"/>
        </w:rPr>
        <w:t xml:space="preserve">Статья </w:t>
      </w:r>
      <w:r w:rsidR="004F45B0" w:rsidRPr="00164629">
        <w:rPr>
          <w:rFonts w:ascii="Times New Roman" w:hAnsi="Times New Roman"/>
          <w:color w:val="000000" w:themeColor="text1"/>
          <w:sz w:val="27"/>
          <w:szCs w:val="27"/>
        </w:rPr>
        <w:t>56</w:t>
      </w:r>
      <w:r w:rsidRPr="00164629">
        <w:rPr>
          <w:rFonts w:ascii="Times New Roman" w:hAnsi="Times New Roman"/>
          <w:color w:val="000000" w:themeColor="text1"/>
          <w:sz w:val="27"/>
          <w:szCs w:val="27"/>
        </w:rPr>
        <w:t xml:space="preserve">. Ограничения использования земельных участков </w:t>
      </w:r>
    </w:p>
    <w:p w14:paraId="5A7BEDB9" w14:textId="77777777" w:rsidR="00716713" w:rsidRDefault="007F36D1" w:rsidP="00716713">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 xml:space="preserve">и объектов капитального строительства, устанавливаемые </w:t>
      </w:r>
    </w:p>
    <w:p w14:paraId="4A32A67B" w14:textId="3B8AE4E5" w:rsidR="007F36D1" w:rsidRDefault="007F36D1" w:rsidP="00716713">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164629">
        <w:rPr>
          <w:rFonts w:ascii="Times New Roman" w:hAnsi="Times New Roman"/>
          <w:color w:val="000000" w:themeColor="text1"/>
          <w:sz w:val="27"/>
          <w:szCs w:val="27"/>
        </w:rPr>
        <w:t>в зонах затопления и подтопления</w:t>
      </w:r>
      <w:bookmarkEnd w:id="54"/>
      <w:bookmarkEnd w:id="55"/>
    </w:p>
    <w:p w14:paraId="349EB745" w14:textId="77777777" w:rsidR="00716713" w:rsidRPr="00716713" w:rsidRDefault="00716713" w:rsidP="00716713"/>
    <w:p w14:paraId="142993C1" w14:textId="23F2366E" w:rsidR="007F36D1" w:rsidRPr="00164629" w:rsidRDefault="007F36D1" w:rsidP="00716713">
      <w:pPr>
        <w:spacing w:line="240" w:lineRule="auto"/>
        <w:rPr>
          <w:color w:val="000000" w:themeColor="text1"/>
          <w:sz w:val="27"/>
          <w:szCs w:val="27"/>
        </w:rPr>
      </w:pPr>
      <w:r w:rsidRPr="00164629">
        <w:rPr>
          <w:color w:val="000000" w:themeColor="text1"/>
          <w:sz w:val="27"/>
          <w:szCs w:val="27"/>
        </w:rPr>
        <w:t>Определение границ зон затопления, подтопления выполняется в соответствии с порядком, установленным постановлением Правительства Россий</w:t>
      </w:r>
      <w:r w:rsidR="00716713">
        <w:rPr>
          <w:color w:val="000000" w:themeColor="text1"/>
          <w:sz w:val="27"/>
          <w:szCs w:val="27"/>
        </w:rPr>
        <w:t xml:space="preserve">ской Федерации от 18 апреля </w:t>
      </w:r>
      <w:r w:rsidRPr="00164629">
        <w:rPr>
          <w:color w:val="000000" w:themeColor="text1"/>
          <w:sz w:val="27"/>
          <w:szCs w:val="27"/>
        </w:rPr>
        <w:t>2014</w:t>
      </w:r>
      <w:r w:rsidR="00716713">
        <w:rPr>
          <w:color w:val="000000" w:themeColor="text1"/>
          <w:sz w:val="27"/>
          <w:szCs w:val="27"/>
        </w:rPr>
        <w:t xml:space="preserve"> г. </w:t>
      </w:r>
      <w:r w:rsidRPr="00164629">
        <w:rPr>
          <w:color w:val="000000" w:themeColor="text1"/>
          <w:sz w:val="27"/>
          <w:szCs w:val="27"/>
        </w:rPr>
        <w:t>№ 360 «О зонах затопления, подтопления».</w:t>
      </w:r>
    </w:p>
    <w:p w14:paraId="1A160924" w14:textId="3097039E" w:rsidR="007F36D1" w:rsidRDefault="007F36D1" w:rsidP="00716713">
      <w:pPr>
        <w:spacing w:line="240" w:lineRule="auto"/>
        <w:rPr>
          <w:color w:val="000000" w:themeColor="text1"/>
          <w:sz w:val="27"/>
          <w:szCs w:val="27"/>
        </w:rPr>
      </w:pPr>
      <w:r w:rsidRPr="00164629">
        <w:rPr>
          <w:color w:val="000000" w:themeColor="text1"/>
          <w:sz w:val="27"/>
          <w:szCs w:val="27"/>
        </w:rPr>
        <w:t xml:space="preserve">В таблице </w:t>
      </w:r>
      <w:r w:rsidR="00FA085C" w:rsidRPr="00164629">
        <w:rPr>
          <w:color w:val="000000" w:themeColor="text1"/>
          <w:sz w:val="27"/>
          <w:szCs w:val="27"/>
        </w:rPr>
        <w:t>33</w:t>
      </w:r>
      <w:r w:rsidRPr="00164629">
        <w:rPr>
          <w:color w:val="000000" w:themeColor="text1"/>
          <w:sz w:val="27"/>
          <w:szCs w:val="27"/>
        </w:rPr>
        <w:t xml:space="preserve"> представлены зоны затопления и подтопления, сведения о которых содержатся в Едином государственном реестре недвижимости.</w:t>
      </w:r>
    </w:p>
    <w:p w14:paraId="14E3A6DF" w14:textId="77777777" w:rsidR="00716713" w:rsidRPr="00164629" w:rsidRDefault="00716713" w:rsidP="00716713">
      <w:pPr>
        <w:spacing w:line="240" w:lineRule="auto"/>
        <w:rPr>
          <w:color w:val="000000" w:themeColor="text1"/>
          <w:sz w:val="27"/>
          <w:szCs w:val="27"/>
        </w:rPr>
      </w:pPr>
    </w:p>
    <w:p w14:paraId="170044B8" w14:textId="093FB2AF" w:rsidR="007F36D1" w:rsidRDefault="007F36D1" w:rsidP="00716713">
      <w:pPr>
        <w:spacing w:line="240" w:lineRule="auto"/>
        <w:ind w:firstLine="0"/>
        <w:jc w:val="center"/>
        <w:rPr>
          <w:rFonts w:eastAsia="Times New Roman"/>
          <w:color w:val="000000" w:themeColor="text1"/>
          <w:sz w:val="27"/>
          <w:szCs w:val="27"/>
          <w:lang w:eastAsia="ru-RU"/>
        </w:rPr>
      </w:pPr>
      <w:r w:rsidRPr="00164629">
        <w:rPr>
          <w:rFonts w:eastAsia="Times New Roman"/>
          <w:color w:val="000000" w:themeColor="text1"/>
          <w:sz w:val="27"/>
          <w:szCs w:val="27"/>
          <w:lang w:eastAsia="ru-RU"/>
        </w:rPr>
        <w:t>Зоны затопления и подтопления, сведения о которых содержатся в Едином государственном реестре недвижимости</w:t>
      </w:r>
    </w:p>
    <w:p w14:paraId="6BB6A236" w14:textId="77777777" w:rsidR="00716713" w:rsidRDefault="00716713" w:rsidP="00716713">
      <w:pPr>
        <w:spacing w:line="240" w:lineRule="auto"/>
        <w:ind w:firstLine="0"/>
        <w:jc w:val="center"/>
        <w:rPr>
          <w:rFonts w:eastAsia="Times New Roman"/>
          <w:color w:val="000000" w:themeColor="text1"/>
          <w:sz w:val="27"/>
          <w:szCs w:val="27"/>
          <w:lang w:eastAsia="ru-RU"/>
        </w:rPr>
      </w:pPr>
    </w:p>
    <w:p w14:paraId="55E01F2B" w14:textId="40B79DA6" w:rsidR="00716713" w:rsidRPr="00164629" w:rsidRDefault="00716713" w:rsidP="00716713">
      <w:pPr>
        <w:spacing w:line="240" w:lineRule="auto"/>
        <w:ind w:firstLine="0"/>
        <w:jc w:val="right"/>
        <w:rPr>
          <w:rFonts w:eastAsia="Times New Roman"/>
          <w:color w:val="000000" w:themeColor="text1"/>
          <w:sz w:val="27"/>
          <w:szCs w:val="27"/>
          <w:lang w:eastAsia="ru-RU"/>
        </w:rPr>
      </w:pPr>
      <w:r w:rsidRPr="00716713">
        <w:rPr>
          <w:rFonts w:eastAsia="Times New Roman"/>
          <w:color w:val="000000" w:themeColor="text1"/>
          <w:sz w:val="27"/>
          <w:szCs w:val="27"/>
          <w:lang w:eastAsia="ru-RU"/>
        </w:rPr>
        <w:t>Таблица 33</w:t>
      </w:r>
    </w:p>
    <w:p w14:paraId="3E842F59" w14:textId="77777777" w:rsidR="007F36D1" w:rsidRPr="00164629" w:rsidRDefault="007F36D1" w:rsidP="007F36D1">
      <w:pPr>
        <w:spacing w:line="12" w:lineRule="auto"/>
        <w:ind w:firstLine="0"/>
        <w:rPr>
          <w:color w:val="000000" w:themeColor="text1"/>
          <w:sz w:val="27"/>
          <w:szCs w:val="27"/>
        </w:rPr>
      </w:pPr>
    </w:p>
    <w:tbl>
      <w:tblPr>
        <w:tblStyle w:val="affd"/>
        <w:tblW w:w="5000" w:type="pct"/>
        <w:tblLayout w:type="fixed"/>
        <w:tblLook w:val="04A0" w:firstRow="1" w:lastRow="0" w:firstColumn="1" w:lastColumn="0" w:noHBand="0" w:noVBand="1"/>
      </w:tblPr>
      <w:tblGrid>
        <w:gridCol w:w="408"/>
        <w:gridCol w:w="7525"/>
        <w:gridCol w:w="1695"/>
      </w:tblGrid>
      <w:tr w:rsidR="00716713" w:rsidRPr="00164629" w14:paraId="4DA245FF" w14:textId="77777777" w:rsidTr="00716713">
        <w:trPr>
          <w:tblHeader/>
        </w:trPr>
        <w:tc>
          <w:tcPr>
            <w:tcW w:w="212" w:type="pct"/>
            <w:tcBorders>
              <w:top w:val="single" w:sz="4" w:space="0" w:color="auto"/>
              <w:left w:val="single" w:sz="4" w:space="0" w:color="auto"/>
              <w:bottom w:val="nil"/>
              <w:right w:val="single" w:sz="4" w:space="0" w:color="auto"/>
            </w:tcBorders>
            <w:vAlign w:val="center"/>
          </w:tcPr>
          <w:p w14:paraId="3E04F01F" w14:textId="452410A8" w:rsidR="00716713" w:rsidRPr="00164629" w:rsidRDefault="00716713" w:rsidP="00716713">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w:t>
            </w:r>
          </w:p>
        </w:tc>
        <w:tc>
          <w:tcPr>
            <w:tcW w:w="3908" w:type="pct"/>
            <w:tcBorders>
              <w:top w:val="single" w:sz="4" w:space="0" w:color="auto"/>
              <w:left w:val="single" w:sz="4" w:space="0" w:color="auto"/>
              <w:bottom w:val="nil"/>
              <w:right w:val="single" w:sz="4" w:space="0" w:color="auto"/>
            </w:tcBorders>
            <w:vAlign w:val="center"/>
          </w:tcPr>
          <w:p w14:paraId="5E7C995F" w14:textId="139FD90C" w:rsidR="00716713" w:rsidRPr="00164629" w:rsidRDefault="00716713" w:rsidP="00716713">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Наименование</w:t>
            </w:r>
          </w:p>
        </w:tc>
        <w:tc>
          <w:tcPr>
            <w:tcW w:w="880" w:type="pct"/>
            <w:tcBorders>
              <w:top w:val="single" w:sz="4" w:space="0" w:color="auto"/>
              <w:left w:val="single" w:sz="4" w:space="0" w:color="auto"/>
              <w:bottom w:val="nil"/>
              <w:right w:val="single" w:sz="4" w:space="0" w:color="auto"/>
            </w:tcBorders>
            <w:vAlign w:val="center"/>
          </w:tcPr>
          <w:p w14:paraId="6D14AF9F" w14:textId="765656EE" w:rsidR="00716713" w:rsidRPr="00164629" w:rsidRDefault="00716713" w:rsidP="00716713">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Реестровый номер</w:t>
            </w:r>
          </w:p>
        </w:tc>
      </w:tr>
      <w:tr w:rsidR="007F36D1" w:rsidRPr="00164629" w14:paraId="67DB06FF" w14:textId="77777777" w:rsidTr="00716713">
        <w:trPr>
          <w:tblHeader/>
        </w:trPr>
        <w:tc>
          <w:tcPr>
            <w:tcW w:w="212" w:type="pct"/>
            <w:tcBorders>
              <w:top w:val="single" w:sz="4" w:space="0" w:color="auto"/>
              <w:left w:val="single" w:sz="4" w:space="0" w:color="auto"/>
              <w:bottom w:val="single" w:sz="4" w:space="0" w:color="auto"/>
              <w:right w:val="single" w:sz="4" w:space="0" w:color="auto"/>
            </w:tcBorders>
            <w:vAlign w:val="center"/>
            <w:hideMark/>
          </w:tcPr>
          <w:p w14:paraId="70194185" w14:textId="77777777" w:rsidR="007F36D1" w:rsidRPr="00716713"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716713">
              <w:rPr>
                <w:rFonts w:ascii="Times New Roman" w:eastAsia="Times New Roman" w:hAnsi="Times New Roman"/>
                <w:color w:val="000000" w:themeColor="text1"/>
                <w:sz w:val="27"/>
                <w:szCs w:val="27"/>
                <w:lang w:eastAsia="ru-RU"/>
              </w:rPr>
              <w:t>1</w:t>
            </w:r>
          </w:p>
        </w:tc>
        <w:tc>
          <w:tcPr>
            <w:tcW w:w="3908" w:type="pct"/>
            <w:tcBorders>
              <w:top w:val="single" w:sz="4" w:space="0" w:color="auto"/>
              <w:left w:val="single" w:sz="4" w:space="0" w:color="auto"/>
              <w:bottom w:val="single" w:sz="4" w:space="0" w:color="auto"/>
              <w:right w:val="single" w:sz="4" w:space="0" w:color="auto"/>
            </w:tcBorders>
            <w:vAlign w:val="center"/>
            <w:hideMark/>
          </w:tcPr>
          <w:p w14:paraId="13F38381" w14:textId="77777777" w:rsidR="007F36D1" w:rsidRPr="00716713"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716713">
              <w:rPr>
                <w:rFonts w:ascii="Times New Roman" w:eastAsia="Times New Roman" w:hAnsi="Times New Roman"/>
                <w:color w:val="000000" w:themeColor="text1"/>
                <w:sz w:val="27"/>
                <w:szCs w:val="27"/>
                <w:lang w:eastAsia="ru-RU"/>
              </w:rPr>
              <w:t>2</w:t>
            </w:r>
          </w:p>
        </w:tc>
        <w:tc>
          <w:tcPr>
            <w:tcW w:w="880" w:type="pct"/>
            <w:tcBorders>
              <w:top w:val="single" w:sz="4" w:space="0" w:color="auto"/>
              <w:left w:val="single" w:sz="4" w:space="0" w:color="auto"/>
              <w:bottom w:val="single" w:sz="4" w:space="0" w:color="auto"/>
              <w:right w:val="single" w:sz="4" w:space="0" w:color="auto"/>
            </w:tcBorders>
            <w:vAlign w:val="center"/>
            <w:hideMark/>
          </w:tcPr>
          <w:p w14:paraId="0008ACD5" w14:textId="77777777" w:rsidR="007F36D1" w:rsidRPr="00716713"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716713">
              <w:rPr>
                <w:rFonts w:ascii="Times New Roman" w:eastAsia="Times New Roman" w:hAnsi="Times New Roman"/>
                <w:color w:val="000000" w:themeColor="text1"/>
                <w:sz w:val="27"/>
                <w:szCs w:val="27"/>
                <w:lang w:eastAsia="ru-RU"/>
              </w:rPr>
              <w:t>3</w:t>
            </w:r>
          </w:p>
        </w:tc>
      </w:tr>
      <w:tr w:rsidR="007F36D1" w:rsidRPr="00164629" w14:paraId="6C73AFCE" w14:textId="77777777" w:rsidTr="00716713">
        <w:tc>
          <w:tcPr>
            <w:tcW w:w="212" w:type="pct"/>
            <w:tcBorders>
              <w:top w:val="single" w:sz="4" w:space="0" w:color="auto"/>
              <w:left w:val="single" w:sz="4" w:space="0" w:color="auto"/>
              <w:bottom w:val="single" w:sz="4" w:space="0" w:color="auto"/>
              <w:right w:val="single" w:sz="4" w:space="0" w:color="auto"/>
            </w:tcBorders>
          </w:tcPr>
          <w:p w14:paraId="58A85781" w14:textId="6DF7BFA6" w:rsidR="007F36D1" w:rsidRPr="00164629" w:rsidRDefault="00C23481" w:rsidP="00C23481">
            <w:pPr>
              <w:suppressAutoHyphens w:val="0"/>
              <w:spacing w:line="240" w:lineRule="auto"/>
              <w:ind w:firstLine="0"/>
              <w:rPr>
                <w:rFonts w:ascii="Times New Roman" w:hAnsi="Times New Roman"/>
                <w:color w:val="000000" w:themeColor="text1"/>
                <w:sz w:val="27"/>
                <w:szCs w:val="27"/>
              </w:rPr>
            </w:pPr>
            <w:r w:rsidRPr="00164629">
              <w:rPr>
                <w:rFonts w:ascii="Times New Roman" w:hAnsi="Times New Roman"/>
                <w:color w:val="000000" w:themeColor="text1"/>
                <w:sz w:val="27"/>
                <w:szCs w:val="27"/>
              </w:rPr>
              <w:t>1</w:t>
            </w:r>
          </w:p>
        </w:tc>
        <w:tc>
          <w:tcPr>
            <w:tcW w:w="3908" w:type="pct"/>
            <w:tcBorders>
              <w:top w:val="single" w:sz="4" w:space="0" w:color="auto"/>
              <w:left w:val="single" w:sz="4" w:space="0" w:color="auto"/>
              <w:bottom w:val="single" w:sz="4" w:space="0" w:color="auto"/>
              <w:right w:val="single" w:sz="4" w:space="0" w:color="auto"/>
            </w:tcBorders>
          </w:tcPr>
          <w:p w14:paraId="4D31C26F" w14:textId="7777777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Зона затопления территории пгт. Ахтырский Ахтырского городского поселения Абинского района Краснодарского края при половодьях и паводках реки Ахтырь 1% обеспеченности</w:t>
            </w:r>
          </w:p>
        </w:tc>
        <w:tc>
          <w:tcPr>
            <w:tcW w:w="880" w:type="pct"/>
            <w:tcBorders>
              <w:top w:val="single" w:sz="4" w:space="0" w:color="auto"/>
              <w:left w:val="single" w:sz="4" w:space="0" w:color="auto"/>
              <w:bottom w:val="single" w:sz="4" w:space="0" w:color="auto"/>
              <w:right w:val="single" w:sz="4" w:space="0" w:color="auto"/>
            </w:tcBorders>
          </w:tcPr>
          <w:p w14:paraId="08FCFC9C" w14:textId="77777777" w:rsidR="007F36D1" w:rsidRPr="00164629" w:rsidRDefault="007F36D1" w:rsidP="00C23481">
            <w:pPr>
              <w:spacing w:line="240" w:lineRule="auto"/>
              <w:ind w:firstLine="0"/>
              <w:rPr>
                <w:rFonts w:ascii="Times New Roman" w:hAnsi="Times New Roman"/>
                <w:sz w:val="27"/>
                <w:szCs w:val="27"/>
              </w:rPr>
            </w:pPr>
            <w:r w:rsidRPr="00164629">
              <w:rPr>
                <w:rFonts w:ascii="Times New Roman" w:hAnsi="Times New Roman"/>
                <w:sz w:val="27"/>
                <w:szCs w:val="27"/>
              </w:rPr>
              <w:t>23:01-6.1036</w:t>
            </w:r>
          </w:p>
        </w:tc>
      </w:tr>
      <w:tr w:rsidR="007F36D1" w:rsidRPr="00164629" w14:paraId="2F7F95BC" w14:textId="77777777" w:rsidTr="00716713">
        <w:tc>
          <w:tcPr>
            <w:tcW w:w="212" w:type="pct"/>
            <w:tcBorders>
              <w:top w:val="single" w:sz="4" w:space="0" w:color="auto"/>
              <w:left w:val="single" w:sz="4" w:space="0" w:color="auto"/>
              <w:bottom w:val="single" w:sz="4" w:space="0" w:color="auto"/>
              <w:right w:val="single" w:sz="4" w:space="0" w:color="auto"/>
            </w:tcBorders>
          </w:tcPr>
          <w:p w14:paraId="2D2C6873" w14:textId="548032B9" w:rsidR="007F36D1" w:rsidRPr="00164629" w:rsidRDefault="00C23481" w:rsidP="00C23481">
            <w:pPr>
              <w:pStyle w:val="aff2"/>
              <w:suppressAutoHyphens w:val="0"/>
              <w:spacing w:after="0" w:line="240" w:lineRule="auto"/>
              <w:ind w:left="0"/>
              <w:rPr>
                <w:rFonts w:ascii="Times New Roman" w:hAnsi="Times New Roman"/>
                <w:color w:val="000000" w:themeColor="text1"/>
                <w:sz w:val="27"/>
                <w:szCs w:val="27"/>
              </w:rPr>
            </w:pPr>
            <w:r w:rsidRPr="00164629">
              <w:rPr>
                <w:rFonts w:ascii="Times New Roman" w:hAnsi="Times New Roman"/>
                <w:color w:val="000000" w:themeColor="text1"/>
                <w:sz w:val="27"/>
                <w:szCs w:val="27"/>
              </w:rPr>
              <w:t>2</w:t>
            </w:r>
          </w:p>
        </w:tc>
        <w:tc>
          <w:tcPr>
            <w:tcW w:w="3908" w:type="pct"/>
            <w:tcBorders>
              <w:top w:val="single" w:sz="4" w:space="0" w:color="auto"/>
              <w:left w:val="single" w:sz="4" w:space="0" w:color="auto"/>
              <w:bottom w:val="single" w:sz="4" w:space="0" w:color="auto"/>
              <w:right w:val="single" w:sz="4" w:space="0" w:color="auto"/>
            </w:tcBorders>
          </w:tcPr>
          <w:p w14:paraId="1BAFCBF0" w14:textId="77777777" w:rsidR="007F36D1" w:rsidRPr="00164629" w:rsidRDefault="007F36D1" w:rsidP="00467169">
            <w:pPr>
              <w:spacing w:line="240" w:lineRule="auto"/>
              <w:ind w:firstLine="0"/>
              <w:jc w:val="left"/>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Зона подтопления территории пгт. Ахтырский Ахтырского городского поселения Абинского района Краснодарского края при половодьях и паводках реки Ахтырь 1% обеспеченности</w:t>
            </w:r>
          </w:p>
        </w:tc>
        <w:tc>
          <w:tcPr>
            <w:tcW w:w="880" w:type="pct"/>
            <w:tcBorders>
              <w:top w:val="single" w:sz="4" w:space="0" w:color="auto"/>
              <w:left w:val="single" w:sz="4" w:space="0" w:color="auto"/>
              <w:bottom w:val="single" w:sz="4" w:space="0" w:color="auto"/>
              <w:right w:val="single" w:sz="4" w:space="0" w:color="auto"/>
            </w:tcBorders>
          </w:tcPr>
          <w:p w14:paraId="422F6697"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23:01-6.1630</w:t>
            </w:r>
          </w:p>
        </w:tc>
      </w:tr>
      <w:tr w:rsidR="007F36D1" w:rsidRPr="00164629" w14:paraId="5804E839" w14:textId="77777777" w:rsidTr="00716713">
        <w:tc>
          <w:tcPr>
            <w:tcW w:w="212" w:type="pct"/>
            <w:tcBorders>
              <w:top w:val="single" w:sz="4" w:space="0" w:color="auto"/>
              <w:left w:val="single" w:sz="4" w:space="0" w:color="auto"/>
              <w:bottom w:val="single" w:sz="4" w:space="0" w:color="auto"/>
              <w:right w:val="single" w:sz="4" w:space="0" w:color="auto"/>
            </w:tcBorders>
          </w:tcPr>
          <w:p w14:paraId="4CA00FD5" w14:textId="5526C0F1" w:rsidR="007F36D1" w:rsidRPr="00164629" w:rsidRDefault="00C23481" w:rsidP="00C23481">
            <w:pPr>
              <w:pStyle w:val="aff2"/>
              <w:suppressAutoHyphens w:val="0"/>
              <w:spacing w:after="0" w:line="240" w:lineRule="auto"/>
              <w:ind w:left="0"/>
              <w:rPr>
                <w:rFonts w:ascii="Times New Roman" w:hAnsi="Times New Roman"/>
                <w:color w:val="000000" w:themeColor="text1"/>
                <w:sz w:val="27"/>
                <w:szCs w:val="27"/>
              </w:rPr>
            </w:pPr>
            <w:r w:rsidRPr="00164629">
              <w:rPr>
                <w:rFonts w:ascii="Times New Roman" w:hAnsi="Times New Roman"/>
                <w:color w:val="000000" w:themeColor="text1"/>
                <w:sz w:val="27"/>
                <w:szCs w:val="27"/>
              </w:rPr>
              <w:t>3</w:t>
            </w:r>
          </w:p>
        </w:tc>
        <w:tc>
          <w:tcPr>
            <w:tcW w:w="3908" w:type="pct"/>
            <w:tcBorders>
              <w:top w:val="single" w:sz="4" w:space="0" w:color="auto"/>
              <w:left w:val="single" w:sz="4" w:space="0" w:color="auto"/>
              <w:bottom w:val="single" w:sz="4" w:space="0" w:color="auto"/>
              <w:right w:val="single" w:sz="4" w:space="0" w:color="auto"/>
            </w:tcBorders>
          </w:tcPr>
          <w:p w14:paraId="338C439C" w14:textId="77777777" w:rsidR="007F36D1" w:rsidRPr="00164629" w:rsidRDefault="007F36D1" w:rsidP="00467169">
            <w:pPr>
              <w:tabs>
                <w:tab w:val="left" w:pos="965"/>
              </w:tabs>
              <w:spacing w:line="240" w:lineRule="auto"/>
              <w:ind w:firstLine="0"/>
              <w:jc w:val="left"/>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Зона подтопления территории ст. Холмская Холмского сельского поселения Абинского района Краснодарского края при половодьях и паводках р. Хабль 1% обеспеченности</w:t>
            </w:r>
          </w:p>
        </w:tc>
        <w:tc>
          <w:tcPr>
            <w:tcW w:w="880" w:type="pct"/>
            <w:tcBorders>
              <w:top w:val="single" w:sz="4" w:space="0" w:color="auto"/>
              <w:left w:val="single" w:sz="4" w:space="0" w:color="auto"/>
              <w:bottom w:val="single" w:sz="4" w:space="0" w:color="auto"/>
              <w:right w:val="single" w:sz="4" w:space="0" w:color="auto"/>
            </w:tcBorders>
          </w:tcPr>
          <w:p w14:paraId="270A7A5C"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23:01-6.890</w:t>
            </w:r>
          </w:p>
        </w:tc>
      </w:tr>
    </w:tbl>
    <w:p w14:paraId="462D9941" w14:textId="77777777" w:rsidR="009610AA" w:rsidRDefault="009610AA" w:rsidP="00716713">
      <w:pPr>
        <w:contextualSpacing w:val="0"/>
        <w:rPr>
          <w:color w:val="000000" w:themeColor="text1"/>
          <w:sz w:val="27"/>
          <w:szCs w:val="27"/>
        </w:rPr>
      </w:pPr>
    </w:p>
    <w:p w14:paraId="4F4DB384" w14:textId="0AFDD052" w:rsidR="007F36D1" w:rsidRPr="00164629" w:rsidRDefault="007F36D1" w:rsidP="009610AA">
      <w:pPr>
        <w:spacing w:line="240" w:lineRule="auto"/>
        <w:contextualSpacing w:val="0"/>
        <w:rPr>
          <w:color w:val="000000" w:themeColor="text1"/>
          <w:sz w:val="27"/>
          <w:szCs w:val="27"/>
        </w:rPr>
      </w:pPr>
      <w:r w:rsidRPr="00164629">
        <w:rPr>
          <w:color w:val="000000" w:themeColor="text1"/>
          <w:sz w:val="27"/>
          <w:szCs w:val="27"/>
        </w:rPr>
        <w:t xml:space="preserve">В соответствии с пунктом 6 статьи 67.1 Водного кодекса Российской Федерации от 03.06.2006 № 74-ФЗ в границах зон затопления, подтопления, в соответствии с законодательством Российской Федерации о градостроительной </w:t>
      </w:r>
      <w:r w:rsidRPr="00164629">
        <w:rPr>
          <w:color w:val="000000" w:themeColor="text1"/>
          <w:sz w:val="27"/>
          <w:szCs w:val="27"/>
        </w:rPr>
        <w:lastRenderedPageBreak/>
        <w:t>деятельности отнесенных к зонам с особыми условиями использования территорий, запрещаются:</w:t>
      </w:r>
    </w:p>
    <w:p w14:paraId="72EC9C80" w14:textId="77777777" w:rsidR="007F36D1" w:rsidRPr="00164629" w:rsidRDefault="007F36D1" w:rsidP="009610AA">
      <w:pPr>
        <w:tabs>
          <w:tab w:val="left" w:pos="709"/>
        </w:tabs>
        <w:suppressAutoHyphens w:val="0"/>
        <w:spacing w:line="240" w:lineRule="auto"/>
        <w:contextualSpacing w:val="0"/>
        <w:rPr>
          <w:color w:val="000000" w:themeColor="text1"/>
          <w:sz w:val="27"/>
          <w:szCs w:val="27"/>
        </w:rPr>
      </w:pPr>
      <w:r w:rsidRPr="00164629">
        <w:rPr>
          <w:color w:val="000000" w:themeColor="text1"/>
          <w:sz w:val="27"/>
          <w:szCs w:val="27"/>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A3CDAA0" w14:textId="77777777" w:rsidR="007F36D1" w:rsidRPr="00164629" w:rsidRDefault="007F36D1" w:rsidP="009610AA">
      <w:pPr>
        <w:tabs>
          <w:tab w:val="left" w:pos="709"/>
        </w:tabs>
        <w:suppressAutoHyphens w:val="0"/>
        <w:spacing w:line="240" w:lineRule="auto"/>
        <w:contextualSpacing w:val="0"/>
        <w:rPr>
          <w:color w:val="000000" w:themeColor="text1"/>
          <w:sz w:val="27"/>
          <w:szCs w:val="27"/>
        </w:rPr>
      </w:pPr>
      <w:r w:rsidRPr="00164629">
        <w:rPr>
          <w:color w:val="000000" w:themeColor="text1"/>
          <w:sz w:val="27"/>
          <w:szCs w:val="27"/>
        </w:rPr>
        <w:t>использование сточных вод в целях регулирования плодородия почв;</w:t>
      </w:r>
    </w:p>
    <w:p w14:paraId="0B9C1D58" w14:textId="77777777" w:rsidR="007F36D1" w:rsidRPr="00164629" w:rsidRDefault="007F36D1" w:rsidP="009610AA">
      <w:pPr>
        <w:tabs>
          <w:tab w:val="left" w:pos="709"/>
        </w:tabs>
        <w:suppressAutoHyphens w:val="0"/>
        <w:spacing w:line="240" w:lineRule="auto"/>
        <w:contextualSpacing w:val="0"/>
        <w:rPr>
          <w:color w:val="000000" w:themeColor="text1"/>
          <w:sz w:val="27"/>
          <w:szCs w:val="27"/>
        </w:rPr>
      </w:pPr>
      <w:r w:rsidRPr="00164629">
        <w:rPr>
          <w:color w:val="000000" w:themeColor="text1"/>
          <w:sz w:val="27"/>
          <w:szCs w:val="27"/>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1E7E20" w14:textId="77777777" w:rsidR="007F36D1" w:rsidRPr="00164629" w:rsidRDefault="007F36D1" w:rsidP="009610AA">
      <w:pPr>
        <w:tabs>
          <w:tab w:val="left" w:pos="709"/>
        </w:tabs>
        <w:suppressAutoHyphens w:val="0"/>
        <w:spacing w:line="240" w:lineRule="auto"/>
        <w:ind w:firstLine="0"/>
        <w:contextualSpacing w:val="0"/>
        <w:rPr>
          <w:color w:val="000000" w:themeColor="text1"/>
          <w:sz w:val="27"/>
          <w:szCs w:val="27"/>
        </w:rPr>
      </w:pPr>
      <w:r w:rsidRPr="00164629">
        <w:rPr>
          <w:color w:val="000000" w:themeColor="text1"/>
          <w:sz w:val="27"/>
          <w:szCs w:val="27"/>
        </w:rPr>
        <w:t>осуществление авиационных мер по борьбе с вредными организмами.</w:t>
      </w:r>
    </w:p>
    <w:p w14:paraId="7FAA8432" w14:textId="4AD8BDE4" w:rsidR="00BF57C1" w:rsidRPr="00164629" w:rsidRDefault="00BF57C1" w:rsidP="009610AA">
      <w:pPr>
        <w:spacing w:line="240" w:lineRule="auto"/>
        <w:rPr>
          <w:sz w:val="27"/>
          <w:szCs w:val="27"/>
        </w:rPr>
      </w:pPr>
      <w:r w:rsidRPr="00164629">
        <w:rPr>
          <w:sz w:val="27"/>
          <w:szCs w:val="27"/>
        </w:rPr>
        <w:t>В целях строительства и реконструкции объектов капитального строительства в зонах затопления, подтопления необходимо:</w:t>
      </w:r>
    </w:p>
    <w:p w14:paraId="34DDAF05" w14:textId="5E292102" w:rsidR="00BF57C1" w:rsidRPr="00164629" w:rsidRDefault="00BF57C1" w:rsidP="009610AA">
      <w:pPr>
        <w:tabs>
          <w:tab w:val="left" w:pos="709"/>
        </w:tabs>
        <w:suppressAutoHyphens w:val="0"/>
        <w:spacing w:line="240" w:lineRule="auto"/>
        <w:contextualSpacing w:val="0"/>
        <w:rPr>
          <w:color w:val="000000" w:themeColor="text1"/>
          <w:sz w:val="27"/>
          <w:szCs w:val="27"/>
        </w:rPr>
      </w:pPr>
      <w:r w:rsidRPr="00164629">
        <w:rPr>
          <w:color w:val="000000" w:themeColor="text1"/>
          <w:sz w:val="27"/>
          <w:szCs w:val="27"/>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14:paraId="47434483" w14:textId="50853D32" w:rsidR="00BF57C1" w:rsidRPr="00164629" w:rsidRDefault="00BF57C1" w:rsidP="009610AA">
      <w:pPr>
        <w:tabs>
          <w:tab w:val="left" w:pos="709"/>
        </w:tabs>
        <w:suppressAutoHyphens w:val="0"/>
        <w:spacing w:line="240" w:lineRule="auto"/>
        <w:contextualSpacing w:val="0"/>
        <w:rPr>
          <w:color w:val="000000" w:themeColor="text1"/>
          <w:sz w:val="27"/>
          <w:szCs w:val="27"/>
        </w:rPr>
      </w:pPr>
      <w:r w:rsidRPr="00164629">
        <w:rPr>
          <w:sz w:val="27"/>
          <w:szCs w:val="27"/>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организация в области архитектурно-строительного проектирования.</w:t>
      </w:r>
    </w:p>
    <w:p w14:paraId="2D756686" w14:textId="0AF0A057" w:rsidR="00BF57C1" w:rsidRPr="00164629" w:rsidRDefault="00BF57C1" w:rsidP="009610AA">
      <w:pPr>
        <w:tabs>
          <w:tab w:val="left" w:pos="709"/>
        </w:tabs>
        <w:suppressAutoHyphens w:val="0"/>
        <w:spacing w:line="240" w:lineRule="auto"/>
        <w:contextualSpacing w:val="0"/>
        <w:rPr>
          <w:color w:val="000000" w:themeColor="text1"/>
          <w:sz w:val="27"/>
          <w:szCs w:val="27"/>
        </w:rPr>
      </w:pPr>
      <w:r w:rsidRPr="00164629">
        <w:rPr>
          <w:sz w:val="27"/>
          <w:szCs w:val="27"/>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w:t>
      </w:r>
      <w:r w:rsidR="00716713">
        <w:rPr>
          <w:sz w:val="27"/>
          <w:szCs w:val="27"/>
        </w:rPr>
        <w:t>ментации (</w:t>
      </w:r>
      <w:r w:rsidRPr="00164629">
        <w:rPr>
          <w:sz w:val="27"/>
          <w:szCs w:val="27"/>
        </w:rPr>
        <w:t>в части соответствия проектной документации требованиям, указанным в пункте</w:t>
      </w:r>
      <w:r w:rsidR="00716713">
        <w:rPr>
          <w:sz w:val="27"/>
          <w:szCs w:val="27"/>
        </w:rPr>
        <w:t xml:space="preserve"> 1 части 5 статьи 49 </w:t>
      </w:r>
      <w:r w:rsidRPr="00164629">
        <w:rPr>
          <w:sz w:val="27"/>
          <w:szCs w:val="27"/>
        </w:rPr>
        <w:t>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комплексе), указанных выше, требованиям по обеспечению инженерной защиты объекты от затопления (или подтопления), с указанием наименования водного объекта, при паводке 1% обеспеченности.</w:t>
      </w:r>
    </w:p>
    <w:p w14:paraId="2574749D" w14:textId="77777777" w:rsidR="00BF57C1" w:rsidRPr="00164629" w:rsidRDefault="00BF57C1" w:rsidP="009610AA">
      <w:pPr>
        <w:spacing w:line="240" w:lineRule="auto"/>
        <w:rPr>
          <w:color w:val="000000" w:themeColor="text1"/>
          <w:sz w:val="27"/>
          <w:szCs w:val="27"/>
        </w:rPr>
      </w:pPr>
      <w:r w:rsidRPr="00164629">
        <w:rPr>
          <w:color w:val="000000" w:themeColor="text1"/>
          <w:sz w:val="27"/>
          <w:szCs w:val="27"/>
        </w:rPr>
        <w:t>Собственник водного объекта обязан осуществлять меры по предотвращению негативного воздействия вод и ликвидации его последствий.</w:t>
      </w:r>
    </w:p>
    <w:p w14:paraId="5C2C2AD7" w14:textId="77777777" w:rsidR="00BF57C1" w:rsidRPr="00164629" w:rsidRDefault="00BF57C1" w:rsidP="009610AA">
      <w:pPr>
        <w:spacing w:line="240" w:lineRule="auto"/>
        <w:rPr>
          <w:color w:val="000000" w:themeColor="text1"/>
          <w:sz w:val="27"/>
          <w:szCs w:val="27"/>
        </w:rPr>
      </w:pPr>
    </w:p>
    <w:p w14:paraId="66BF7ABA" w14:textId="324C689F" w:rsidR="007F36D1" w:rsidRDefault="007F36D1" w:rsidP="00716713">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56" w:name="_Toc168048556"/>
      <w:r w:rsidRPr="00164629">
        <w:rPr>
          <w:rFonts w:ascii="Times New Roman" w:hAnsi="Times New Roman"/>
          <w:color w:val="000000" w:themeColor="text1"/>
          <w:sz w:val="27"/>
          <w:szCs w:val="27"/>
        </w:rPr>
        <w:t xml:space="preserve">Статья </w:t>
      </w:r>
      <w:r w:rsidR="004F45B0" w:rsidRPr="00164629">
        <w:rPr>
          <w:rFonts w:ascii="Times New Roman" w:hAnsi="Times New Roman"/>
          <w:color w:val="000000" w:themeColor="text1"/>
          <w:sz w:val="27"/>
          <w:szCs w:val="27"/>
        </w:rPr>
        <w:t>57</w:t>
      </w:r>
      <w:r w:rsidRPr="00164629">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придорожных полосах автомобильных дорог</w:t>
      </w:r>
      <w:bookmarkEnd w:id="56"/>
    </w:p>
    <w:p w14:paraId="385671A1" w14:textId="77777777" w:rsidR="00716713" w:rsidRPr="00716713" w:rsidRDefault="00716713" w:rsidP="00716713"/>
    <w:p w14:paraId="5AD4196B" w14:textId="6F7E9384" w:rsidR="007F36D1" w:rsidRPr="00164629" w:rsidRDefault="007F36D1" w:rsidP="00716713">
      <w:pPr>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В соответствии со статьей</w:t>
      </w:r>
      <w:r w:rsidR="00716713">
        <w:rPr>
          <w:rFonts w:eastAsia="Times New Roman"/>
          <w:color w:val="000000" w:themeColor="text1"/>
          <w:sz w:val="27"/>
          <w:szCs w:val="27"/>
          <w:lang w:eastAsia="ru-RU"/>
        </w:rPr>
        <w:t xml:space="preserve"> 3 Федерального закона от 8 ноября </w:t>
      </w:r>
      <w:r w:rsidRPr="00164629">
        <w:rPr>
          <w:rFonts w:eastAsia="Times New Roman"/>
          <w:color w:val="000000" w:themeColor="text1"/>
          <w:sz w:val="27"/>
          <w:szCs w:val="27"/>
          <w:lang w:eastAsia="ru-RU"/>
        </w:rPr>
        <w:t>2007</w:t>
      </w:r>
      <w:r w:rsidR="00716713">
        <w:rPr>
          <w:rFonts w:eastAsia="Times New Roman"/>
          <w:color w:val="000000" w:themeColor="text1"/>
          <w:sz w:val="27"/>
          <w:szCs w:val="27"/>
          <w:lang w:eastAsia="ru-RU"/>
        </w:rPr>
        <w:t xml:space="preserve"> г.                             </w:t>
      </w:r>
      <w:r w:rsidRPr="00164629">
        <w:rPr>
          <w:rFonts w:eastAsia="Times New Roman"/>
          <w:color w:val="000000" w:themeColor="text1"/>
          <w:sz w:val="27"/>
          <w:szCs w:val="27"/>
          <w:lang w:eastAsia="ru-RU"/>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w:t>
      </w:r>
      <w:r w:rsidRPr="00164629">
        <w:rPr>
          <w:rFonts w:eastAsia="Times New Roman"/>
          <w:color w:val="000000" w:themeColor="text1"/>
          <w:sz w:val="27"/>
          <w:szCs w:val="27"/>
          <w:lang w:eastAsia="ru-RU"/>
        </w:rPr>
        <w:lastRenderedPageBreak/>
        <w:t>ремонта, содержания автомобильной дороги, ее сохранности с учетом перспектив развития автомобильной дороги.</w:t>
      </w:r>
    </w:p>
    <w:p w14:paraId="15E014A3" w14:textId="77777777" w:rsidR="007F36D1" w:rsidRPr="00164629" w:rsidRDefault="007F36D1" w:rsidP="00716713">
      <w:pPr>
        <w:spacing w:line="240" w:lineRule="auto"/>
        <w:rPr>
          <w:rFonts w:eastAsia="Times New Roman"/>
          <w:color w:val="000000" w:themeColor="text1"/>
          <w:sz w:val="27"/>
          <w:szCs w:val="27"/>
          <w:lang w:eastAsia="ru-RU"/>
        </w:rPr>
      </w:pPr>
      <w:r w:rsidRPr="00164629">
        <w:rPr>
          <w:rFonts w:eastAsia="Times New Roman"/>
          <w:color w:val="000000" w:themeColor="text1"/>
          <w:sz w:val="27"/>
          <w:szCs w:val="27"/>
          <w:lang w:eastAsia="ru-RU"/>
        </w:rPr>
        <w:t>Придорожные полосы устанавливаются для автомобильных дорог, за исключением автомобильных дорог, расположенных в границах населенных пунктов.</w:t>
      </w:r>
    </w:p>
    <w:p w14:paraId="01851293" w14:textId="17381068" w:rsidR="007F36D1" w:rsidRDefault="007F36D1" w:rsidP="00716713">
      <w:pPr>
        <w:spacing w:line="240" w:lineRule="auto"/>
        <w:rPr>
          <w:color w:val="000000" w:themeColor="text1"/>
          <w:sz w:val="27"/>
          <w:szCs w:val="27"/>
        </w:rPr>
      </w:pPr>
      <w:r w:rsidRPr="00164629">
        <w:rPr>
          <w:color w:val="000000" w:themeColor="text1"/>
          <w:sz w:val="27"/>
          <w:szCs w:val="27"/>
        </w:rPr>
        <w:t xml:space="preserve">В таблице </w:t>
      </w:r>
      <w:r w:rsidR="00FA085C" w:rsidRPr="00164629">
        <w:rPr>
          <w:color w:val="000000" w:themeColor="text1"/>
          <w:sz w:val="27"/>
          <w:szCs w:val="27"/>
        </w:rPr>
        <w:t>34</w:t>
      </w:r>
      <w:r w:rsidRPr="00164629">
        <w:rPr>
          <w:color w:val="000000" w:themeColor="text1"/>
          <w:sz w:val="27"/>
          <w:szCs w:val="27"/>
        </w:rPr>
        <w:t xml:space="preserve"> представлена характеристика придорожных полос автомобильных дорог, сведения о которых содержатся в Едином государственном реестре недвижимости.</w:t>
      </w:r>
    </w:p>
    <w:p w14:paraId="5CDA2DC9" w14:textId="77777777" w:rsidR="00716713" w:rsidRPr="00164629" w:rsidRDefault="00716713" w:rsidP="00716713">
      <w:pPr>
        <w:spacing w:line="240" w:lineRule="auto"/>
        <w:rPr>
          <w:rFonts w:eastAsia="Times New Roman"/>
          <w:color w:val="000000" w:themeColor="text1"/>
          <w:sz w:val="27"/>
          <w:szCs w:val="27"/>
          <w:lang w:eastAsia="ru-RU"/>
        </w:rPr>
      </w:pPr>
    </w:p>
    <w:p w14:paraId="6926306C" w14:textId="29CF0298" w:rsidR="007F36D1" w:rsidRPr="009610AA" w:rsidRDefault="007F36D1" w:rsidP="00716713">
      <w:pPr>
        <w:spacing w:line="240" w:lineRule="auto"/>
        <w:ind w:firstLine="0"/>
        <w:jc w:val="center"/>
        <w:rPr>
          <w:rFonts w:eastAsia="Times New Roman"/>
          <w:b/>
          <w:color w:val="000000" w:themeColor="text1"/>
          <w:sz w:val="27"/>
          <w:szCs w:val="27"/>
          <w:lang w:eastAsia="ru-RU"/>
        </w:rPr>
      </w:pPr>
      <w:r w:rsidRPr="009610AA">
        <w:rPr>
          <w:rFonts w:eastAsia="Times New Roman"/>
          <w:b/>
          <w:color w:val="000000" w:themeColor="text1"/>
          <w:sz w:val="27"/>
          <w:szCs w:val="27"/>
          <w:lang w:eastAsia="ru-RU"/>
        </w:rPr>
        <w:t>Придорожные полосы автомобильных дорог, сведения о которых содержатся в Едином государственном реестре недвижимости</w:t>
      </w:r>
    </w:p>
    <w:p w14:paraId="6A42B867" w14:textId="77777777" w:rsidR="00716713" w:rsidRPr="00164629" w:rsidRDefault="00716713" w:rsidP="00716713">
      <w:pPr>
        <w:spacing w:line="240" w:lineRule="auto"/>
        <w:rPr>
          <w:color w:val="000000" w:themeColor="text1"/>
          <w:sz w:val="27"/>
          <w:szCs w:val="27"/>
        </w:rPr>
      </w:pPr>
    </w:p>
    <w:p w14:paraId="1CA92452" w14:textId="77777777" w:rsidR="00716713" w:rsidRPr="00164629" w:rsidRDefault="00716713" w:rsidP="00716713">
      <w:pPr>
        <w:spacing w:line="240" w:lineRule="auto"/>
        <w:jc w:val="right"/>
        <w:rPr>
          <w:rFonts w:eastAsia="Times New Roman"/>
          <w:color w:val="000000" w:themeColor="text1"/>
          <w:sz w:val="27"/>
          <w:szCs w:val="27"/>
          <w:lang w:eastAsia="ru-RU"/>
        </w:rPr>
      </w:pPr>
      <w:r w:rsidRPr="00164629">
        <w:rPr>
          <w:rFonts w:eastAsia="Times New Roman"/>
          <w:color w:val="000000" w:themeColor="text1"/>
          <w:sz w:val="27"/>
          <w:szCs w:val="27"/>
          <w:lang w:eastAsia="ru-RU"/>
        </w:rPr>
        <w:t>Таблица 34</w:t>
      </w:r>
    </w:p>
    <w:p w14:paraId="7421F4C2" w14:textId="77777777" w:rsidR="007F36D1" w:rsidRPr="00164629" w:rsidRDefault="007F36D1" w:rsidP="007F36D1">
      <w:pPr>
        <w:spacing w:line="12" w:lineRule="auto"/>
        <w:ind w:firstLine="0"/>
        <w:rPr>
          <w:color w:val="000000" w:themeColor="text1"/>
          <w:sz w:val="27"/>
          <w:szCs w:val="27"/>
        </w:rPr>
      </w:pPr>
    </w:p>
    <w:tbl>
      <w:tblPr>
        <w:tblStyle w:val="affd"/>
        <w:tblW w:w="5004" w:type="pct"/>
        <w:tblLayout w:type="fixed"/>
        <w:tblLook w:val="04A0" w:firstRow="1" w:lastRow="0" w:firstColumn="1" w:lastColumn="0" w:noHBand="0" w:noVBand="1"/>
      </w:tblPr>
      <w:tblGrid>
        <w:gridCol w:w="409"/>
        <w:gridCol w:w="7161"/>
        <w:gridCol w:w="2056"/>
        <w:gridCol w:w="10"/>
      </w:tblGrid>
      <w:tr w:rsidR="00716713" w:rsidRPr="00164629" w14:paraId="085C6150" w14:textId="77777777" w:rsidTr="00224E88">
        <w:trPr>
          <w:gridAfter w:val="1"/>
          <w:wAfter w:w="5" w:type="pct"/>
          <w:tblHeader/>
        </w:trPr>
        <w:tc>
          <w:tcPr>
            <w:tcW w:w="212" w:type="pct"/>
            <w:tcBorders>
              <w:top w:val="single" w:sz="4" w:space="0" w:color="auto"/>
              <w:left w:val="single" w:sz="4" w:space="0" w:color="auto"/>
              <w:bottom w:val="nil"/>
              <w:right w:val="single" w:sz="4" w:space="0" w:color="auto"/>
            </w:tcBorders>
            <w:vAlign w:val="center"/>
          </w:tcPr>
          <w:p w14:paraId="251E812D" w14:textId="7AE7EB54" w:rsidR="00716713" w:rsidRPr="00164629" w:rsidRDefault="00716713" w:rsidP="00716713">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w:t>
            </w:r>
          </w:p>
        </w:tc>
        <w:tc>
          <w:tcPr>
            <w:tcW w:w="3716" w:type="pct"/>
            <w:tcBorders>
              <w:top w:val="single" w:sz="4" w:space="0" w:color="auto"/>
              <w:left w:val="single" w:sz="4" w:space="0" w:color="auto"/>
              <w:bottom w:val="nil"/>
              <w:right w:val="single" w:sz="4" w:space="0" w:color="auto"/>
            </w:tcBorders>
            <w:vAlign w:val="center"/>
          </w:tcPr>
          <w:p w14:paraId="1E4E73FD" w14:textId="2E3BEEAD" w:rsidR="00716713" w:rsidRPr="00164629" w:rsidRDefault="00716713" w:rsidP="00716713">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Наименование</w:t>
            </w:r>
          </w:p>
        </w:tc>
        <w:tc>
          <w:tcPr>
            <w:tcW w:w="1067" w:type="pct"/>
            <w:tcBorders>
              <w:top w:val="single" w:sz="4" w:space="0" w:color="auto"/>
              <w:left w:val="single" w:sz="4" w:space="0" w:color="auto"/>
              <w:bottom w:val="nil"/>
              <w:right w:val="single" w:sz="4" w:space="0" w:color="auto"/>
            </w:tcBorders>
            <w:vAlign w:val="center"/>
          </w:tcPr>
          <w:p w14:paraId="42C4862E" w14:textId="4C4031BF" w:rsidR="00716713" w:rsidRPr="00164629" w:rsidRDefault="00716713" w:rsidP="00716713">
            <w:pPr>
              <w:spacing w:line="240" w:lineRule="auto"/>
              <w:ind w:firstLine="0"/>
              <w:jc w:val="center"/>
              <w:rPr>
                <w:rFonts w:eastAsia="Times New Roman"/>
                <w:b/>
                <w:color w:val="000000" w:themeColor="text1"/>
                <w:sz w:val="27"/>
                <w:szCs w:val="27"/>
                <w:lang w:eastAsia="ru-RU"/>
              </w:rPr>
            </w:pPr>
            <w:r w:rsidRPr="00164629">
              <w:rPr>
                <w:rFonts w:ascii="Times New Roman" w:eastAsia="Times New Roman" w:hAnsi="Times New Roman"/>
                <w:b/>
                <w:color w:val="000000" w:themeColor="text1"/>
                <w:sz w:val="27"/>
                <w:szCs w:val="27"/>
                <w:lang w:eastAsia="ru-RU"/>
              </w:rPr>
              <w:t>Реестровый номер</w:t>
            </w:r>
          </w:p>
        </w:tc>
      </w:tr>
      <w:tr w:rsidR="007F36D1" w:rsidRPr="00164629" w14:paraId="6CB96DEC" w14:textId="77777777" w:rsidTr="00DE6E0D">
        <w:trPr>
          <w:gridAfter w:val="1"/>
          <w:wAfter w:w="5" w:type="pct"/>
          <w:tblHeader/>
        </w:trPr>
        <w:tc>
          <w:tcPr>
            <w:tcW w:w="212" w:type="pct"/>
            <w:tcBorders>
              <w:top w:val="single" w:sz="4" w:space="0" w:color="auto"/>
              <w:left w:val="single" w:sz="4" w:space="0" w:color="auto"/>
              <w:bottom w:val="single" w:sz="4" w:space="0" w:color="auto"/>
              <w:right w:val="single" w:sz="4" w:space="0" w:color="auto"/>
            </w:tcBorders>
          </w:tcPr>
          <w:p w14:paraId="55B7AFB6" w14:textId="77777777" w:rsidR="007F36D1" w:rsidRPr="00716713"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716713">
              <w:rPr>
                <w:rFonts w:ascii="Times New Roman" w:eastAsia="Times New Roman" w:hAnsi="Times New Roman"/>
                <w:color w:val="000000" w:themeColor="text1"/>
                <w:sz w:val="27"/>
                <w:szCs w:val="27"/>
                <w:lang w:eastAsia="ru-RU"/>
              </w:rPr>
              <w:t>1</w:t>
            </w:r>
          </w:p>
        </w:tc>
        <w:tc>
          <w:tcPr>
            <w:tcW w:w="3716" w:type="pct"/>
            <w:tcBorders>
              <w:top w:val="single" w:sz="4" w:space="0" w:color="auto"/>
              <w:left w:val="single" w:sz="4" w:space="0" w:color="auto"/>
              <w:bottom w:val="single" w:sz="4" w:space="0" w:color="auto"/>
              <w:right w:val="single" w:sz="4" w:space="0" w:color="auto"/>
            </w:tcBorders>
            <w:vAlign w:val="center"/>
            <w:hideMark/>
          </w:tcPr>
          <w:p w14:paraId="02DCAF10" w14:textId="77777777" w:rsidR="007F36D1" w:rsidRPr="00716713"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716713">
              <w:rPr>
                <w:rFonts w:ascii="Times New Roman" w:eastAsia="Times New Roman" w:hAnsi="Times New Roman"/>
                <w:color w:val="000000" w:themeColor="text1"/>
                <w:sz w:val="27"/>
                <w:szCs w:val="27"/>
                <w:lang w:eastAsia="ru-RU"/>
              </w:rPr>
              <w:t>2</w:t>
            </w:r>
          </w:p>
        </w:tc>
        <w:tc>
          <w:tcPr>
            <w:tcW w:w="1067" w:type="pct"/>
            <w:tcBorders>
              <w:top w:val="single" w:sz="4" w:space="0" w:color="auto"/>
              <w:left w:val="single" w:sz="4" w:space="0" w:color="auto"/>
              <w:bottom w:val="single" w:sz="4" w:space="0" w:color="auto"/>
              <w:right w:val="single" w:sz="4" w:space="0" w:color="auto"/>
            </w:tcBorders>
            <w:vAlign w:val="center"/>
            <w:hideMark/>
          </w:tcPr>
          <w:p w14:paraId="6734B966" w14:textId="77777777" w:rsidR="007F36D1" w:rsidRPr="00716713"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716713">
              <w:rPr>
                <w:rFonts w:ascii="Times New Roman" w:eastAsia="Times New Roman" w:hAnsi="Times New Roman"/>
                <w:color w:val="000000" w:themeColor="text1"/>
                <w:sz w:val="27"/>
                <w:szCs w:val="27"/>
                <w:lang w:eastAsia="ru-RU"/>
              </w:rPr>
              <w:t>3</w:t>
            </w:r>
          </w:p>
        </w:tc>
      </w:tr>
      <w:tr w:rsidR="007F36D1" w:rsidRPr="00164629" w14:paraId="5CA42247" w14:textId="77777777" w:rsidTr="00DE6E0D">
        <w:tc>
          <w:tcPr>
            <w:tcW w:w="212" w:type="pct"/>
            <w:tcBorders>
              <w:top w:val="single" w:sz="4" w:space="0" w:color="auto"/>
              <w:left w:val="single" w:sz="4" w:space="0" w:color="auto"/>
              <w:bottom w:val="single" w:sz="4" w:space="0" w:color="auto"/>
              <w:right w:val="single" w:sz="4" w:space="0" w:color="auto"/>
            </w:tcBorders>
          </w:tcPr>
          <w:p w14:paraId="20BAEED9" w14:textId="77777777" w:rsidR="007F36D1" w:rsidRPr="00164629" w:rsidRDefault="007F36D1" w:rsidP="00716713">
            <w:pPr>
              <w:spacing w:line="240" w:lineRule="auto"/>
              <w:ind w:firstLine="0"/>
              <w:jc w:val="left"/>
              <w:rPr>
                <w:rFonts w:ascii="Times New Roman" w:hAnsi="Times New Roman"/>
                <w:sz w:val="27"/>
                <w:szCs w:val="27"/>
              </w:rPr>
            </w:pPr>
            <w:r w:rsidRPr="00164629">
              <w:rPr>
                <w:rFonts w:ascii="Times New Roman" w:hAnsi="Times New Roman"/>
                <w:sz w:val="27"/>
                <w:szCs w:val="27"/>
              </w:rPr>
              <w:t>1</w:t>
            </w:r>
          </w:p>
        </w:tc>
        <w:tc>
          <w:tcPr>
            <w:tcW w:w="3716" w:type="pct"/>
            <w:tcBorders>
              <w:top w:val="single" w:sz="4" w:space="0" w:color="auto"/>
              <w:left w:val="single" w:sz="4" w:space="0" w:color="auto"/>
              <w:bottom w:val="single" w:sz="4" w:space="0" w:color="auto"/>
              <w:right w:val="single" w:sz="4" w:space="0" w:color="auto"/>
            </w:tcBorders>
          </w:tcPr>
          <w:p w14:paraId="3E69B4E7" w14:textId="23E86049" w:rsidR="007F36D1" w:rsidRPr="00164629" w:rsidRDefault="007F36D1" w:rsidP="00716713">
            <w:pPr>
              <w:spacing w:line="240" w:lineRule="auto"/>
              <w:ind w:firstLine="0"/>
              <w:rPr>
                <w:rFonts w:ascii="Times New Roman" w:hAnsi="Times New Roman"/>
                <w:sz w:val="27"/>
                <w:szCs w:val="27"/>
              </w:rPr>
            </w:pPr>
            <w:r w:rsidRPr="00164629">
              <w:rPr>
                <w:rFonts w:ascii="Times New Roman" w:hAnsi="Times New Roman"/>
                <w:sz w:val="27"/>
                <w:szCs w:val="27"/>
              </w:rPr>
              <w:t>Границы части (контур 1) придорожной полосы автомобильной дороги «Подъезд к п.</w:t>
            </w:r>
            <w:r w:rsidR="00C23481" w:rsidRPr="00164629">
              <w:rPr>
                <w:rFonts w:ascii="Times New Roman" w:hAnsi="Times New Roman"/>
                <w:sz w:val="27"/>
                <w:szCs w:val="27"/>
              </w:rPr>
              <w:t xml:space="preserve"> </w:t>
            </w:r>
            <w:r w:rsidRPr="00164629">
              <w:rPr>
                <w:rFonts w:ascii="Times New Roman" w:hAnsi="Times New Roman"/>
                <w:sz w:val="27"/>
                <w:szCs w:val="27"/>
              </w:rPr>
              <w:t>Новый» на территории Абинского района</w:t>
            </w:r>
          </w:p>
        </w:tc>
        <w:tc>
          <w:tcPr>
            <w:tcW w:w="1072" w:type="pct"/>
            <w:gridSpan w:val="2"/>
            <w:tcBorders>
              <w:top w:val="single" w:sz="4" w:space="0" w:color="auto"/>
              <w:left w:val="single" w:sz="4" w:space="0" w:color="auto"/>
              <w:bottom w:val="single" w:sz="4" w:space="0" w:color="auto"/>
              <w:right w:val="single" w:sz="4" w:space="0" w:color="auto"/>
            </w:tcBorders>
          </w:tcPr>
          <w:p w14:paraId="784DD2FD" w14:textId="77777777" w:rsidR="007F36D1" w:rsidRPr="00164629" w:rsidRDefault="007F36D1" w:rsidP="00467169">
            <w:pPr>
              <w:spacing w:line="240" w:lineRule="auto"/>
              <w:ind w:firstLine="0"/>
              <w:jc w:val="center"/>
              <w:rPr>
                <w:rFonts w:ascii="Times New Roman" w:eastAsia="Times New Roman" w:hAnsi="Times New Roman"/>
                <w:color w:val="000000" w:themeColor="text1"/>
                <w:sz w:val="27"/>
                <w:szCs w:val="27"/>
                <w:lang w:eastAsia="ru-RU"/>
              </w:rPr>
            </w:pPr>
            <w:r w:rsidRPr="00164629">
              <w:rPr>
                <w:rFonts w:ascii="Times New Roman" w:eastAsia="Times New Roman" w:hAnsi="Times New Roman"/>
                <w:color w:val="000000" w:themeColor="text1"/>
                <w:sz w:val="27"/>
                <w:szCs w:val="27"/>
                <w:lang w:eastAsia="ru-RU"/>
              </w:rPr>
              <w:t>23:01-6.353</w:t>
            </w:r>
          </w:p>
        </w:tc>
      </w:tr>
    </w:tbl>
    <w:p w14:paraId="4AEC53DE" w14:textId="77777777" w:rsidR="009610AA" w:rsidRDefault="009610AA" w:rsidP="00716713">
      <w:pPr>
        <w:spacing w:line="240" w:lineRule="auto"/>
        <w:contextualSpacing w:val="0"/>
        <w:rPr>
          <w:rFonts w:eastAsia="Times New Roman"/>
          <w:color w:val="000000" w:themeColor="text1"/>
          <w:sz w:val="27"/>
          <w:szCs w:val="27"/>
          <w:lang w:eastAsia="ru-RU"/>
        </w:rPr>
      </w:pPr>
    </w:p>
    <w:p w14:paraId="1FC3ED10" w14:textId="2EAA00C5" w:rsidR="007F36D1" w:rsidRDefault="007F36D1" w:rsidP="00716713">
      <w:pPr>
        <w:spacing w:line="240" w:lineRule="auto"/>
        <w:contextualSpacing w:val="0"/>
        <w:rPr>
          <w:rFonts w:eastAsia="Times New Roman"/>
          <w:color w:val="000000" w:themeColor="text1"/>
          <w:sz w:val="27"/>
          <w:szCs w:val="27"/>
          <w:lang w:eastAsia="ru-RU"/>
        </w:rPr>
      </w:pPr>
      <w:r w:rsidRPr="00164629">
        <w:rPr>
          <w:rFonts w:eastAsia="Times New Roman"/>
          <w:color w:val="000000" w:themeColor="text1"/>
          <w:sz w:val="27"/>
          <w:szCs w:val="27"/>
          <w:lang w:eastAsia="ru-RU"/>
        </w:rPr>
        <w:t>В соответствии со статьей 26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0CF3DA41" w14:textId="77777777" w:rsidR="00E91DC5" w:rsidRPr="00164629" w:rsidRDefault="00E91DC5" w:rsidP="00716713">
      <w:pPr>
        <w:spacing w:line="240" w:lineRule="auto"/>
        <w:contextualSpacing w:val="0"/>
        <w:rPr>
          <w:rFonts w:eastAsia="Times New Roman"/>
          <w:color w:val="000000" w:themeColor="text1"/>
          <w:sz w:val="27"/>
          <w:szCs w:val="27"/>
          <w:lang w:eastAsia="ru-RU"/>
        </w:rPr>
      </w:pPr>
    </w:p>
    <w:p w14:paraId="3A6A4E89" w14:textId="0C9E0A28" w:rsidR="007F36D1" w:rsidRDefault="007F36D1" w:rsidP="00E91DC5">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57" w:name="_Toc127885672"/>
      <w:bookmarkStart w:id="58" w:name="_Toc133334233"/>
      <w:bookmarkStart w:id="59" w:name="_Toc168048557"/>
      <w:bookmarkEnd w:id="48"/>
      <w:bookmarkEnd w:id="49"/>
      <w:bookmarkEnd w:id="50"/>
      <w:bookmarkEnd w:id="51"/>
      <w:bookmarkEnd w:id="52"/>
      <w:r w:rsidRPr="00164629">
        <w:rPr>
          <w:rFonts w:ascii="Times New Roman" w:hAnsi="Times New Roman"/>
          <w:color w:val="000000" w:themeColor="text1"/>
          <w:sz w:val="27"/>
          <w:szCs w:val="27"/>
        </w:rPr>
        <w:t xml:space="preserve">Статья </w:t>
      </w:r>
      <w:r w:rsidR="004F45B0" w:rsidRPr="00164629">
        <w:rPr>
          <w:rFonts w:ascii="Times New Roman" w:hAnsi="Times New Roman"/>
          <w:color w:val="000000" w:themeColor="text1"/>
          <w:sz w:val="27"/>
          <w:szCs w:val="27"/>
        </w:rPr>
        <w:t>58</w:t>
      </w:r>
      <w:r w:rsidRPr="00164629">
        <w:rPr>
          <w:rFonts w:ascii="Times New Roman" w:hAnsi="Times New Roman"/>
          <w:color w:val="000000" w:themeColor="text1"/>
          <w:sz w:val="27"/>
          <w:szCs w:val="27"/>
        </w:rPr>
        <w:t>. Ограничения на использование земельных участков и объектов капитального строительства</w:t>
      </w:r>
      <w:bookmarkEnd w:id="57"/>
      <w:bookmarkEnd w:id="58"/>
      <w:bookmarkEnd w:id="59"/>
    </w:p>
    <w:p w14:paraId="25F85189" w14:textId="77777777" w:rsidR="00E91DC5" w:rsidRPr="00E91DC5" w:rsidRDefault="00E91DC5" w:rsidP="00E91DC5"/>
    <w:p w14:paraId="1B53C1CD" w14:textId="681AE05A" w:rsidR="007F36D1" w:rsidRPr="00E91DC5" w:rsidRDefault="00E91DC5" w:rsidP="00E91DC5">
      <w:pPr>
        <w:spacing w:line="240" w:lineRule="auto"/>
        <w:rPr>
          <w:color w:val="000000" w:themeColor="text1"/>
          <w:sz w:val="27"/>
          <w:szCs w:val="27"/>
        </w:rPr>
      </w:pPr>
      <w:r>
        <w:rPr>
          <w:color w:val="000000" w:themeColor="text1"/>
          <w:sz w:val="27"/>
          <w:szCs w:val="27"/>
        </w:rPr>
        <w:t xml:space="preserve">1. </w:t>
      </w:r>
      <w:r w:rsidR="007F36D1" w:rsidRPr="00E91DC5">
        <w:rPr>
          <w:color w:val="000000" w:themeColor="text1"/>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773E9BC1" w14:textId="77777777" w:rsidR="007F36D1" w:rsidRPr="00164629" w:rsidRDefault="007F36D1" w:rsidP="00716713">
      <w:pPr>
        <w:spacing w:line="240" w:lineRule="auto"/>
        <w:rPr>
          <w:color w:val="000000" w:themeColor="text1"/>
          <w:sz w:val="27"/>
          <w:szCs w:val="27"/>
        </w:rPr>
      </w:pPr>
      <w:r w:rsidRPr="00164629">
        <w:rPr>
          <w:color w:val="000000" w:themeColor="text1"/>
          <w:sz w:val="27"/>
          <w:szCs w:val="27"/>
        </w:rPr>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14:paraId="37EA237D" w14:textId="34D25FB2" w:rsidR="007F36D1" w:rsidRPr="00E91DC5" w:rsidRDefault="00E91DC5" w:rsidP="00E91DC5">
      <w:pPr>
        <w:spacing w:line="240" w:lineRule="auto"/>
        <w:rPr>
          <w:color w:val="000000" w:themeColor="text1"/>
          <w:sz w:val="27"/>
          <w:szCs w:val="27"/>
        </w:rPr>
      </w:pPr>
      <w:r>
        <w:rPr>
          <w:color w:val="000000" w:themeColor="text1"/>
          <w:sz w:val="27"/>
          <w:szCs w:val="27"/>
        </w:rPr>
        <w:lastRenderedPageBreak/>
        <w:t xml:space="preserve">2. </w:t>
      </w:r>
      <w:r w:rsidR="007F36D1" w:rsidRPr="00E91DC5">
        <w:rPr>
          <w:color w:val="000000" w:themeColor="text1"/>
          <w:sz w:val="27"/>
          <w:szCs w:val="27"/>
        </w:rPr>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2C604D4D" w14:textId="014D689F" w:rsidR="007F36D1" w:rsidRPr="00E91DC5" w:rsidRDefault="00E91DC5" w:rsidP="00E91DC5">
      <w:pPr>
        <w:spacing w:line="240" w:lineRule="auto"/>
        <w:rPr>
          <w:color w:val="000000" w:themeColor="text1"/>
          <w:sz w:val="27"/>
          <w:szCs w:val="27"/>
        </w:rPr>
      </w:pPr>
      <w:r>
        <w:rPr>
          <w:color w:val="000000" w:themeColor="text1"/>
          <w:sz w:val="27"/>
          <w:szCs w:val="27"/>
        </w:rPr>
        <w:t xml:space="preserve">3. </w:t>
      </w:r>
      <w:r w:rsidR="007F36D1" w:rsidRPr="00E91DC5">
        <w:rPr>
          <w:color w:val="000000" w:themeColor="text1"/>
          <w:sz w:val="27"/>
          <w:szCs w:val="27"/>
        </w:rPr>
        <w:t>В случае, если указанные ограничения исключают один или несколько видов разрешенного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территорий применяется соответственно ограниченный или расширенный перечень видов разрешенного использования земельных участков и/или объектов капитального строительства.</w:t>
      </w:r>
    </w:p>
    <w:p w14:paraId="0582431D" w14:textId="2BF4BAA6" w:rsidR="007F36D1" w:rsidRPr="00E91DC5" w:rsidRDefault="00E91DC5" w:rsidP="00E91DC5">
      <w:pPr>
        <w:spacing w:line="240" w:lineRule="auto"/>
        <w:rPr>
          <w:color w:val="000000" w:themeColor="text1"/>
          <w:sz w:val="27"/>
          <w:szCs w:val="27"/>
        </w:rPr>
      </w:pPr>
      <w:r>
        <w:rPr>
          <w:color w:val="000000" w:themeColor="text1"/>
          <w:sz w:val="27"/>
          <w:szCs w:val="27"/>
        </w:rPr>
        <w:t xml:space="preserve">4. </w:t>
      </w:r>
      <w:r w:rsidR="007F36D1" w:rsidRPr="00E91DC5">
        <w:rPr>
          <w:color w:val="000000" w:themeColor="text1"/>
          <w:sz w:val="27"/>
          <w:szCs w:val="27"/>
        </w:rPr>
        <w:t>В случае, если указанные ограничения устанавливают значения предельных размеров земельных участков и/или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территорий применяются наименьшие значения в части максимальных и наибольшие значения в части минимальных размеров земельных участков и параметров разрешенного строительства, реконструкции объектов капитального строительства.</w:t>
      </w:r>
    </w:p>
    <w:p w14:paraId="71557597" w14:textId="387B1A3E" w:rsidR="007F36D1" w:rsidRPr="00E91DC5" w:rsidRDefault="00E91DC5" w:rsidP="00E91DC5">
      <w:pPr>
        <w:spacing w:line="240" w:lineRule="auto"/>
        <w:rPr>
          <w:color w:val="000000" w:themeColor="text1"/>
          <w:sz w:val="27"/>
          <w:szCs w:val="27"/>
        </w:rPr>
      </w:pPr>
      <w:r>
        <w:rPr>
          <w:color w:val="000000" w:themeColor="text1"/>
          <w:sz w:val="27"/>
          <w:szCs w:val="27"/>
        </w:rPr>
        <w:t xml:space="preserve">5. </w:t>
      </w:r>
      <w:r w:rsidR="007F36D1" w:rsidRPr="00E91DC5">
        <w:rPr>
          <w:color w:val="000000" w:themeColor="text1"/>
          <w:sz w:val="27"/>
          <w:szCs w:val="27"/>
        </w:rPr>
        <w:t>В случае, если указанные ограничения дополняют перечень предельных параметров разрешенного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территорий применяется расширенный перечень предельных параметров разрешенного строительства, реконструкции объектов капитального строительства.</w:t>
      </w:r>
    </w:p>
    <w:p w14:paraId="768D1BB0" w14:textId="38B4A7C8" w:rsidR="007F36D1" w:rsidRPr="00E91DC5" w:rsidRDefault="00E91DC5" w:rsidP="00E91DC5">
      <w:pPr>
        <w:spacing w:line="240" w:lineRule="auto"/>
        <w:rPr>
          <w:color w:val="000000" w:themeColor="text1"/>
          <w:sz w:val="27"/>
          <w:szCs w:val="27"/>
        </w:rPr>
      </w:pPr>
      <w:r>
        <w:rPr>
          <w:color w:val="000000" w:themeColor="text1"/>
          <w:sz w:val="27"/>
          <w:szCs w:val="27"/>
        </w:rPr>
        <w:t xml:space="preserve">6. </w:t>
      </w:r>
      <w:r w:rsidR="007F36D1" w:rsidRPr="00E91DC5">
        <w:rPr>
          <w:color w:val="000000" w:themeColor="text1"/>
          <w:sz w:val="27"/>
          <w:szCs w:val="27"/>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необходимых исключений, дополнений и иных изменений, изложенных в заключениях согласующих организаций.</w:t>
      </w:r>
    </w:p>
    <w:p w14:paraId="61622760" w14:textId="7E5A47FA" w:rsidR="00394ADC" w:rsidRDefault="00E91DC5" w:rsidP="00E91DC5">
      <w:pPr>
        <w:spacing w:line="240" w:lineRule="auto"/>
        <w:rPr>
          <w:color w:val="000000" w:themeColor="text1"/>
          <w:sz w:val="27"/>
          <w:szCs w:val="27"/>
        </w:rPr>
      </w:pPr>
      <w:r>
        <w:rPr>
          <w:color w:val="000000" w:themeColor="text1"/>
          <w:sz w:val="27"/>
          <w:szCs w:val="27"/>
        </w:rPr>
        <w:t>7.</w:t>
      </w:r>
      <w:r w:rsidR="007F36D1" w:rsidRPr="00E91DC5">
        <w:rPr>
          <w:color w:val="000000" w:themeColor="text1"/>
          <w:sz w:val="27"/>
          <w:szCs w:val="27"/>
        </w:rPr>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68884FF5" w14:textId="5F10DEC3" w:rsidR="005A4B3D" w:rsidRDefault="005A4B3D" w:rsidP="00E91DC5">
      <w:pPr>
        <w:spacing w:line="240" w:lineRule="auto"/>
        <w:rPr>
          <w:color w:val="000000" w:themeColor="text1"/>
          <w:sz w:val="27"/>
          <w:szCs w:val="27"/>
        </w:rPr>
      </w:pPr>
    </w:p>
    <w:p w14:paraId="253EC053" w14:textId="2563BFA4" w:rsidR="005A4B3D" w:rsidRDefault="005A4B3D" w:rsidP="00E91DC5">
      <w:pPr>
        <w:spacing w:line="240" w:lineRule="auto"/>
        <w:rPr>
          <w:color w:val="000000" w:themeColor="text1"/>
          <w:sz w:val="27"/>
          <w:szCs w:val="27"/>
        </w:rPr>
      </w:pPr>
    </w:p>
    <w:p w14:paraId="7EBBBA89" w14:textId="7498C1B2" w:rsidR="005A4B3D" w:rsidRDefault="005A4B3D" w:rsidP="00E91DC5">
      <w:pPr>
        <w:spacing w:line="240" w:lineRule="auto"/>
        <w:rPr>
          <w:color w:val="000000" w:themeColor="text1"/>
          <w:sz w:val="27"/>
          <w:szCs w:val="27"/>
        </w:rPr>
      </w:pPr>
    </w:p>
    <w:p w14:paraId="234BC958" w14:textId="03983E41" w:rsidR="005A4B3D" w:rsidRDefault="005A4B3D" w:rsidP="00E91DC5">
      <w:pPr>
        <w:spacing w:line="240" w:lineRule="auto"/>
        <w:rPr>
          <w:color w:val="000000" w:themeColor="text1"/>
          <w:sz w:val="27"/>
          <w:szCs w:val="27"/>
        </w:rPr>
      </w:pPr>
    </w:p>
    <w:p w14:paraId="0298E808" w14:textId="02D00C09" w:rsidR="005A4B3D" w:rsidRDefault="005A4B3D" w:rsidP="00E91DC5">
      <w:pPr>
        <w:spacing w:line="240" w:lineRule="auto"/>
        <w:rPr>
          <w:color w:val="000000" w:themeColor="text1"/>
          <w:sz w:val="27"/>
          <w:szCs w:val="27"/>
        </w:rPr>
      </w:pPr>
    </w:p>
    <w:p w14:paraId="36C9BA76" w14:textId="0DFC9D65" w:rsidR="00BC76B6" w:rsidRDefault="00BC76B6" w:rsidP="006D2793">
      <w:pPr>
        <w:pStyle w:val="26"/>
        <w:spacing w:before="0" w:after="0" w:line="240" w:lineRule="auto"/>
        <w:jc w:val="center"/>
        <w:rPr>
          <w:color w:val="000000" w:themeColor="text1"/>
          <w:sz w:val="27"/>
          <w:szCs w:val="27"/>
        </w:rPr>
      </w:pPr>
      <w:r w:rsidRPr="00BC76B6">
        <w:rPr>
          <w:color w:val="000000" w:themeColor="text1"/>
          <w:sz w:val="27"/>
          <w:szCs w:val="27"/>
        </w:rPr>
        <w:lastRenderedPageBreak/>
        <w:t>ГЛАВА 10.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p>
    <w:p w14:paraId="2F2EEAB5" w14:textId="77777777" w:rsidR="00BC76B6" w:rsidRPr="00BC76B6" w:rsidRDefault="00BC76B6" w:rsidP="006D2793">
      <w:pPr>
        <w:spacing w:line="240" w:lineRule="auto"/>
      </w:pPr>
    </w:p>
    <w:p w14:paraId="7403196E" w14:textId="71570F2C" w:rsidR="00BC76B6" w:rsidRDefault="00BC76B6" w:rsidP="006D2793">
      <w:pPr>
        <w:pStyle w:val="32"/>
        <w:keepLines/>
        <w:suppressAutoHyphens w:val="0"/>
        <w:spacing w:before="0" w:after="0" w:line="240" w:lineRule="auto"/>
        <w:contextualSpacing w:val="0"/>
        <w:jc w:val="center"/>
        <w:rPr>
          <w:rFonts w:ascii="Times New Roman" w:hAnsi="Times New Roman"/>
          <w:color w:val="000000" w:themeColor="text1"/>
          <w:sz w:val="27"/>
          <w:szCs w:val="27"/>
        </w:rPr>
      </w:pPr>
      <w:r w:rsidRPr="00BC76B6">
        <w:rPr>
          <w:rFonts w:ascii="Times New Roman" w:hAnsi="Times New Roman"/>
          <w:color w:val="000000" w:themeColor="text1"/>
          <w:sz w:val="27"/>
          <w:szCs w:val="27"/>
        </w:rPr>
        <w:t xml:space="preserve">Статья 59.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w:t>
      </w:r>
      <w:r w:rsidR="006D2793">
        <w:rPr>
          <w:rFonts w:ascii="Times New Roman" w:hAnsi="Times New Roman"/>
          <w:color w:val="000000" w:themeColor="text1"/>
          <w:sz w:val="27"/>
          <w:szCs w:val="27"/>
        </w:rPr>
        <w:t xml:space="preserve">                        </w:t>
      </w:r>
      <w:r w:rsidRPr="00BC76B6">
        <w:rPr>
          <w:rFonts w:ascii="Times New Roman" w:hAnsi="Times New Roman"/>
          <w:color w:val="000000" w:themeColor="text1"/>
          <w:sz w:val="27"/>
          <w:szCs w:val="27"/>
        </w:rPr>
        <w:t>развитию территории</w:t>
      </w:r>
    </w:p>
    <w:p w14:paraId="2EE8A303" w14:textId="77777777" w:rsidR="00BC76B6" w:rsidRPr="00BC76B6" w:rsidRDefault="00BC76B6" w:rsidP="006D2793">
      <w:pPr>
        <w:spacing w:line="240" w:lineRule="auto"/>
      </w:pPr>
    </w:p>
    <w:p w14:paraId="35F385A0" w14:textId="77777777" w:rsidR="00BC76B6" w:rsidRPr="00BC76B6" w:rsidRDefault="00BC76B6" w:rsidP="006D2793">
      <w:pPr>
        <w:spacing w:line="240" w:lineRule="auto"/>
        <w:rPr>
          <w:rFonts w:eastAsia="Times New Roman"/>
          <w:color w:val="000000" w:themeColor="text1"/>
          <w:sz w:val="27"/>
          <w:szCs w:val="27"/>
          <w:lang w:eastAsia="ru-RU"/>
        </w:rPr>
      </w:pPr>
      <w:r w:rsidRPr="00BC76B6">
        <w:rPr>
          <w:rFonts w:eastAsia="Times New Roman"/>
          <w:color w:val="000000" w:themeColor="text1"/>
          <w:sz w:val="27"/>
          <w:szCs w:val="27"/>
          <w:lang w:eastAsia="ru-RU"/>
        </w:rPr>
        <w:t>На территории Ахтырского городского поселения Абинского района не предусматривается деятельность по комплексному развитию территории.</w:t>
      </w:r>
    </w:p>
    <w:p w14:paraId="57D95F35" w14:textId="5A5A1DEB" w:rsidR="005A4B3D" w:rsidRPr="00BC76B6" w:rsidRDefault="00BC76B6" w:rsidP="006D2793">
      <w:pPr>
        <w:spacing w:line="240" w:lineRule="auto"/>
        <w:rPr>
          <w:color w:val="000000" w:themeColor="text1"/>
          <w:sz w:val="27"/>
          <w:szCs w:val="27"/>
        </w:rPr>
      </w:pPr>
      <w:r w:rsidRPr="00BC76B6">
        <w:rPr>
          <w:rFonts w:eastAsia="Times New Roman"/>
          <w:color w:val="000000" w:themeColor="text1"/>
          <w:sz w:val="27"/>
          <w:szCs w:val="27"/>
          <w:lang w:eastAsia="ru-RU"/>
        </w:rPr>
        <w:t>В случае планирования осуществления деятельности по комплексному развитию территории в обязательном порядке устанавливаются границы территории, в которых предусматривается осуществление деятельности по комплексному развитию территории и наносятся на Карту градостроительного зонирования. В статью 56 настоящих Правил вносятся соответствующие изменения по установлению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p>
    <w:p w14:paraId="4123F113" w14:textId="4649E664" w:rsidR="00BC76B6" w:rsidRPr="00BC76B6" w:rsidRDefault="00BC76B6" w:rsidP="00BC76B6">
      <w:pPr>
        <w:spacing w:line="240" w:lineRule="auto"/>
        <w:rPr>
          <w:color w:val="000000" w:themeColor="text1"/>
          <w:sz w:val="27"/>
          <w:szCs w:val="27"/>
        </w:rPr>
      </w:pPr>
    </w:p>
    <w:p w14:paraId="1C187028" w14:textId="239E058C" w:rsidR="00BC76B6" w:rsidRDefault="00BC76B6" w:rsidP="00E91DC5">
      <w:pPr>
        <w:spacing w:line="240" w:lineRule="auto"/>
        <w:rPr>
          <w:color w:val="000000" w:themeColor="text1"/>
          <w:sz w:val="27"/>
          <w:szCs w:val="27"/>
        </w:rPr>
      </w:pPr>
    </w:p>
    <w:p w14:paraId="004789AE" w14:textId="1F4E461D" w:rsidR="00BC76B6" w:rsidRDefault="00BC76B6" w:rsidP="00E91DC5">
      <w:pPr>
        <w:spacing w:line="240" w:lineRule="auto"/>
        <w:rPr>
          <w:color w:val="000000" w:themeColor="text1"/>
          <w:sz w:val="27"/>
          <w:szCs w:val="27"/>
        </w:rPr>
      </w:pPr>
    </w:p>
    <w:p w14:paraId="18E49669" w14:textId="030A1E83" w:rsidR="00BC76B6" w:rsidRDefault="00BC76B6" w:rsidP="00E91DC5">
      <w:pPr>
        <w:spacing w:line="240" w:lineRule="auto"/>
        <w:rPr>
          <w:color w:val="000000" w:themeColor="text1"/>
          <w:sz w:val="27"/>
          <w:szCs w:val="27"/>
        </w:rPr>
      </w:pPr>
    </w:p>
    <w:p w14:paraId="36413DB0" w14:textId="4C6BFCC1" w:rsidR="00BC76B6" w:rsidRDefault="00BC76B6" w:rsidP="00E91DC5">
      <w:pPr>
        <w:spacing w:line="240" w:lineRule="auto"/>
        <w:rPr>
          <w:color w:val="000000" w:themeColor="text1"/>
          <w:sz w:val="27"/>
          <w:szCs w:val="27"/>
        </w:rPr>
      </w:pPr>
    </w:p>
    <w:p w14:paraId="65CC5F70" w14:textId="518F9F32" w:rsidR="00BC76B6" w:rsidRDefault="00BC76B6" w:rsidP="00E91DC5">
      <w:pPr>
        <w:spacing w:line="240" w:lineRule="auto"/>
        <w:rPr>
          <w:color w:val="000000" w:themeColor="text1"/>
          <w:sz w:val="27"/>
          <w:szCs w:val="27"/>
        </w:rPr>
      </w:pPr>
    </w:p>
    <w:p w14:paraId="0DDB2D10" w14:textId="373FDDB8" w:rsidR="00BC76B6" w:rsidRDefault="00BC76B6" w:rsidP="00E91DC5">
      <w:pPr>
        <w:spacing w:line="240" w:lineRule="auto"/>
        <w:rPr>
          <w:color w:val="000000" w:themeColor="text1"/>
          <w:sz w:val="27"/>
          <w:szCs w:val="27"/>
        </w:rPr>
      </w:pPr>
    </w:p>
    <w:p w14:paraId="2829BBD4" w14:textId="748B19DC" w:rsidR="00BC76B6" w:rsidRDefault="00BC76B6" w:rsidP="00E91DC5">
      <w:pPr>
        <w:spacing w:line="240" w:lineRule="auto"/>
        <w:rPr>
          <w:color w:val="000000" w:themeColor="text1"/>
          <w:sz w:val="27"/>
          <w:szCs w:val="27"/>
        </w:rPr>
      </w:pPr>
    </w:p>
    <w:p w14:paraId="176BF9A5" w14:textId="0D034155" w:rsidR="00BC76B6" w:rsidRDefault="00BC76B6" w:rsidP="00E91DC5">
      <w:pPr>
        <w:spacing w:line="240" w:lineRule="auto"/>
        <w:rPr>
          <w:color w:val="000000" w:themeColor="text1"/>
          <w:sz w:val="27"/>
          <w:szCs w:val="27"/>
        </w:rPr>
      </w:pPr>
    </w:p>
    <w:p w14:paraId="50EE0EC7" w14:textId="46403069" w:rsidR="00BC76B6" w:rsidRDefault="00BC76B6" w:rsidP="00E91DC5">
      <w:pPr>
        <w:spacing w:line="240" w:lineRule="auto"/>
        <w:rPr>
          <w:color w:val="000000" w:themeColor="text1"/>
          <w:sz w:val="27"/>
          <w:szCs w:val="27"/>
        </w:rPr>
      </w:pPr>
    </w:p>
    <w:p w14:paraId="278E00D1" w14:textId="67C2A72A" w:rsidR="00BC76B6" w:rsidRDefault="00BC76B6" w:rsidP="00E91DC5">
      <w:pPr>
        <w:spacing w:line="240" w:lineRule="auto"/>
        <w:rPr>
          <w:color w:val="000000" w:themeColor="text1"/>
          <w:sz w:val="27"/>
          <w:szCs w:val="27"/>
        </w:rPr>
      </w:pPr>
    </w:p>
    <w:p w14:paraId="3193D844" w14:textId="0B74973A" w:rsidR="00BC76B6" w:rsidRDefault="00BC76B6" w:rsidP="00E91DC5">
      <w:pPr>
        <w:spacing w:line="240" w:lineRule="auto"/>
        <w:rPr>
          <w:color w:val="000000" w:themeColor="text1"/>
          <w:sz w:val="27"/>
          <w:szCs w:val="27"/>
        </w:rPr>
      </w:pPr>
    </w:p>
    <w:p w14:paraId="12DA53DB" w14:textId="670BA60D" w:rsidR="00BC76B6" w:rsidRDefault="00BC76B6" w:rsidP="00E91DC5">
      <w:pPr>
        <w:spacing w:line="240" w:lineRule="auto"/>
        <w:rPr>
          <w:color w:val="000000" w:themeColor="text1"/>
          <w:sz w:val="27"/>
          <w:szCs w:val="27"/>
        </w:rPr>
      </w:pPr>
    </w:p>
    <w:p w14:paraId="44EE1EAF" w14:textId="7408F1FC" w:rsidR="00BC76B6" w:rsidRDefault="00BC76B6" w:rsidP="00E91DC5">
      <w:pPr>
        <w:spacing w:line="240" w:lineRule="auto"/>
        <w:rPr>
          <w:color w:val="000000" w:themeColor="text1"/>
          <w:sz w:val="27"/>
          <w:szCs w:val="27"/>
        </w:rPr>
      </w:pPr>
    </w:p>
    <w:p w14:paraId="163857DF" w14:textId="7E74B928" w:rsidR="00BC76B6" w:rsidRDefault="00BC76B6" w:rsidP="00E91DC5">
      <w:pPr>
        <w:spacing w:line="240" w:lineRule="auto"/>
        <w:rPr>
          <w:color w:val="000000" w:themeColor="text1"/>
          <w:sz w:val="27"/>
          <w:szCs w:val="27"/>
        </w:rPr>
      </w:pPr>
    </w:p>
    <w:p w14:paraId="5EF02DD0" w14:textId="656612E5" w:rsidR="00BC76B6" w:rsidRDefault="00BC76B6" w:rsidP="00E91DC5">
      <w:pPr>
        <w:spacing w:line="240" w:lineRule="auto"/>
        <w:rPr>
          <w:color w:val="000000" w:themeColor="text1"/>
          <w:sz w:val="27"/>
          <w:szCs w:val="27"/>
        </w:rPr>
      </w:pPr>
    </w:p>
    <w:p w14:paraId="1F734B01" w14:textId="61315AE1" w:rsidR="006D2793" w:rsidRDefault="006D2793" w:rsidP="002B0CEE">
      <w:pPr>
        <w:spacing w:line="240" w:lineRule="auto"/>
        <w:ind w:firstLine="0"/>
        <w:jc w:val="center"/>
        <w:rPr>
          <w:b/>
          <w:bCs/>
          <w:iCs/>
          <w:color w:val="000000" w:themeColor="text1"/>
          <w:sz w:val="27"/>
          <w:szCs w:val="27"/>
        </w:rPr>
      </w:pPr>
      <w:r w:rsidRPr="006D2793">
        <w:rPr>
          <w:b/>
          <w:bCs/>
          <w:iCs/>
          <w:color w:val="000000" w:themeColor="text1"/>
          <w:sz w:val="27"/>
          <w:szCs w:val="27"/>
        </w:rPr>
        <w:lastRenderedPageBreak/>
        <w:t>ГЛАВА 11. АРХИТЕКТУРНО-ГРАДОСТРОИТЕЛЬНЫЙ ОБЛИК ОБЪЕКТОВ КАПИТАЛЬНОГО СТРОИТЕЛЬСТВА</w:t>
      </w:r>
    </w:p>
    <w:p w14:paraId="3D785BEE" w14:textId="77777777" w:rsidR="006D2793" w:rsidRPr="006D2793" w:rsidRDefault="006D2793" w:rsidP="002B0CEE">
      <w:pPr>
        <w:spacing w:line="240" w:lineRule="auto"/>
        <w:rPr>
          <w:b/>
          <w:bCs/>
          <w:iCs/>
          <w:color w:val="000000" w:themeColor="text1"/>
          <w:sz w:val="27"/>
          <w:szCs w:val="27"/>
        </w:rPr>
      </w:pPr>
    </w:p>
    <w:p w14:paraId="251123C5" w14:textId="59DD10CD" w:rsidR="006D2793" w:rsidRDefault="006D2793" w:rsidP="002B0CEE">
      <w:pPr>
        <w:numPr>
          <w:ilvl w:val="2"/>
          <w:numId w:val="1"/>
        </w:numPr>
        <w:spacing w:line="240" w:lineRule="auto"/>
        <w:jc w:val="center"/>
        <w:rPr>
          <w:b/>
          <w:bCs/>
          <w:color w:val="000000" w:themeColor="text1"/>
          <w:sz w:val="27"/>
          <w:szCs w:val="27"/>
        </w:rPr>
      </w:pPr>
      <w:r w:rsidRPr="006D2793">
        <w:rPr>
          <w:b/>
          <w:bCs/>
          <w:color w:val="000000" w:themeColor="text1"/>
          <w:sz w:val="27"/>
          <w:szCs w:val="27"/>
        </w:rPr>
        <w:t>Статья 60. 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 на территории Ахтырского городского поселения</w:t>
      </w:r>
    </w:p>
    <w:p w14:paraId="10DA67DC" w14:textId="77777777" w:rsidR="006D2793" w:rsidRPr="006D2793" w:rsidRDefault="006D2793" w:rsidP="002B0CEE">
      <w:pPr>
        <w:numPr>
          <w:ilvl w:val="2"/>
          <w:numId w:val="1"/>
        </w:numPr>
        <w:spacing w:line="240" w:lineRule="auto"/>
        <w:jc w:val="center"/>
        <w:rPr>
          <w:b/>
          <w:bCs/>
          <w:color w:val="000000" w:themeColor="text1"/>
          <w:sz w:val="27"/>
          <w:szCs w:val="27"/>
        </w:rPr>
      </w:pPr>
    </w:p>
    <w:p w14:paraId="1D9612EC" w14:textId="77777777" w:rsidR="006D2793" w:rsidRPr="006D2793" w:rsidRDefault="006D2793" w:rsidP="002B0CEE">
      <w:pPr>
        <w:spacing w:line="240" w:lineRule="auto"/>
        <w:rPr>
          <w:color w:val="000000" w:themeColor="text1"/>
          <w:sz w:val="27"/>
          <w:szCs w:val="27"/>
        </w:rPr>
      </w:pPr>
      <w:r w:rsidRPr="006D2793">
        <w:rPr>
          <w:color w:val="000000" w:themeColor="text1"/>
          <w:sz w:val="27"/>
          <w:szCs w:val="27"/>
        </w:rPr>
        <w:t>В границах территорий, в которых предусматриваются требования к архитектурно-градостроительному облику объектов капитального строительства, предъявляются 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 которые представлены в таблице 35.</w:t>
      </w:r>
    </w:p>
    <w:p w14:paraId="2160BB78" w14:textId="415CF70B" w:rsidR="006D2793" w:rsidRPr="006D2793" w:rsidRDefault="009E255C" w:rsidP="002B0CEE">
      <w:pPr>
        <w:spacing w:line="240" w:lineRule="auto"/>
        <w:rPr>
          <w:color w:val="000000" w:themeColor="text1"/>
          <w:sz w:val="27"/>
          <w:szCs w:val="27"/>
        </w:rPr>
      </w:pPr>
      <w:r>
        <w:rPr>
          <w:color w:val="000000" w:themeColor="text1"/>
          <w:sz w:val="27"/>
          <w:szCs w:val="27"/>
        </w:rPr>
        <w:t xml:space="preserve">1. </w:t>
      </w:r>
      <w:r w:rsidR="006D2793" w:rsidRPr="006D2793">
        <w:rPr>
          <w:color w:val="000000" w:themeColor="text1"/>
          <w:sz w:val="27"/>
          <w:szCs w:val="27"/>
        </w:rPr>
        <w:t>При разработке цветового решения объекта капитального строительства учитывается его местоположение, условия его визуального восприятия в пространстве, тип и цвет окружающей застройки. Фасады объектов капитального строительства выполняются с применением цветового решения, нейтрального по отношению к сложившейся застройки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квартала.</w:t>
      </w:r>
    </w:p>
    <w:p w14:paraId="1704B09E" w14:textId="6E8775C6" w:rsidR="006D2793" w:rsidRPr="006D2793" w:rsidRDefault="009E255C" w:rsidP="002B0CEE">
      <w:pPr>
        <w:spacing w:line="240" w:lineRule="auto"/>
        <w:rPr>
          <w:color w:val="000000" w:themeColor="text1"/>
          <w:sz w:val="27"/>
          <w:szCs w:val="27"/>
        </w:rPr>
      </w:pPr>
      <w:r>
        <w:rPr>
          <w:color w:val="000000" w:themeColor="text1"/>
          <w:sz w:val="27"/>
          <w:szCs w:val="27"/>
        </w:rPr>
        <w:t xml:space="preserve">2. </w:t>
      </w:r>
      <w:r w:rsidR="006D2793" w:rsidRPr="006D2793">
        <w:rPr>
          <w:color w:val="000000" w:themeColor="text1"/>
          <w:sz w:val="27"/>
          <w:szCs w:val="27"/>
        </w:rPr>
        <w:t>При разработке цветового решения объекта капитального строительства пользуются основной (базовый) цвет и дополнительный, и (или) акцентные цвета (допускается использование не более одного дополнительного и не более двух акцентных цветов). Соотношение между основным, вспомогательным и акцентными цветами принимается – 70 %, 20 % и 10 % соответственно.</w:t>
      </w:r>
    </w:p>
    <w:p w14:paraId="29F85A34" w14:textId="1F0BFEB4" w:rsidR="006D2793" w:rsidRPr="006D2793" w:rsidRDefault="009E255C" w:rsidP="002B0CEE">
      <w:pPr>
        <w:spacing w:line="240" w:lineRule="auto"/>
        <w:rPr>
          <w:color w:val="000000" w:themeColor="text1"/>
          <w:sz w:val="27"/>
          <w:szCs w:val="27"/>
        </w:rPr>
      </w:pPr>
      <w:r>
        <w:rPr>
          <w:color w:val="000000" w:themeColor="text1"/>
          <w:sz w:val="27"/>
          <w:szCs w:val="27"/>
        </w:rPr>
        <w:t xml:space="preserve">3. </w:t>
      </w:r>
      <w:r w:rsidR="006D2793" w:rsidRPr="006D2793">
        <w:rPr>
          <w:color w:val="000000" w:themeColor="text1"/>
          <w:sz w:val="27"/>
          <w:szCs w:val="27"/>
        </w:rPr>
        <w:t>При выборе базового цвета отдается преимущество натуральным оттенкам и цветам. При выборе дополнительных и акцентных цветов должно обеспечивается их гармоничное сочетание с базовым цветом.</w:t>
      </w:r>
    </w:p>
    <w:p w14:paraId="37A952F2" w14:textId="587AC23A" w:rsidR="006D2793" w:rsidRPr="006D2793" w:rsidRDefault="009E255C" w:rsidP="002B0CEE">
      <w:pPr>
        <w:spacing w:line="240" w:lineRule="auto"/>
        <w:rPr>
          <w:color w:val="000000" w:themeColor="text1"/>
          <w:sz w:val="27"/>
          <w:szCs w:val="27"/>
        </w:rPr>
      </w:pPr>
      <w:r>
        <w:rPr>
          <w:color w:val="000000" w:themeColor="text1"/>
          <w:sz w:val="27"/>
          <w:szCs w:val="27"/>
        </w:rPr>
        <w:t xml:space="preserve">4. </w:t>
      </w:r>
      <w:r w:rsidR="006D2793" w:rsidRPr="006D2793">
        <w:rPr>
          <w:color w:val="000000" w:themeColor="text1"/>
          <w:sz w:val="27"/>
          <w:szCs w:val="27"/>
        </w:rPr>
        <w:t>При разработке фасадных решений объектов капитального строительства в сложившейся центральной (исторической) застройке, используются традиционные или имитирующие натуральные отделочные материалы с применением неярких (пастельных) оттенков.</w:t>
      </w:r>
    </w:p>
    <w:p w14:paraId="75DFEC22" w14:textId="7797D23D" w:rsidR="006D2793" w:rsidRPr="006D2793" w:rsidRDefault="009E255C" w:rsidP="002B0CEE">
      <w:pPr>
        <w:spacing w:line="240" w:lineRule="auto"/>
        <w:rPr>
          <w:color w:val="000000" w:themeColor="text1"/>
          <w:sz w:val="27"/>
          <w:szCs w:val="27"/>
        </w:rPr>
      </w:pPr>
      <w:r>
        <w:rPr>
          <w:color w:val="000000" w:themeColor="text1"/>
          <w:sz w:val="27"/>
          <w:szCs w:val="27"/>
        </w:rPr>
        <w:t xml:space="preserve">5. </w:t>
      </w:r>
      <w:r w:rsidR="006D2793" w:rsidRPr="006D2793">
        <w:rPr>
          <w:color w:val="000000" w:themeColor="text1"/>
          <w:sz w:val="27"/>
          <w:szCs w:val="27"/>
        </w:rPr>
        <w:t>При разработке фасадных решений объектов капитального строительства допускается применение не более грех типов отделочных материалов для каждой фасадной.</w:t>
      </w:r>
    </w:p>
    <w:p w14:paraId="2A72D12F" w14:textId="27C6154F" w:rsidR="006D2793" w:rsidRPr="006D2793" w:rsidRDefault="009E255C" w:rsidP="002B0CEE">
      <w:pPr>
        <w:spacing w:line="240" w:lineRule="auto"/>
        <w:rPr>
          <w:color w:val="000000" w:themeColor="text1"/>
          <w:sz w:val="27"/>
          <w:szCs w:val="27"/>
        </w:rPr>
      </w:pPr>
      <w:r>
        <w:rPr>
          <w:color w:val="000000" w:themeColor="text1"/>
          <w:sz w:val="27"/>
          <w:szCs w:val="27"/>
        </w:rPr>
        <w:t xml:space="preserve">6. </w:t>
      </w:r>
      <w:r w:rsidR="006D2793" w:rsidRPr="006D2793">
        <w:rPr>
          <w:color w:val="000000" w:themeColor="text1"/>
          <w:sz w:val="27"/>
          <w:szCs w:val="27"/>
        </w:rPr>
        <w:t>При отделке фасадов допускается использовать такие материалы, как: облицовочный кирпич (клинкерный керамический), облицовочные навесные конструкции (керамогранит, архитектурный бетон, натуральный природный камень, фасадные панели из алюминия, металла, керамики, композитных материалов, перфорированные панели, керамические панели, стеклофибробетон, штукатурку, остекление.</w:t>
      </w:r>
    </w:p>
    <w:p w14:paraId="11CFC33B" w14:textId="726F88EB" w:rsidR="006D2793" w:rsidRPr="006D2793" w:rsidRDefault="009E255C" w:rsidP="002B0CEE">
      <w:pPr>
        <w:spacing w:line="240" w:lineRule="auto"/>
        <w:rPr>
          <w:color w:val="000000" w:themeColor="text1"/>
          <w:sz w:val="27"/>
          <w:szCs w:val="27"/>
        </w:rPr>
      </w:pPr>
      <w:r>
        <w:rPr>
          <w:color w:val="000000" w:themeColor="text1"/>
          <w:sz w:val="27"/>
          <w:szCs w:val="27"/>
        </w:rPr>
        <w:t xml:space="preserve">7. </w:t>
      </w:r>
      <w:r w:rsidR="006D2793" w:rsidRPr="006D2793">
        <w:rPr>
          <w:color w:val="000000" w:themeColor="text1"/>
          <w:sz w:val="27"/>
          <w:szCs w:val="27"/>
        </w:rPr>
        <w:t>Не допускается применение керамического гранита, композитных панелей при реконструкции фасадов зданий, построенных до 1965 года.</w:t>
      </w:r>
    </w:p>
    <w:p w14:paraId="24978260" w14:textId="146CCAF1" w:rsidR="006D2793" w:rsidRDefault="006D2793" w:rsidP="00E91DC5">
      <w:pPr>
        <w:spacing w:line="240" w:lineRule="auto"/>
        <w:rPr>
          <w:color w:val="000000" w:themeColor="text1"/>
          <w:sz w:val="27"/>
          <w:szCs w:val="27"/>
        </w:rPr>
      </w:pPr>
    </w:p>
    <w:p w14:paraId="0F3DDDD9" w14:textId="77777777" w:rsidR="00394ADC" w:rsidRPr="003D2E5E" w:rsidRDefault="00394ADC" w:rsidP="004334A5">
      <w:pPr>
        <w:tabs>
          <w:tab w:val="left" w:pos="709"/>
        </w:tabs>
        <w:suppressAutoHyphens w:val="0"/>
        <w:spacing w:before="120"/>
        <w:ind w:left="425" w:firstLine="0"/>
        <w:contextualSpacing w:val="0"/>
        <w:rPr>
          <w:color w:val="000000" w:themeColor="text1"/>
          <w:szCs w:val="24"/>
        </w:rPr>
        <w:sectPr w:rsidR="00394ADC" w:rsidRPr="003D2E5E" w:rsidSect="00FC14ED">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567" w:footer="567" w:gutter="0"/>
          <w:cols w:space="720"/>
          <w:docGrid w:linePitch="381"/>
        </w:sectPr>
      </w:pPr>
    </w:p>
    <w:bookmarkEnd w:id="27"/>
    <w:bookmarkEnd w:id="28"/>
    <w:bookmarkEnd w:id="29"/>
    <w:p w14:paraId="2CF5660C" w14:textId="37DA9355" w:rsidR="006D2793" w:rsidRDefault="006D2793" w:rsidP="00DD2646">
      <w:pPr>
        <w:spacing w:before="120"/>
        <w:rPr>
          <w:rFonts w:eastAsia="Times New Roman"/>
          <w:color w:val="000000" w:themeColor="text1"/>
          <w:szCs w:val="24"/>
          <w:lang w:eastAsia="ru-RU"/>
        </w:rPr>
      </w:pPr>
    </w:p>
    <w:p w14:paraId="3A5DA394" w14:textId="35B93BD4" w:rsidR="00C722C4" w:rsidRPr="0080654E" w:rsidRDefault="00C722C4" w:rsidP="002B0CEE">
      <w:pPr>
        <w:suppressAutoHyphens w:val="0"/>
        <w:spacing w:line="240" w:lineRule="auto"/>
        <w:ind w:firstLine="0"/>
        <w:contextualSpacing w:val="0"/>
        <w:jc w:val="center"/>
        <w:rPr>
          <w:rFonts w:eastAsia="Times New Roman"/>
          <w:b/>
          <w:color w:val="000000" w:themeColor="text1"/>
          <w:sz w:val="27"/>
          <w:szCs w:val="27"/>
          <w:lang w:eastAsia="ru-RU"/>
        </w:rPr>
      </w:pPr>
      <w:r w:rsidRPr="0080654E">
        <w:rPr>
          <w:rFonts w:eastAsia="Times New Roman"/>
          <w:b/>
          <w:color w:val="000000" w:themeColor="text1"/>
          <w:sz w:val="27"/>
          <w:szCs w:val="27"/>
          <w:lang w:eastAsia="ru-RU"/>
        </w:rPr>
        <w:t>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w:t>
      </w:r>
    </w:p>
    <w:p w14:paraId="1E38FF2C" w14:textId="77777777" w:rsidR="002B0CEE" w:rsidRPr="0080654E" w:rsidRDefault="002B0CEE" w:rsidP="002B0CEE">
      <w:pPr>
        <w:suppressAutoHyphens w:val="0"/>
        <w:spacing w:line="240" w:lineRule="auto"/>
        <w:ind w:firstLine="0"/>
        <w:contextualSpacing w:val="0"/>
        <w:jc w:val="center"/>
        <w:rPr>
          <w:rFonts w:eastAsia="Times New Roman"/>
          <w:b/>
          <w:color w:val="000000" w:themeColor="text1"/>
          <w:sz w:val="27"/>
          <w:szCs w:val="27"/>
          <w:lang w:eastAsia="ru-RU"/>
        </w:rPr>
      </w:pPr>
    </w:p>
    <w:p w14:paraId="2DAC35D6" w14:textId="61791210" w:rsidR="002B0CEE" w:rsidRDefault="002B0CEE" w:rsidP="002B0CEE">
      <w:pPr>
        <w:widowControl w:val="0"/>
        <w:pBdr>
          <w:top w:val="nil"/>
          <w:left w:val="nil"/>
          <w:bottom w:val="nil"/>
          <w:right w:val="nil"/>
          <w:between w:val="nil"/>
        </w:pBdr>
        <w:suppressAutoHyphens w:val="0"/>
        <w:spacing w:line="240" w:lineRule="auto"/>
        <w:ind w:left="133" w:right="145" w:firstLine="0"/>
        <w:contextualSpacing w:val="0"/>
        <w:jc w:val="right"/>
        <w:rPr>
          <w:rFonts w:eastAsia="Times New Roman"/>
          <w:color w:val="000000" w:themeColor="text1"/>
          <w:sz w:val="27"/>
          <w:szCs w:val="27"/>
          <w:lang w:eastAsia="ru-RU"/>
        </w:rPr>
      </w:pPr>
      <w:r w:rsidRPr="002B0CEE">
        <w:rPr>
          <w:rFonts w:eastAsia="Times New Roman"/>
          <w:color w:val="000000" w:themeColor="text1"/>
          <w:sz w:val="27"/>
          <w:szCs w:val="27"/>
          <w:lang w:eastAsia="ru-RU"/>
        </w:rPr>
        <w:t>Таблица 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1"/>
        <w:gridCol w:w="1711"/>
        <w:gridCol w:w="1701"/>
        <w:gridCol w:w="10737"/>
      </w:tblGrid>
      <w:tr w:rsidR="002B0CEE" w:rsidRPr="002B0CEE" w14:paraId="3F255304" w14:textId="77777777" w:rsidTr="002B0CEE">
        <w:trPr>
          <w:trHeight w:val="20"/>
          <w:tblHeader/>
        </w:trPr>
        <w:tc>
          <w:tcPr>
            <w:tcW w:w="411" w:type="dxa"/>
            <w:shd w:val="clear" w:color="auto" w:fill="FFFFFF"/>
            <w:vAlign w:val="center"/>
          </w:tcPr>
          <w:p w14:paraId="6B80C7DC" w14:textId="77777777" w:rsidR="002B0CEE" w:rsidRPr="002B0CEE" w:rsidRDefault="002B0CEE" w:rsidP="00224E88">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2B0CEE">
              <w:rPr>
                <w:rFonts w:eastAsia="Times New Roman"/>
                <w:b/>
                <w:color w:val="000000" w:themeColor="text1"/>
                <w:szCs w:val="24"/>
                <w:lang w:eastAsia="ru-RU"/>
              </w:rPr>
              <w:t>№</w:t>
            </w:r>
          </w:p>
        </w:tc>
        <w:tc>
          <w:tcPr>
            <w:tcW w:w="1711" w:type="dxa"/>
            <w:shd w:val="clear" w:color="auto" w:fill="FFFFFF"/>
            <w:vAlign w:val="center"/>
          </w:tcPr>
          <w:p w14:paraId="46802D65" w14:textId="77777777" w:rsidR="002B0CEE" w:rsidRPr="002B0CEE" w:rsidRDefault="002B0CEE" w:rsidP="00224E88">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2B0CEE">
              <w:rPr>
                <w:rFonts w:eastAsia="Times New Roman"/>
                <w:b/>
                <w:color w:val="000000" w:themeColor="text1"/>
                <w:szCs w:val="24"/>
                <w:lang w:eastAsia="ru-RU"/>
              </w:rPr>
              <w:t>Параметр</w:t>
            </w:r>
          </w:p>
        </w:tc>
        <w:tc>
          <w:tcPr>
            <w:tcW w:w="1701" w:type="dxa"/>
            <w:shd w:val="clear" w:color="auto" w:fill="FFFFFF"/>
            <w:vAlign w:val="center"/>
          </w:tcPr>
          <w:p w14:paraId="3E5A59E0" w14:textId="6CA057E9" w:rsidR="002B0CEE" w:rsidRPr="002B0CEE" w:rsidRDefault="002B0CEE" w:rsidP="00224E88">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proofErr w:type="gramStart"/>
            <w:r w:rsidRPr="002B0CEE">
              <w:rPr>
                <w:rFonts w:eastAsia="Times New Roman"/>
                <w:b/>
                <w:color w:val="000000" w:themeColor="text1"/>
                <w:szCs w:val="24"/>
                <w:lang w:eastAsia="ru-RU"/>
              </w:rPr>
              <w:t>Конструктив</w:t>
            </w:r>
            <w:r>
              <w:rPr>
                <w:rFonts w:eastAsia="Times New Roman"/>
                <w:b/>
                <w:color w:val="000000" w:themeColor="text1"/>
                <w:szCs w:val="24"/>
                <w:lang w:eastAsia="ru-RU"/>
              </w:rPr>
              <w:t>-</w:t>
            </w:r>
            <w:r w:rsidRPr="002B0CEE">
              <w:rPr>
                <w:rFonts w:eastAsia="Times New Roman"/>
                <w:b/>
                <w:color w:val="000000" w:themeColor="text1"/>
                <w:szCs w:val="24"/>
                <w:lang w:eastAsia="ru-RU"/>
              </w:rPr>
              <w:t>ный</w:t>
            </w:r>
            <w:proofErr w:type="gramEnd"/>
          </w:p>
          <w:p w14:paraId="2B36CC94" w14:textId="77777777" w:rsidR="002B0CEE" w:rsidRPr="002B0CEE" w:rsidRDefault="002B0CEE" w:rsidP="00224E88">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2B0CEE">
              <w:rPr>
                <w:rFonts w:eastAsia="Times New Roman"/>
                <w:b/>
                <w:color w:val="000000" w:themeColor="text1"/>
                <w:szCs w:val="24"/>
                <w:lang w:eastAsia="ru-RU"/>
              </w:rPr>
              <w:t>элемент</w:t>
            </w:r>
          </w:p>
        </w:tc>
        <w:tc>
          <w:tcPr>
            <w:tcW w:w="10737" w:type="dxa"/>
            <w:shd w:val="clear" w:color="auto" w:fill="FFFFFF"/>
            <w:vAlign w:val="center"/>
          </w:tcPr>
          <w:p w14:paraId="70531A50" w14:textId="53D9BBA5" w:rsidR="002B0CEE" w:rsidRPr="002B0CEE" w:rsidRDefault="00224E88" w:rsidP="00224E88">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Pr>
                <w:rFonts w:eastAsia="Times New Roman"/>
                <w:b/>
                <w:color w:val="000000" w:themeColor="text1"/>
                <w:szCs w:val="24"/>
                <w:lang w:eastAsia="ru-RU"/>
              </w:rPr>
              <w:t>Требования</w:t>
            </w:r>
            <w:r w:rsidR="002B0CEE" w:rsidRPr="002B0CEE">
              <w:rPr>
                <w:rFonts w:eastAsia="Times New Roman"/>
                <w:b/>
                <w:color w:val="000000" w:themeColor="text1"/>
                <w:szCs w:val="24"/>
                <w:lang w:eastAsia="ru-RU"/>
              </w:rPr>
              <w:t>*</w:t>
            </w:r>
            <w:r w:rsidR="002B0CEE" w:rsidRPr="002B0CEE">
              <w:rPr>
                <w:rFonts w:eastAsia="Times New Roman"/>
                <w:b/>
                <w:color w:val="000000" w:themeColor="text1"/>
                <w:szCs w:val="24"/>
                <w:vertAlign w:val="superscript"/>
                <w:lang w:eastAsia="ru-RU"/>
              </w:rPr>
              <w:t xml:space="preserve">, </w:t>
            </w:r>
            <w:r w:rsidR="002B0CEE" w:rsidRPr="002B0CEE">
              <w:rPr>
                <w:rFonts w:eastAsia="Times New Roman"/>
                <w:b/>
                <w:color w:val="000000" w:themeColor="text1"/>
                <w:szCs w:val="24"/>
                <w:lang w:eastAsia="ru-RU"/>
              </w:rPr>
              <w:t>**</w:t>
            </w:r>
          </w:p>
        </w:tc>
      </w:tr>
    </w:tbl>
    <w:p w14:paraId="7CB6D975" w14:textId="31E563D7" w:rsidR="002B0CEE" w:rsidRPr="002B0CEE" w:rsidRDefault="002B0CEE" w:rsidP="002B0CEE">
      <w:pPr>
        <w:widowControl w:val="0"/>
        <w:pBdr>
          <w:top w:val="nil"/>
          <w:left w:val="nil"/>
          <w:bottom w:val="nil"/>
          <w:right w:val="nil"/>
          <w:between w:val="nil"/>
        </w:pBdr>
        <w:suppressAutoHyphens w:val="0"/>
        <w:spacing w:line="240" w:lineRule="auto"/>
        <w:ind w:left="133" w:right="145" w:firstLine="0"/>
        <w:contextualSpacing w:val="0"/>
        <w:jc w:val="right"/>
        <w:rPr>
          <w:rFonts w:eastAsia="Times New Roman"/>
          <w:color w:val="000000" w:themeColor="text1"/>
          <w:sz w:val="2"/>
          <w:szCs w:val="2"/>
          <w:lang w:eastAsia="ru-RU"/>
        </w:rPr>
      </w:pPr>
    </w:p>
    <w:p w14:paraId="6CB237E2" w14:textId="77777777" w:rsidR="004C647A" w:rsidRPr="003D2E5E" w:rsidRDefault="004C647A" w:rsidP="004C647A">
      <w:pPr>
        <w:spacing w:line="14" w:lineRule="auto"/>
        <w:rPr>
          <w:color w:val="000000" w:themeColor="text1"/>
        </w:rPr>
      </w:pPr>
    </w:p>
    <w:p w14:paraId="565E3D98" w14:textId="77777777" w:rsidR="004808B6" w:rsidRPr="002B0CEE" w:rsidRDefault="004808B6" w:rsidP="004808B6">
      <w:pPr>
        <w:spacing w:line="14" w:lineRule="auto"/>
        <w:rPr>
          <w:color w:val="000000" w:themeColor="text1"/>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49"/>
        <w:gridCol w:w="1756"/>
        <w:gridCol w:w="1718"/>
        <w:gridCol w:w="10737"/>
      </w:tblGrid>
      <w:tr w:rsidR="004808B6" w:rsidRPr="002B0CEE" w14:paraId="3C497F3F" w14:textId="77777777" w:rsidTr="002B0CEE">
        <w:trPr>
          <w:trHeight w:val="20"/>
          <w:tblHeader/>
        </w:trPr>
        <w:tc>
          <w:tcPr>
            <w:tcW w:w="120" w:type="pct"/>
            <w:tcBorders>
              <w:top w:val="single" w:sz="4" w:space="0" w:color="auto"/>
            </w:tcBorders>
            <w:shd w:val="clear" w:color="auto" w:fill="FFFFFF"/>
            <w:vAlign w:val="center"/>
          </w:tcPr>
          <w:p w14:paraId="786DCFD3" w14:textId="77777777" w:rsidR="004808B6" w:rsidRPr="00224E88" w:rsidRDefault="004808B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24E88">
              <w:rPr>
                <w:rFonts w:eastAsia="Times New Roman"/>
                <w:color w:val="000000" w:themeColor="text1"/>
                <w:szCs w:val="24"/>
                <w:lang w:eastAsia="ru-RU"/>
              </w:rPr>
              <w:t>1</w:t>
            </w:r>
          </w:p>
        </w:tc>
        <w:tc>
          <w:tcPr>
            <w:tcW w:w="603" w:type="pct"/>
            <w:tcBorders>
              <w:top w:val="single" w:sz="4" w:space="0" w:color="auto"/>
            </w:tcBorders>
            <w:shd w:val="clear" w:color="auto" w:fill="FFFFFF"/>
            <w:vAlign w:val="center"/>
          </w:tcPr>
          <w:p w14:paraId="27CAC92A" w14:textId="77777777" w:rsidR="004808B6" w:rsidRPr="00224E88" w:rsidRDefault="004808B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24E88">
              <w:rPr>
                <w:rFonts w:eastAsia="Times New Roman"/>
                <w:color w:val="000000" w:themeColor="text1"/>
                <w:szCs w:val="24"/>
                <w:lang w:eastAsia="ru-RU"/>
              </w:rPr>
              <w:t>2</w:t>
            </w:r>
          </w:p>
        </w:tc>
        <w:tc>
          <w:tcPr>
            <w:tcW w:w="590" w:type="pct"/>
            <w:tcBorders>
              <w:top w:val="single" w:sz="4" w:space="0" w:color="auto"/>
            </w:tcBorders>
            <w:shd w:val="clear" w:color="auto" w:fill="FFFFFF"/>
            <w:vAlign w:val="center"/>
          </w:tcPr>
          <w:p w14:paraId="29941F4F" w14:textId="77777777" w:rsidR="004808B6" w:rsidRPr="00224E88" w:rsidRDefault="004808B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24E88">
              <w:rPr>
                <w:rFonts w:eastAsia="Times New Roman"/>
                <w:color w:val="000000" w:themeColor="text1"/>
                <w:szCs w:val="24"/>
                <w:lang w:eastAsia="ru-RU"/>
              </w:rPr>
              <w:t>3</w:t>
            </w:r>
          </w:p>
        </w:tc>
        <w:tc>
          <w:tcPr>
            <w:tcW w:w="3687" w:type="pct"/>
            <w:tcBorders>
              <w:top w:val="single" w:sz="4" w:space="0" w:color="auto"/>
            </w:tcBorders>
            <w:shd w:val="clear" w:color="auto" w:fill="FFFFFF"/>
            <w:vAlign w:val="center"/>
          </w:tcPr>
          <w:p w14:paraId="3281E561" w14:textId="77777777" w:rsidR="004808B6" w:rsidRPr="00224E88" w:rsidRDefault="004808B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24E88">
              <w:rPr>
                <w:rFonts w:eastAsia="Times New Roman"/>
                <w:color w:val="000000" w:themeColor="text1"/>
                <w:szCs w:val="24"/>
                <w:lang w:eastAsia="ru-RU"/>
              </w:rPr>
              <w:t>4</w:t>
            </w:r>
          </w:p>
        </w:tc>
      </w:tr>
      <w:tr w:rsidR="004808B6" w:rsidRPr="002B0CEE" w14:paraId="1C6196FA" w14:textId="77777777" w:rsidTr="007A2BE3">
        <w:trPr>
          <w:trHeight w:val="20"/>
        </w:trPr>
        <w:tc>
          <w:tcPr>
            <w:tcW w:w="5000" w:type="pct"/>
            <w:gridSpan w:val="4"/>
            <w:shd w:val="clear" w:color="auto" w:fill="FFFFFF"/>
          </w:tcPr>
          <w:p w14:paraId="6AA378E3" w14:textId="35514772" w:rsidR="004808B6" w:rsidRPr="002B0CEE" w:rsidRDefault="004808B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t>В</w:t>
            </w:r>
            <w:r w:rsidR="007A2BE3" w:rsidRPr="002B0CEE">
              <w:rPr>
                <w:rFonts w:eastAsia="Times New Roman"/>
                <w:color w:val="000000" w:themeColor="text1"/>
                <w:szCs w:val="24"/>
                <w:lang w:eastAsia="ru-RU"/>
              </w:rPr>
              <w:t xml:space="preserve">иды разрешенного использования </w:t>
            </w:r>
            <w:r w:rsidRPr="002B0CEE">
              <w:rPr>
                <w:rFonts w:eastAsia="Times New Roman"/>
                <w:color w:val="000000" w:themeColor="text1"/>
                <w:szCs w:val="24"/>
                <w:lang w:eastAsia="ru-RU"/>
              </w:rPr>
              <w:t>с кодом 2.1.1, 2.1, 2.2 2.3, 2.5, 2.6, 2.7.1, 3.1.1, 3.1.2, 3.2.2, 3.2.3, 3.3, 3.10.2, 4.9.1.2, 4.9.1.3, 4.9.1.4, 6.9</w:t>
            </w:r>
          </w:p>
        </w:tc>
      </w:tr>
      <w:tr w:rsidR="004808B6" w:rsidRPr="002B0CEE" w14:paraId="2825A80B" w14:textId="77777777" w:rsidTr="002B0CEE">
        <w:trPr>
          <w:trHeight w:val="20"/>
        </w:trPr>
        <w:tc>
          <w:tcPr>
            <w:tcW w:w="120" w:type="pct"/>
            <w:vMerge w:val="restart"/>
            <w:shd w:val="clear" w:color="auto" w:fill="FFFFFF"/>
          </w:tcPr>
          <w:p w14:paraId="66E9A79F" w14:textId="77777777" w:rsidR="004808B6" w:rsidRPr="002B0CEE" w:rsidRDefault="004808B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t>1</w:t>
            </w:r>
          </w:p>
        </w:tc>
        <w:tc>
          <w:tcPr>
            <w:tcW w:w="603" w:type="pct"/>
            <w:vMerge w:val="restart"/>
            <w:shd w:val="clear" w:color="auto" w:fill="FFFFFF"/>
          </w:tcPr>
          <w:p w14:paraId="2CD05E72" w14:textId="77777777" w:rsidR="004808B6" w:rsidRPr="002B0CEE" w:rsidRDefault="004808B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Требования к цветовым характеристикам зданий, строений и сооружений</w:t>
            </w:r>
          </w:p>
        </w:tc>
        <w:tc>
          <w:tcPr>
            <w:tcW w:w="590" w:type="pct"/>
            <w:shd w:val="clear" w:color="auto" w:fill="FFFFFF"/>
          </w:tcPr>
          <w:p w14:paraId="50C41387" w14:textId="77777777" w:rsidR="004808B6" w:rsidRPr="002B0CEE" w:rsidRDefault="004808B6" w:rsidP="00224E88">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Стены</w:t>
            </w:r>
          </w:p>
        </w:tc>
        <w:tc>
          <w:tcPr>
            <w:tcW w:w="3687" w:type="pct"/>
            <w:shd w:val="clear" w:color="auto" w:fill="FFFFFF"/>
          </w:tcPr>
          <w:p w14:paraId="23DC618A" w14:textId="77777777" w:rsidR="00DD2646" w:rsidRPr="002B0CEE" w:rsidRDefault="00DD2646" w:rsidP="00224E88">
            <w:pPr>
              <w:widowControl w:val="0"/>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1) </w:t>
            </w:r>
            <w:proofErr w:type="gramStart"/>
            <w:r w:rsidRPr="002B0CEE">
              <w:rPr>
                <w:rFonts w:eastAsia="Times New Roman"/>
                <w:color w:val="000000"/>
                <w:szCs w:val="24"/>
              </w:rPr>
              <w:t>В</w:t>
            </w:r>
            <w:proofErr w:type="gramEnd"/>
            <w:r w:rsidRPr="002B0CEE">
              <w:rPr>
                <w:rFonts w:eastAsia="Times New Roman"/>
                <w:color w:val="000000"/>
                <w:szCs w:val="24"/>
              </w:rPr>
              <w:t xml:space="preserve"> цветовом решении облицовочных материалов каждой блок-секции объекта (за исключением остекления площади остекления) разрешается использовать 1 оттенок в качестве основного цвета (не менее 60 % общей площади фасадов) и не более двух – в качестве дополнительных цветов (суммарно не более 40 % общей площади фасадов). </w:t>
            </w:r>
          </w:p>
          <w:p w14:paraId="5896C0A0" w14:textId="77777777" w:rsidR="00DD2646" w:rsidRPr="002B0CEE" w:rsidRDefault="00DD2646" w:rsidP="00224E88">
            <w:pPr>
              <w:widowControl w:val="0"/>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2) Цветовое решение должно осуществляться в соответствии с разрешенными к использованию RAL: </w:t>
            </w:r>
          </w:p>
          <w:p w14:paraId="2A689DA2" w14:textId="15FF1256" w:rsidR="00DD2646" w:rsidRPr="002B0CEE" w:rsidRDefault="00DD2646" w:rsidP="00224E88">
            <w:pPr>
              <w:widowControl w:val="0"/>
              <w:tabs>
                <w:tab w:val="left" w:pos="166"/>
              </w:tabs>
              <w:suppressAutoHyphens w:val="0"/>
              <w:spacing w:line="240" w:lineRule="auto"/>
              <w:ind w:firstLine="136"/>
              <w:contextualSpacing w:val="0"/>
              <w:jc w:val="left"/>
              <w:rPr>
                <w:rFonts w:eastAsia="Times New Roman"/>
                <w:color w:val="000000"/>
                <w:szCs w:val="24"/>
              </w:rPr>
            </w:pPr>
            <w:r w:rsidRPr="002B0CEE">
              <w:rPr>
                <w:rFonts w:eastAsia="Times New Roman"/>
                <w:color w:val="000000"/>
                <w:szCs w:val="24"/>
              </w:rPr>
              <w:t>основные оттенки – 9010, 150-5, 9001, 160-3, 160-5, 060 90 10,070 90 10,060 90 05,1013,840-2, 100 80 05, 110 80 10, 7032, 120 70 05,840-1,120-5,1015,310-1,9002,080 80 05,095 80 10,7044, 7038, 9018, 830-</w:t>
            </w:r>
            <w:proofErr w:type="gramStart"/>
            <w:r w:rsidRPr="002B0CEE">
              <w:rPr>
                <w:rFonts w:eastAsia="Times New Roman"/>
                <w:color w:val="000000"/>
                <w:szCs w:val="24"/>
              </w:rPr>
              <w:t>1,</w:t>
            </w:r>
            <w:r w:rsidR="00224E88">
              <w:rPr>
                <w:rFonts w:eastAsia="Times New Roman"/>
                <w:color w:val="000000"/>
                <w:szCs w:val="24"/>
              </w:rPr>
              <w:t xml:space="preserve">   </w:t>
            </w:r>
            <w:proofErr w:type="gramEnd"/>
            <w:r w:rsidR="00224E88">
              <w:rPr>
                <w:rFonts w:eastAsia="Times New Roman"/>
                <w:color w:val="000000"/>
                <w:szCs w:val="24"/>
              </w:rPr>
              <w:t xml:space="preserve">                         </w:t>
            </w:r>
            <w:r w:rsidRPr="002B0CEE">
              <w:rPr>
                <w:rFonts w:eastAsia="Times New Roman"/>
                <w:color w:val="000000"/>
                <w:szCs w:val="24"/>
              </w:rPr>
              <w:t xml:space="preserve"> 240 80 05, 160 80 05, 160 70 05, 060 80 20, 040 80 10, 080 80 10, </w:t>
            </w:r>
            <w:r w:rsidR="00224E88">
              <w:rPr>
                <w:rFonts w:eastAsia="Times New Roman"/>
                <w:color w:val="000000"/>
                <w:szCs w:val="24"/>
              </w:rPr>
              <w:t xml:space="preserve">070 80 20, 780-4,080 80 20,100,                                  </w:t>
            </w:r>
            <w:r w:rsidRPr="002B0CEE">
              <w:rPr>
                <w:rFonts w:eastAsia="Times New Roman"/>
                <w:color w:val="000000"/>
                <w:szCs w:val="24"/>
              </w:rPr>
              <w:t>080 70 30,085 70 20, 060 70 10,050 70 20,070 70 10,1019,050 60 10;</w:t>
            </w:r>
          </w:p>
          <w:p w14:paraId="0A740BB9" w14:textId="08A38A81" w:rsidR="00DD2646" w:rsidRPr="002B0CEE" w:rsidRDefault="00DD2646" w:rsidP="00224E88">
            <w:pPr>
              <w:widowControl w:val="0"/>
              <w:tabs>
                <w:tab w:val="left" w:pos="166"/>
              </w:tabs>
              <w:suppressAutoHyphens w:val="0"/>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дополнительные оттенки – 9010,070 90 20,1014,1000,070 80 20,020 80 05, 7035,180 80 05,140 80 </w:t>
            </w:r>
            <w:proofErr w:type="gramStart"/>
            <w:r w:rsidRPr="002B0CEE">
              <w:rPr>
                <w:rFonts w:eastAsia="Times New Roman"/>
                <w:color w:val="000000"/>
                <w:szCs w:val="24"/>
              </w:rPr>
              <w:t>10,</w:t>
            </w:r>
            <w:r w:rsidR="00224E88">
              <w:rPr>
                <w:rFonts w:eastAsia="Times New Roman"/>
                <w:color w:val="000000"/>
                <w:szCs w:val="24"/>
              </w:rPr>
              <w:t xml:space="preserve">   </w:t>
            </w:r>
            <w:proofErr w:type="gramEnd"/>
            <w:r w:rsidR="00224E88">
              <w:rPr>
                <w:rFonts w:eastAsia="Times New Roman"/>
                <w:color w:val="000000"/>
                <w:szCs w:val="24"/>
              </w:rPr>
              <w:t xml:space="preserve">    </w:t>
            </w:r>
            <w:r w:rsidRPr="002B0CEE">
              <w:rPr>
                <w:rFonts w:eastAsia="Times New Roman"/>
                <w:color w:val="000000"/>
                <w:szCs w:val="24"/>
              </w:rPr>
              <w:t xml:space="preserve"> 130 70 10,180 70 05,1002, 070 70 30,050 70 20,340 70 05,000 65 00,040 70 10,360 60 05,</w:t>
            </w:r>
            <w:r w:rsidR="00224E88">
              <w:rPr>
                <w:rFonts w:eastAsia="Times New Roman"/>
                <w:color w:val="000000"/>
                <w:szCs w:val="24"/>
              </w:rPr>
              <w:t xml:space="preserve">                                     </w:t>
            </w:r>
            <w:r w:rsidRPr="002B0CEE">
              <w:rPr>
                <w:rFonts w:eastAsia="Times New Roman"/>
                <w:color w:val="000000"/>
                <w:szCs w:val="24"/>
              </w:rPr>
              <w:t xml:space="preserve"> 060 60 </w:t>
            </w:r>
            <w:r w:rsidR="00224E88">
              <w:rPr>
                <w:rFonts w:eastAsia="Times New Roman"/>
                <w:color w:val="000000"/>
                <w:szCs w:val="24"/>
              </w:rPr>
              <w:t>20</w:t>
            </w:r>
            <w:r w:rsidRPr="002B0CEE">
              <w:rPr>
                <w:rFonts w:eastAsia="Times New Roman"/>
                <w:color w:val="000000"/>
                <w:szCs w:val="24"/>
              </w:rPr>
              <w:t>20,1011,075 70 20,1020,075 60 20,7004,140 60 05,7030,060 60 05,070 60 10, 040 50 20, 7048, 7037, 7001, 7034, 7033, 060 50 30, 070 50 20,040 50 30,1036,7036, 7039,060 50 05, 050 50 10, 8025, 8002,030 40 30, 050 40 30, 7002,7003, 7005, 7009,7015,8028.</w:t>
            </w:r>
          </w:p>
          <w:p w14:paraId="147D5B56" w14:textId="20F270B5" w:rsidR="004808B6" w:rsidRPr="002B0CEE" w:rsidRDefault="00DD2646" w:rsidP="00224E8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 xml:space="preserve">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допустимых </w:t>
            </w:r>
            <w:r w:rsidRPr="002B0CEE">
              <w:rPr>
                <w:rFonts w:eastAsia="Times New Roman"/>
                <w:color w:val="000000"/>
                <w:szCs w:val="24"/>
                <w:lang w:val="en-US"/>
              </w:rPr>
              <w:t>RAL</w:t>
            </w:r>
            <w:r w:rsidRPr="002B0CEE">
              <w:rPr>
                <w:rFonts w:eastAsia="Times New Roman"/>
                <w:color w:val="000000"/>
                <w:szCs w:val="24"/>
              </w:rPr>
              <w:t>.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4E40FC00" w14:textId="77777777" w:rsidTr="002B0CEE">
        <w:trPr>
          <w:trHeight w:val="20"/>
        </w:trPr>
        <w:tc>
          <w:tcPr>
            <w:tcW w:w="120" w:type="pct"/>
            <w:vMerge/>
            <w:shd w:val="clear" w:color="auto" w:fill="FFFFFF"/>
          </w:tcPr>
          <w:p w14:paraId="47AC7182"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3D8B54F4"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546EE7B" w14:textId="77777777" w:rsidR="00DD2646" w:rsidRPr="002B0CEE" w:rsidRDefault="00DD2646" w:rsidP="00224E88">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Окна</w:t>
            </w:r>
          </w:p>
        </w:tc>
        <w:tc>
          <w:tcPr>
            <w:tcW w:w="3687" w:type="pct"/>
            <w:shd w:val="clear" w:color="auto" w:fill="FFFFFF"/>
          </w:tcPr>
          <w:p w14:paraId="0E44EFBC" w14:textId="77777777"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1) Цветовое решение должно осуществляться в соответствии с разрешенными к использованию RAL: 9010, 1002, 7010, 7011, 7024, 7026, 820-5, 7021, 8014, 9005. </w:t>
            </w:r>
          </w:p>
          <w:p w14:paraId="4D5B9A73" w14:textId="05ADB71F" w:rsidR="00DD2646" w:rsidRPr="002B0CEE" w:rsidRDefault="00DD2646" w:rsidP="00224E8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 xml:space="preserve">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w:t>
            </w:r>
            <w:r w:rsidRPr="002B0CEE">
              <w:rPr>
                <w:rFonts w:eastAsia="Times New Roman"/>
                <w:color w:val="000000"/>
                <w:szCs w:val="24"/>
              </w:rPr>
              <w:lastRenderedPageBreak/>
              <w:t>помещений, витрины коммерческих предприятий)</w:t>
            </w:r>
          </w:p>
        </w:tc>
      </w:tr>
      <w:tr w:rsidR="00DD2646" w:rsidRPr="002B0CEE" w14:paraId="0121DC4A" w14:textId="77777777" w:rsidTr="002B0CEE">
        <w:trPr>
          <w:trHeight w:val="20"/>
        </w:trPr>
        <w:tc>
          <w:tcPr>
            <w:tcW w:w="120" w:type="pct"/>
            <w:vMerge/>
            <w:shd w:val="clear" w:color="auto" w:fill="FFFFFF"/>
          </w:tcPr>
          <w:p w14:paraId="2E107E1E"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49C310E0"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5B6B4242"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Остекление</w:t>
            </w:r>
          </w:p>
        </w:tc>
        <w:tc>
          <w:tcPr>
            <w:tcW w:w="3687" w:type="pct"/>
            <w:shd w:val="clear" w:color="auto" w:fill="FFFFFF"/>
          </w:tcPr>
          <w:p w14:paraId="43E015FE" w14:textId="77777777"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1) Не допускается использование цветного (тонированного в массе), зеркального остекления.</w:t>
            </w:r>
          </w:p>
          <w:p w14:paraId="06B8954E" w14:textId="5378744B"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2) Цветовое решение должно осуществляться в нейтра</w:t>
            </w:r>
            <w:r w:rsidR="00224E88">
              <w:rPr>
                <w:rFonts w:eastAsia="Times New Roman"/>
                <w:color w:val="000000"/>
                <w:szCs w:val="24"/>
              </w:rPr>
              <w:t>льных* и серых оттенках стекла</w:t>
            </w:r>
            <w:r w:rsidRPr="002B0CEE">
              <w:rPr>
                <w:rFonts w:eastAsia="Times New Roman"/>
                <w:color w:val="000000"/>
                <w:szCs w:val="24"/>
              </w:rPr>
              <w:t>**</w:t>
            </w:r>
          </w:p>
          <w:p w14:paraId="7244979E" w14:textId="1AB000E6"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 Нейтральный оттенок стекла - это стекло с максимальной проз</w:t>
            </w:r>
            <w:r w:rsidR="00224E88">
              <w:rPr>
                <w:rFonts w:eastAsia="Times New Roman"/>
                <w:color w:val="000000"/>
                <w:szCs w:val="24"/>
              </w:rPr>
              <w:t>рачностью, без искажения цвета.</w:t>
            </w:r>
          </w:p>
          <w:p w14:paraId="7DE2CEBB" w14:textId="4DF8F7C9" w:rsidR="00DD2646" w:rsidRPr="002B0CEE" w:rsidRDefault="00224E88" w:rsidP="00224E8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w:t>
            </w:r>
            <w:r w:rsidR="00DD2646" w:rsidRPr="002B0CEE">
              <w:rPr>
                <w:rFonts w:eastAsia="Times New Roman"/>
                <w:color w:val="000000"/>
                <w:szCs w:val="24"/>
              </w:rPr>
              <w:t>Серые оттенки стекла необходимо подобрать с учетом каталога производителя</w:t>
            </w:r>
          </w:p>
        </w:tc>
      </w:tr>
      <w:tr w:rsidR="00DD2646" w:rsidRPr="002B0CEE" w14:paraId="3314156B" w14:textId="77777777" w:rsidTr="002B0CEE">
        <w:trPr>
          <w:trHeight w:val="20"/>
        </w:trPr>
        <w:tc>
          <w:tcPr>
            <w:tcW w:w="120" w:type="pct"/>
            <w:vMerge/>
            <w:shd w:val="clear" w:color="auto" w:fill="FFFFFF"/>
          </w:tcPr>
          <w:p w14:paraId="0B0CBC35"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029CEF03"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5989F615"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Цоколь</w:t>
            </w:r>
          </w:p>
        </w:tc>
        <w:tc>
          <w:tcPr>
            <w:tcW w:w="3687" w:type="pct"/>
            <w:shd w:val="clear" w:color="auto" w:fill="FFFFFF"/>
          </w:tcPr>
          <w:p w14:paraId="0C8BD66E" w14:textId="77777777"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1) Предусмотреть цветовое решение, соответствующее одному из колеров элементов здания (стен, перекрытий, элементов окон, ограждений).</w:t>
            </w:r>
          </w:p>
          <w:p w14:paraId="6BAE0004" w14:textId="15B9F465"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w:t>
            </w:r>
            <w:r w:rsidR="00224E88">
              <w:rPr>
                <w:rFonts w:eastAsia="Times New Roman"/>
                <w:color w:val="000000"/>
                <w:szCs w:val="24"/>
              </w:rPr>
              <w:t xml:space="preserve">                </w:t>
            </w:r>
            <w:r w:rsidRPr="002B0CEE">
              <w:rPr>
                <w:rFonts w:eastAsia="Times New Roman"/>
                <w:color w:val="000000"/>
                <w:szCs w:val="24"/>
              </w:rPr>
              <w:t>160 80 05, 160 70 05, 060 80 20, 040 80 10, 080 80 10, 070 80 20, 780-4, 080 80 20, 1001, 080 70 30,</w:t>
            </w:r>
            <w:r w:rsidR="00224E88">
              <w:rPr>
                <w:rFonts w:eastAsia="Times New Roman"/>
                <w:color w:val="000000"/>
                <w:szCs w:val="24"/>
              </w:rPr>
              <w:t xml:space="preserve">                        </w:t>
            </w:r>
            <w:r w:rsidRPr="002B0CEE">
              <w:rPr>
                <w:rFonts w:eastAsia="Times New Roman"/>
                <w:color w:val="000000"/>
                <w:szCs w:val="24"/>
              </w:rPr>
              <w:t xml:space="preserve"> 085 70 20, 060 70 10, 050 70 20, 070 70 10, 1019, 050 60 10, 070 90 20, 1014, 10</w:t>
            </w:r>
            <w:r w:rsidR="00224E88">
              <w:rPr>
                <w:rFonts w:eastAsia="Times New Roman"/>
                <w:color w:val="000000"/>
                <w:szCs w:val="24"/>
              </w:rPr>
              <w:t xml:space="preserve">00, 070 80 20, 020 80 05, 7035, </w:t>
            </w:r>
            <w:r w:rsidRPr="002B0CEE">
              <w:rPr>
                <w:rFonts w:eastAsia="Times New Roman"/>
                <w:color w:val="000000"/>
                <w:szCs w:val="24"/>
              </w:rPr>
              <w:t>180 80 05, 140 80 10, 130 70 10, 180 70 05, 1002, 070 70 30, 050 70 20, 340 70 05, 000 65 00,</w:t>
            </w:r>
            <w:r w:rsidR="00224E88">
              <w:rPr>
                <w:rFonts w:eastAsia="Times New Roman"/>
                <w:color w:val="000000"/>
                <w:szCs w:val="24"/>
              </w:rPr>
              <w:t xml:space="preserve">                           040 70 10, </w:t>
            </w:r>
            <w:r w:rsidRPr="002B0CEE">
              <w:rPr>
                <w:rFonts w:eastAsia="Times New Roman"/>
                <w:color w:val="000000"/>
                <w:szCs w:val="24"/>
              </w:rPr>
              <w:t xml:space="preserve">360 60 05, 060 60 20, 1011, 075 70 20, 1020, 075 60 20, 7004, 140 60 05, 7030, 060 60 05, </w:t>
            </w:r>
            <w:r w:rsidR="00224E88">
              <w:rPr>
                <w:rFonts w:eastAsia="Times New Roman"/>
                <w:color w:val="000000"/>
                <w:szCs w:val="24"/>
              </w:rPr>
              <w:t xml:space="preserve">                    </w:t>
            </w:r>
            <w:r w:rsidRPr="002B0CEE">
              <w:rPr>
                <w:rFonts w:eastAsia="Times New Roman"/>
                <w:color w:val="000000"/>
                <w:szCs w:val="24"/>
              </w:rPr>
              <w:t xml:space="preserve">070 60 10, 040 50 20, 7048, 7037, 7001, 7034, 7033, 060 50 30, 070 50 20, 040 50 30, 1036, 7036, 7039, </w:t>
            </w:r>
            <w:r w:rsidR="00224E88">
              <w:rPr>
                <w:rFonts w:eastAsia="Times New Roman"/>
                <w:color w:val="000000"/>
                <w:szCs w:val="24"/>
              </w:rPr>
              <w:t xml:space="preserve">                </w:t>
            </w:r>
            <w:r w:rsidRPr="002B0CEE">
              <w:rPr>
                <w:rFonts w:eastAsia="Times New Roman"/>
                <w:color w:val="000000"/>
                <w:szCs w:val="24"/>
              </w:rPr>
              <w:t>060 50 05,</w:t>
            </w:r>
            <w:r w:rsidR="00224E88">
              <w:rPr>
                <w:rFonts w:eastAsia="Times New Roman"/>
                <w:color w:val="000000"/>
                <w:szCs w:val="24"/>
              </w:rPr>
              <w:t xml:space="preserve"> </w:t>
            </w:r>
            <w:r w:rsidRPr="002B0CEE">
              <w:rPr>
                <w:rFonts w:eastAsia="Times New Roman"/>
                <w:color w:val="000000"/>
                <w:szCs w:val="24"/>
              </w:rPr>
              <w:t>050 50 10, 8025, 8002, 030 40 30, 050 40 30, 7002, 7003, 7005, 7009, 7015, 8028.</w:t>
            </w:r>
          </w:p>
          <w:p w14:paraId="4F6D66F8" w14:textId="0D43934A" w:rsidR="00DD2646" w:rsidRPr="002B0CEE" w:rsidRDefault="00DD2646" w:rsidP="00224E8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1F72AF9A" w14:textId="77777777" w:rsidTr="002B0CEE">
        <w:trPr>
          <w:trHeight w:val="20"/>
        </w:trPr>
        <w:tc>
          <w:tcPr>
            <w:tcW w:w="120" w:type="pct"/>
            <w:vMerge/>
            <w:shd w:val="clear" w:color="auto" w:fill="FFFFFF"/>
          </w:tcPr>
          <w:p w14:paraId="24867972"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55EDE081"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1CAA9C1"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Кровля</w:t>
            </w:r>
          </w:p>
        </w:tc>
        <w:tc>
          <w:tcPr>
            <w:tcW w:w="3687" w:type="pct"/>
            <w:shd w:val="clear" w:color="auto" w:fill="FFFFFF"/>
          </w:tcPr>
          <w:p w14:paraId="7755D0D0" w14:textId="7B7AEFC5"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w:t>
            </w:r>
            <w:r w:rsidR="00224E88">
              <w:rPr>
                <w:rFonts w:eastAsia="Times New Roman"/>
                <w:color w:val="000000"/>
                <w:szCs w:val="24"/>
              </w:rPr>
              <w:t xml:space="preserve">                  </w:t>
            </w:r>
            <w:r w:rsidRPr="002B0CEE">
              <w:rPr>
                <w:rFonts w:eastAsia="Times New Roman"/>
                <w:color w:val="000000"/>
                <w:szCs w:val="24"/>
              </w:rPr>
              <w:t xml:space="preserve"> 160 80 05, 160 70 05, 060 80 20, 040 80 10, 080 80 10, 070 80 20, 780-4, 080 80 20, 1001, 080 70 30,</w:t>
            </w:r>
            <w:r w:rsidR="00224E88">
              <w:rPr>
                <w:rFonts w:eastAsia="Times New Roman"/>
                <w:color w:val="000000"/>
                <w:szCs w:val="24"/>
              </w:rPr>
              <w:t xml:space="preserve">                               </w:t>
            </w:r>
            <w:r w:rsidRPr="002B0CEE">
              <w:rPr>
                <w:rFonts w:eastAsia="Times New Roman"/>
                <w:color w:val="000000"/>
                <w:szCs w:val="24"/>
              </w:rPr>
              <w:t xml:space="preserve"> 085 70 20, 060 70 10, 050 70 20, 070 70 10, 1019, 050 60 10, 070 90 20, 1014, 1000, 070 80 20, 020 80 05, 7035, 180 80 05, 140 80 10, 130 70 10, 180 70 05, 1002, 070 70 30, 050 70 20, 340 70 05, 000 65 00,</w:t>
            </w:r>
            <w:r w:rsidR="00224E88">
              <w:rPr>
                <w:rFonts w:eastAsia="Times New Roman"/>
                <w:color w:val="000000"/>
                <w:szCs w:val="24"/>
              </w:rPr>
              <w:t xml:space="preserve">                             </w:t>
            </w:r>
            <w:r w:rsidRPr="002B0CEE">
              <w:rPr>
                <w:rFonts w:eastAsia="Times New Roman"/>
                <w:color w:val="000000"/>
                <w:szCs w:val="24"/>
              </w:rPr>
              <w:t xml:space="preserve"> 040 70 10, 360 60 05, 060 60 20, 1011, 075 70 20, 1020, 075 60 20, 7004, 140 60 05, 7030, 060 60 05,</w:t>
            </w:r>
            <w:r w:rsidR="00224E88">
              <w:rPr>
                <w:rFonts w:eastAsia="Times New Roman"/>
                <w:color w:val="000000"/>
                <w:szCs w:val="24"/>
              </w:rPr>
              <w:t xml:space="preserve">                          </w:t>
            </w:r>
            <w:r w:rsidRPr="002B0CEE">
              <w:rPr>
                <w:rFonts w:eastAsia="Times New Roman"/>
                <w:color w:val="000000"/>
                <w:szCs w:val="24"/>
              </w:rPr>
              <w:t xml:space="preserve"> 070 60 10, 040 50 20, 7048, 7037, 7001, 7034, 7033, 060 50 30, 070 50 20, 040 50 30, 1036, 7036, 7039, </w:t>
            </w:r>
            <w:r w:rsidR="00224E88">
              <w:rPr>
                <w:rFonts w:eastAsia="Times New Roman"/>
                <w:color w:val="000000"/>
                <w:szCs w:val="24"/>
              </w:rPr>
              <w:t xml:space="preserve">                 </w:t>
            </w:r>
            <w:r w:rsidRPr="002B0CEE">
              <w:rPr>
                <w:rFonts w:eastAsia="Times New Roman"/>
                <w:color w:val="000000"/>
                <w:szCs w:val="24"/>
              </w:rPr>
              <w:t>060 50 05, 050 50 10, 8025, 8002, 030 40 30, 050 40 30, 7002, 7003, 7005, 7009, 7015, 8028.</w:t>
            </w:r>
          </w:p>
          <w:p w14:paraId="3238AE94" w14:textId="00165F0F"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2) Допускается использовать один из следующих акцентных оттенков RAL: 9010, 085 90 30, 080 80 40, 210 70 10, 050 70 30, 060 70 40, 070 70 40, 075 70 50, 3012, 280 70 10, 6033, 5014, 5024, 230 50 </w:t>
            </w:r>
            <w:proofErr w:type="gramStart"/>
            <w:r w:rsidRPr="002B0CEE">
              <w:rPr>
                <w:rFonts w:eastAsia="Times New Roman"/>
                <w:color w:val="000000"/>
                <w:szCs w:val="24"/>
              </w:rPr>
              <w:t xml:space="preserve">10, </w:t>
            </w:r>
            <w:r w:rsidR="00224E88">
              <w:rPr>
                <w:rFonts w:eastAsia="Times New Roman"/>
                <w:color w:val="000000"/>
                <w:szCs w:val="24"/>
              </w:rPr>
              <w:t xml:space="preserve">  </w:t>
            </w:r>
            <w:proofErr w:type="gramEnd"/>
            <w:r w:rsidR="00224E88">
              <w:rPr>
                <w:rFonts w:eastAsia="Times New Roman"/>
                <w:color w:val="000000"/>
                <w:szCs w:val="24"/>
              </w:rPr>
              <w:t xml:space="preserve">                         </w:t>
            </w:r>
            <w:r w:rsidRPr="002B0CEE">
              <w:rPr>
                <w:rFonts w:eastAsia="Times New Roman"/>
                <w:color w:val="000000"/>
                <w:szCs w:val="24"/>
              </w:rPr>
              <w:t xml:space="preserve">050 60 40, 2003, 240-2, 160 60 20, 040 50 40, 030 50 30, 8001, 6010, 6011, 8023, 5000, 180 40 15, 6028, </w:t>
            </w:r>
            <w:r w:rsidRPr="002B0CEE">
              <w:rPr>
                <w:rFonts w:eastAsia="Times New Roman"/>
                <w:color w:val="000000"/>
                <w:szCs w:val="24"/>
              </w:rPr>
              <w:lastRenderedPageBreak/>
              <w:t>8015.</w:t>
            </w:r>
          </w:p>
          <w:p w14:paraId="7397BE76" w14:textId="438E36B6" w:rsidR="00DD2646" w:rsidRPr="002B0CEE" w:rsidRDefault="00DD2646" w:rsidP="00224E8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36423B8F" w14:textId="77777777" w:rsidTr="002B0CEE">
        <w:trPr>
          <w:trHeight w:val="20"/>
        </w:trPr>
        <w:tc>
          <w:tcPr>
            <w:tcW w:w="120" w:type="pct"/>
            <w:vMerge/>
            <w:shd w:val="clear" w:color="auto" w:fill="FFFFFF"/>
          </w:tcPr>
          <w:p w14:paraId="0DC76ECE"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36F28FBB"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1280C9EF"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Элементы</w:t>
            </w:r>
          </w:p>
          <w:p w14:paraId="71CF96DC"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входных</w:t>
            </w:r>
          </w:p>
          <w:p w14:paraId="43DB693D"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групп</w:t>
            </w:r>
          </w:p>
        </w:tc>
        <w:tc>
          <w:tcPr>
            <w:tcW w:w="3687" w:type="pct"/>
            <w:shd w:val="clear" w:color="auto" w:fill="FFFFFF"/>
          </w:tcPr>
          <w:p w14:paraId="40554CA2" w14:textId="3DD630D0"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w:t>
            </w:r>
            <w:r w:rsidR="00224E88">
              <w:rPr>
                <w:rFonts w:eastAsia="Times New Roman"/>
                <w:color w:val="000000"/>
                <w:szCs w:val="24"/>
              </w:rPr>
              <w:t xml:space="preserve">                     </w:t>
            </w:r>
            <w:r w:rsidRPr="002B0CEE">
              <w:rPr>
                <w:rFonts w:eastAsia="Times New Roman"/>
                <w:color w:val="000000"/>
                <w:szCs w:val="24"/>
              </w:rPr>
              <w:t xml:space="preserve"> 160 80 05, 160 70 05, 060 80 20, 040 80 10, 080 80 10, 070 80 20, 780-4, 080 80 20, 1001, 080 70 30, </w:t>
            </w:r>
            <w:r w:rsidR="00224E88">
              <w:rPr>
                <w:rFonts w:eastAsia="Times New Roman"/>
                <w:color w:val="000000"/>
                <w:szCs w:val="24"/>
              </w:rPr>
              <w:t xml:space="preserve">                      </w:t>
            </w:r>
            <w:r w:rsidRPr="002B0CEE">
              <w:rPr>
                <w:rFonts w:eastAsia="Times New Roman"/>
                <w:color w:val="000000"/>
                <w:szCs w:val="24"/>
              </w:rPr>
              <w:t>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w:t>
            </w:r>
            <w:r w:rsidR="00224E88">
              <w:rPr>
                <w:rFonts w:eastAsia="Times New Roman"/>
                <w:color w:val="000000"/>
                <w:szCs w:val="24"/>
              </w:rPr>
              <w:t xml:space="preserve">                     </w:t>
            </w:r>
            <w:r w:rsidRPr="002B0CEE">
              <w:rPr>
                <w:rFonts w:eastAsia="Times New Roman"/>
                <w:color w:val="000000"/>
                <w:szCs w:val="24"/>
              </w:rPr>
              <w:t xml:space="preserve"> 040 50 20, 7048, 7037, 7001, 7034, 7033, 060 50 30, 070 50 20, 040 50 30, 1036, 7036, 7039, 060 50 05, </w:t>
            </w:r>
            <w:r w:rsidR="00224E88">
              <w:rPr>
                <w:rFonts w:eastAsia="Times New Roman"/>
                <w:color w:val="000000"/>
                <w:szCs w:val="24"/>
              </w:rPr>
              <w:t xml:space="preserve">               </w:t>
            </w:r>
            <w:r w:rsidRPr="002B0CEE">
              <w:rPr>
                <w:rFonts w:eastAsia="Times New Roman"/>
                <w:color w:val="000000"/>
                <w:szCs w:val="24"/>
              </w:rPr>
              <w:t>050 50 10, 8025, 8002, 030 40 30, 050 40 30, 7002, 7003, 7005, 7009, 7015, 8028.</w:t>
            </w:r>
          </w:p>
          <w:p w14:paraId="2369B4FA" w14:textId="4D1F9C0A"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2) Допускается использовать один из следующих акцентных оттенков RAL: 9010, 085 90 30, 080 80 40, 210 70 10, 050 70 30, 060 70 40, 070 70 40, 075 70 50, 3012, 280 70 10, 6033, 5014, 5024, 230 50 </w:t>
            </w:r>
            <w:proofErr w:type="gramStart"/>
            <w:r w:rsidRPr="002B0CEE">
              <w:rPr>
                <w:rFonts w:eastAsia="Times New Roman"/>
                <w:color w:val="000000"/>
                <w:szCs w:val="24"/>
              </w:rPr>
              <w:t xml:space="preserve">10, </w:t>
            </w:r>
            <w:r w:rsidR="00224E88">
              <w:rPr>
                <w:rFonts w:eastAsia="Times New Roman"/>
                <w:color w:val="000000"/>
                <w:szCs w:val="24"/>
              </w:rPr>
              <w:t xml:space="preserve">  </w:t>
            </w:r>
            <w:proofErr w:type="gramEnd"/>
            <w:r w:rsidR="00224E88">
              <w:rPr>
                <w:rFonts w:eastAsia="Times New Roman"/>
                <w:color w:val="000000"/>
                <w:szCs w:val="24"/>
              </w:rPr>
              <w:t xml:space="preserve">                   </w:t>
            </w:r>
            <w:r w:rsidRPr="002B0CEE">
              <w:rPr>
                <w:rFonts w:eastAsia="Times New Roman"/>
                <w:color w:val="000000"/>
                <w:szCs w:val="24"/>
              </w:rPr>
              <w:t>050 60 40, 2003, 240-2, 160 60 20, 040 50 40, 030 50 30, 8001, 6010, 6011, 8023, 5000, 180 40 15, 6028, 8015.</w:t>
            </w:r>
          </w:p>
          <w:p w14:paraId="3120113E" w14:textId="2950914B" w:rsidR="00DD2646" w:rsidRPr="002B0CEE" w:rsidRDefault="00DD2646" w:rsidP="00224E8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53231D61" w14:textId="77777777" w:rsidTr="002B0CEE">
        <w:trPr>
          <w:trHeight w:val="20"/>
        </w:trPr>
        <w:tc>
          <w:tcPr>
            <w:tcW w:w="120" w:type="pct"/>
            <w:vMerge/>
            <w:shd w:val="clear" w:color="auto" w:fill="FFFFFF"/>
          </w:tcPr>
          <w:p w14:paraId="25F3B418"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1150B9B7"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60F14F69" w14:textId="77777777" w:rsidR="00DD2646" w:rsidRPr="002B0CEE" w:rsidRDefault="00DD2646" w:rsidP="00A0555A">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Ограждения</w:t>
            </w:r>
          </w:p>
        </w:tc>
        <w:tc>
          <w:tcPr>
            <w:tcW w:w="3687" w:type="pct"/>
            <w:shd w:val="clear" w:color="auto" w:fill="FFFFFF"/>
          </w:tcPr>
          <w:p w14:paraId="20D6EE2D" w14:textId="77777777" w:rsidR="00DD2646" w:rsidRPr="002B0CEE" w:rsidRDefault="00DD2646" w:rsidP="00224E88">
            <w:pPr>
              <w:widowControl w:val="0"/>
              <w:pBdr>
                <w:top w:val="nil"/>
                <w:left w:val="nil"/>
                <w:bottom w:val="nil"/>
                <w:right w:val="nil"/>
                <w:between w:val="nil"/>
              </w:pBdr>
              <w:tabs>
                <w:tab w:val="left" w:pos="166"/>
              </w:tabs>
              <w:spacing w:line="240" w:lineRule="auto"/>
              <w:ind w:firstLine="136"/>
              <w:contextualSpacing w:val="0"/>
              <w:jc w:val="left"/>
              <w:rPr>
                <w:rFonts w:eastAsia="Times New Roman"/>
                <w:color w:val="000000"/>
                <w:szCs w:val="24"/>
              </w:rPr>
            </w:pPr>
            <w:r w:rsidRPr="002B0CEE">
              <w:rPr>
                <w:rFonts w:eastAsia="Times New Roman"/>
                <w:color w:val="000000"/>
                <w:szCs w:val="24"/>
              </w:rPr>
              <w:t>1) 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14:paraId="6A798653" w14:textId="707BEB31" w:rsidR="00DD2646" w:rsidRPr="002B0CEE" w:rsidRDefault="00DD2646" w:rsidP="00224E8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2) Материалы, имитирующие натуральные, должны соответствовать им по фактуре</w:t>
            </w:r>
          </w:p>
        </w:tc>
      </w:tr>
      <w:tr w:rsidR="00DD2646" w:rsidRPr="002B0CEE" w14:paraId="2349CD15" w14:textId="77777777" w:rsidTr="002B0CEE">
        <w:trPr>
          <w:trHeight w:val="20"/>
        </w:trPr>
        <w:tc>
          <w:tcPr>
            <w:tcW w:w="120" w:type="pct"/>
            <w:vMerge w:val="restart"/>
            <w:shd w:val="clear" w:color="auto" w:fill="FFFFFF"/>
          </w:tcPr>
          <w:p w14:paraId="052AFC6A" w14:textId="77777777" w:rsidR="00DD2646" w:rsidRPr="002B0CEE" w:rsidRDefault="00DD2646" w:rsidP="00C01235">
            <w:pP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t>2</w:t>
            </w:r>
          </w:p>
        </w:tc>
        <w:tc>
          <w:tcPr>
            <w:tcW w:w="603" w:type="pct"/>
            <w:vMerge w:val="restart"/>
            <w:shd w:val="clear" w:color="auto" w:fill="FFFFFF"/>
          </w:tcPr>
          <w:p w14:paraId="5D2230BE"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 xml:space="preserve">Требования к отделочным материалам фасадов зданий, строений и </w:t>
            </w:r>
            <w:r w:rsidRPr="002B0CEE">
              <w:rPr>
                <w:rFonts w:eastAsia="Times New Roman"/>
                <w:color w:val="000000" w:themeColor="text1"/>
                <w:szCs w:val="24"/>
                <w:lang w:eastAsia="ru-RU"/>
              </w:rPr>
              <w:lastRenderedPageBreak/>
              <w:t>сооружений</w:t>
            </w:r>
          </w:p>
        </w:tc>
        <w:tc>
          <w:tcPr>
            <w:tcW w:w="590" w:type="pct"/>
            <w:shd w:val="clear" w:color="auto" w:fill="FFFFFF"/>
          </w:tcPr>
          <w:p w14:paraId="03B4D8BF" w14:textId="77777777" w:rsidR="00DD2646" w:rsidRPr="002B0CEE" w:rsidRDefault="00DD2646" w:rsidP="00A0555A">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lastRenderedPageBreak/>
              <w:t>Стены</w:t>
            </w:r>
          </w:p>
        </w:tc>
        <w:tc>
          <w:tcPr>
            <w:tcW w:w="3687" w:type="pct"/>
            <w:shd w:val="clear" w:color="auto" w:fill="FFFFFF"/>
          </w:tcPr>
          <w:p w14:paraId="1911F5B3" w14:textId="11731FA6" w:rsidR="00DD2646" w:rsidRPr="002B0CEE" w:rsidRDefault="00224E88" w:rsidP="00224E8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При использовании двух и более типов материалов необходимо обеспечивать их стыковку в разных (смещенных друг относитель</w:t>
            </w:r>
            <w:r>
              <w:rPr>
                <w:rFonts w:eastAsia="Times New Roman"/>
                <w:color w:val="000000"/>
                <w:szCs w:val="24"/>
              </w:rPr>
              <w:t xml:space="preserve">но друга не менее, чем на 3 см </w:t>
            </w:r>
            <w:r w:rsidR="00DD2646" w:rsidRPr="002B0CEE">
              <w:rPr>
                <w:rFonts w:eastAsia="Times New Roman"/>
                <w:color w:val="000000"/>
                <w:szCs w:val="24"/>
              </w:rPr>
              <w:t xml:space="preserve">плоскостях. Один из материалов должен быть основным и занимать не менее 60 % площади фасада. </w:t>
            </w:r>
          </w:p>
          <w:p w14:paraId="610B93B7" w14:textId="7C219879" w:rsidR="00DD2646" w:rsidRPr="002B0CEE" w:rsidRDefault="00224E88" w:rsidP="00224E8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При создании архитектурных решений необходимо обеспечивать отсутствие ярко выраженных стыков наружных стеновых панелей. </w:t>
            </w:r>
          </w:p>
          <w:p w14:paraId="142EBC75" w14:textId="4B657CAD" w:rsidR="00DD2646" w:rsidRPr="002B0CEE" w:rsidRDefault="00224E88" w:rsidP="00224E8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lastRenderedPageBreak/>
              <w:t xml:space="preserve">3) </w:t>
            </w:r>
            <w:r w:rsidR="00DD2646" w:rsidRPr="002B0CEE">
              <w:rPr>
                <w:rFonts w:eastAsia="Times New Roman"/>
                <w:color w:val="000000"/>
                <w:szCs w:val="24"/>
              </w:rPr>
              <w:t>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0009A56" w14:textId="6BD04964" w:rsidR="00DD2646" w:rsidRPr="002B0CEE" w:rsidRDefault="00224E88" w:rsidP="00224E8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4) </w:t>
            </w:r>
            <w:r w:rsidR="00DD2646" w:rsidRPr="002B0CEE">
              <w:rPr>
                <w:rFonts w:eastAsia="Times New Roman"/>
                <w:color w:val="000000"/>
                <w:szCs w:val="24"/>
              </w:rPr>
              <w:t>Материалы с глянцевой поверхностью (за исключением стекла) должны занимать не более 30 % площади фасада</w:t>
            </w:r>
          </w:p>
          <w:p w14:paraId="122DBA2C" w14:textId="26F5444A" w:rsidR="00DD2646" w:rsidRPr="002B0CEE" w:rsidRDefault="00224E88" w:rsidP="00224E8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5) </w:t>
            </w:r>
            <w:r w:rsidR="00DD2646" w:rsidRPr="002B0CEE">
              <w:rPr>
                <w:rFonts w:eastAsia="Times New Roman"/>
                <w:color w:val="000000"/>
                <w:szCs w:val="24"/>
              </w:rPr>
              <w:t xml:space="preserve">Материалы, имитирующие натуральные, должны соответствовать им по фактуре. </w:t>
            </w:r>
          </w:p>
          <w:p w14:paraId="7F4BF728" w14:textId="6134DAC7" w:rsidR="00DD2646" w:rsidRPr="002B0CEE" w:rsidRDefault="00224E88" w:rsidP="00224E8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6) </w:t>
            </w:r>
            <w:r w:rsidR="00DD2646" w:rsidRPr="002B0CEE">
              <w:rPr>
                <w:rFonts w:eastAsia="Times New Roman"/>
                <w:color w:val="000000"/>
                <w:szCs w:val="24"/>
              </w:rPr>
              <w:t xml:space="preserve">При применении крупнопанельных изделий не допускается окрашивание бетонной поверхности </w:t>
            </w:r>
            <w:r w:rsidR="00A0555A">
              <w:rPr>
                <w:rFonts w:eastAsia="Times New Roman"/>
                <w:color w:val="000000"/>
                <w:szCs w:val="24"/>
              </w:rPr>
              <w:t xml:space="preserve">             </w:t>
            </w:r>
            <w:proofErr w:type="gramStart"/>
            <w:r w:rsidR="00A0555A">
              <w:rPr>
                <w:rFonts w:eastAsia="Times New Roman"/>
                <w:color w:val="000000"/>
                <w:szCs w:val="24"/>
              </w:rPr>
              <w:t xml:space="preserve">   </w:t>
            </w:r>
            <w:r w:rsidR="00DD2646" w:rsidRPr="002B0CEE">
              <w:rPr>
                <w:rFonts w:eastAsia="Times New Roman"/>
                <w:color w:val="000000"/>
                <w:szCs w:val="24"/>
              </w:rPr>
              <w:t>(</w:t>
            </w:r>
            <w:proofErr w:type="gramEnd"/>
            <w:r w:rsidR="00DD2646" w:rsidRPr="002B0CEE">
              <w:rPr>
                <w:rFonts w:eastAsia="Times New Roman"/>
                <w:color w:val="000000"/>
                <w:szCs w:val="24"/>
              </w:rPr>
              <w:t xml:space="preserve">за исключением бетона, окрашенного в массе). </w:t>
            </w:r>
          </w:p>
          <w:p w14:paraId="2055BD2F" w14:textId="6B0AD7A9" w:rsidR="00DD2646" w:rsidRPr="002B0CEE" w:rsidRDefault="00224E88" w:rsidP="00224E8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7) </w:t>
            </w:r>
            <w:r w:rsidR="00DD2646" w:rsidRPr="002B0CEE">
              <w:rPr>
                <w:rFonts w:eastAsia="Times New Roman"/>
                <w:color w:val="000000"/>
                <w:szCs w:val="24"/>
              </w:rPr>
              <w:t xml:space="preserve">Не допускается окраска поверхностей, облицованных натуральным камнем. </w:t>
            </w:r>
          </w:p>
          <w:p w14:paraId="2EA8F849" w14:textId="73FD098F" w:rsidR="00DD2646" w:rsidRPr="002B0CEE" w:rsidRDefault="00224E88" w:rsidP="00224E88">
            <w:pPr>
              <w:widowControl w:val="0"/>
              <w:pBdr>
                <w:top w:val="nil"/>
                <w:left w:val="nil"/>
                <w:bottom w:val="nil"/>
                <w:right w:val="nil"/>
                <w:between w:val="nil"/>
              </w:pBdr>
              <w:tabs>
                <w:tab w:val="left" w:pos="318"/>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8) </w:t>
            </w:r>
            <w:r w:rsidR="00DD2646" w:rsidRPr="002B0CEE">
              <w:rPr>
                <w:rFonts w:eastAsia="Times New Roman"/>
                <w:color w:val="000000"/>
                <w:szCs w:val="24"/>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w:t>
            </w:r>
            <w:r w:rsidR="00A0555A">
              <w:rPr>
                <w:rFonts w:eastAsia="Times New Roman"/>
                <w:color w:val="000000"/>
                <w:szCs w:val="24"/>
              </w:rPr>
              <w:t xml:space="preserve">                            </w:t>
            </w:r>
            <w:r w:rsidR="00DD2646" w:rsidRPr="002B0CEE">
              <w:rPr>
                <w:rFonts w:eastAsia="Times New Roman"/>
                <w:color w:val="000000"/>
                <w:szCs w:val="24"/>
              </w:rPr>
              <w:t>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DD2646" w:rsidRPr="002B0CEE" w14:paraId="04BE973D" w14:textId="77777777" w:rsidTr="002B0CEE">
        <w:trPr>
          <w:trHeight w:val="20"/>
        </w:trPr>
        <w:tc>
          <w:tcPr>
            <w:tcW w:w="120" w:type="pct"/>
            <w:vMerge/>
            <w:shd w:val="clear" w:color="auto" w:fill="FFFFFF"/>
          </w:tcPr>
          <w:p w14:paraId="614D59D2"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6F7BBA28"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78A18DCF" w14:textId="77777777" w:rsidR="00DD2646" w:rsidRPr="002B0CEE" w:rsidRDefault="00DD2646" w:rsidP="00A0555A">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Окна</w:t>
            </w:r>
          </w:p>
        </w:tc>
        <w:tc>
          <w:tcPr>
            <w:tcW w:w="3687" w:type="pct"/>
            <w:shd w:val="clear" w:color="auto" w:fill="FFFFFF"/>
          </w:tcPr>
          <w:p w14:paraId="057521BF" w14:textId="1774D174" w:rsidR="00A0555A"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Не допускается облицовка отко</w:t>
            </w:r>
            <w:r>
              <w:rPr>
                <w:rFonts w:eastAsia="Times New Roman"/>
                <w:color w:val="000000"/>
                <w:szCs w:val="24"/>
              </w:rPr>
              <w:t xml:space="preserve">сов керамической плиткой. </w:t>
            </w:r>
            <w:r w:rsidR="00DD2646" w:rsidRPr="002B0CEE">
              <w:rPr>
                <w:rFonts w:eastAsia="Times New Roman"/>
                <w:color w:val="000000"/>
                <w:szCs w:val="24"/>
              </w:rPr>
              <w:t>Все элементы окон (за исключением стекла) должны выполняться в едином материале.</w:t>
            </w:r>
          </w:p>
          <w:p w14:paraId="3013DAD3" w14:textId="13486C0D" w:rsidR="00DD2646" w:rsidRPr="00A0555A"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Допускается применение разных материалов для разных по назначению групп проемов (окна жилых помещений, витрины коммерческих предприятий)</w:t>
            </w:r>
          </w:p>
        </w:tc>
      </w:tr>
      <w:tr w:rsidR="00DD2646" w:rsidRPr="002B0CEE" w14:paraId="20FE98A0" w14:textId="77777777" w:rsidTr="002B0CEE">
        <w:trPr>
          <w:trHeight w:val="20"/>
        </w:trPr>
        <w:tc>
          <w:tcPr>
            <w:tcW w:w="120" w:type="pct"/>
            <w:vMerge/>
            <w:shd w:val="clear" w:color="auto" w:fill="FFFFFF"/>
          </w:tcPr>
          <w:p w14:paraId="1EBCB6AF"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48B921E7"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01567BF4" w14:textId="77777777" w:rsidR="00DD2646" w:rsidRPr="002B0CEE" w:rsidRDefault="00DD2646" w:rsidP="00A0555A">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Остекление</w:t>
            </w:r>
          </w:p>
          <w:p w14:paraId="6DDDFBBB" w14:textId="77777777" w:rsidR="00DD2646" w:rsidRPr="002B0CEE" w:rsidRDefault="00DD2646" w:rsidP="00A0555A">
            <w:pPr>
              <w:suppressAutoHyphens w:val="0"/>
              <w:spacing w:line="240" w:lineRule="auto"/>
              <w:ind w:firstLine="0"/>
              <w:contextualSpacing w:val="0"/>
              <w:jc w:val="left"/>
              <w:rPr>
                <w:rFonts w:eastAsia="Times New Roman"/>
                <w:color w:val="000000" w:themeColor="text1"/>
                <w:szCs w:val="24"/>
                <w:lang w:eastAsia="ru-RU"/>
              </w:rPr>
            </w:pPr>
          </w:p>
        </w:tc>
        <w:tc>
          <w:tcPr>
            <w:tcW w:w="3687" w:type="pct"/>
            <w:shd w:val="clear" w:color="auto" w:fill="FFFFFF"/>
          </w:tcPr>
          <w:p w14:paraId="0D322945" w14:textId="5019F498" w:rsidR="00A0555A" w:rsidRDefault="00A0555A" w:rsidP="00A0555A">
            <w:pPr>
              <w:widowControl w:val="0"/>
              <w:pBdr>
                <w:top w:val="nil"/>
                <w:left w:val="nil"/>
                <w:bottom w:val="nil"/>
                <w:right w:val="nil"/>
                <w:between w:val="nil"/>
              </w:pBdr>
              <w:tabs>
                <w:tab w:val="left" w:pos="166"/>
                <w:tab w:val="left" w:pos="270"/>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Не допускается установка дверных заполнений с остеклением менее 70 % полотна (за исключением дверных прое</w:t>
            </w:r>
            <w:r>
              <w:rPr>
                <w:rFonts w:eastAsia="Times New Roman"/>
                <w:color w:val="000000"/>
                <w:szCs w:val="24"/>
              </w:rPr>
              <w:t xml:space="preserve">мов к техническим помещениям). </w:t>
            </w:r>
          </w:p>
          <w:p w14:paraId="142B025E" w14:textId="654D96CF" w:rsidR="00A0555A" w:rsidRDefault="00A0555A" w:rsidP="00A0555A">
            <w:pPr>
              <w:widowControl w:val="0"/>
              <w:pBdr>
                <w:top w:val="nil"/>
                <w:left w:val="nil"/>
                <w:bottom w:val="nil"/>
                <w:right w:val="nil"/>
                <w:between w:val="nil"/>
              </w:pBdr>
              <w:tabs>
                <w:tab w:val="left" w:pos="166"/>
                <w:tab w:val="left" w:pos="270"/>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При остеклении балконов и лоджий не допускается устройс</w:t>
            </w:r>
            <w:r>
              <w:rPr>
                <w:rFonts w:eastAsia="Times New Roman"/>
                <w:color w:val="000000"/>
                <w:szCs w:val="24"/>
              </w:rPr>
              <w:t>тво глухих пластиковых полотен.</w:t>
            </w:r>
          </w:p>
          <w:p w14:paraId="2831FE89" w14:textId="388762F8" w:rsidR="00DD2646" w:rsidRPr="00A0555A" w:rsidRDefault="00A0555A" w:rsidP="00A0555A">
            <w:pPr>
              <w:widowControl w:val="0"/>
              <w:pBdr>
                <w:top w:val="nil"/>
                <w:left w:val="nil"/>
                <w:bottom w:val="nil"/>
                <w:right w:val="nil"/>
                <w:between w:val="nil"/>
              </w:pBdr>
              <w:tabs>
                <w:tab w:val="left" w:pos="166"/>
                <w:tab w:val="left" w:pos="270"/>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Не допускается использование тонированного в массе, зеркального, цветного остекления</w:t>
            </w:r>
          </w:p>
        </w:tc>
      </w:tr>
      <w:tr w:rsidR="00DD2646" w:rsidRPr="002B0CEE" w14:paraId="06B19499" w14:textId="77777777" w:rsidTr="002B0CEE">
        <w:trPr>
          <w:trHeight w:val="20"/>
        </w:trPr>
        <w:tc>
          <w:tcPr>
            <w:tcW w:w="120" w:type="pct"/>
            <w:vMerge/>
            <w:shd w:val="clear" w:color="auto" w:fill="FFFFFF"/>
          </w:tcPr>
          <w:p w14:paraId="6231F735"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31E5983A"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500DB918" w14:textId="77777777" w:rsidR="00DD2646" w:rsidRPr="002B0CEE" w:rsidRDefault="00DD2646" w:rsidP="00A0555A">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Цоколь</w:t>
            </w:r>
          </w:p>
        </w:tc>
        <w:tc>
          <w:tcPr>
            <w:tcW w:w="3687" w:type="pct"/>
            <w:shd w:val="clear" w:color="auto" w:fill="FFFFFF"/>
          </w:tcPr>
          <w:p w14:paraId="34FA483D" w14:textId="4D8DF314" w:rsidR="00A0555A" w:rsidRDefault="00A0555A" w:rsidP="00A0555A">
            <w:pPr>
              <w:widowControl w:val="0"/>
              <w:pBdr>
                <w:top w:val="nil"/>
                <w:left w:val="nil"/>
                <w:bottom w:val="nil"/>
                <w:right w:val="nil"/>
                <w:between w:val="nil"/>
              </w:pBdr>
              <w:tabs>
                <w:tab w:val="left" w:pos="136"/>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w:t>
            </w:r>
            <w:r>
              <w:rPr>
                <w:rFonts w:eastAsia="Times New Roman"/>
                <w:color w:val="000000"/>
                <w:szCs w:val="24"/>
              </w:rPr>
              <w:t xml:space="preserve"> не менее 60 % площади цоколя. </w:t>
            </w:r>
          </w:p>
          <w:p w14:paraId="084F7115" w14:textId="7F4DAA5C" w:rsidR="00A0555A" w:rsidRDefault="00A0555A"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При создании архитектурных решений необходимо обеспечивать отсутствие ярко выраженных ст</w:t>
            </w:r>
            <w:r>
              <w:rPr>
                <w:rFonts w:eastAsia="Times New Roman"/>
                <w:color w:val="000000"/>
                <w:szCs w:val="24"/>
              </w:rPr>
              <w:t>ыков наружных стеновых панелей.</w:t>
            </w:r>
          </w:p>
          <w:p w14:paraId="381A5895" w14:textId="43D74492" w:rsidR="00A0555A" w:rsidRDefault="00A0555A"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w:t>
            </w:r>
            <w:r>
              <w:rPr>
                <w:rFonts w:eastAsia="Times New Roman"/>
                <w:color w:val="000000"/>
                <w:szCs w:val="24"/>
              </w:rPr>
              <w:t xml:space="preserve"> (открытые системы крепления). </w:t>
            </w:r>
          </w:p>
          <w:p w14:paraId="67863B27" w14:textId="22A706B6" w:rsidR="00A0555A" w:rsidRDefault="00A0555A"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4) </w:t>
            </w:r>
            <w:r w:rsidR="00DD2646" w:rsidRPr="002B0CEE">
              <w:rPr>
                <w:rFonts w:eastAsia="Times New Roman"/>
                <w:color w:val="000000"/>
                <w:szCs w:val="24"/>
              </w:rPr>
              <w:t>Материалы с глянцевой поверхностью (за исключением стекла) должны занимат</w:t>
            </w:r>
            <w:r>
              <w:rPr>
                <w:rFonts w:eastAsia="Times New Roman"/>
                <w:color w:val="000000"/>
                <w:szCs w:val="24"/>
              </w:rPr>
              <w:t xml:space="preserve">ь не более 30% площади цоколя. </w:t>
            </w:r>
            <w:r w:rsidR="00DD2646" w:rsidRPr="002B0CEE">
              <w:rPr>
                <w:rFonts w:eastAsia="Times New Roman"/>
                <w:color w:val="000000"/>
                <w:szCs w:val="24"/>
              </w:rPr>
              <w:t>Материалы, имитирующие натуральные, должн</w:t>
            </w:r>
            <w:r>
              <w:rPr>
                <w:rFonts w:eastAsia="Times New Roman"/>
                <w:color w:val="000000"/>
                <w:szCs w:val="24"/>
              </w:rPr>
              <w:t>ы соответствовать им по фактуре.</w:t>
            </w:r>
          </w:p>
          <w:p w14:paraId="30DA4AD1" w14:textId="77777777" w:rsidR="00A0555A" w:rsidRDefault="00DD2646"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sidRPr="002B0CEE">
              <w:rPr>
                <w:rFonts w:eastAsia="Times New Roman"/>
                <w:color w:val="000000"/>
                <w:szCs w:val="24"/>
              </w:rPr>
              <w:t>При применении крупнопанельных изделий не допускается окрашивание бетонной поверхности (за исключением</w:t>
            </w:r>
            <w:r w:rsidR="00A0555A">
              <w:rPr>
                <w:rFonts w:eastAsia="Times New Roman"/>
                <w:color w:val="000000"/>
                <w:szCs w:val="24"/>
              </w:rPr>
              <w:t xml:space="preserve"> бетона, окрашенного в массе). </w:t>
            </w:r>
          </w:p>
          <w:p w14:paraId="414836AF" w14:textId="77777777" w:rsidR="00A0555A" w:rsidRDefault="00A0555A"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lastRenderedPageBreak/>
              <w:t xml:space="preserve">5) </w:t>
            </w:r>
            <w:r w:rsidR="00DD2646" w:rsidRPr="002B0CEE">
              <w:rPr>
                <w:rFonts w:eastAsia="Times New Roman"/>
                <w:color w:val="000000"/>
                <w:szCs w:val="24"/>
              </w:rPr>
              <w:t>Не допускается окраска поверхностей, облицованных натуральным камне</w:t>
            </w:r>
            <w:r>
              <w:rPr>
                <w:rFonts w:eastAsia="Times New Roman"/>
                <w:color w:val="000000"/>
                <w:szCs w:val="24"/>
              </w:rPr>
              <w:t xml:space="preserve">м. </w:t>
            </w:r>
          </w:p>
          <w:p w14:paraId="1FE9247C" w14:textId="77777777" w:rsidR="00A0555A" w:rsidRDefault="00A0555A"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6) </w:t>
            </w:r>
            <w:r w:rsidR="00DD2646" w:rsidRPr="002B0CEE">
              <w:rPr>
                <w:rFonts w:eastAsia="Times New Roman"/>
                <w:color w:val="000000"/>
                <w:szCs w:val="24"/>
              </w:rPr>
              <w:t xml:space="preserve">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 </w:t>
            </w:r>
          </w:p>
          <w:p w14:paraId="3A75EDCF" w14:textId="77777777" w:rsidR="00A0555A" w:rsidRDefault="00A0555A"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7) </w:t>
            </w:r>
            <w:r w:rsidR="00DD2646" w:rsidRPr="002B0CEE">
              <w:rPr>
                <w:rFonts w:eastAsia="Times New Roman"/>
                <w:color w:val="000000"/>
                <w:szCs w:val="24"/>
              </w:rPr>
              <w:t>Не допускается устройство радиальных к</w:t>
            </w:r>
            <w:r>
              <w:rPr>
                <w:rFonts w:eastAsia="Times New Roman"/>
                <w:color w:val="000000"/>
                <w:szCs w:val="24"/>
              </w:rPr>
              <w:t>озырьков и навесов к приямкам.</w:t>
            </w:r>
          </w:p>
          <w:p w14:paraId="1EF70CC5" w14:textId="1309FB40" w:rsidR="00DD2646" w:rsidRPr="00A0555A" w:rsidRDefault="00A0555A" w:rsidP="00A0555A">
            <w:pPr>
              <w:widowControl w:val="0"/>
              <w:pBdr>
                <w:top w:val="nil"/>
                <w:left w:val="nil"/>
                <w:bottom w:val="nil"/>
                <w:right w:val="nil"/>
                <w:between w:val="nil"/>
              </w:pBdr>
              <w:tabs>
                <w:tab w:val="left" w:pos="166"/>
                <w:tab w:val="left" w:pos="300"/>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8) </w:t>
            </w:r>
            <w:r w:rsidR="00DD2646" w:rsidRPr="002B0CEE">
              <w:rPr>
                <w:rFonts w:eastAsia="Times New Roman"/>
                <w:color w:val="000000"/>
                <w:szCs w:val="24"/>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w:t>
            </w:r>
            <w:r>
              <w:rPr>
                <w:rFonts w:eastAsia="Times New Roman"/>
                <w:color w:val="000000"/>
                <w:szCs w:val="24"/>
              </w:rPr>
              <w:t xml:space="preserve">                    </w:t>
            </w:r>
            <w:r w:rsidR="00DD2646" w:rsidRPr="002B0CEE">
              <w:rPr>
                <w:rFonts w:eastAsia="Times New Roman"/>
                <w:color w:val="000000"/>
                <w:szCs w:val="24"/>
              </w:rPr>
              <w:t>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DD2646" w:rsidRPr="002B0CEE" w14:paraId="5F4B72D3" w14:textId="77777777" w:rsidTr="002B0CEE">
        <w:trPr>
          <w:trHeight w:val="20"/>
        </w:trPr>
        <w:tc>
          <w:tcPr>
            <w:tcW w:w="120" w:type="pct"/>
            <w:vMerge/>
            <w:shd w:val="clear" w:color="auto" w:fill="FFFFFF"/>
          </w:tcPr>
          <w:p w14:paraId="659E5971"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06DA362C"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7C5CDB98" w14:textId="77777777" w:rsidR="00DD2646" w:rsidRPr="002B0CEE" w:rsidRDefault="00DD2646" w:rsidP="00C01235">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Кровля</w:t>
            </w:r>
          </w:p>
        </w:tc>
        <w:tc>
          <w:tcPr>
            <w:tcW w:w="3687" w:type="pct"/>
            <w:shd w:val="clear" w:color="auto" w:fill="FFFFFF"/>
          </w:tcPr>
          <w:p w14:paraId="11615D78" w14:textId="5CF8AACB" w:rsidR="00DD2646" w:rsidRPr="002B0CEE" w:rsidRDefault="00DD2646" w:rsidP="00A0555A">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Не допускается использовать: асбестоцементный лист, пластиковый (виниловый) сайдинг, поликарбонат, ПВХ-панели, ондулин, шифер, сланцевую кровлю, фанеру, вагонку</w:t>
            </w:r>
          </w:p>
        </w:tc>
      </w:tr>
      <w:tr w:rsidR="00DD2646" w:rsidRPr="002B0CEE" w14:paraId="6A837C57" w14:textId="77777777" w:rsidTr="002B0CEE">
        <w:trPr>
          <w:trHeight w:val="20"/>
        </w:trPr>
        <w:tc>
          <w:tcPr>
            <w:tcW w:w="120" w:type="pct"/>
            <w:vMerge/>
            <w:shd w:val="clear" w:color="auto" w:fill="FFFFFF"/>
          </w:tcPr>
          <w:p w14:paraId="6C80E543"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27E828A9"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106CB5D6" w14:textId="77777777" w:rsidR="00DD2646" w:rsidRPr="002B0CEE" w:rsidRDefault="00DD2646" w:rsidP="00C01235">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Элементы входных групп</w:t>
            </w:r>
          </w:p>
        </w:tc>
        <w:tc>
          <w:tcPr>
            <w:tcW w:w="3687" w:type="pct"/>
            <w:shd w:val="clear" w:color="auto" w:fill="FFFFFF"/>
          </w:tcPr>
          <w:p w14:paraId="50549D1D" w14:textId="6A9E6C26" w:rsidR="00DD2646" w:rsidRPr="002B0CEE"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 xml:space="preserve">Для навесов и козырьков не допускается использовать: асбестоцементный лист, пластиковый (виниловый) сайдинг, поликарбонат,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 </w:t>
            </w:r>
          </w:p>
          <w:p w14:paraId="591C38AD" w14:textId="72DE4F38" w:rsidR="00DD2646" w:rsidRPr="002B0CEE"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Не допускается устройство радиальных козырьков и навесов. </w:t>
            </w:r>
          </w:p>
          <w:p w14:paraId="2AB72834" w14:textId="5A882998" w:rsidR="00DD2646" w:rsidRPr="002B0CEE"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 xml:space="preserve">Для лестниц, площадок, ступеней не допускается использовать: материалы с классом противоскольжения менее R12, резиновую плитку. </w:t>
            </w:r>
          </w:p>
          <w:p w14:paraId="4F8E272F" w14:textId="04821CE1" w:rsidR="00DD2646" w:rsidRPr="002B0CEE"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4) </w:t>
            </w:r>
            <w:r w:rsidR="00DD2646" w:rsidRPr="002B0CEE">
              <w:rPr>
                <w:rFonts w:eastAsia="Times New Roman"/>
                <w:color w:val="000000"/>
                <w:szCs w:val="24"/>
              </w:rPr>
              <w:t xml:space="preserve">Материалы, имитирующие натуральные, должны соответствовать им по фактуре </w:t>
            </w:r>
          </w:p>
          <w:p w14:paraId="1B821D2E" w14:textId="685EDF25" w:rsidR="00DD2646" w:rsidRPr="002B0CEE"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5) </w:t>
            </w:r>
            <w:r w:rsidR="00DD2646" w:rsidRPr="002B0CEE">
              <w:rPr>
                <w:rFonts w:eastAsia="Times New Roman"/>
                <w:color w:val="000000"/>
                <w:szCs w:val="24"/>
              </w:rPr>
              <w:t xml:space="preserve">Не допускается окраска поверхностей, облицованных натуральным камнем. </w:t>
            </w:r>
          </w:p>
          <w:p w14:paraId="1511E4CE" w14:textId="4CA2F07E" w:rsidR="00DD2646" w:rsidRPr="002B0CEE" w:rsidRDefault="00A0555A" w:rsidP="00A0555A">
            <w:pPr>
              <w:widowControl w:val="0"/>
              <w:pBdr>
                <w:top w:val="nil"/>
                <w:left w:val="nil"/>
                <w:bottom w:val="nil"/>
                <w:right w:val="nil"/>
                <w:between w:val="nil"/>
              </w:pBdr>
              <w:tabs>
                <w:tab w:val="left" w:pos="318"/>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6) </w:t>
            </w:r>
            <w:r w:rsidR="00DD2646" w:rsidRPr="002B0CEE">
              <w:rPr>
                <w:rFonts w:eastAsia="Times New Roman"/>
                <w:color w:val="000000"/>
                <w:szCs w:val="24"/>
              </w:rPr>
              <w:t>Необходимо предусматривать придверные грязезащитные системы</w:t>
            </w:r>
          </w:p>
        </w:tc>
      </w:tr>
      <w:tr w:rsidR="00DD2646" w:rsidRPr="002B0CEE" w14:paraId="17309358" w14:textId="77777777" w:rsidTr="002B0CEE">
        <w:trPr>
          <w:trHeight w:val="20"/>
        </w:trPr>
        <w:tc>
          <w:tcPr>
            <w:tcW w:w="120" w:type="pct"/>
            <w:vMerge/>
            <w:shd w:val="clear" w:color="auto" w:fill="FFFFFF"/>
          </w:tcPr>
          <w:p w14:paraId="5145F6B6"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04168D8C"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7040D6C6" w14:textId="77777777" w:rsidR="00DD2646" w:rsidRPr="002B0CEE" w:rsidRDefault="00DD2646" w:rsidP="00C01235">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Ограждения</w:t>
            </w:r>
          </w:p>
        </w:tc>
        <w:tc>
          <w:tcPr>
            <w:tcW w:w="3687" w:type="pct"/>
            <w:shd w:val="clear" w:color="auto" w:fill="FFFFFF"/>
          </w:tcPr>
          <w:p w14:paraId="59C7CF0F" w14:textId="51015D18" w:rsidR="00DD2646" w:rsidRPr="002B0CEE" w:rsidRDefault="00A0555A" w:rsidP="00A0555A">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r>
              <w:rPr>
                <w:rFonts w:eastAsia="Times New Roman"/>
                <w:color w:val="000000"/>
                <w:szCs w:val="24"/>
              </w:rPr>
              <w:t>.</w:t>
            </w:r>
          </w:p>
          <w:p w14:paraId="77F543A2" w14:textId="2592E744" w:rsidR="00DD2646" w:rsidRPr="002B0CEE" w:rsidRDefault="00A0555A" w:rsidP="00A0555A">
            <w:pPr>
              <w:widowControl w:val="0"/>
              <w:pBdr>
                <w:top w:val="nil"/>
                <w:left w:val="nil"/>
                <w:bottom w:val="nil"/>
                <w:right w:val="nil"/>
                <w:between w:val="nil"/>
              </w:pBdr>
              <w:tabs>
                <w:tab w:val="left" w:pos="318"/>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Материалы, имитирующие натуральные, должны соответствовать им по фактуре</w:t>
            </w:r>
          </w:p>
        </w:tc>
      </w:tr>
      <w:tr w:rsidR="004808B6" w:rsidRPr="002B0CEE" w14:paraId="0C432DAC" w14:textId="77777777" w:rsidTr="007A2BE3">
        <w:trPr>
          <w:trHeight w:val="20"/>
        </w:trPr>
        <w:tc>
          <w:tcPr>
            <w:tcW w:w="5000" w:type="pct"/>
            <w:gridSpan w:val="4"/>
            <w:shd w:val="clear" w:color="auto" w:fill="FFFFFF"/>
          </w:tcPr>
          <w:p w14:paraId="3D915A54" w14:textId="77777777" w:rsidR="004808B6" w:rsidRPr="002B0CEE" w:rsidRDefault="004808B6" w:rsidP="00A0555A">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t>Виды разрешенного использования  с кодом 2.7, 3.2.1, 3.2.4, 3.4.1, 3.4.2, 3.4.3, 3.5.1, 3.5.2</w:t>
            </w:r>
          </w:p>
        </w:tc>
      </w:tr>
      <w:tr w:rsidR="00DD2646" w:rsidRPr="002B0CEE" w14:paraId="778101CD" w14:textId="77777777" w:rsidTr="002B0CEE">
        <w:trPr>
          <w:trHeight w:val="20"/>
        </w:trPr>
        <w:tc>
          <w:tcPr>
            <w:tcW w:w="120" w:type="pct"/>
            <w:vMerge w:val="restart"/>
            <w:shd w:val="clear" w:color="auto" w:fill="FFFFFF"/>
          </w:tcPr>
          <w:p w14:paraId="083BDB35" w14:textId="77777777" w:rsidR="00DD2646" w:rsidRPr="002B0CEE" w:rsidRDefault="00DD2646" w:rsidP="00C01235">
            <w:pP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t>3</w:t>
            </w:r>
          </w:p>
        </w:tc>
        <w:tc>
          <w:tcPr>
            <w:tcW w:w="603" w:type="pct"/>
            <w:vMerge w:val="restart"/>
            <w:shd w:val="clear" w:color="auto" w:fill="FFFFFF"/>
          </w:tcPr>
          <w:p w14:paraId="7B552ACF" w14:textId="77777777" w:rsidR="00DD2646" w:rsidRPr="002B0CEE" w:rsidRDefault="00DD2646" w:rsidP="00C01235">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Требования к цветовым характеристикам зданий, строений и сооружений</w:t>
            </w:r>
          </w:p>
        </w:tc>
        <w:tc>
          <w:tcPr>
            <w:tcW w:w="590" w:type="pct"/>
            <w:shd w:val="clear" w:color="auto" w:fill="FFFFFF"/>
          </w:tcPr>
          <w:p w14:paraId="0D584E00"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Стены</w:t>
            </w:r>
          </w:p>
        </w:tc>
        <w:tc>
          <w:tcPr>
            <w:tcW w:w="3687" w:type="pct"/>
            <w:shd w:val="clear" w:color="auto" w:fill="FFFFFF"/>
          </w:tcPr>
          <w:p w14:paraId="31208A02" w14:textId="665E0ADE" w:rsidR="00A0555A" w:rsidRDefault="00A0555A" w:rsidP="00A0555A">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proofErr w:type="gramStart"/>
            <w:r w:rsidR="00DD2646" w:rsidRPr="002B0CEE">
              <w:rPr>
                <w:rFonts w:eastAsia="Times New Roman"/>
                <w:color w:val="000000"/>
                <w:szCs w:val="24"/>
              </w:rPr>
              <w:t>В</w:t>
            </w:r>
            <w:proofErr w:type="gramEnd"/>
            <w:r w:rsidR="00DD2646" w:rsidRPr="002B0CEE">
              <w:rPr>
                <w:rFonts w:eastAsia="Times New Roman"/>
                <w:color w:val="000000"/>
                <w:szCs w:val="24"/>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50 % общей площади фасадов), не более двух - в качестве дополнительных цветов (суммарно не более 30 % общей площади фасадов) и не более трех – в качестве акцентных цветов (суммарно не бол</w:t>
            </w:r>
            <w:r>
              <w:rPr>
                <w:rFonts w:eastAsia="Times New Roman"/>
                <w:color w:val="000000"/>
                <w:szCs w:val="24"/>
              </w:rPr>
              <w:t>ее 20 % общей площади фасадов).</w:t>
            </w:r>
          </w:p>
          <w:p w14:paraId="5A466EEF" w14:textId="6A5AA564" w:rsidR="00DD2646" w:rsidRPr="002B0CEE" w:rsidRDefault="00A0555A" w:rsidP="00A0555A">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Цветовое решение должно осуществляться в соответствии с разрешенными к использованию RAL: </w:t>
            </w:r>
          </w:p>
          <w:p w14:paraId="5B1AADC6" w14:textId="792A36CE" w:rsidR="00DD2646" w:rsidRPr="002B0CEE" w:rsidRDefault="00DD2646" w:rsidP="00A0555A">
            <w:pPr>
              <w:widowControl w:val="0"/>
              <w:pBdr>
                <w:top w:val="nil"/>
                <w:left w:val="nil"/>
                <w:bottom w:val="nil"/>
                <w:right w:val="nil"/>
                <w:between w:val="nil"/>
              </w:pBdr>
              <w:tabs>
                <w:tab w:val="left" w:pos="166"/>
                <w:tab w:val="left" w:pos="196"/>
              </w:tabs>
              <w:suppressAutoHyphens w:val="0"/>
              <w:spacing w:line="240" w:lineRule="auto"/>
              <w:ind w:left="136" w:firstLine="0"/>
              <w:contextualSpacing w:val="0"/>
              <w:jc w:val="left"/>
              <w:rPr>
                <w:color w:val="000000"/>
                <w:szCs w:val="24"/>
              </w:rPr>
            </w:pPr>
            <w:r w:rsidRPr="002B0CEE">
              <w:rPr>
                <w:rFonts w:eastAsia="Times New Roman"/>
                <w:color w:val="000000"/>
                <w:szCs w:val="24"/>
              </w:rPr>
              <w:t xml:space="preserve">основные оттенки – 9010, 150-5, 9001, 160-3, 160-5, 060 90 10, 070 90 10, 100 93 05, 085 93 </w:t>
            </w:r>
            <w:proofErr w:type="gramStart"/>
            <w:r w:rsidRPr="002B0CEE">
              <w:rPr>
                <w:rFonts w:eastAsia="Times New Roman"/>
                <w:color w:val="000000"/>
                <w:szCs w:val="24"/>
              </w:rPr>
              <w:t xml:space="preserve">05, </w:t>
            </w:r>
            <w:r w:rsidR="00A0555A">
              <w:rPr>
                <w:rFonts w:eastAsia="Times New Roman"/>
                <w:color w:val="000000"/>
                <w:szCs w:val="24"/>
              </w:rPr>
              <w:t xml:space="preserve">  </w:t>
            </w:r>
            <w:proofErr w:type="gramEnd"/>
            <w:r w:rsidR="00A0555A">
              <w:rPr>
                <w:rFonts w:eastAsia="Times New Roman"/>
                <w:color w:val="000000"/>
                <w:szCs w:val="24"/>
              </w:rPr>
              <w:t xml:space="preserve">                           </w:t>
            </w:r>
            <w:r w:rsidRPr="002B0CEE">
              <w:rPr>
                <w:rFonts w:eastAsia="Times New Roman"/>
                <w:color w:val="000000"/>
                <w:szCs w:val="24"/>
              </w:rPr>
              <w:t xml:space="preserve">000 90 00, 110-1, 1013, 840-1, 840-2, 120-5, 100 80 05, 110 80 10, 1015, 310-1, 9002, 080 80 05, 095 80 10, </w:t>
            </w:r>
            <w:r w:rsidRPr="002B0CEE">
              <w:rPr>
                <w:rFonts w:eastAsia="Times New Roman"/>
                <w:color w:val="000000"/>
                <w:szCs w:val="24"/>
              </w:rPr>
              <w:lastRenderedPageBreak/>
              <w:t xml:space="preserve">9018, 830-1, 040 80 10, 080 80 10, 070 80 20, 780-4; </w:t>
            </w:r>
          </w:p>
          <w:p w14:paraId="298974CD" w14:textId="0C455034" w:rsidR="00DD2646" w:rsidRPr="002B0CEE" w:rsidRDefault="00DD2646" w:rsidP="00A0555A">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color w:val="000000"/>
                <w:szCs w:val="24"/>
              </w:rPr>
            </w:pPr>
            <w:r w:rsidRPr="002B0CEE">
              <w:rPr>
                <w:rFonts w:eastAsia="Times New Roman"/>
                <w:color w:val="000000"/>
                <w:szCs w:val="24"/>
              </w:rPr>
              <w:t xml:space="preserve">дополнительные оттенки – 9010, 070 90 20, 1014, 1000, 070 80 20, 020 80 05, 180 80 05, 140 80 </w:t>
            </w:r>
            <w:proofErr w:type="gramStart"/>
            <w:r w:rsidRPr="002B0CEE">
              <w:rPr>
                <w:rFonts w:eastAsia="Times New Roman"/>
                <w:color w:val="000000"/>
                <w:szCs w:val="24"/>
              </w:rPr>
              <w:t>10,</w:t>
            </w:r>
            <w:r w:rsidR="00A0555A">
              <w:rPr>
                <w:rFonts w:eastAsia="Times New Roman"/>
                <w:color w:val="000000"/>
                <w:szCs w:val="24"/>
              </w:rPr>
              <w:t xml:space="preserve">   </w:t>
            </w:r>
            <w:proofErr w:type="gramEnd"/>
            <w:r w:rsidR="00A0555A">
              <w:rPr>
                <w:rFonts w:eastAsia="Times New Roman"/>
                <w:color w:val="000000"/>
                <w:szCs w:val="24"/>
              </w:rPr>
              <w:t xml:space="preserve">             </w:t>
            </w:r>
            <w:r w:rsidRPr="002B0CEE">
              <w:rPr>
                <w:rFonts w:eastAsia="Times New Roman"/>
                <w:color w:val="000000"/>
                <w:szCs w:val="24"/>
              </w:rPr>
              <w:t xml:space="preserve"> 130 70 10, 180 70 05, 1002, 070 70 30, 050 70 20, 260 80 10, 340 70 05, 000 65 00, 040 70 10, 360 60 05, </w:t>
            </w:r>
            <w:r w:rsidR="00A0555A">
              <w:rPr>
                <w:rFonts w:eastAsia="Times New Roman"/>
                <w:color w:val="000000"/>
                <w:szCs w:val="24"/>
              </w:rPr>
              <w:t xml:space="preserve">        </w:t>
            </w:r>
            <w:r w:rsidRPr="002B0CEE">
              <w:rPr>
                <w:rFonts w:eastAsia="Times New Roman"/>
                <w:color w:val="000000"/>
                <w:szCs w:val="24"/>
              </w:rPr>
              <w:t>060 60 20, 1011, 075 70 20, 1020, 7004, 140 60 05, 7030, 7048, 7037, 240 60 05, 7001, 7034, 7033,</w:t>
            </w:r>
            <w:r w:rsidR="00A0555A">
              <w:rPr>
                <w:rFonts w:eastAsia="Times New Roman"/>
                <w:color w:val="000000"/>
                <w:szCs w:val="24"/>
              </w:rPr>
              <w:t xml:space="preserve">                             </w:t>
            </w:r>
            <w:r w:rsidRPr="002B0CEE">
              <w:rPr>
                <w:rFonts w:eastAsia="Times New Roman"/>
                <w:color w:val="000000"/>
                <w:szCs w:val="24"/>
              </w:rPr>
              <w:t xml:space="preserve"> 060 50 30, 050 50 30, 1036, 7036, 7039, 150 60 10, 7002, 100 50 05, 100 50 10, 040 50 20, 8002;</w:t>
            </w:r>
          </w:p>
          <w:p w14:paraId="19529738" w14:textId="1293341B" w:rsidR="00DD2646" w:rsidRPr="002B0CEE" w:rsidRDefault="00A0555A" w:rsidP="00A0555A">
            <w:pPr>
              <w:widowControl w:val="0"/>
              <w:pBdr>
                <w:top w:val="nil"/>
                <w:left w:val="nil"/>
                <w:bottom w:val="nil"/>
                <w:right w:val="nil"/>
                <w:between w:val="nil"/>
              </w:pBdr>
              <w:tabs>
                <w:tab w:val="left" w:pos="166"/>
                <w:tab w:val="left" w:pos="196"/>
              </w:tabs>
              <w:suppressAutoHyphens w:val="0"/>
              <w:spacing w:line="240" w:lineRule="auto"/>
              <w:ind w:left="136" w:firstLine="0"/>
              <w:contextualSpacing w:val="0"/>
              <w:jc w:val="left"/>
              <w:rPr>
                <w:color w:val="000000"/>
                <w:szCs w:val="24"/>
              </w:rPr>
            </w:pPr>
            <w:r>
              <w:rPr>
                <w:rFonts w:eastAsia="Times New Roman"/>
                <w:color w:val="000000"/>
                <w:szCs w:val="24"/>
              </w:rPr>
              <w:t>а</w:t>
            </w:r>
            <w:r w:rsidR="00DD2646" w:rsidRPr="002B0CEE">
              <w:rPr>
                <w:rFonts w:eastAsia="Times New Roman"/>
                <w:color w:val="000000"/>
                <w:szCs w:val="24"/>
              </w:rPr>
              <w:t xml:space="preserve">кцентные оттенки – 9010, 085 90 30, 110 90 35, 100 90 40, 070 80 30, 080 80 40, 280 80 15, 290 80 15, 310 80 15, 040 80 20, 050 80 30, 070 80 40, 1034, 060 70 40, 050 70 30, 050 70 40, 020 80 20, 1018, </w:t>
            </w:r>
            <w:r>
              <w:rPr>
                <w:rFonts w:eastAsia="Times New Roman"/>
                <w:color w:val="000000"/>
                <w:szCs w:val="24"/>
              </w:rPr>
              <w:t xml:space="preserve">                  </w:t>
            </w:r>
            <w:r w:rsidR="00DD2646" w:rsidRPr="002B0CEE">
              <w:rPr>
                <w:rFonts w:eastAsia="Times New Roman"/>
                <w:color w:val="000000"/>
                <w:szCs w:val="24"/>
              </w:rPr>
              <w:t xml:space="preserve">1028, 6027, 210 70 10, 230 70 20, 240 70 25, 5012, 280 70 20, 3015, 030 70 20, 3012, 2003, 2012, </w:t>
            </w:r>
            <w:r>
              <w:rPr>
                <w:rFonts w:eastAsia="Times New Roman"/>
                <w:color w:val="000000"/>
                <w:szCs w:val="24"/>
              </w:rPr>
              <w:t xml:space="preserve">                          </w:t>
            </w:r>
            <w:r w:rsidR="00DD2646" w:rsidRPr="002B0CEE">
              <w:rPr>
                <w:rFonts w:eastAsia="Times New Roman"/>
                <w:color w:val="000000"/>
                <w:szCs w:val="24"/>
              </w:rPr>
              <w:t xml:space="preserve">050 60 40, 3022, 040 70 20, 320 70 15, 4009, 280 70 10, 310 60 15, 5024, 240-2, 6021, 3014, 1032, </w:t>
            </w:r>
            <w:r>
              <w:rPr>
                <w:rFonts w:eastAsia="Times New Roman"/>
                <w:color w:val="000000"/>
                <w:szCs w:val="24"/>
              </w:rPr>
              <w:t xml:space="preserve">                         </w:t>
            </w:r>
            <w:r w:rsidR="00DD2646" w:rsidRPr="002B0CEE">
              <w:rPr>
                <w:rFonts w:eastAsia="Times New Roman"/>
                <w:color w:val="000000"/>
                <w:szCs w:val="24"/>
              </w:rPr>
              <w:t>070 70 40, 020 70 10, 170 60 10, 160 60 20, 5014, 040 60 20, 050 60 20, 040 50 10, 060 50 20, 040 50 40, 030 50 30, 040 50 30, 8004, 4001, 5018, 5007, 180 50 15, 8001, 8025, 230 50 10, 8024.</w:t>
            </w:r>
          </w:p>
          <w:p w14:paraId="254F8A7F" w14:textId="10800268" w:rsidR="00DD2646" w:rsidRPr="002B0CEE" w:rsidRDefault="00DD2646" w:rsidP="00A0555A">
            <w:pPr>
              <w:widowControl w:val="0"/>
              <w:pBdr>
                <w:top w:val="nil"/>
                <w:left w:val="nil"/>
                <w:bottom w:val="nil"/>
                <w:right w:val="nil"/>
                <w:between w:val="nil"/>
              </w:pBdr>
              <w:tabs>
                <w:tab w:val="left" w:pos="285"/>
              </w:tabs>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08D09E8E" w14:textId="77777777" w:rsidTr="002B0CEE">
        <w:trPr>
          <w:trHeight w:val="20"/>
        </w:trPr>
        <w:tc>
          <w:tcPr>
            <w:tcW w:w="120" w:type="pct"/>
            <w:vMerge/>
            <w:shd w:val="clear" w:color="auto" w:fill="FFFFFF"/>
          </w:tcPr>
          <w:p w14:paraId="2B2F033F"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459C3F69"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1639697A"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Окна</w:t>
            </w:r>
          </w:p>
        </w:tc>
        <w:tc>
          <w:tcPr>
            <w:tcW w:w="3687" w:type="pct"/>
            <w:shd w:val="clear" w:color="auto" w:fill="FFFFFF"/>
          </w:tcPr>
          <w:p w14:paraId="1E734704" w14:textId="0F59BC6E" w:rsidR="00DD2646" w:rsidRPr="002B0CEE" w:rsidRDefault="00A0555A" w:rsidP="00A0555A">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Цветовое решение должно осуществляться в соответствии с разрешенными к использованию RAL: 9010, 1002, 7010, 7011, 7024, 7026, 820-5, 7021, 8014, 9005.</w:t>
            </w:r>
          </w:p>
          <w:p w14:paraId="3C5AF75E" w14:textId="49DFBFBC" w:rsidR="00DD2646" w:rsidRPr="002B0CEE" w:rsidRDefault="00A0555A" w:rsidP="00A0555A">
            <w:pPr>
              <w:widowControl w:val="0"/>
              <w:pBdr>
                <w:top w:val="nil"/>
                <w:left w:val="nil"/>
                <w:bottom w:val="nil"/>
                <w:right w:val="nil"/>
                <w:between w:val="nil"/>
              </w:pBdr>
              <w:tabs>
                <w:tab w:val="left" w:pos="176"/>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w:t>
            </w:r>
          </w:p>
        </w:tc>
      </w:tr>
      <w:tr w:rsidR="00DD2646" w:rsidRPr="002B0CEE" w14:paraId="4F2825ED" w14:textId="77777777" w:rsidTr="002B0CEE">
        <w:trPr>
          <w:trHeight w:val="20"/>
        </w:trPr>
        <w:tc>
          <w:tcPr>
            <w:tcW w:w="120" w:type="pct"/>
            <w:vMerge/>
            <w:shd w:val="clear" w:color="auto" w:fill="FFFFFF"/>
          </w:tcPr>
          <w:p w14:paraId="465F530D"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5201ECAB"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EE138E2"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Остекление</w:t>
            </w:r>
          </w:p>
        </w:tc>
        <w:tc>
          <w:tcPr>
            <w:tcW w:w="3687" w:type="pct"/>
            <w:shd w:val="clear" w:color="auto" w:fill="FFFFFF"/>
          </w:tcPr>
          <w:p w14:paraId="49F455F5" w14:textId="77777777" w:rsidR="00DD2646" w:rsidRPr="002B0CEE" w:rsidRDefault="00DD2646" w:rsidP="00A0555A">
            <w:pPr>
              <w:widowControl w:val="0"/>
              <w:pBdr>
                <w:top w:val="nil"/>
                <w:left w:val="nil"/>
                <w:bottom w:val="nil"/>
                <w:right w:val="nil"/>
                <w:between w:val="nil"/>
              </w:pBdr>
              <w:tabs>
                <w:tab w:val="left" w:pos="166"/>
                <w:tab w:val="left" w:pos="196"/>
              </w:tabs>
              <w:spacing w:line="240" w:lineRule="auto"/>
              <w:ind w:firstLine="136"/>
              <w:contextualSpacing w:val="0"/>
              <w:jc w:val="left"/>
              <w:rPr>
                <w:rFonts w:eastAsia="Times New Roman"/>
                <w:color w:val="000000"/>
                <w:szCs w:val="24"/>
              </w:rPr>
            </w:pPr>
            <w:r w:rsidRPr="002B0CEE">
              <w:rPr>
                <w:rFonts w:eastAsia="Times New Roman"/>
                <w:color w:val="000000"/>
                <w:szCs w:val="24"/>
              </w:rPr>
              <w:t>1) Не допускается использование цветного (тонированного в массе), зеркального остекления.</w:t>
            </w:r>
          </w:p>
          <w:p w14:paraId="3D927EE2" w14:textId="77777777" w:rsidR="00DD2646" w:rsidRPr="002B0CEE" w:rsidRDefault="00DD2646" w:rsidP="00A0555A">
            <w:pPr>
              <w:widowControl w:val="0"/>
              <w:pBdr>
                <w:top w:val="nil"/>
                <w:left w:val="nil"/>
                <w:bottom w:val="nil"/>
                <w:right w:val="nil"/>
                <w:between w:val="nil"/>
              </w:pBdr>
              <w:tabs>
                <w:tab w:val="left" w:pos="166"/>
                <w:tab w:val="left" w:pos="196"/>
              </w:tabs>
              <w:spacing w:line="240" w:lineRule="auto"/>
              <w:ind w:firstLine="136"/>
              <w:contextualSpacing w:val="0"/>
              <w:jc w:val="left"/>
              <w:rPr>
                <w:rFonts w:eastAsia="Times New Roman"/>
                <w:color w:val="000000"/>
                <w:szCs w:val="24"/>
              </w:rPr>
            </w:pPr>
            <w:r w:rsidRPr="002B0CEE">
              <w:rPr>
                <w:rFonts w:eastAsia="Times New Roman"/>
                <w:color w:val="000000"/>
                <w:szCs w:val="24"/>
              </w:rPr>
              <w:t>2) Цветовое решение должно осуществляться в нейтральных * и серых оттенках стекла **</w:t>
            </w:r>
          </w:p>
          <w:p w14:paraId="381A66A4" w14:textId="77777777" w:rsidR="00DD2646" w:rsidRPr="002B0CEE" w:rsidRDefault="00DD2646" w:rsidP="00A0555A">
            <w:pPr>
              <w:widowControl w:val="0"/>
              <w:pBdr>
                <w:top w:val="nil"/>
                <w:left w:val="nil"/>
                <w:bottom w:val="nil"/>
                <w:right w:val="nil"/>
                <w:between w:val="nil"/>
              </w:pBdr>
              <w:tabs>
                <w:tab w:val="left" w:pos="166"/>
                <w:tab w:val="left" w:pos="196"/>
              </w:tabs>
              <w:spacing w:line="240" w:lineRule="auto"/>
              <w:ind w:firstLine="136"/>
              <w:contextualSpacing w:val="0"/>
              <w:jc w:val="left"/>
              <w:rPr>
                <w:rFonts w:eastAsia="Times New Roman"/>
                <w:color w:val="000000"/>
                <w:szCs w:val="24"/>
              </w:rPr>
            </w:pPr>
            <w:r w:rsidRPr="002B0CEE">
              <w:rPr>
                <w:rFonts w:eastAsia="Times New Roman"/>
                <w:color w:val="000000"/>
                <w:szCs w:val="24"/>
              </w:rPr>
              <w:t xml:space="preserve">* Нейтральный оттенок стекла - это стекло с максимальной прозрачностью, без искажения цвета; </w:t>
            </w:r>
          </w:p>
          <w:p w14:paraId="351DB150" w14:textId="67E06071" w:rsidR="00DD2646" w:rsidRPr="002B0CEE" w:rsidRDefault="00DD2646" w:rsidP="00A0555A">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**Серые оттенки стекла необходимо подобрать с учетом каталога производителя</w:t>
            </w:r>
          </w:p>
        </w:tc>
      </w:tr>
      <w:tr w:rsidR="00DD2646" w:rsidRPr="002B0CEE" w14:paraId="75A2F307" w14:textId="77777777" w:rsidTr="002B0CEE">
        <w:trPr>
          <w:trHeight w:val="20"/>
        </w:trPr>
        <w:tc>
          <w:tcPr>
            <w:tcW w:w="120" w:type="pct"/>
            <w:vMerge/>
            <w:shd w:val="clear" w:color="auto" w:fill="FFFFFF"/>
          </w:tcPr>
          <w:p w14:paraId="5243C319"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0CA0734C"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0273DC97"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Цоколь</w:t>
            </w:r>
          </w:p>
        </w:tc>
        <w:tc>
          <w:tcPr>
            <w:tcW w:w="3687" w:type="pct"/>
            <w:shd w:val="clear" w:color="auto" w:fill="FFFFFF"/>
          </w:tcPr>
          <w:p w14:paraId="39038A3F" w14:textId="797425A7" w:rsidR="00DD2646" w:rsidRPr="002B0CEE" w:rsidRDefault="00A0555A" w:rsidP="00A0555A">
            <w:pPr>
              <w:widowControl w:val="0"/>
              <w:pBdr>
                <w:top w:val="nil"/>
                <w:left w:val="nil"/>
                <w:bottom w:val="nil"/>
                <w:right w:val="nil"/>
                <w:between w:val="nil"/>
              </w:pBdr>
              <w:tabs>
                <w:tab w:val="left" w:pos="166"/>
                <w:tab w:val="left" w:pos="211"/>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Предусмотреть цветовое решение, соответствующее колеру стены, примыкающей к цоколю.</w:t>
            </w:r>
          </w:p>
          <w:p w14:paraId="57DB73B1" w14:textId="19CAEA09" w:rsidR="00DD2646" w:rsidRPr="002B0CEE" w:rsidRDefault="00A0555A" w:rsidP="00A0555A">
            <w:pPr>
              <w:widowControl w:val="0"/>
              <w:pBdr>
                <w:top w:val="nil"/>
                <w:left w:val="nil"/>
                <w:bottom w:val="nil"/>
                <w:right w:val="nil"/>
                <w:between w:val="nil"/>
              </w:pBdr>
              <w:tabs>
                <w:tab w:val="left" w:pos="166"/>
                <w:tab w:val="left" w:pos="211"/>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w:t>
            </w:r>
            <w:r>
              <w:rPr>
                <w:rFonts w:eastAsia="Times New Roman"/>
                <w:color w:val="000000"/>
                <w:szCs w:val="24"/>
              </w:rPr>
              <w:t xml:space="preserve">                      </w:t>
            </w:r>
            <w:r w:rsidR="00DD2646" w:rsidRPr="002B0CEE">
              <w:rPr>
                <w:rFonts w:eastAsia="Times New Roman"/>
                <w:color w:val="000000"/>
                <w:szCs w:val="24"/>
              </w:rPr>
              <w:t xml:space="preserve">080 80 10, 070 80 20, 780-4, 9010, 070 90 20, 1014, 1000, 070 80 20, 020 80 05, 180 80 05, 140 80 10, </w:t>
            </w:r>
            <w:r>
              <w:rPr>
                <w:rFonts w:eastAsia="Times New Roman"/>
                <w:color w:val="000000"/>
                <w:szCs w:val="24"/>
              </w:rPr>
              <w:t xml:space="preserve">                   </w:t>
            </w:r>
            <w:r w:rsidR="00DD2646" w:rsidRPr="002B0CEE">
              <w:rPr>
                <w:rFonts w:eastAsia="Times New Roman"/>
                <w:color w:val="000000"/>
                <w:szCs w:val="24"/>
              </w:rPr>
              <w:t xml:space="preserve">130 70 10, 180 70 05, 1002, 070 70 30, 050 70 20, 260 80 10, 340 70 05, 000 65 00, 040 70 10, 360 60 05, 060 60 20, 1011, 075 70 20, 1020, 7004, 140 60 05, 7030, 7048, 7037, 240 60 05, 7001, 7034, 7033, </w:t>
            </w:r>
            <w:r>
              <w:rPr>
                <w:rFonts w:eastAsia="Times New Roman"/>
                <w:color w:val="000000"/>
                <w:szCs w:val="24"/>
              </w:rPr>
              <w:t xml:space="preserve">                           </w:t>
            </w:r>
            <w:r w:rsidR="00DD2646" w:rsidRPr="002B0CEE">
              <w:rPr>
                <w:rFonts w:eastAsia="Times New Roman"/>
                <w:color w:val="000000"/>
                <w:szCs w:val="24"/>
              </w:rPr>
              <w:t>060 50 30, 050 50 30, 1036, 7036, 7039, 150 60 10, 7002, 100 50 05, 100 50 10, 040 50 20, 8002.</w:t>
            </w:r>
          </w:p>
          <w:p w14:paraId="4DE8C38E" w14:textId="335520AA" w:rsidR="00DD2646" w:rsidRPr="002B0CEE" w:rsidRDefault="00A0555A" w:rsidP="00A0555A">
            <w:pPr>
              <w:widowControl w:val="0"/>
              <w:pBdr>
                <w:top w:val="nil"/>
                <w:left w:val="nil"/>
                <w:bottom w:val="nil"/>
                <w:right w:val="nil"/>
                <w:between w:val="nil"/>
              </w:pBdr>
              <w:tabs>
                <w:tab w:val="left" w:pos="225"/>
              </w:tabs>
              <w:suppressAutoHyphens w:val="0"/>
              <w:spacing w:line="240" w:lineRule="auto"/>
              <w:ind w:left="136" w:firstLine="0"/>
              <w:contextualSpacing w:val="0"/>
              <w:jc w:val="left"/>
              <w:rPr>
                <w:rFonts w:eastAsia="Times New Roman"/>
                <w:color w:val="000000" w:themeColor="text1"/>
                <w:szCs w:val="24"/>
                <w:lang w:eastAsia="ru-RU"/>
              </w:rPr>
            </w:pPr>
            <w:r>
              <w:rPr>
                <w:rFonts w:eastAsia="Times New Roman"/>
                <w:color w:val="000000"/>
                <w:szCs w:val="24"/>
              </w:rPr>
              <w:t xml:space="preserve">3) </w:t>
            </w:r>
            <w:r w:rsidR="00DD2646" w:rsidRPr="002B0CEE">
              <w:rPr>
                <w:rFonts w:eastAsia="Times New Roman"/>
                <w:color w:val="000000"/>
                <w:szCs w:val="24"/>
              </w:rPr>
              <w:t xml:space="preserve">При подборе материалов неоднородной текстуры (натуральных – кирпич, гранит и т. д. и </w:t>
            </w:r>
            <w:r w:rsidR="00DD2646" w:rsidRPr="002B0CEE">
              <w:rPr>
                <w:rFonts w:eastAsia="Times New Roman"/>
                <w:color w:val="000000"/>
                <w:szCs w:val="24"/>
              </w:rPr>
              <w:lastRenderedPageBreak/>
              <w:t>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4B2F524A" w14:textId="77777777" w:rsidTr="002B0CEE">
        <w:trPr>
          <w:trHeight w:val="20"/>
        </w:trPr>
        <w:tc>
          <w:tcPr>
            <w:tcW w:w="120" w:type="pct"/>
            <w:vMerge/>
            <w:shd w:val="clear" w:color="auto" w:fill="FFFFFF"/>
          </w:tcPr>
          <w:p w14:paraId="07524896"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7AB74B7A"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64D76EDF"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Кровля</w:t>
            </w:r>
          </w:p>
        </w:tc>
        <w:tc>
          <w:tcPr>
            <w:tcW w:w="3687" w:type="pct"/>
            <w:shd w:val="clear" w:color="auto" w:fill="FFFFFF"/>
          </w:tcPr>
          <w:p w14:paraId="08817529" w14:textId="77777777" w:rsidR="00A0555A" w:rsidRDefault="00A0555A" w:rsidP="00A0555A">
            <w:pPr>
              <w:widowControl w:val="0"/>
              <w:pBdr>
                <w:top w:val="nil"/>
                <w:left w:val="nil"/>
                <w:bottom w:val="nil"/>
                <w:right w:val="nil"/>
                <w:between w:val="nil"/>
              </w:pBdr>
              <w:tabs>
                <w:tab w:val="left" w:pos="166"/>
                <w:tab w:val="left" w:pos="211"/>
              </w:tabs>
              <w:suppressAutoHyphens w:val="0"/>
              <w:spacing w:line="240" w:lineRule="auto"/>
              <w:ind w:left="136" w:right="-106" w:firstLine="0"/>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Цветовое решение должно осуществляться в соответствии с разрешенными к использованию RAL: 7045, 8028, 820-5, 7024, 7021.</w:t>
            </w:r>
          </w:p>
          <w:p w14:paraId="249D8CCD" w14:textId="1E7423EC" w:rsidR="00DD2646" w:rsidRPr="00A0555A" w:rsidRDefault="00A0555A" w:rsidP="00A0555A">
            <w:pPr>
              <w:widowControl w:val="0"/>
              <w:pBdr>
                <w:top w:val="nil"/>
                <w:left w:val="nil"/>
                <w:bottom w:val="nil"/>
                <w:right w:val="nil"/>
                <w:between w:val="nil"/>
              </w:pBdr>
              <w:tabs>
                <w:tab w:val="left" w:pos="166"/>
                <w:tab w:val="left" w:pos="211"/>
              </w:tabs>
              <w:suppressAutoHyphens w:val="0"/>
              <w:spacing w:line="240" w:lineRule="auto"/>
              <w:ind w:left="136" w:right="-106" w:firstLine="0"/>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Все элементы кровли должны выполн</w:t>
            </w:r>
            <w:r>
              <w:rPr>
                <w:rFonts w:eastAsia="Times New Roman"/>
                <w:color w:val="000000"/>
                <w:szCs w:val="24"/>
              </w:rPr>
              <w:t>яться в едином цветовом решении</w:t>
            </w:r>
          </w:p>
        </w:tc>
      </w:tr>
      <w:tr w:rsidR="00DD2646" w:rsidRPr="002B0CEE" w14:paraId="6F2EB83D" w14:textId="77777777" w:rsidTr="002B0CEE">
        <w:trPr>
          <w:trHeight w:val="20"/>
        </w:trPr>
        <w:tc>
          <w:tcPr>
            <w:tcW w:w="120" w:type="pct"/>
            <w:vMerge/>
            <w:shd w:val="clear" w:color="auto" w:fill="FFFFFF"/>
          </w:tcPr>
          <w:p w14:paraId="7174B519"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25548695"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36BBB767"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Элементы</w:t>
            </w:r>
          </w:p>
          <w:p w14:paraId="5A77C9E0"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входных</w:t>
            </w:r>
          </w:p>
          <w:p w14:paraId="40887FF3"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групп</w:t>
            </w:r>
          </w:p>
        </w:tc>
        <w:tc>
          <w:tcPr>
            <w:tcW w:w="3687" w:type="pct"/>
            <w:shd w:val="clear" w:color="auto" w:fill="FFFFFF"/>
          </w:tcPr>
          <w:p w14:paraId="73C3ABC6" w14:textId="6027449B" w:rsidR="00DD2646" w:rsidRPr="002B0CEE" w:rsidRDefault="007637FC" w:rsidP="007637FC">
            <w:pPr>
              <w:widowControl w:val="0"/>
              <w:pBdr>
                <w:top w:val="nil"/>
                <w:left w:val="nil"/>
                <w:bottom w:val="nil"/>
                <w:right w:val="nil"/>
                <w:between w:val="nil"/>
              </w:pBdr>
              <w:tabs>
                <w:tab w:val="left" w:pos="166"/>
                <w:tab w:val="left" w:pos="211"/>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34A1C8CF" w14:textId="1694CA1B" w:rsidR="00DD2646" w:rsidRPr="002B0CEE" w:rsidRDefault="007637FC" w:rsidP="007637FC">
            <w:pPr>
              <w:widowControl w:val="0"/>
              <w:pBdr>
                <w:top w:val="nil"/>
                <w:left w:val="nil"/>
                <w:bottom w:val="nil"/>
                <w:right w:val="nil"/>
                <w:between w:val="nil"/>
              </w:pBdr>
              <w:tabs>
                <w:tab w:val="left" w:pos="166"/>
                <w:tab w:val="left" w:pos="21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w:t>
            </w:r>
          </w:p>
          <w:p w14:paraId="76712F41" w14:textId="7BBE82E6" w:rsidR="00DD2646" w:rsidRPr="002B0CEE" w:rsidRDefault="007637FC" w:rsidP="007637FC">
            <w:pPr>
              <w:widowControl w:val="0"/>
              <w:pBdr>
                <w:top w:val="nil"/>
                <w:left w:val="nil"/>
                <w:bottom w:val="nil"/>
                <w:right w:val="nil"/>
                <w:between w:val="nil"/>
              </w:pBdr>
              <w:tabs>
                <w:tab w:val="left" w:pos="255"/>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3) </w:t>
            </w:r>
            <w:r w:rsidR="00DD2646" w:rsidRPr="002B0CEE">
              <w:rPr>
                <w:rFonts w:eastAsia="Times New Roman"/>
                <w:color w:val="000000"/>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4F94B9AB" w14:textId="77777777" w:rsidTr="002B0CEE">
        <w:trPr>
          <w:trHeight w:val="20"/>
        </w:trPr>
        <w:tc>
          <w:tcPr>
            <w:tcW w:w="120" w:type="pct"/>
            <w:vMerge/>
            <w:shd w:val="clear" w:color="auto" w:fill="FFFFFF"/>
          </w:tcPr>
          <w:p w14:paraId="6E5EDE17"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487B01C8"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32001F03"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Ограждения</w:t>
            </w:r>
          </w:p>
        </w:tc>
        <w:tc>
          <w:tcPr>
            <w:tcW w:w="3687" w:type="pct"/>
            <w:shd w:val="clear" w:color="auto" w:fill="FFFFFF"/>
          </w:tcPr>
          <w:p w14:paraId="62D10CFA" w14:textId="1B2F90F1"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 xml:space="preserve">Цветовое решение ограждений элементов здания, парапетов, должно осуществляться в соответствии с разрешенными к использованию RAL: 9010, 9001, 7032, 9006, 1019, 7004, 7005, 7024, 8028, 6003, 6020, 7016, 8017, 9005. </w:t>
            </w:r>
          </w:p>
          <w:p w14:paraId="08EBBF18" w14:textId="3BB31D42"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p w14:paraId="570EC140" w14:textId="30E0F512"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Цветовое решение ограждений, выполненных из стекла, должно осуществляться в</w:t>
            </w:r>
            <w:r>
              <w:rPr>
                <w:rFonts w:eastAsia="Times New Roman"/>
                <w:color w:val="000000"/>
                <w:szCs w:val="24"/>
              </w:rPr>
              <w:t xml:space="preserve"> нейтральных* и серых оттенках**.</w:t>
            </w:r>
          </w:p>
          <w:p w14:paraId="6C18A3AA" w14:textId="4A06EF50" w:rsidR="00DD2646" w:rsidRPr="002B0CEE" w:rsidRDefault="00DD2646" w:rsidP="007637FC">
            <w:pPr>
              <w:widowControl w:val="0"/>
              <w:pBdr>
                <w:top w:val="nil"/>
                <w:left w:val="nil"/>
                <w:bottom w:val="nil"/>
                <w:right w:val="nil"/>
                <w:between w:val="nil"/>
              </w:pBdr>
              <w:tabs>
                <w:tab w:val="left" w:pos="166"/>
                <w:tab w:val="left" w:pos="226"/>
              </w:tabs>
              <w:spacing w:line="240" w:lineRule="auto"/>
              <w:ind w:firstLine="136"/>
              <w:contextualSpacing w:val="0"/>
              <w:jc w:val="left"/>
              <w:rPr>
                <w:rFonts w:eastAsia="Times New Roman"/>
                <w:color w:val="000000"/>
                <w:szCs w:val="24"/>
              </w:rPr>
            </w:pPr>
            <w:r w:rsidRPr="002B0CEE">
              <w:rPr>
                <w:rFonts w:eastAsia="Times New Roman"/>
                <w:color w:val="000000"/>
                <w:szCs w:val="24"/>
              </w:rPr>
              <w:lastRenderedPageBreak/>
              <w:t>*Нейтральный оттенок стекла – это стекло с максимальной проз</w:t>
            </w:r>
            <w:r w:rsidR="0080654E">
              <w:rPr>
                <w:rFonts w:eastAsia="Times New Roman"/>
                <w:color w:val="000000"/>
                <w:szCs w:val="24"/>
              </w:rPr>
              <w:t>рачностью, без искажения цвета.</w:t>
            </w:r>
          </w:p>
          <w:p w14:paraId="19D9B22A" w14:textId="084BB4C9" w:rsidR="00DD2646" w:rsidRPr="002B0CEE" w:rsidRDefault="00DD2646" w:rsidP="007637FC">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**Серые оттенки стекла необходимо подобрать с учетом каталога производителя</w:t>
            </w:r>
          </w:p>
        </w:tc>
      </w:tr>
      <w:tr w:rsidR="00DD2646" w:rsidRPr="002B0CEE" w14:paraId="2FCF61BB" w14:textId="77777777" w:rsidTr="002B0CEE">
        <w:trPr>
          <w:trHeight w:val="20"/>
        </w:trPr>
        <w:tc>
          <w:tcPr>
            <w:tcW w:w="120" w:type="pct"/>
            <w:vMerge w:val="restart"/>
            <w:shd w:val="clear" w:color="auto" w:fill="FFFFFF"/>
          </w:tcPr>
          <w:p w14:paraId="17A3A8BE" w14:textId="77777777" w:rsidR="00DD2646" w:rsidRPr="002B0CEE" w:rsidRDefault="00DD2646" w:rsidP="00C01235">
            <w:pP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lastRenderedPageBreak/>
              <w:t>4</w:t>
            </w:r>
          </w:p>
        </w:tc>
        <w:tc>
          <w:tcPr>
            <w:tcW w:w="603" w:type="pct"/>
            <w:vMerge w:val="restart"/>
            <w:shd w:val="clear" w:color="auto" w:fill="FFFFFF"/>
          </w:tcPr>
          <w:p w14:paraId="7C8D4FC5" w14:textId="77777777" w:rsidR="00DD2646" w:rsidRPr="002B0CEE" w:rsidRDefault="00DD2646" w:rsidP="00C01235">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Требования к отделочным материалам фасадов зданий, строений и сооружений</w:t>
            </w:r>
          </w:p>
        </w:tc>
        <w:tc>
          <w:tcPr>
            <w:tcW w:w="590" w:type="pct"/>
            <w:shd w:val="clear" w:color="auto" w:fill="FFFFFF"/>
          </w:tcPr>
          <w:p w14:paraId="543A3519"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Стены</w:t>
            </w:r>
          </w:p>
        </w:tc>
        <w:tc>
          <w:tcPr>
            <w:tcW w:w="3687" w:type="pct"/>
            <w:shd w:val="clear" w:color="auto" w:fill="FFFFFF"/>
          </w:tcPr>
          <w:p w14:paraId="441851F4" w14:textId="760E83D1"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14:paraId="1B7810A7" w14:textId="695A1F02" w:rsidR="007637FC"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При создании архитектурных решений необходимо обеспечивать отсутствие ярко выраженных сты</w:t>
            </w:r>
            <w:r>
              <w:rPr>
                <w:rFonts w:eastAsia="Times New Roman"/>
                <w:color w:val="000000"/>
                <w:szCs w:val="24"/>
              </w:rPr>
              <w:t xml:space="preserve">ков наружных стеновых панелей. </w:t>
            </w:r>
          </w:p>
          <w:p w14:paraId="2E653C52" w14:textId="7B9066BF"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7CC7D15B" w14:textId="37BA9731"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4) </w:t>
            </w:r>
            <w:r w:rsidR="00DD2646" w:rsidRPr="002B0CEE">
              <w:rPr>
                <w:rFonts w:eastAsia="Times New Roman"/>
                <w:color w:val="000000"/>
                <w:szCs w:val="24"/>
              </w:rPr>
              <w:t xml:space="preserve">Материалы с глянцевой поверхностью (за исключением стекла) должны занимать не более 30% площади фасада. </w:t>
            </w:r>
          </w:p>
          <w:p w14:paraId="18B77969" w14:textId="042FEE5B"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5) </w:t>
            </w:r>
            <w:r w:rsidR="00DD2646" w:rsidRPr="002B0CEE">
              <w:rPr>
                <w:rFonts w:eastAsia="Times New Roman"/>
                <w:color w:val="000000"/>
                <w:szCs w:val="24"/>
              </w:rPr>
              <w:t xml:space="preserve">Материалы, имитирующие натуральные, должны соответствовать им по фактуре. </w:t>
            </w:r>
          </w:p>
          <w:p w14:paraId="51B9739B" w14:textId="011F9F2F"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6) </w:t>
            </w:r>
            <w:r w:rsidR="00DD2646" w:rsidRPr="002B0CEE">
              <w:rPr>
                <w:rFonts w:eastAsia="Times New Roman"/>
                <w:color w:val="000000"/>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5294DF91" w14:textId="63542BFC"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7) </w:t>
            </w:r>
            <w:r w:rsidR="00DD2646" w:rsidRPr="002B0CEE">
              <w:rPr>
                <w:rFonts w:eastAsia="Times New Roman"/>
                <w:color w:val="000000"/>
                <w:szCs w:val="24"/>
              </w:rPr>
              <w:t xml:space="preserve">Не допускается окраска поверхностей, облицованных натуральным камнем. </w:t>
            </w:r>
          </w:p>
          <w:p w14:paraId="65880FB4" w14:textId="402E43F1" w:rsidR="00DD2646" w:rsidRPr="002B0CEE" w:rsidRDefault="007637FC" w:rsidP="007637FC">
            <w:pPr>
              <w:widowControl w:val="0"/>
              <w:pBdr>
                <w:top w:val="nil"/>
                <w:left w:val="nil"/>
                <w:bottom w:val="nil"/>
                <w:right w:val="nil"/>
                <w:between w:val="nil"/>
              </w:pBdr>
              <w:tabs>
                <w:tab w:val="left" w:pos="300"/>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8) </w:t>
            </w:r>
            <w:r w:rsidR="00DD2646" w:rsidRPr="002B0CEE">
              <w:rPr>
                <w:rFonts w:eastAsia="Times New Roman"/>
                <w:color w:val="000000"/>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DD2646" w:rsidRPr="002B0CEE" w14:paraId="33874CC5" w14:textId="77777777" w:rsidTr="002B0CEE">
        <w:trPr>
          <w:trHeight w:val="20"/>
        </w:trPr>
        <w:tc>
          <w:tcPr>
            <w:tcW w:w="120" w:type="pct"/>
            <w:vMerge/>
            <w:shd w:val="clear" w:color="auto" w:fill="FFFFFF"/>
          </w:tcPr>
          <w:p w14:paraId="41E507A5"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0A630E13"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151FAD2C"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Окна</w:t>
            </w:r>
          </w:p>
        </w:tc>
        <w:tc>
          <w:tcPr>
            <w:tcW w:w="3687" w:type="pct"/>
            <w:shd w:val="clear" w:color="auto" w:fill="FFFFFF"/>
          </w:tcPr>
          <w:p w14:paraId="6933AF4E" w14:textId="60B75EA3" w:rsidR="00DD2646" w:rsidRPr="002B0CEE" w:rsidRDefault="007637FC" w:rsidP="007637FC">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9) </w:t>
            </w:r>
            <w:r w:rsidR="00DD2646" w:rsidRPr="002B0CEE">
              <w:rPr>
                <w:rFonts w:eastAsia="Times New Roman"/>
                <w:color w:val="000000"/>
                <w:szCs w:val="24"/>
              </w:rPr>
              <w:t>Не допускается облицовка откосов керамической плиткой.</w:t>
            </w:r>
          </w:p>
          <w:p w14:paraId="5987384A" w14:textId="3E53BA8B" w:rsidR="00DD2646" w:rsidRPr="002B0CEE" w:rsidRDefault="007637FC" w:rsidP="007637FC">
            <w:pPr>
              <w:widowControl w:val="0"/>
              <w:pBdr>
                <w:top w:val="nil"/>
                <w:left w:val="nil"/>
                <w:bottom w:val="nil"/>
                <w:right w:val="nil"/>
                <w:between w:val="nil"/>
              </w:pBdr>
              <w:tabs>
                <w:tab w:val="left" w:pos="270"/>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10) </w:t>
            </w:r>
            <w:r w:rsidR="00DD2646" w:rsidRPr="002B0CEE">
              <w:rPr>
                <w:rFonts w:eastAsia="Times New Roman"/>
                <w:color w:val="000000"/>
                <w:szCs w:val="24"/>
              </w:rPr>
              <w:t>Все элементы окон (за исключением стекла) должны выполняться в едином материале</w:t>
            </w:r>
          </w:p>
        </w:tc>
      </w:tr>
      <w:tr w:rsidR="00DD2646" w:rsidRPr="002B0CEE" w14:paraId="499CFAA7" w14:textId="77777777" w:rsidTr="002B0CEE">
        <w:trPr>
          <w:trHeight w:val="20"/>
        </w:trPr>
        <w:tc>
          <w:tcPr>
            <w:tcW w:w="120" w:type="pct"/>
            <w:vMerge/>
            <w:shd w:val="clear" w:color="auto" w:fill="FFFFFF"/>
          </w:tcPr>
          <w:p w14:paraId="6898EBE5"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4D9E9139"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57361A29"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Остекление</w:t>
            </w:r>
          </w:p>
        </w:tc>
        <w:tc>
          <w:tcPr>
            <w:tcW w:w="3687" w:type="pct"/>
            <w:shd w:val="clear" w:color="auto" w:fill="FFFFFF"/>
          </w:tcPr>
          <w:p w14:paraId="2EF19825" w14:textId="08971B31" w:rsidR="00DD2646" w:rsidRPr="002B0CEE" w:rsidRDefault="007637FC" w:rsidP="007637FC">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11) </w:t>
            </w:r>
            <w:r w:rsidR="00DD2646" w:rsidRPr="002B0CEE">
              <w:rPr>
                <w:rFonts w:eastAsia="Times New Roman"/>
                <w:color w:val="000000"/>
                <w:szCs w:val="24"/>
              </w:rPr>
              <w:t>Не допускается установка дверных заполнений с остеклением менее 70% полотна (за исключением дверных проемов к техническим помещениям).</w:t>
            </w:r>
          </w:p>
          <w:p w14:paraId="1752413A" w14:textId="4745A3AB" w:rsidR="00DD2646" w:rsidRPr="002B0CEE" w:rsidRDefault="007637FC" w:rsidP="007637FC">
            <w:pPr>
              <w:widowControl w:val="0"/>
              <w:pBdr>
                <w:top w:val="nil"/>
                <w:left w:val="nil"/>
                <w:bottom w:val="nil"/>
                <w:right w:val="nil"/>
                <w:between w:val="nil"/>
              </w:pBdr>
              <w:tabs>
                <w:tab w:val="left" w:pos="270"/>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12) </w:t>
            </w:r>
            <w:r w:rsidR="00DD2646" w:rsidRPr="002B0CEE">
              <w:rPr>
                <w:rFonts w:eastAsia="Times New Roman"/>
                <w:color w:val="000000"/>
                <w:szCs w:val="24"/>
              </w:rPr>
              <w:t>Не допускается использование тонированного в массе, зеркального, цветного остекления</w:t>
            </w:r>
          </w:p>
        </w:tc>
      </w:tr>
      <w:tr w:rsidR="00DD2646" w:rsidRPr="002B0CEE" w14:paraId="75EE3723" w14:textId="77777777" w:rsidTr="002B0CEE">
        <w:trPr>
          <w:trHeight w:val="20"/>
        </w:trPr>
        <w:tc>
          <w:tcPr>
            <w:tcW w:w="120" w:type="pct"/>
            <w:vMerge/>
            <w:shd w:val="clear" w:color="auto" w:fill="FFFFFF"/>
          </w:tcPr>
          <w:p w14:paraId="2648B56E"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4E6511DB"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166AD0AF"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Цоколь</w:t>
            </w:r>
          </w:p>
        </w:tc>
        <w:tc>
          <w:tcPr>
            <w:tcW w:w="3687" w:type="pct"/>
            <w:shd w:val="clear" w:color="auto" w:fill="FFFFFF"/>
          </w:tcPr>
          <w:p w14:paraId="5548C05F" w14:textId="5780B8E3"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цоколя.</w:t>
            </w:r>
          </w:p>
          <w:p w14:paraId="6308EA5B" w14:textId="5D7B921A"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При создании архитектурных решений необходимо обеспечивать отсутствие ярко выраженных стыков наружных стеновых панелей. </w:t>
            </w:r>
          </w:p>
          <w:p w14:paraId="681389D6" w14:textId="1A3AEEC4"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r w:rsidR="00DD2646" w:rsidRPr="002B0CEE">
              <w:rPr>
                <w:rFonts w:eastAsia="Times New Roman"/>
                <w:color w:val="000000"/>
                <w:szCs w:val="24"/>
              </w:rPr>
              <w:lastRenderedPageBreak/>
              <w:t xml:space="preserve">кляммерах (открытые системы крепления). </w:t>
            </w:r>
          </w:p>
          <w:p w14:paraId="509BBC58" w14:textId="67914469"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4) </w:t>
            </w:r>
            <w:r w:rsidR="00DD2646" w:rsidRPr="002B0CEE">
              <w:rPr>
                <w:rFonts w:eastAsia="Times New Roman"/>
                <w:color w:val="000000"/>
                <w:szCs w:val="24"/>
              </w:rPr>
              <w:t xml:space="preserve">Материалы с глянцевой поверхностью (за исключением стекла) должны занимать не более 30 % площади цоколя. </w:t>
            </w:r>
          </w:p>
          <w:p w14:paraId="01956180" w14:textId="315F3E44"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5) </w:t>
            </w:r>
            <w:r w:rsidR="00DD2646" w:rsidRPr="002B0CEE">
              <w:rPr>
                <w:rFonts w:eastAsia="Times New Roman"/>
                <w:color w:val="000000"/>
                <w:szCs w:val="24"/>
              </w:rPr>
              <w:t xml:space="preserve">Материалы, имитирующие натуральные, должны соответствовать им по фактуре. </w:t>
            </w:r>
          </w:p>
          <w:p w14:paraId="5ACA23B2" w14:textId="283B0AE9"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6) </w:t>
            </w:r>
            <w:r w:rsidR="00DD2646" w:rsidRPr="002B0CEE">
              <w:rPr>
                <w:rFonts w:eastAsia="Times New Roman"/>
                <w:color w:val="000000"/>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17C84659" w14:textId="10801CEF"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7) </w:t>
            </w:r>
            <w:r w:rsidR="00DD2646" w:rsidRPr="002B0CEE">
              <w:rPr>
                <w:rFonts w:eastAsia="Times New Roman"/>
                <w:color w:val="000000"/>
                <w:szCs w:val="24"/>
              </w:rPr>
              <w:t xml:space="preserve">Не допускается окраска поверхностей, облицованных натуральным камнем. </w:t>
            </w:r>
          </w:p>
          <w:p w14:paraId="793F8BBC" w14:textId="0F6FFA47"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8) </w:t>
            </w:r>
            <w:r w:rsidR="00DD2646" w:rsidRPr="002B0CEE">
              <w:rPr>
                <w:rFonts w:eastAsia="Times New Roman"/>
                <w:color w:val="000000"/>
                <w:szCs w:val="24"/>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 </w:t>
            </w:r>
          </w:p>
          <w:p w14:paraId="15E0AF79" w14:textId="1C46B594"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9) </w:t>
            </w:r>
            <w:r w:rsidR="00DD2646" w:rsidRPr="002B0CEE">
              <w:rPr>
                <w:rFonts w:eastAsia="Times New Roman"/>
                <w:color w:val="000000"/>
                <w:szCs w:val="24"/>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 </w:t>
            </w:r>
          </w:p>
          <w:p w14:paraId="67B87851" w14:textId="21F60BFE"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10) </w:t>
            </w:r>
            <w:r w:rsidR="00DD2646" w:rsidRPr="002B0CEE">
              <w:rPr>
                <w:rFonts w:eastAsia="Times New Roman"/>
                <w:color w:val="000000"/>
                <w:szCs w:val="24"/>
              </w:rPr>
              <w:t>Не допускается устройство радиальных козырьков и навесов к приямкам.</w:t>
            </w:r>
          </w:p>
          <w:p w14:paraId="7F2CD4D7" w14:textId="01B5F2F0" w:rsidR="00DD2646" w:rsidRPr="002B0CEE" w:rsidRDefault="00A42A08" w:rsidP="00A42A08">
            <w:pPr>
              <w:widowControl w:val="0"/>
              <w:pBdr>
                <w:top w:val="nil"/>
                <w:left w:val="nil"/>
                <w:bottom w:val="nil"/>
                <w:right w:val="nil"/>
                <w:between w:val="nil"/>
              </w:pBdr>
              <w:tabs>
                <w:tab w:val="left" w:pos="318"/>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11) </w:t>
            </w:r>
            <w:r w:rsidR="00DD2646" w:rsidRPr="002B0CEE">
              <w:rPr>
                <w:rFonts w:eastAsia="Times New Roman"/>
                <w:color w:val="000000"/>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DD2646" w:rsidRPr="002B0CEE" w14:paraId="18E3C48A" w14:textId="77777777" w:rsidTr="002B0CEE">
        <w:trPr>
          <w:trHeight w:val="20"/>
        </w:trPr>
        <w:tc>
          <w:tcPr>
            <w:tcW w:w="120" w:type="pct"/>
            <w:vMerge/>
            <w:shd w:val="clear" w:color="auto" w:fill="FFFFFF"/>
          </w:tcPr>
          <w:p w14:paraId="4EC61D72"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21646F44"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50D36CE"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Кровля</w:t>
            </w:r>
          </w:p>
        </w:tc>
        <w:tc>
          <w:tcPr>
            <w:tcW w:w="3687" w:type="pct"/>
            <w:shd w:val="clear" w:color="auto" w:fill="FFFFFF"/>
          </w:tcPr>
          <w:p w14:paraId="06FC5209" w14:textId="710D68C0" w:rsidR="00DD2646" w:rsidRPr="002B0CEE" w:rsidRDefault="00DD2646" w:rsidP="00A42A0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Не допускается использовать: асбестоцементный лист, пластиковый (виниловый) сайдинг, сотовый или профилированный поликарбонат, ПВХ-панели, ондулин, шифер, сланцевую кровлю, фанеру, вагонку, керамическую и песчано-цементную черепицу</w:t>
            </w:r>
          </w:p>
        </w:tc>
      </w:tr>
      <w:tr w:rsidR="00DD2646" w:rsidRPr="002B0CEE" w14:paraId="5D2750FF" w14:textId="77777777" w:rsidTr="002B0CEE">
        <w:trPr>
          <w:trHeight w:val="20"/>
        </w:trPr>
        <w:tc>
          <w:tcPr>
            <w:tcW w:w="120" w:type="pct"/>
            <w:vMerge/>
            <w:shd w:val="clear" w:color="auto" w:fill="FFFFFF"/>
          </w:tcPr>
          <w:p w14:paraId="74F7AE7B"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5CEDA868"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4628436"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Элементы</w:t>
            </w:r>
          </w:p>
          <w:p w14:paraId="7276CAB4"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входных</w:t>
            </w:r>
          </w:p>
          <w:p w14:paraId="524B5958"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групп</w:t>
            </w:r>
          </w:p>
        </w:tc>
        <w:tc>
          <w:tcPr>
            <w:tcW w:w="3687" w:type="pct"/>
            <w:shd w:val="clear" w:color="auto" w:fill="FFFFFF"/>
          </w:tcPr>
          <w:p w14:paraId="6EE79001" w14:textId="380C34B2"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Для навесов и козырьков не допускается использовать: асбестоцементный лист, пластиковый (виниловый) сайдинг, поликарбонат (за исключением монолитного),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14:paraId="448C6BB3" w14:textId="646D24B0"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Не допускается устройство радиальных козырьков и навесов. </w:t>
            </w:r>
          </w:p>
          <w:p w14:paraId="5A0C9D40" w14:textId="0ED307B6"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Для лестниц, площадок, ступеней не допускается использовать: материалы с классом противоскольжения менее R12, резиновую плитку.</w:t>
            </w:r>
          </w:p>
          <w:p w14:paraId="7AD1C960" w14:textId="5532C011" w:rsidR="00DD2646" w:rsidRPr="002B0CEE" w:rsidRDefault="00A42A08" w:rsidP="00A42A08">
            <w:pPr>
              <w:widowControl w:val="0"/>
              <w:pBdr>
                <w:top w:val="nil"/>
                <w:left w:val="nil"/>
                <w:bottom w:val="nil"/>
                <w:right w:val="nil"/>
                <w:between w:val="nil"/>
              </w:pBdr>
              <w:tabs>
                <w:tab w:val="left" w:pos="176"/>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4) </w:t>
            </w:r>
            <w:r w:rsidR="00DD2646" w:rsidRPr="002B0CEE">
              <w:rPr>
                <w:rFonts w:eastAsia="Times New Roman"/>
                <w:color w:val="000000"/>
                <w:szCs w:val="24"/>
              </w:rPr>
              <w:t>Не допускается окраска поверхностей, облицованных натуральным камнем</w:t>
            </w:r>
          </w:p>
        </w:tc>
      </w:tr>
      <w:tr w:rsidR="00DD2646" w:rsidRPr="002B0CEE" w14:paraId="6D55EF6C" w14:textId="77777777" w:rsidTr="002B0CEE">
        <w:trPr>
          <w:trHeight w:val="20"/>
        </w:trPr>
        <w:tc>
          <w:tcPr>
            <w:tcW w:w="120" w:type="pct"/>
            <w:vMerge/>
            <w:shd w:val="clear" w:color="auto" w:fill="FFFFFF"/>
          </w:tcPr>
          <w:p w14:paraId="485B40D8"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6FD3821F"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033CF6F"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Ограждения</w:t>
            </w:r>
          </w:p>
        </w:tc>
        <w:tc>
          <w:tcPr>
            <w:tcW w:w="3687" w:type="pct"/>
            <w:shd w:val="clear" w:color="auto" w:fill="FFFFFF"/>
          </w:tcPr>
          <w:p w14:paraId="12D415FB" w14:textId="73E862E6" w:rsidR="00DD2646" w:rsidRPr="002B0CEE" w:rsidRDefault="00A42A08" w:rsidP="00A42A08">
            <w:pPr>
              <w:widowControl w:val="0"/>
              <w:pBdr>
                <w:top w:val="nil"/>
                <w:left w:val="nil"/>
                <w:bottom w:val="nil"/>
                <w:right w:val="nil"/>
                <w:between w:val="nil"/>
              </w:pBdr>
              <w:tabs>
                <w:tab w:val="left" w:pos="166"/>
                <w:tab w:val="left" w:pos="27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14:paraId="48793793" w14:textId="44E7BFFB" w:rsidR="00DD2646" w:rsidRPr="002B0CEE" w:rsidRDefault="00A42A08" w:rsidP="00A42A08">
            <w:pPr>
              <w:widowControl w:val="0"/>
              <w:pBdr>
                <w:top w:val="nil"/>
                <w:left w:val="nil"/>
                <w:bottom w:val="nil"/>
                <w:right w:val="nil"/>
                <w:between w:val="nil"/>
              </w:pBdr>
              <w:tabs>
                <w:tab w:val="left" w:pos="240"/>
              </w:tabs>
              <w:suppressAutoHyphens w:val="0"/>
              <w:spacing w:line="240" w:lineRule="auto"/>
              <w:ind w:firstLine="0"/>
              <w:contextualSpacing w:val="0"/>
              <w:jc w:val="left"/>
              <w:rPr>
                <w:rFonts w:eastAsia="Times New Roman"/>
                <w:color w:val="000000" w:themeColor="text1"/>
                <w:szCs w:val="24"/>
                <w:lang w:eastAsia="ru-RU"/>
              </w:rPr>
            </w:pPr>
            <w:r>
              <w:rPr>
                <w:rFonts w:eastAsia="Times New Roman"/>
                <w:color w:val="000000"/>
                <w:szCs w:val="24"/>
              </w:rPr>
              <w:lastRenderedPageBreak/>
              <w:t xml:space="preserve"> 2) </w:t>
            </w:r>
            <w:r w:rsidR="00DD2646" w:rsidRPr="002B0CEE">
              <w:rPr>
                <w:rFonts w:eastAsia="Times New Roman"/>
                <w:color w:val="000000"/>
                <w:szCs w:val="24"/>
              </w:rPr>
              <w:t>Материалы, имитирующие натуральные, должны соответствовать им по фактуре</w:t>
            </w:r>
          </w:p>
        </w:tc>
      </w:tr>
      <w:tr w:rsidR="004808B6" w:rsidRPr="002B0CEE" w14:paraId="608423B6" w14:textId="77777777" w:rsidTr="007A2BE3">
        <w:trPr>
          <w:trHeight w:val="20"/>
        </w:trPr>
        <w:tc>
          <w:tcPr>
            <w:tcW w:w="5000" w:type="pct"/>
            <w:gridSpan w:val="4"/>
            <w:shd w:val="clear" w:color="auto" w:fill="FFFFFF"/>
          </w:tcPr>
          <w:p w14:paraId="14CEE717" w14:textId="42BC8049" w:rsidR="004808B6" w:rsidRPr="002B0CEE" w:rsidRDefault="00826554" w:rsidP="00A42A08">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lastRenderedPageBreak/>
              <w:t>Виды разрешенного использования</w:t>
            </w:r>
            <w:r w:rsidR="004808B6" w:rsidRPr="002B0CEE">
              <w:rPr>
                <w:rFonts w:eastAsia="Times New Roman"/>
                <w:color w:val="000000" w:themeColor="text1"/>
                <w:szCs w:val="24"/>
                <w:lang w:eastAsia="ru-RU"/>
              </w:rPr>
              <w:t xml:space="preserve"> с кодом 3.6.1, 3.8.1, 3.8.2, 3.9.2, 3.9.3, 3.10.1, 4.1, 4.2, 4.3, 4.4, 4.5, 4.6, 4.7, 4.8.2, 4.10, 5.1.2, 5.2.1, 6.12, 8.3, 9.2, 9.2.1</w:t>
            </w:r>
          </w:p>
        </w:tc>
      </w:tr>
      <w:tr w:rsidR="00DD2646" w:rsidRPr="002B0CEE" w14:paraId="2A890272" w14:textId="77777777" w:rsidTr="002B0CEE">
        <w:trPr>
          <w:trHeight w:val="20"/>
        </w:trPr>
        <w:tc>
          <w:tcPr>
            <w:tcW w:w="120" w:type="pct"/>
            <w:vMerge w:val="restart"/>
            <w:shd w:val="clear" w:color="auto" w:fill="FFFFFF"/>
          </w:tcPr>
          <w:p w14:paraId="485AEC76" w14:textId="77777777" w:rsidR="00DD2646" w:rsidRPr="002B0CEE" w:rsidRDefault="00DD2646" w:rsidP="00C01235">
            <w:pP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t>5</w:t>
            </w:r>
          </w:p>
        </w:tc>
        <w:tc>
          <w:tcPr>
            <w:tcW w:w="603" w:type="pct"/>
            <w:vMerge w:val="restart"/>
            <w:shd w:val="clear" w:color="auto" w:fill="FFFFFF"/>
          </w:tcPr>
          <w:p w14:paraId="632E418F" w14:textId="77777777" w:rsidR="00DD2646" w:rsidRPr="002B0CEE" w:rsidRDefault="00DD2646" w:rsidP="00C01235">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Требования к цветовым характеристикам зданий, строений и сооружений</w:t>
            </w:r>
          </w:p>
        </w:tc>
        <w:tc>
          <w:tcPr>
            <w:tcW w:w="590" w:type="pct"/>
            <w:shd w:val="clear" w:color="auto" w:fill="FFFFFF"/>
          </w:tcPr>
          <w:p w14:paraId="0095EADD"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Стены</w:t>
            </w:r>
          </w:p>
        </w:tc>
        <w:tc>
          <w:tcPr>
            <w:tcW w:w="3687" w:type="pct"/>
            <w:shd w:val="clear" w:color="auto" w:fill="FFFFFF"/>
          </w:tcPr>
          <w:p w14:paraId="65E4F327" w14:textId="082AE803" w:rsidR="00DD2646" w:rsidRPr="002B0CEE" w:rsidRDefault="00A42A08" w:rsidP="00A42A08">
            <w:pPr>
              <w:widowControl w:val="0"/>
              <w:pBdr>
                <w:top w:val="nil"/>
                <w:left w:val="nil"/>
                <w:bottom w:val="nil"/>
                <w:right w:val="nil"/>
                <w:between w:val="nil"/>
              </w:pBdr>
              <w:tabs>
                <w:tab w:val="left" w:pos="166"/>
                <w:tab w:val="left" w:pos="24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proofErr w:type="gramStart"/>
            <w:r w:rsidR="00DD2646" w:rsidRPr="002B0CEE">
              <w:rPr>
                <w:rFonts w:eastAsia="Times New Roman"/>
                <w:color w:val="000000"/>
                <w:szCs w:val="24"/>
              </w:rPr>
              <w:t>В</w:t>
            </w:r>
            <w:proofErr w:type="gramEnd"/>
            <w:r w:rsidR="00DD2646" w:rsidRPr="002B0CEE">
              <w:rPr>
                <w:rFonts w:eastAsia="Times New Roman"/>
                <w:color w:val="000000"/>
                <w:szCs w:val="24"/>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60 % от общей площади фасадов), не более двух - в качестве дополнительных цветов (суммарно не более 30 % от общей площади фасадов) и не более одного - в качестве акцентного цвета (не более 10 % от общей площади фасадов). </w:t>
            </w:r>
          </w:p>
          <w:p w14:paraId="1B50FF27" w14:textId="5A8CEC03" w:rsidR="00DD2646" w:rsidRPr="002B0CEE" w:rsidRDefault="00A42A08" w:rsidP="00A42A08">
            <w:pPr>
              <w:widowControl w:val="0"/>
              <w:pBdr>
                <w:top w:val="nil"/>
                <w:left w:val="nil"/>
                <w:bottom w:val="nil"/>
                <w:right w:val="nil"/>
                <w:between w:val="nil"/>
              </w:pBdr>
              <w:tabs>
                <w:tab w:val="left" w:pos="166"/>
                <w:tab w:val="left" w:pos="24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Цветовое решение должно осуществляться в соответствии с разрешенными к использованию RAL: </w:t>
            </w:r>
          </w:p>
          <w:p w14:paraId="0D5948CC" w14:textId="396234BC" w:rsidR="00DD2646" w:rsidRPr="002B0CEE" w:rsidRDefault="00DD2646" w:rsidP="00A42A08">
            <w:pPr>
              <w:widowControl w:val="0"/>
              <w:pBdr>
                <w:top w:val="nil"/>
                <w:left w:val="nil"/>
                <w:bottom w:val="nil"/>
                <w:right w:val="nil"/>
                <w:between w:val="nil"/>
              </w:pBdr>
              <w:tabs>
                <w:tab w:val="left" w:pos="166"/>
                <w:tab w:val="left" w:pos="241"/>
              </w:tabs>
              <w:suppressAutoHyphens w:val="0"/>
              <w:spacing w:line="240" w:lineRule="auto"/>
              <w:ind w:firstLine="136"/>
              <w:contextualSpacing w:val="0"/>
              <w:jc w:val="left"/>
              <w:rPr>
                <w:color w:val="000000"/>
                <w:szCs w:val="24"/>
              </w:rPr>
            </w:pPr>
            <w:r w:rsidRPr="002B0CEE">
              <w:rPr>
                <w:rFonts w:eastAsia="Times New Roman"/>
                <w:color w:val="000000"/>
                <w:szCs w:val="24"/>
              </w:rPr>
              <w:t>основные оттенки – 9010, 150-5, 9001, 160-3, 160-5, 060 90 10, 070 90 10, 060 90 05, 1013, 840-</w:t>
            </w:r>
            <w:proofErr w:type="gramStart"/>
            <w:r w:rsidRPr="002B0CEE">
              <w:rPr>
                <w:rFonts w:eastAsia="Times New Roman"/>
                <w:color w:val="000000"/>
                <w:szCs w:val="24"/>
              </w:rPr>
              <w:t xml:space="preserve">2, </w:t>
            </w:r>
            <w:r w:rsidR="00A42A08">
              <w:rPr>
                <w:rFonts w:eastAsia="Times New Roman"/>
                <w:color w:val="000000"/>
                <w:szCs w:val="24"/>
              </w:rPr>
              <w:t xml:space="preserve">  </w:t>
            </w:r>
            <w:proofErr w:type="gramEnd"/>
            <w:r w:rsidR="00A42A08">
              <w:rPr>
                <w:rFonts w:eastAsia="Times New Roman"/>
                <w:color w:val="000000"/>
                <w:szCs w:val="24"/>
              </w:rPr>
              <w:t xml:space="preserve">        </w:t>
            </w:r>
            <w:r w:rsidRPr="002B0CEE">
              <w:rPr>
                <w:rFonts w:eastAsia="Times New Roman"/>
                <w:color w:val="000000"/>
                <w:szCs w:val="24"/>
              </w:rPr>
              <w:t xml:space="preserve">100 80 05, 110 80 10, 7032, 120 70 05, 840-1, 120-5, 1015, 310-1, 9002, 080 80 05, 095 80 10, 7044, 7038, 9018, 830-1, 240 80 05, 160 80 05, 160 70 05, 060 80 20, 040 80 10, 080 80 10, 070 80 20, 780-4, 080 80 20, 1001, 080 70 30, 085 70 20, 060 70 10, 050 70 20, 070 70 10, 1019, 050 60 10, 3020, 6037, 3028, 7028, 7037; </w:t>
            </w:r>
          </w:p>
          <w:p w14:paraId="354A747B" w14:textId="77777777" w:rsidR="00DD2646" w:rsidRPr="002B0CEE" w:rsidRDefault="00DD2646" w:rsidP="00A42A08">
            <w:pPr>
              <w:widowControl w:val="0"/>
              <w:pBdr>
                <w:top w:val="nil"/>
                <w:left w:val="nil"/>
                <w:bottom w:val="nil"/>
                <w:right w:val="nil"/>
                <w:between w:val="nil"/>
              </w:pBdr>
              <w:tabs>
                <w:tab w:val="left" w:pos="166"/>
                <w:tab w:val="left" w:pos="241"/>
              </w:tabs>
              <w:suppressAutoHyphens w:val="0"/>
              <w:spacing w:line="240" w:lineRule="auto"/>
              <w:ind w:firstLine="136"/>
              <w:contextualSpacing w:val="0"/>
              <w:jc w:val="left"/>
              <w:rPr>
                <w:color w:val="000000"/>
                <w:szCs w:val="24"/>
              </w:rPr>
            </w:pPr>
            <w:r w:rsidRPr="002B0CEE">
              <w:rPr>
                <w:rFonts w:eastAsia="Times New Roman"/>
                <w:color w:val="000000"/>
                <w:szCs w:val="24"/>
              </w:rPr>
              <w:t>дополнительные оттенки – 9010, 070 90 20, 1014, 1000, 070 80 20, 020 80 05, 180 80 05, 140 80 10, 130 70 10, 180 70 05, 050 70 20, 075 70 20, 340 70 05, 000 65 00, 040 70 10, 360 60 05, 060 60 20, 070 60 30, 7004, 140 60 05, 7030, 7048, 7001, 7034, 7033, 060 50 30, 050 50 20, 040 50 20, 060 60 05, 070 60 10, 120 60 05, 075 60 20, 070 50 20, 7006, 050 50 10, 7039, 100 50 05, 100 50 10, 090 50 20, 1036, 7036, 7002, 7003, 8025, 070 40 10, 7005, 7015, 7024, 8028, 6018, 1028;</w:t>
            </w:r>
          </w:p>
          <w:p w14:paraId="04635945" w14:textId="77777777" w:rsidR="00DD2646" w:rsidRPr="002B0CEE" w:rsidRDefault="00DD2646" w:rsidP="00A42A08">
            <w:pPr>
              <w:widowControl w:val="0"/>
              <w:pBdr>
                <w:top w:val="nil"/>
                <w:left w:val="nil"/>
                <w:bottom w:val="nil"/>
                <w:right w:val="nil"/>
                <w:between w:val="nil"/>
              </w:pBdr>
              <w:tabs>
                <w:tab w:val="left" w:pos="166"/>
                <w:tab w:val="left" w:pos="241"/>
              </w:tabs>
              <w:suppressAutoHyphens w:val="0"/>
              <w:spacing w:line="240" w:lineRule="auto"/>
              <w:ind w:firstLine="136"/>
              <w:contextualSpacing w:val="0"/>
              <w:jc w:val="left"/>
              <w:rPr>
                <w:color w:val="000000"/>
                <w:szCs w:val="24"/>
              </w:rPr>
            </w:pPr>
            <w:r w:rsidRPr="002B0CEE">
              <w:rPr>
                <w:rFonts w:eastAsia="Times New Roman"/>
                <w:color w:val="000000"/>
                <w:szCs w:val="24"/>
              </w:rPr>
              <w:t>акцентные оттенки – 9010, 1002, 070 70 30, 060 70 40, 050 70 30, 280 70 10, 1020, 040 50 30, 6011, 5014, 030 40 30, 8002, 050 40 30.</w:t>
            </w:r>
          </w:p>
          <w:p w14:paraId="4F091575" w14:textId="7E8155FA" w:rsidR="00DD2646" w:rsidRPr="002B0CEE" w:rsidRDefault="00A42A08" w:rsidP="00A42A08">
            <w:pPr>
              <w:widowControl w:val="0"/>
              <w:pBdr>
                <w:top w:val="nil"/>
                <w:left w:val="nil"/>
                <w:bottom w:val="nil"/>
                <w:right w:val="nil"/>
                <w:between w:val="nil"/>
              </w:pBdr>
              <w:tabs>
                <w:tab w:val="left" w:pos="285"/>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3) </w:t>
            </w:r>
            <w:r w:rsidR="00DD2646" w:rsidRPr="002B0CEE">
              <w:rPr>
                <w:rFonts w:eastAsia="Times New Roman"/>
                <w:color w:val="000000"/>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3DADB9DC" w14:textId="77777777" w:rsidTr="002B0CEE">
        <w:trPr>
          <w:trHeight w:val="20"/>
        </w:trPr>
        <w:tc>
          <w:tcPr>
            <w:tcW w:w="120" w:type="pct"/>
            <w:vMerge/>
            <w:shd w:val="clear" w:color="auto" w:fill="FFFFFF"/>
          </w:tcPr>
          <w:p w14:paraId="652F9A31"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6E3B2E47"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6F6B49E2"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Окна</w:t>
            </w:r>
          </w:p>
        </w:tc>
        <w:tc>
          <w:tcPr>
            <w:tcW w:w="3687" w:type="pct"/>
            <w:shd w:val="clear" w:color="auto" w:fill="FFFFFF"/>
          </w:tcPr>
          <w:p w14:paraId="03BC861C" w14:textId="7DBEBFD8" w:rsidR="00DD2646" w:rsidRPr="002B0CEE" w:rsidRDefault="00A42A08" w:rsidP="00A42A08">
            <w:pPr>
              <w:widowControl w:val="0"/>
              <w:pBdr>
                <w:top w:val="nil"/>
                <w:left w:val="nil"/>
                <w:bottom w:val="nil"/>
                <w:right w:val="nil"/>
                <w:between w:val="nil"/>
              </w:pBdr>
              <w:tabs>
                <w:tab w:val="left" w:pos="166"/>
                <w:tab w:val="left" w:pos="24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Цветовое решение должно осуществляться в соответствии с разрешенными к использованию RAL: 9010, 1002, 7010, 7011, 7024, 7026, 820-5, 7021, 8014, 9005.</w:t>
            </w:r>
          </w:p>
          <w:p w14:paraId="15AD8AAD" w14:textId="07B1CB8D" w:rsidR="00DD2646" w:rsidRPr="002B0CEE" w:rsidRDefault="00A42A08" w:rsidP="00A42A08">
            <w:pPr>
              <w:widowControl w:val="0"/>
              <w:pBdr>
                <w:top w:val="nil"/>
                <w:left w:val="nil"/>
                <w:bottom w:val="nil"/>
                <w:right w:val="nil"/>
                <w:between w:val="nil"/>
              </w:pBdr>
              <w:tabs>
                <w:tab w:val="left" w:pos="240"/>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w:t>
            </w:r>
          </w:p>
        </w:tc>
      </w:tr>
      <w:tr w:rsidR="00DD2646" w:rsidRPr="002B0CEE" w14:paraId="402FA19A" w14:textId="77777777" w:rsidTr="002B0CEE">
        <w:trPr>
          <w:trHeight w:val="20"/>
        </w:trPr>
        <w:tc>
          <w:tcPr>
            <w:tcW w:w="120" w:type="pct"/>
            <w:vMerge/>
            <w:shd w:val="clear" w:color="auto" w:fill="FFFFFF"/>
          </w:tcPr>
          <w:p w14:paraId="4CC00171"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7D0421B1"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28D74BF"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Остекление</w:t>
            </w:r>
          </w:p>
        </w:tc>
        <w:tc>
          <w:tcPr>
            <w:tcW w:w="3687" w:type="pct"/>
            <w:shd w:val="clear" w:color="auto" w:fill="FFFFFF"/>
          </w:tcPr>
          <w:p w14:paraId="7B7E99B5" w14:textId="3C77A7A9" w:rsidR="00DD2646" w:rsidRPr="002B0CEE" w:rsidRDefault="00A42A08" w:rsidP="00A42A08">
            <w:pPr>
              <w:widowControl w:val="0"/>
              <w:pBdr>
                <w:top w:val="nil"/>
                <w:left w:val="nil"/>
                <w:bottom w:val="nil"/>
                <w:right w:val="nil"/>
                <w:between w:val="nil"/>
              </w:pBdr>
              <w:tabs>
                <w:tab w:val="left" w:pos="166"/>
                <w:tab w:val="left" w:pos="241"/>
              </w:tabs>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Не допускается использование цветного (тонированного в массе), зеркального остекления.</w:t>
            </w:r>
          </w:p>
          <w:p w14:paraId="42DBB508" w14:textId="0DF4775D" w:rsidR="00DD2646" w:rsidRPr="002B0CEE" w:rsidRDefault="00A42A08" w:rsidP="00A42A08">
            <w:pPr>
              <w:widowControl w:val="0"/>
              <w:pBdr>
                <w:top w:val="nil"/>
                <w:left w:val="nil"/>
                <w:bottom w:val="nil"/>
                <w:right w:val="nil"/>
                <w:between w:val="nil"/>
              </w:pBdr>
              <w:tabs>
                <w:tab w:val="left" w:pos="166"/>
                <w:tab w:val="left" w:pos="241"/>
              </w:tabs>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Цветовое решение должно осуществляться в нейтр</w:t>
            </w:r>
            <w:r w:rsidR="0080654E">
              <w:rPr>
                <w:rFonts w:eastAsia="Times New Roman"/>
                <w:color w:val="000000"/>
                <w:szCs w:val="24"/>
              </w:rPr>
              <w:t>альных* и серых оттенках стекла</w:t>
            </w:r>
            <w:r w:rsidR="00DD2646" w:rsidRPr="002B0CEE">
              <w:rPr>
                <w:rFonts w:eastAsia="Times New Roman"/>
                <w:color w:val="000000"/>
                <w:szCs w:val="24"/>
              </w:rPr>
              <w:t>**</w:t>
            </w:r>
            <w:r w:rsidR="0080654E">
              <w:rPr>
                <w:rFonts w:eastAsia="Times New Roman"/>
                <w:color w:val="000000"/>
                <w:szCs w:val="24"/>
              </w:rPr>
              <w:t>.</w:t>
            </w:r>
          </w:p>
          <w:p w14:paraId="01BCCC8D" w14:textId="342C7843" w:rsidR="00DD2646" w:rsidRPr="002B0CEE" w:rsidRDefault="00DD2646" w:rsidP="00A42A08">
            <w:pPr>
              <w:widowControl w:val="0"/>
              <w:pBdr>
                <w:top w:val="nil"/>
                <w:left w:val="nil"/>
                <w:bottom w:val="nil"/>
                <w:right w:val="nil"/>
                <w:between w:val="nil"/>
              </w:pBdr>
              <w:tabs>
                <w:tab w:val="left" w:pos="166"/>
                <w:tab w:val="left" w:pos="241"/>
              </w:tabs>
              <w:spacing w:line="240" w:lineRule="auto"/>
              <w:ind w:firstLine="136"/>
              <w:contextualSpacing w:val="0"/>
              <w:jc w:val="left"/>
              <w:rPr>
                <w:rFonts w:eastAsia="Times New Roman"/>
                <w:color w:val="000000"/>
                <w:szCs w:val="24"/>
              </w:rPr>
            </w:pPr>
            <w:r w:rsidRPr="002B0CEE">
              <w:rPr>
                <w:rFonts w:eastAsia="Times New Roman"/>
                <w:color w:val="000000"/>
                <w:szCs w:val="24"/>
              </w:rPr>
              <w:t>* Нейтральный оттенок стекла – это стекло с максимальной проз</w:t>
            </w:r>
            <w:r w:rsidR="00A42A08">
              <w:rPr>
                <w:rFonts w:eastAsia="Times New Roman"/>
                <w:color w:val="000000"/>
                <w:szCs w:val="24"/>
              </w:rPr>
              <w:t>рачностью, без искажения цвета.</w:t>
            </w:r>
          </w:p>
          <w:p w14:paraId="7B3876B9" w14:textId="55DFC188" w:rsidR="00DD2646" w:rsidRPr="002B0CEE" w:rsidRDefault="0080654E" w:rsidP="00A42A0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w:t>
            </w:r>
            <w:r w:rsidR="00DD2646" w:rsidRPr="002B0CEE">
              <w:rPr>
                <w:rFonts w:eastAsia="Times New Roman"/>
                <w:color w:val="000000"/>
                <w:szCs w:val="24"/>
              </w:rPr>
              <w:t>Серые оттенки стекла необходимо подобрать с учетом каталога производителя</w:t>
            </w:r>
          </w:p>
        </w:tc>
      </w:tr>
      <w:tr w:rsidR="00DD2646" w:rsidRPr="002B0CEE" w14:paraId="5A903F37" w14:textId="77777777" w:rsidTr="002B0CEE">
        <w:trPr>
          <w:trHeight w:val="20"/>
        </w:trPr>
        <w:tc>
          <w:tcPr>
            <w:tcW w:w="120" w:type="pct"/>
            <w:vMerge/>
            <w:shd w:val="clear" w:color="auto" w:fill="FFFFFF"/>
          </w:tcPr>
          <w:p w14:paraId="7E57574D"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77BD1450"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BC13E45"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Цоколь</w:t>
            </w:r>
          </w:p>
        </w:tc>
        <w:tc>
          <w:tcPr>
            <w:tcW w:w="3687" w:type="pct"/>
            <w:shd w:val="clear" w:color="auto" w:fill="FFFFFF"/>
          </w:tcPr>
          <w:p w14:paraId="33428C17" w14:textId="77777777" w:rsidR="00DD2646" w:rsidRPr="002B0CEE" w:rsidRDefault="00DD2646" w:rsidP="00A42A08">
            <w:pPr>
              <w:widowControl w:val="0"/>
              <w:pBdr>
                <w:top w:val="nil"/>
                <w:left w:val="nil"/>
                <w:bottom w:val="nil"/>
                <w:right w:val="nil"/>
                <w:between w:val="nil"/>
              </w:pBdr>
              <w:tabs>
                <w:tab w:val="left" w:pos="166"/>
                <w:tab w:val="left" w:pos="211"/>
              </w:tabs>
              <w:suppressAutoHyphens w:val="0"/>
              <w:spacing w:line="240" w:lineRule="auto"/>
              <w:ind w:firstLine="136"/>
              <w:contextualSpacing w:val="0"/>
              <w:jc w:val="left"/>
              <w:rPr>
                <w:rFonts w:eastAsia="Times New Roman"/>
                <w:color w:val="000000"/>
                <w:szCs w:val="24"/>
              </w:rPr>
            </w:pPr>
            <w:r w:rsidRPr="002B0CEE">
              <w:rPr>
                <w:rFonts w:eastAsia="Times New Roman"/>
                <w:color w:val="000000"/>
                <w:szCs w:val="24"/>
              </w:rPr>
              <w:t>Предусмотреть цветовое решение, соответствующее колеру стены, примыкающей к цоколю.</w:t>
            </w:r>
          </w:p>
          <w:p w14:paraId="1B05231A" w14:textId="1755A678" w:rsidR="00DD2646" w:rsidRPr="002B0CEE" w:rsidRDefault="00A42A08" w:rsidP="00A42A08">
            <w:pPr>
              <w:widowControl w:val="0"/>
              <w:pBdr>
                <w:top w:val="nil"/>
                <w:left w:val="nil"/>
                <w:bottom w:val="nil"/>
                <w:right w:val="nil"/>
                <w:between w:val="nil"/>
              </w:pBdr>
              <w:tabs>
                <w:tab w:val="left" w:pos="136"/>
                <w:tab w:val="left" w:pos="211"/>
              </w:tabs>
              <w:suppressAutoHyphens w:val="0"/>
              <w:spacing w:line="240" w:lineRule="auto"/>
              <w:ind w:left="136" w:firstLine="0"/>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 xml:space="preserve">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w:t>
            </w:r>
            <w:r>
              <w:rPr>
                <w:rFonts w:eastAsia="Times New Roman"/>
                <w:color w:val="000000"/>
                <w:szCs w:val="24"/>
              </w:rPr>
              <w:t xml:space="preserve">      </w:t>
            </w:r>
            <w:r w:rsidR="00DD2646" w:rsidRPr="002B0CEE">
              <w:rPr>
                <w:rFonts w:eastAsia="Times New Roman"/>
                <w:color w:val="000000"/>
                <w:szCs w:val="24"/>
              </w:rPr>
              <w:t xml:space="preserve">160 80 05, 160 70 05, 060 80 20, 040 80 10, 080 80 10, 070 80 20, 780-4, 080 80 20, 1001, 080 70 30, </w:t>
            </w:r>
            <w:r>
              <w:rPr>
                <w:rFonts w:eastAsia="Times New Roman"/>
                <w:color w:val="000000"/>
                <w:szCs w:val="24"/>
              </w:rPr>
              <w:t xml:space="preserve">                     </w:t>
            </w:r>
            <w:r w:rsidR="00DD2646" w:rsidRPr="002B0CEE">
              <w:rPr>
                <w:rFonts w:eastAsia="Times New Roman"/>
                <w:color w:val="000000"/>
                <w:szCs w:val="24"/>
              </w:rPr>
              <w:t xml:space="preserve">085 70 20, 060 70 10, 050 70 20, 070 70 10, 1019, 050 60 10, 070 90 20, 1014, 1000, 070 80 20, 020 80 05, 180 80 05, 140 80 10, 130 70 10, 180 70 05, 050 70 20, 075 70 20, 340 70 05, 000 65 00, 040 70 10, </w:t>
            </w:r>
            <w:r>
              <w:rPr>
                <w:rFonts w:eastAsia="Times New Roman"/>
                <w:color w:val="000000"/>
                <w:szCs w:val="24"/>
              </w:rPr>
              <w:t xml:space="preserve">                         </w:t>
            </w:r>
            <w:r w:rsidR="00DD2646" w:rsidRPr="002B0CEE">
              <w:rPr>
                <w:rFonts w:eastAsia="Times New Roman"/>
                <w:color w:val="000000"/>
                <w:szCs w:val="24"/>
              </w:rPr>
              <w:t xml:space="preserve">360 60 05, 060 60 20, 070 60 30, 7004, 140 60 05, 7030, 7048, 7037, 7001, 7034, 7033, 060 50 30, 050 50 20, 040 50 20, 060 60 05, 070 60 10, 120 60 05, 075 60 20, 070 50 20, 7006, 050 50 10, 7039, 100 50 05, </w:t>
            </w:r>
            <w:r>
              <w:rPr>
                <w:rFonts w:eastAsia="Times New Roman"/>
                <w:color w:val="000000"/>
                <w:szCs w:val="24"/>
              </w:rPr>
              <w:t xml:space="preserve">                       </w:t>
            </w:r>
            <w:r w:rsidR="00DD2646" w:rsidRPr="002B0CEE">
              <w:rPr>
                <w:rFonts w:eastAsia="Times New Roman"/>
                <w:color w:val="000000"/>
                <w:szCs w:val="24"/>
              </w:rPr>
              <w:t>100 50 10, 090 50 20, 1036, 7036, 7002, 7003, 8025, 070 40 10, 7005, 7015, 7024, 8028.</w:t>
            </w:r>
          </w:p>
          <w:p w14:paraId="1C35E49E" w14:textId="38D98841" w:rsidR="00DD2646" w:rsidRPr="002B0CEE" w:rsidRDefault="00A42A08" w:rsidP="00A42A08">
            <w:pPr>
              <w:widowControl w:val="0"/>
              <w:pBdr>
                <w:top w:val="nil"/>
                <w:left w:val="nil"/>
                <w:bottom w:val="nil"/>
                <w:right w:val="nil"/>
                <w:between w:val="nil"/>
              </w:pBdr>
              <w:tabs>
                <w:tab w:val="left" w:pos="285"/>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03BA17A4" w14:textId="77777777" w:rsidTr="002B0CEE">
        <w:trPr>
          <w:trHeight w:val="20"/>
        </w:trPr>
        <w:tc>
          <w:tcPr>
            <w:tcW w:w="120" w:type="pct"/>
            <w:vMerge/>
            <w:shd w:val="clear" w:color="auto" w:fill="FFFFFF"/>
          </w:tcPr>
          <w:p w14:paraId="6AD5F533"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2D2C85A9"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0108009"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Кровля</w:t>
            </w:r>
          </w:p>
        </w:tc>
        <w:tc>
          <w:tcPr>
            <w:tcW w:w="3687" w:type="pct"/>
            <w:shd w:val="clear" w:color="auto" w:fill="FFFFFF"/>
          </w:tcPr>
          <w:p w14:paraId="7D9EC6C9" w14:textId="08D0A419" w:rsidR="00DD2646" w:rsidRPr="002B0CEE" w:rsidRDefault="00A42A08" w:rsidP="00A42A08">
            <w:pPr>
              <w:widowControl w:val="0"/>
              <w:pBdr>
                <w:top w:val="nil"/>
                <w:left w:val="nil"/>
                <w:bottom w:val="nil"/>
                <w:right w:val="nil"/>
                <w:between w:val="nil"/>
              </w:pBdr>
              <w:tabs>
                <w:tab w:val="left" w:pos="166"/>
                <w:tab w:val="left" w:pos="211"/>
              </w:tabs>
              <w:suppressAutoHyphens w:val="0"/>
              <w:spacing w:line="240" w:lineRule="auto"/>
              <w:ind w:left="34" w:right="-106" w:firstLine="102"/>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Цветовое решение должно осуществляться в соответствии с разрешенными к использованию RAL: 7045, 8028, 820-5, 7024, 7021.</w:t>
            </w:r>
          </w:p>
          <w:p w14:paraId="6157E35B" w14:textId="1E5D14DF" w:rsidR="00DD2646" w:rsidRPr="002B0CEE" w:rsidRDefault="00A42A08" w:rsidP="00A42A08">
            <w:pPr>
              <w:widowControl w:val="0"/>
              <w:pBdr>
                <w:top w:val="nil"/>
                <w:left w:val="nil"/>
                <w:bottom w:val="nil"/>
                <w:right w:val="nil"/>
                <w:between w:val="nil"/>
              </w:pBdr>
              <w:tabs>
                <w:tab w:val="left" w:pos="270"/>
              </w:tabs>
              <w:suppressAutoHyphens w:val="0"/>
              <w:spacing w:line="240" w:lineRule="auto"/>
              <w:ind w:firstLine="102"/>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Все элементы кровли должны выполняться в едином цветовом решении</w:t>
            </w:r>
          </w:p>
        </w:tc>
      </w:tr>
      <w:tr w:rsidR="00DD2646" w:rsidRPr="002B0CEE" w14:paraId="3C791CE1" w14:textId="77777777" w:rsidTr="002B0CEE">
        <w:trPr>
          <w:trHeight w:val="20"/>
        </w:trPr>
        <w:tc>
          <w:tcPr>
            <w:tcW w:w="120" w:type="pct"/>
            <w:vMerge/>
            <w:shd w:val="clear" w:color="auto" w:fill="FFFFFF"/>
          </w:tcPr>
          <w:p w14:paraId="1529B28B"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7BB3284E"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31E1FD0"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Элементы</w:t>
            </w:r>
          </w:p>
          <w:p w14:paraId="55B7428E"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входных</w:t>
            </w:r>
          </w:p>
          <w:p w14:paraId="7281332D"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групп</w:t>
            </w:r>
          </w:p>
        </w:tc>
        <w:tc>
          <w:tcPr>
            <w:tcW w:w="3687" w:type="pct"/>
            <w:shd w:val="clear" w:color="auto" w:fill="FFFFFF"/>
          </w:tcPr>
          <w:p w14:paraId="307D7E5B" w14:textId="13DCE638" w:rsidR="00F6724A" w:rsidRPr="002B0CEE" w:rsidRDefault="00A42A08" w:rsidP="00A42A08">
            <w:pPr>
              <w:widowControl w:val="0"/>
              <w:pBdr>
                <w:top w:val="nil"/>
                <w:left w:val="nil"/>
                <w:bottom w:val="nil"/>
                <w:right w:val="nil"/>
                <w:between w:val="nil"/>
              </w:pBdr>
              <w:tabs>
                <w:tab w:val="left" w:pos="166"/>
                <w:tab w:val="left" w:pos="21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Цветовое решение должно осуществляться в соответствии с разреше</w:t>
            </w:r>
            <w:r>
              <w:rPr>
                <w:rFonts w:eastAsia="Times New Roman"/>
                <w:color w:val="000000"/>
                <w:szCs w:val="24"/>
              </w:rPr>
              <w:t xml:space="preserve">нными к использованию RAL: </w:t>
            </w:r>
            <w:r w:rsidR="00DD2646" w:rsidRPr="002B0CEE">
              <w:rPr>
                <w:rFonts w:eastAsia="Times New Roman"/>
                <w:color w:val="000000"/>
                <w:szCs w:val="24"/>
              </w:rPr>
              <w:t>9010, 150-5, 9001, 160-3, 160-5, 060 90 10, 070 90 10, 060 90 05, 1013, 840-2, 100 80 05, 110 80 10, 7032, 120 70 05, 840-1, 120-5, 1015, 310-1, 9002, 080 80 05, 095 80 10, 7044, 7038, 9018, 830-1, 240 80 05, 160 80 05, 160 70 05, 060 80 20, 040 80 10, 080 80 10, 070 80 20, 780-4, 080 80 20, 1001, 080 70 30,</w:t>
            </w:r>
            <w:r>
              <w:rPr>
                <w:rFonts w:eastAsia="Times New Roman"/>
                <w:color w:val="000000"/>
                <w:szCs w:val="24"/>
              </w:rPr>
              <w:t xml:space="preserve">                     </w:t>
            </w:r>
            <w:r w:rsidR="00DD2646" w:rsidRPr="002B0CEE">
              <w:rPr>
                <w:rFonts w:eastAsia="Times New Roman"/>
                <w:color w:val="000000"/>
                <w:szCs w:val="24"/>
              </w:rPr>
              <w:t xml:space="preserve">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w:t>
            </w:r>
            <w:r>
              <w:rPr>
                <w:rFonts w:eastAsia="Times New Roman"/>
                <w:color w:val="000000"/>
                <w:szCs w:val="24"/>
              </w:rPr>
              <w:t xml:space="preserve">                    </w:t>
            </w:r>
            <w:r w:rsidR="00DD2646" w:rsidRPr="002B0CEE">
              <w:rPr>
                <w:rFonts w:eastAsia="Times New Roman"/>
                <w:color w:val="000000"/>
                <w:szCs w:val="24"/>
              </w:rPr>
              <w:t xml:space="preserve">040 50 20, 060 60 05, 070 60 10, 120 60 05, 075 60 20, 070 50 20, 7006, 050 50 10, 7039, 100 50 05, </w:t>
            </w:r>
            <w:r>
              <w:rPr>
                <w:rFonts w:eastAsia="Times New Roman"/>
                <w:color w:val="000000"/>
                <w:szCs w:val="24"/>
              </w:rPr>
              <w:t xml:space="preserve">                    </w:t>
            </w:r>
            <w:r w:rsidR="00DD2646" w:rsidRPr="002B0CEE">
              <w:rPr>
                <w:rFonts w:eastAsia="Times New Roman"/>
                <w:color w:val="000000"/>
                <w:szCs w:val="24"/>
              </w:rPr>
              <w:t>100 50 10, 090 50 20, 1036, 7036, 7002, 7003, 8025, 070 40 10, 7005, 7015, 7024, 8028.</w:t>
            </w:r>
          </w:p>
          <w:p w14:paraId="32F6ADDF" w14:textId="321AA811" w:rsidR="00DD2646" w:rsidRPr="002B0CEE" w:rsidRDefault="00A42A08" w:rsidP="00A42A08">
            <w:pPr>
              <w:widowControl w:val="0"/>
              <w:pBdr>
                <w:top w:val="nil"/>
                <w:left w:val="nil"/>
                <w:bottom w:val="nil"/>
                <w:right w:val="nil"/>
                <w:between w:val="nil"/>
              </w:pBdr>
              <w:tabs>
                <w:tab w:val="left" w:pos="166"/>
                <w:tab w:val="left" w:pos="211"/>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DD2646" w:rsidRPr="002B0CEE" w14:paraId="05FC4626" w14:textId="77777777" w:rsidTr="002B0CEE">
        <w:trPr>
          <w:trHeight w:val="20"/>
        </w:trPr>
        <w:tc>
          <w:tcPr>
            <w:tcW w:w="120" w:type="pct"/>
            <w:vMerge/>
            <w:shd w:val="clear" w:color="auto" w:fill="FFFFFF"/>
          </w:tcPr>
          <w:p w14:paraId="0D55A78D"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2A098E76"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4BAB0E39"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Ограждения</w:t>
            </w:r>
          </w:p>
        </w:tc>
        <w:tc>
          <w:tcPr>
            <w:tcW w:w="3687" w:type="pct"/>
            <w:shd w:val="clear" w:color="auto" w:fill="FFFFFF"/>
          </w:tcPr>
          <w:p w14:paraId="4DF1FFE9" w14:textId="19A3F7D7"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 xml:space="preserve">Цветовое решение ограждений элементов здания, парапетов, должно осуществляться в </w:t>
            </w:r>
            <w:r w:rsidR="00DD2646" w:rsidRPr="002B0CEE">
              <w:rPr>
                <w:rFonts w:eastAsia="Times New Roman"/>
                <w:color w:val="000000"/>
                <w:szCs w:val="24"/>
              </w:rPr>
              <w:lastRenderedPageBreak/>
              <w:t xml:space="preserve">соответствии с разрешенными к использованию RAL: 9010, 9001, 7032, 9006, 1019, 7004, 7005, 7024, 8028, 6003, 6020, 7016, 8017, 9005. </w:t>
            </w:r>
          </w:p>
          <w:p w14:paraId="57F37C3D" w14:textId="73BA009B"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p w14:paraId="32F20DE6" w14:textId="32FA1832"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 xml:space="preserve">Цветовое решение ограждений, выполненных из стекла, должно осуществляться в нейтральных * и серых оттенках ** </w:t>
            </w:r>
          </w:p>
          <w:p w14:paraId="0B0BECF3" w14:textId="5B94BA19" w:rsidR="00DD2646" w:rsidRPr="002B0CEE" w:rsidRDefault="00DD2646" w:rsidP="00A42A08">
            <w:pPr>
              <w:widowControl w:val="0"/>
              <w:pBdr>
                <w:top w:val="nil"/>
                <w:left w:val="nil"/>
                <w:bottom w:val="nil"/>
                <w:right w:val="nil"/>
                <w:between w:val="nil"/>
              </w:pBdr>
              <w:tabs>
                <w:tab w:val="left" w:pos="166"/>
                <w:tab w:val="left" w:pos="196"/>
              </w:tabs>
              <w:spacing w:line="240" w:lineRule="auto"/>
              <w:ind w:firstLine="136"/>
              <w:contextualSpacing w:val="0"/>
              <w:jc w:val="left"/>
              <w:rPr>
                <w:rFonts w:eastAsia="Times New Roman"/>
                <w:color w:val="000000"/>
                <w:szCs w:val="24"/>
              </w:rPr>
            </w:pPr>
            <w:r w:rsidRPr="002B0CEE">
              <w:rPr>
                <w:rFonts w:eastAsia="Times New Roman"/>
                <w:color w:val="000000"/>
                <w:szCs w:val="24"/>
              </w:rPr>
              <w:t>*Нейтральный оттенок стекла – это стекло с максимальной проз</w:t>
            </w:r>
            <w:r w:rsidR="00A42A08">
              <w:rPr>
                <w:rFonts w:eastAsia="Times New Roman"/>
                <w:color w:val="000000"/>
                <w:szCs w:val="24"/>
              </w:rPr>
              <w:t>рачностью, без искажения цвета.</w:t>
            </w:r>
          </w:p>
          <w:p w14:paraId="1FBF390C" w14:textId="638DE930" w:rsidR="00DD2646" w:rsidRPr="002B0CEE" w:rsidRDefault="00DD2646" w:rsidP="00A42A08">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**Серые оттенки стекла необходимо подобрать с учетом каталога производителя</w:t>
            </w:r>
          </w:p>
        </w:tc>
      </w:tr>
      <w:tr w:rsidR="00DD2646" w:rsidRPr="002B0CEE" w14:paraId="40AAB2FD" w14:textId="77777777" w:rsidTr="002B0CEE">
        <w:trPr>
          <w:trHeight w:val="20"/>
        </w:trPr>
        <w:tc>
          <w:tcPr>
            <w:tcW w:w="120" w:type="pct"/>
            <w:vMerge w:val="restart"/>
            <w:shd w:val="clear" w:color="auto" w:fill="FFFFFF"/>
          </w:tcPr>
          <w:p w14:paraId="3A1BC98A" w14:textId="77777777" w:rsidR="00DD2646" w:rsidRPr="002B0CEE" w:rsidRDefault="00DD2646" w:rsidP="00C01235">
            <w:pPr>
              <w:suppressAutoHyphens w:val="0"/>
              <w:spacing w:line="240" w:lineRule="auto"/>
              <w:ind w:firstLine="0"/>
              <w:contextualSpacing w:val="0"/>
              <w:jc w:val="center"/>
              <w:rPr>
                <w:rFonts w:eastAsia="Times New Roman"/>
                <w:color w:val="000000" w:themeColor="text1"/>
                <w:szCs w:val="24"/>
                <w:lang w:eastAsia="ru-RU"/>
              </w:rPr>
            </w:pPr>
            <w:r w:rsidRPr="002B0CEE">
              <w:rPr>
                <w:rFonts w:eastAsia="Times New Roman"/>
                <w:color w:val="000000" w:themeColor="text1"/>
                <w:szCs w:val="24"/>
                <w:lang w:eastAsia="ru-RU"/>
              </w:rPr>
              <w:lastRenderedPageBreak/>
              <w:t>6</w:t>
            </w:r>
          </w:p>
        </w:tc>
        <w:tc>
          <w:tcPr>
            <w:tcW w:w="603" w:type="pct"/>
            <w:vMerge w:val="restart"/>
            <w:shd w:val="clear" w:color="auto" w:fill="FFFFFF"/>
          </w:tcPr>
          <w:p w14:paraId="570F93A4" w14:textId="77777777" w:rsidR="00DD2646" w:rsidRPr="002B0CEE" w:rsidRDefault="00DD2646" w:rsidP="00C01235">
            <w:pP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Требования к отделочным материалам фасадов зданий, строений и сооружений</w:t>
            </w:r>
          </w:p>
        </w:tc>
        <w:tc>
          <w:tcPr>
            <w:tcW w:w="590" w:type="pct"/>
            <w:shd w:val="clear" w:color="auto" w:fill="FFFFFF"/>
          </w:tcPr>
          <w:p w14:paraId="0B9FD29F"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Стены</w:t>
            </w:r>
          </w:p>
        </w:tc>
        <w:tc>
          <w:tcPr>
            <w:tcW w:w="3687" w:type="pct"/>
            <w:shd w:val="clear" w:color="auto" w:fill="FFFFFF"/>
          </w:tcPr>
          <w:p w14:paraId="32A037E3" w14:textId="5894F7DC"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14:paraId="478CCE24" w14:textId="6D895971"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2) </w:t>
            </w:r>
            <w:r w:rsidR="00DD2646" w:rsidRPr="002B0CEE">
              <w:rPr>
                <w:rFonts w:eastAsia="Times New Roman"/>
                <w:color w:val="000000"/>
                <w:szCs w:val="24"/>
              </w:rPr>
              <w:t xml:space="preserve">При создании архитектурных решений необходимо обеспечивать отсутствие ярко выраженных стыков наружных стеновых панелей. </w:t>
            </w:r>
          </w:p>
          <w:p w14:paraId="7FCD0A46" w14:textId="151F701F"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78101F67" w14:textId="2801DE3E"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4) </w:t>
            </w:r>
            <w:r w:rsidR="00DD2646" w:rsidRPr="002B0CEE">
              <w:rPr>
                <w:rFonts w:eastAsia="Times New Roman"/>
                <w:color w:val="000000"/>
                <w:szCs w:val="24"/>
              </w:rPr>
              <w:t xml:space="preserve">Материалы с глянцевой поверхностью (за исключением стекла) должны занимать не более 30 % площади фасада. </w:t>
            </w:r>
          </w:p>
          <w:p w14:paraId="1D91BBEA" w14:textId="58B2F748"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5) </w:t>
            </w:r>
            <w:r w:rsidR="00DD2646" w:rsidRPr="002B0CEE">
              <w:rPr>
                <w:rFonts w:eastAsia="Times New Roman"/>
                <w:color w:val="000000"/>
                <w:szCs w:val="24"/>
              </w:rPr>
              <w:t xml:space="preserve">Материалы, имитирующие натуральные, должны соответствовать им по фактуре. </w:t>
            </w:r>
          </w:p>
          <w:p w14:paraId="7AE2BF78" w14:textId="6FFA9163"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6) </w:t>
            </w:r>
            <w:r w:rsidR="00DD2646" w:rsidRPr="002B0CEE">
              <w:rPr>
                <w:rFonts w:eastAsia="Times New Roman"/>
                <w:color w:val="000000"/>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67D85906" w14:textId="06F2D6C7" w:rsidR="00DD2646" w:rsidRPr="002B0CEE" w:rsidRDefault="00A42A08" w:rsidP="00A42A08">
            <w:pPr>
              <w:widowControl w:val="0"/>
              <w:pBdr>
                <w:top w:val="nil"/>
                <w:left w:val="nil"/>
                <w:bottom w:val="nil"/>
                <w:right w:val="nil"/>
                <w:between w:val="nil"/>
              </w:pBdr>
              <w:tabs>
                <w:tab w:val="left" w:pos="166"/>
                <w:tab w:val="left" w:pos="19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7) </w:t>
            </w:r>
            <w:r w:rsidR="00DD2646" w:rsidRPr="002B0CEE">
              <w:rPr>
                <w:rFonts w:eastAsia="Times New Roman"/>
                <w:color w:val="000000"/>
                <w:szCs w:val="24"/>
              </w:rPr>
              <w:t xml:space="preserve">Не допускается окраска поверхностей, облицованных натуральным камнем. </w:t>
            </w:r>
          </w:p>
          <w:p w14:paraId="4275EA4F" w14:textId="71DFE34C" w:rsidR="00DD2646" w:rsidRPr="002B0CEE" w:rsidRDefault="00A42A08" w:rsidP="00A42A08">
            <w:pPr>
              <w:widowControl w:val="0"/>
              <w:pBdr>
                <w:top w:val="nil"/>
                <w:left w:val="nil"/>
                <w:bottom w:val="nil"/>
                <w:right w:val="nil"/>
                <w:between w:val="nil"/>
              </w:pBdr>
              <w:tabs>
                <w:tab w:val="left" w:pos="285"/>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8) </w:t>
            </w:r>
            <w:r w:rsidR="00DD2646" w:rsidRPr="002B0CEE">
              <w:rPr>
                <w:rFonts w:eastAsia="Times New Roman"/>
                <w:color w:val="000000"/>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DD2646" w:rsidRPr="002B0CEE" w14:paraId="4D0968DA" w14:textId="77777777" w:rsidTr="002B0CEE">
        <w:trPr>
          <w:trHeight w:val="20"/>
        </w:trPr>
        <w:tc>
          <w:tcPr>
            <w:tcW w:w="120" w:type="pct"/>
            <w:vMerge/>
            <w:shd w:val="clear" w:color="auto" w:fill="FFFFFF"/>
          </w:tcPr>
          <w:p w14:paraId="6FA16907"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1E471892"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8866997"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Окна</w:t>
            </w:r>
          </w:p>
        </w:tc>
        <w:tc>
          <w:tcPr>
            <w:tcW w:w="3687" w:type="pct"/>
            <w:shd w:val="clear" w:color="auto" w:fill="FFFFFF"/>
          </w:tcPr>
          <w:p w14:paraId="783329E6" w14:textId="61A3AC5A"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Не допускается облицовка откосов керамической плиткой.</w:t>
            </w:r>
          </w:p>
          <w:p w14:paraId="1AF89218" w14:textId="4903A4C8" w:rsidR="00DD2646" w:rsidRPr="002B0CEE" w:rsidRDefault="00A42A08" w:rsidP="00A42A08">
            <w:pPr>
              <w:widowControl w:val="0"/>
              <w:pBdr>
                <w:top w:val="nil"/>
                <w:left w:val="nil"/>
                <w:bottom w:val="nil"/>
                <w:right w:val="nil"/>
                <w:between w:val="nil"/>
              </w:pBdr>
              <w:tabs>
                <w:tab w:val="left" w:pos="285"/>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Все элементы окон (за исключением стекла) должны выполняться в едином материале</w:t>
            </w:r>
          </w:p>
        </w:tc>
      </w:tr>
      <w:tr w:rsidR="00DD2646" w:rsidRPr="002B0CEE" w14:paraId="258699FF" w14:textId="77777777" w:rsidTr="002B0CEE">
        <w:trPr>
          <w:trHeight w:val="20"/>
        </w:trPr>
        <w:tc>
          <w:tcPr>
            <w:tcW w:w="120" w:type="pct"/>
            <w:vMerge/>
            <w:shd w:val="clear" w:color="auto" w:fill="FFFFFF"/>
          </w:tcPr>
          <w:p w14:paraId="7D084DA1"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429722E8"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3B22FD37"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Остекление</w:t>
            </w:r>
          </w:p>
        </w:tc>
        <w:tc>
          <w:tcPr>
            <w:tcW w:w="3687" w:type="pct"/>
            <w:shd w:val="clear" w:color="auto" w:fill="FFFFFF"/>
          </w:tcPr>
          <w:p w14:paraId="7F23243B" w14:textId="05CE4C87"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Не допускается установка дверных заполнений с остеклением менее 70 % полотна (за исключением дверных проемов к техническим помещениям).</w:t>
            </w:r>
          </w:p>
          <w:p w14:paraId="1A4D60C8" w14:textId="179C60F0" w:rsidR="00DD2646" w:rsidRPr="002B0CEE" w:rsidRDefault="00A42A08" w:rsidP="00A42A08">
            <w:pPr>
              <w:widowControl w:val="0"/>
              <w:pBdr>
                <w:top w:val="nil"/>
                <w:left w:val="nil"/>
                <w:bottom w:val="nil"/>
                <w:right w:val="nil"/>
                <w:between w:val="nil"/>
              </w:pBdr>
              <w:tabs>
                <w:tab w:val="left" w:pos="176"/>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Не допускается использование тонированного в массе, зеркального, цветного остекления</w:t>
            </w:r>
          </w:p>
        </w:tc>
      </w:tr>
      <w:tr w:rsidR="00DD2646" w:rsidRPr="002B0CEE" w14:paraId="66582103" w14:textId="77777777" w:rsidTr="002B0CEE">
        <w:trPr>
          <w:trHeight w:val="20"/>
        </w:trPr>
        <w:tc>
          <w:tcPr>
            <w:tcW w:w="120" w:type="pct"/>
            <w:vMerge/>
            <w:shd w:val="clear" w:color="auto" w:fill="FFFFFF"/>
          </w:tcPr>
          <w:p w14:paraId="37CE8E19"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0A2E3358"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9747DC7"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Цоколь</w:t>
            </w:r>
          </w:p>
        </w:tc>
        <w:tc>
          <w:tcPr>
            <w:tcW w:w="3687" w:type="pct"/>
            <w:shd w:val="clear" w:color="auto" w:fill="FFFFFF"/>
          </w:tcPr>
          <w:p w14:paraId="5DDD1831" w14:textId="3CBFA444"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цоколя.</w:t>
            </w:r>
          </w:p>
          <w:p w14:paraId="05F6048B" w14:textId="0C301972"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4) </w:t>
            </w:r>
            <w:r w:rsidR="00DD2646" w:rsidRPr="002B0CEE">
              <w:rPr>
                <w:rFonts w:eastAsia="Times New Roman"/>
                <w:color w:val="000000"/>
                <w:szCs w:val="24"/>
              </w:rPr>
              <w:t xml:space="preserve">При создании архитектурных решений необходимо обеспечивать отсутствие ярко выраженных стыков наружных стеновых панелей. </w:t>
            </w:r>
          </w:p>
          <w:p w14:paraId="4A18FBD2" w14:textId="75C0C44A"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5) </w:t>
            </w:r>
            <w:r w:rsidR="00DD2646" w:rsidRPr="002B0CEE">
              <w:rPr>
                <w:rFonts w:eastAsia="Times New Roman"/>
                <w:color w:val="000000"/>
                <w:szCs w:val="24"/>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3B819163" w14:textId="71F67C94"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6) </w:t>
            </w:r>
            <w:r w:rsidR="00DD2646" w:rsidRPr="002B0CEE">
              <w:rPr>
                <w:rFonts w:eastAsia="Times New Roman"/>
                <w:color w:val="000000"/>
                <w:szCs w:val="24"/>
              </w:rPr>
              <w:t xml:space="preserve">Материалы с глянцевой поверхностью (за исключением стекла) должны занимать не более 30 % площади цоколя. </w:t>
            </w:r>
          </w:p>
          <w:p w14:paraId="74B36498" w14:textId="0D33DF52"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7) </w:t>
            </w:r>
            <w:r w:rsidR="00DD2646" w:rsidRPr="002B0CEE">
              <w:rPr>
                <w:rFonts w:eastAsia="Times New Roman"/>
                <w:color w:val="000000"/>
                <w:szCs w:val="24"/>
              </w:rPr>
              <w:t xml:space="preserve">Материалы, имитирующие натуральные, должны соответствовать им по фактуре. </w:t>
            </w:r>
          </w:p>
          <w:p w14:paraId="21270F0F" w14:textId="3D1A289E"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8) </w:t>
            </w:r>
            <w:r w:rsidR="00DD2646" w:rsidRPr="002B0CEE">
              <w:rPr>
                <w:rFonts w:eastAsia="Times New Roman"/>
                <w:color w:val="000000"/>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72798564" w14:textId="7DC3EFE3"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9) </w:t>
            </w:r>
            <w:r w:rsidR="00DD2646" w:rsidRPr="002B0CEE">
              <w:rPr>
                <w:rFonts w:eastAsia="Times New Roman"/>
                <w:color w:val="000000"/>
                <w:szCs w:val="24"/>
              </w:rPr>
              <w:t xml:space="preserve">Не допускается окраска поверхностей, облицованных натуральным камнем. </w:t>
            </w:r>
          </w:p>
          <w:p w14:paraId="3AFF5074" w14:textId="7EA950E7"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10) </w:t>
            </w:r>
            <w:r w:rsidR="00DD2646" w:rsidRPr="002B0CEE">
              <w:rPr>
                <w:rFonts w:eastAsia="Times New Roman"/>
                <w:color w:val="000000"/>
                <w:szCs w:val="24"/>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 </w:t>
            </w:r>
          </w:p>
          <w:p w14:paraId="6FBE472F" w14:textId="009B9194" w:rsidR="00DD2646" w:rsidRPr="002B0CEE" w:rsidRDefault="00A42A08" w:rsidP="00A42A08">
            <w:pPr>
              <w:widowControl w:val="0"/>
              <w:pBdr>
                <w:top w:val="nil"/>
                <w:left w:val="nil"/>
                <w:bottom w:val="nil"/>
                <w:right w:val="nil"/>
                <w:between w:val="nil"/>
              </w:pBdr>
              <w:tabs>
                <w:tab w:val="left" w:pos="166"/>
                <w:tab w:val="left" w:pos="226"/>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11) </w:t>
            </w:r>
            <w:r w:rsidR="00DD2646" w:rsidRPr="002B0CEE">
              <w:rPr>
                <w:rFonts w:eastAsia="Times New Roman"/>
                <w:color w:val="000000"/>
                <w:szCs w:val="24"/>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 </w:t>
            </w:r>
          </w:p>
          <w:p w14:paraId="71BDB621" w14:textId="6A2756AE" w:rsidR="00DD2646" w:rsidRPr="002B0CEE" w:rsidRDefault="00A42A08" w:rsidP="00A42A08">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12) </w:t>
            </w:r>
            <w:r w:rsidR="00DD2646" w:rsidRPr="002B0CEE">
              <w:rPr>
                <w:rFonts w:eastAsia="Times New Roman"/>
                <w:color w:val="000000"/>
                <w:szCs w:val="24"/>
              </w:rPr>
              <w:t>Не допускается устройство радиальных козырьков и навесов к приямкам.</w:t>
            </w:r>
          </w:p>
          <w:p w14:paraId="31500838" w14:textId="45A535D4" w:rsidR="00DD2646" w:rsidRPr="002B0CEE" w:rsidRDefault="00A42A08" w:rsidP="00A42A08">
            <w:pPr>
              <w:widowControl w:val="0"/>
              <w:pBdr>
                <w:top w:val="nil"/>
                <w:left w:val="nil"/>
                <w:bottom w:val="nil"/>
                <w:right w:val="nil"/>
                <w:between w:val="nil"/>
              </w:pBdr>
              <w:tabs>
                <w:tab w:val="left" w:pos="225"/>
                <w:tab w:val="left" w:pos="318"/>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13) </w:t>
            </w:r>
            <w:r w:rsidR="00DD2646" w:rsidRPr="002B0CEE">
              <w:rPr>
                <w:rFonts w:eastAsia="Times New Roman"/>
                <w:color w:val="000000"/>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DD2646" w:rsidRPr="002B0CEE" w14:paraId="2B4BCFFF" w14:textId="77777777" w:rsidTr="002B0CEE">
        <w:trPr>
          <w:trHeight w:val="20"/>
        </w:trPr>
        <w:tc>
          <w:tcPr>
            <w:tcW w:w="120" w:type="pct"/>
            <w:vMerge/>
            <w:shd w:val="clear" w:color="auto" w:fill="FFFFFF"/>
          </w:tcPr>
          <w:p w14:paraId="5DF76AAC"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77C4289D"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3B5710F6"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Кровля</w:t>
            </w:r>
          </w:p>
        </w:tc>
        <w:tc>
          <w:tcPr>
            <w:tcW w:w="3687" w:type="pct"/>
            <w:shd w:val="clear" w:color="auto" w:fill="FFFFFF"/>
          </w:tcPr>
          <w:p w14:paraId="16328603" w14:textId="247C2FA7" w:rsidR="00DD2646" w:rsidRPr="002B0CEE" w:rsidRDefault="00DD2646" w:rsidP="006761FB">
            <w:pPr>
              <w:widowControl w:val="0"/>
              <w:pBdr>
                <w:top w:val="nil"/>
                <w:left w:val="nil"/>
                <w:bottom w:val="nil"/>
                <w:right w:val="nil"/>
                <w:between w:val="nil"/>
              </w:pBdr>
              <w:suppressAutoHyphens w:val="0"/>
              <w:spacing w:line="240" w:lineRule="auto"/>
              <w:ind w:firstLine="136"/>
              <w:contextualSpacing w:val="0"/>
              <w:jc w:val="left"/>
              <w:rPr>
                <w:rFonts w:eastAsia="Times New Roman"/>
                <w:color w:val="000000" w:themeColor="text1"/>
                <w:szCs w:val="24"/>
                <w:lang w:eastAsia="ru-RU"/>
              </w:rPr>
            </w:pPr>
            <w:r w:rsidRPr="002B0CEE">
              <w:rPr>
                <w:rFonts w:eastAsia="Times New Roman"/>
                <w:color w:val="000000"/>
                <w:szCs w:val="24"/>
              </w:rPr>
              <w:t>Не допускается использовать: асбестоцементный лист, пластиковый (виниловый) сайдинг, сотовый или профилированный поликарбонат, ПВХ-панели, ондулин, шифер, сланцевую кровлю, фанеру, вагонку, керамическую и песчано-цементную черепицу</w:t>
            </w:r>
          </w:p>
        </w:tc>
      </w:tr>
      <w:tr w:rsidR="00DD2646" w:rsidRPr="002B0CEE" w14:paraId="1A7687F6" w14:textId="77777777" w:rsidTr="002B0CEE">
        <w:trPr>
          <w:trHeight w:val="20"/>
        </w:trPr>
        <w:tc>
          <w:tcPr>
            <w:tcW w:w="120" w:type="pct"/>
            <w:vMerge/>
            <w:shd w:val="clear" w:color="auto" w:fill="FFFFFF"/>
          </w:tcPr>
          <w:p w14:paraId="1677383D"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76B54463"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230D8E11"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Элементы</w:t>
            </w:r>
          </w:p>
          <w:p w14:paraId="5A0FDEA4"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входных</w:t>
            </w:r>
          </w:p>
          <w:p w14:paraId="2DDD29D2"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групп</w:t>
            </w:r>
          </w:p>
        </w:tc>
        <w:tc>
          <w:tcPr>
            <w:tcW w:w="3687" w:type="pct"/>
            <w:shd w:val="clear" w:color="auto" w:fill="FFFFFF"/>
          </w:tcPr>
          <w:p w14:paraId="7BE958CF" w14:textId="0E5B9E02" w:rsidR="00DD2646" w:rsidRPr="002B0CEE" w:rsidRDefault="006761FB" w:rsidP="006761FB">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Для навесов и козырьков не допускается использовать: асбестоцементный лист, пластиковый (виниловый) сайдинг, поликарбонат (за исключением монолитного),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14:paraId="42010019" w14:textId="78CA79EB" w:rsidR="00DD2646" w:rsidRPr="002B0CEE" w:rsidRDefault="006761FB" w:rsidP="006761FB">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lastRenderedPageBreak/>
              <w:t xml:space="preserve">2) </w:t>
            </w:r>
            <w:r w:rsidR="00DD2646" w:rsidRPr="002B0CEE">
              <w:rPr>
                <w:rFonts w:eastAsia="Times New Roman"/>
                <w:color w:val="000000"/>
                <w:szCs w:val="24"/>
              </w:rPr>
              <w:t xml:space="preserve">Не допускается устройство радиальных козырьков и навесов. </w:t>
            </w:r>
          </w:p>
          <w:p w14:paraId="3B6DA582" w14:textId="25ECDDB1" w:rsidR="00DD2646" w:rsidRPr="002B0CEE" w:rsidRDefault="006761FB" w:rsidP="006761FB">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3) </w:t>
            </w:r>
            <w:r w:rsidR="00DD2646" w:rsidRPr="002B0CEE">
              <w:rPr>
                <w:rFonts w:eastAsia="Times New Roman"/>
                <w:color w:val="000000"/>
                <w:szCs w:val="24"/>
              </w:rPr>
              <w:t xml:space="preserve">Для лестниц, площадок, ступеней не допускается использовать: материалы с классом противоскольжения менее R12, резиновую плитку. </w:t>
            </w:r>
          </w:p>
          <w:p w14:paraId="6D5CC175" w14:textId="648DF403" w:rsidR="00DD2646" w:rsidRPr="002B0CEE" w:rsidRDefault="006761FB" w:rsidP="006761FB">
            <w:pPr>
              <w:widowControl w:val="0"/>
              <w:pBdr>
                <w:top w:val="nil"/>
                <w:left w:val="nil"/>
                <w:bottom w:val="nil"/>
                <w:right w:val="nil"/>
                <w:between w:val="nil"/>
              </w:pBdr>
              <w:tabs>
                <w:tab w:val="left" w:pos="300"/>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4) </w:t>
            </w:r>
            <w:r w:rsidR="00DD2646" w:rsidRPr="002B0CEE">
              <w:rPr>
                <w:rFonts w:eastAsia="Times New Roman"/>
                <w:color w:val="000000"/>
                <w:szCs w:val="24"/>
              </w:rPr>
              <w:t>Не допускается окраска поверхностей, облицованных натуральным камнем</w:t>
            </w:r>
          </w:p>
        </w:tc>
      </w:tr>
      <w:tr w:rsidR="00DD2646" w:rsidRPr="002B0CEE" w14:paraId="2CB3CF6B" w14:textId="77777777" w:rsidTr="002B0CEE">
        <w:trPr>
          <w:trHeight w:val="20"/>
        </w:trPr>
        <w:tc>
          <w:tcPr>
            <w:tcW w:w="120" w:type="pct"/>
            <w:vMerge/>
            <w:shd w:val="clear" w:color="auto" w:fill="FFFFFF"/>
          </w:tcPr>
          <w:p w14:paraId="504AB5EB"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p>
        </w:tc>
        <w:tc>
          <w:tcPr>
            <w:tcW w:w="603" w:type="pct"/>
            <w:vMerge/>
            <w:shd w:val="clear" w:color="auto" w:fill="FFFFFF"/>
          </w:tcPr>
          <w:p w14:paraId="5D31D222" w14:textId="77777777" w:rsidR="00DD2646" w:rsidRPr="002B0CEE" w:rsidRDefault="00DD2646" w:rsidP="00C01235">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p>
        </w:tc>
        <w:tc>
          <w:tcPr>
            <w:tcW w:w="590" w:type="pct"/>
            <w:shd w:val="clear" w:color="auto" w:fill="FFFFFF"/>
          </w:tcPr>
          <w:p w14:paraId="5B57536B" w14:textId="77777777" w:rsidR="00DD2646" w:rsidRPr="002B0CEE" w:rsidRDefault="00DD2646" w:rsidP="00A0555A">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B0CEE">
              <w:rPr>
                <w:rFonts w:eastAsia="Times New Roman"/>
                <w:color w:val="000000" w:themeColor="text1"/>
                <w:szCs w:val="24"/>
                <w:lang w:eastAsia="ru-RU"/>
              </w:rPr>
              <w:t>Ограждения</w:t>
            </w:r>
          </w:p>
        </w:tc>
        <w:tc>
          <w:tcPr>
            <w:tcW w:w="3687" w:type="pct"/>
            <w:shd w:val="clear" w:color="auto" w:fill="FFFFFF"/>
          </w:tcPr>
          <w:p w14:paraId="63623A59" w14:textId="6D21E80F" w:rsidR="00DD2646" w:rsidRPr="002B0CEE" w:rsidRDefault="006761FB" w:rsidP="006761FB">
            <w:pPr>
              <w:widowControl w:val="0"/>
              <w:pBdr>
                <w:top w:val="nil"/>
                <w:left w:val="nil"/>
                <w:bottom w:val="nil"/>
                <w:right w:val="nil"/>
                <w:between w:val="nil"/>
              </w:pBdr>
              <w:tabs>
                <w:tab w:val="left" w:pos="166"/>
                <w:tab w:val="left" w:pos="283"/>
              </w:tabs>
              <w:suppressAutoHyphens w:val="0"/>
              <w:spacing w:line="240" w:lineRule="auto"/>
              <w:ind w:firstLine="136"/>
              <w:contextualSpacing w:val="0"/>
              <w:jc w:val="left"/>
              <w:rPr>
                <w:rFonts w:eastAsia="Times New Roman"/>
                <w:color w:val="000000"/>
                <w:szCs w:val="24"/>
              </w:rPr>
            </w:pPr>
            <w:r>
              <w:rPr>
                <w:rFonts w:eastAsia="Times New Roman"/>
                <w:color w:val="000000"/>
                <w:szCs w:val="24"/>
              </w:rPr>
              <w:t xml:space="preserve">1) </w:t>
            </w:r>
            <w:r w:rsidR="00DD2646" w:rsidRPr="002B0CEE">
              <w:rPr>
                <w:rFonts w:eastAsia="Times New Roman"/>
                <w:color w:val="000000"/>
                <w:szCs w:val="24"/>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14:paraId="5B963673" w14:textId="4BB4A8A9" w:rsidR="00DD2646" w:rsidRPr="002B0CEE" w:rsidRDefault="006761FB" w:rsidP="006761FB">
            <w:pPr>
              <w:widowControl w:val="0"/>
              <w:pBdr>
                <w:top w:val="nil"/>
                <w:left w:val="nil"/>
                <w:bottom w:val="nil"/>
                <w:right w:val="nil"/>
                <w:between w:val="nil"/>
              </w:pBdr>
              <w:tabs>
                <w:tab w:val="left" w:pos="255"/>
              </w:tabs>
              <w:suppressAutoHyphens w:val="0"/>
              <w:spacing w:line="240" w:lineRule="auto"/>
              <w:ind w:firstLine="136"/>
              <w:contextualSpacing w:val="0"/>
              <w:jc w:val="left"/>
              <w:rPr>
                <w:rFonts w:eastAsia="Times New Roman"/>
                <w:color w:val="000000" w:themeColor="text1"/>
                <w:szCs w:val="24"/>
                <w:lang w:eastAsia="ru-RU"/>
              </w:rPr>
            </w:pPr>
            <w:r>
              <w:rPr>
                <w:rFonts w:eastAsia="Times New Roman"/>
                <w:color w:val="000000"/>
                <w:szCs w:val="24"/>
              </w:rPr>
              <w:t xml:space="preserve">2) </w:t>
            </w:r>
            <w:r w:rsidR="00DD2646" w:rsidRPr="002B0CEE">
              <w:rPr>
                <w:rFonts w:eastAsia="Times New Roman"/>
                <w:color w:val="000000"/>
                <w:szCs w:val="24"/>
              </w:rPr>
              <w:t>Материалы, имитирующие натуральные, должны соответствовать им по фактуре</w:t>
            </w:r>
          </w:p>
        </w:tc>
      </w:tr>
    </w:tbl>
    <w:p w14:paraId="58CF5E4B" w14:textId="77777777" w:rsidR="002B0CEE" w:rsidRDefault="002B0CEE" w:rsidP="004334A5">
      <w:pPr>
        <w:suppressAutoHyphens w:val="0"/>
        <w:spacing w:line="259" w:lineRule="auto"/>
        <w:ind w:firstLine="0"/>
        <w:contextualSpacing w:val="0"/>
        <w:jc w:val="left"/>
        <w:rPr>
          <w:rFonts w:eastAsia="Times New Roman"/>
          <w:color w:val="000000" w:themeColor="text1"/>
          <w:sz w:val="27"/>
          <w:szCs w:val="27"/>
          <w:lang w:eastAsia="ru-RU"/>
        </w:rPr>
      </w:pPr>
    </w:p>
    <w:p w14:paraId="117590C5" w14:textId="2EFDC731" w:rsidR="00C722C4" w:rsidRPr="002B0CEE" w:rsidRDefault="00C722C4" w:rsidP="0080654E">
      <w:pPr>
        <w:suppressAutoHyphens w:val="0"/>
        <w:spacing w:line="240" w:lineRule="auto"/>
        <w:ind w:firstLine="0"/>
        <w:contextualSpacing w:val="0"/>
        <w:jc w:val="left"/>
        <w:rPr>
          <w:rFonts w:eastAsia="Times New Roman"/>
          <w:color w:val="000000" w:themeColor="text1"/>
          <w:sz w:val="27"/>
          <w:szCs w:val="27"/>
          <w:lang w:eastAsia="ru-RU"/>
        </w:rPr>
      </w:pPr>
      <w:r w:rsidRPr="002B0CEE">
        <w:rPr>
          <w:rFonts w:eastAsia="Times New Roman"/>
          <w:color w:val="000000" w:themeColor="text1"/>
          <w:sz w:val="27"/>
          <w:szCs w:val="27"/>
          <w:lang w:eastAsia="ru-RU"/>
        </w:rPr>
        <w:t xml:space="preserve">Примечания: </w:t>
      </w:r>
    </w:p>
    <w:p w14:paraId="663F87B1" w14:textId="5FE870AF" w:rsidR="00C722C4" w:rsidRPr="002B0CEE" w:rsidRDefault="0080654E" w:rsidP="0080654E">
      <w:pPr>
        <w:suppressAutoHyphens w:val="0"/>
        <w:spacing w:line="240" w:lineRule="auto"/>
        <w:ind w:firstLine="0"/>
        <w:contextualSpacing w:val="0"/>
        <w:rPr>
          <w:rFonts w:eastAsia="Times New Roman"/>
          <w:color w:val="000000" w:themeColor="text1"/>
          <w:sz w:val="27"/>
          <w:szCs w:val="27"/>
          <w:lang w:eastAsia="ru-RU"/>
        </w:rPr>
      </w:pPr>
      <w:r>
        <w:rPr>
          <w:rFonts w:eastAsia="Times New Roman"/>
          <w:color w:val="000000" w:themeColor="text1"/>
          <w:sz w:val="27"/>
          <w:szCs w:val="27"/>
          <w:lang w:eastAsia="ru-RU"/>
        </w:rPr>
        <w:t>*</w:t>
      </w:r>
      <w:r w:rsidR="00C722C4" w:rsidRPr="002B0CEE">
        <w:rPr>
          <w:rFonts w:eastAsia="Times New Roman"/>
          <w:color w:val="000000" w:themeColor="text1"/>
          <w:sz w:val="27"/>
          <w:szCs w:val="27"/>
          <w:lang w:eastAsia="ru-RU"/>
        </w:rPr>
        <w:t>При выборе цветового решения объектов капитального строительства допускается минимальное отклонение различий по диапазону и оттенку от перечня допустимых RAL для всех конструктивных э</w:t>
      </w:r>
      <w:r w:rsidR="00BE1B05" w:rsidRPr="002B0CEE">
        <w:rPr>
          <w:rFonts w:eastAsia="Times New Roman"/>
          <w:color w:val="000000" w:themeColor="text1"/>
          <w:sz w:val="27"/>
          <w:szCs w:val="27"/>
          <w:lang w:eastAsia="ru-RU"/>
        </w:rPr>
        <w:t xml:space="preserve">лементов, указанных в таблице </w:t>
      </w:r>
      <w:r w:rsidR="004D76AF" w:rsidRPr="002B0CEE">
        <w:rPr>
          <w:rFonts w:eastAsia="Times New Roman"/>
          <w:color w:val="000000" w:themeColor="text1"/>
          <w:sz w:val="27"/>
          <w:szCs w:val="27"/>
          <w:lang w:eastAsia="ru-RU"/>
        </w:rPr>
        <w:t>30</w:t>
      </w:r>
      <w:r w:rsidR="002B0CEE">
        <w:rPr>
          <w:rFonts w:eastAsia="Times New Roman"/>
          <w:color w:val="000000" w:themeColor="text1"/>
          <w:sz w:val="27"/>
          <w:szCs w:val="27"/>
          <w:lang w:eastAsia="ru-RU"/>
        </w:rPr>
        <w:t>.</w:t>
      </w:r>
    </w:p>
    <w:p w14:paraId="2E457EFF" w14:textId="0CFF8696" w:rsidR="00C722C4" w:rsidRPr="002B0CEE" w:rsidRDefault="0080654E" w:rsidP="0080654E">
      <w:pPr>
        <w:suppressAutoHyphens w:val="0"/>
        <w:spacing w:line="240" w:lineRule="auto"/>
        <w:ind w:firstLine="0"/>
        <w:contextualSpacing w:val="0"/>
        <w:rPr>
          <w:rFonts w:eastAsia="Times New Roman"/>
          <w:color w:val="000000" w:themeColor="text1"/>
          <w:sz w:val="27"/>
          <w:szCs w:val="27"/>
          <w:lang w:eastAsia="ru-RU"/>
        </w:rPr>
      </w:pPr>
      <w:r>
        <w:rPr>
          <w:rFonts w:eastAsia="Times New Roman"/>
          <w:color w:val="000000" w:themeColor="text1"/>
          <w:sz w:val="27"/>
          <w:szCs w:val="27"/>
          <w:lang w:eastAsia="ru-RU"/>
        </w:rPr>
        <w:t>**</w:t>
      </w:r>
      <w:r w:rsidR="00C722C4" w:rsidRPr="002B0CEE">
        <w:rPr>
          <w:rFonts w:eastAsia="Times New Roman"/>
          <w:color w:val="000000" w:themeColor="text1"/>
          <w:sz w:val="27"/>
          <w:szCs w:val="27"/>
          <w:lang w:eastAsia="ru-RU"/>
        </w:rPr>
        <w:t>Обрамление оконных и дверных проемов на фасаде объектов капитального строительства должно выполняться в симметричном исполнении из однородных отделочных материалов.</w:t>
      </w:r>
    </w:p>
    <w:p w14:paraId="61E77909" w14:textId="4224D819" w:rsidR="00C722C4" w:rsidRDefault="00C722C4" w:rsidP="0080654E">
      <w:pPr>
        <w:suppressAutoHyphens w:val="0"/>
        <w:spacing w:line="240" w:lineRule="auto"/>
        <w:ind w:firstLine="0"/>
        <w:contextualSpacing w:val="0"/>
        <w:jc w:val="left"/>
        <w:rPr>
          <w:rFonts w:eastAsia="Times New Roman"/>
          <w:color w:val="000000" w:themeColor="text1"/>
          <w:szCs w:val="24"/>
          <w:lang w:eastAsia="ru-RU"/>
        </w:rPr>
      </w:pPr>
    </w:p>
    <w:p w14:paraId="1A831977" w14:textId="54D88E31"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12D3DFC5" w14:textId="0D157917"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0BD32E04" w14:textId="71D2503B"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2C5CEE4F" w14:textId="031DF546"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2F571F2D" w14:textId="6F7FEBF4"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198BE19C" w14:textId="027FAE68"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775284F3" w14:textId="65B27FC3"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0BDC39A7" w14:textId="107D254D"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2C0CAE60" w14:textId="5C631147" w:rsidR="002B0CEE" w:rsidRDefault="002B0CEE"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0120CB31" w14:textId="1463ADA3" w:rsidR="006761FB" w:rsidRDefault="006761FB"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4F55347B" w14:textId="374D250C" w:rsidR="004339E0" w:rsidRDefault="004339E0" w:rsidP="004334A5">
      <w:pPr>
        <w:suppressAutoHyphens w:val="0"/>
        <w:spacing w:after="160" w:line="259" w:lineRule="auto"/>
        <w:ind w:left="-426" w:firstLine="0"/>
        <w:contextualSpacing w:val="0"/>
        <w:jc w:val="left"/>
        <w:rPr>
          <w:rFonts w:eastAsia="Times New Roman"/>
          <w:color w:val="000000" w:themeColor="text1"/>
          <w:szCs w:val="24"/>
          <w:lang w:eastAsia="ru-RU"/>
        </w:rPr>
      </w:pPr>
    </w:p>
    <w:p w14:paraId="25930C1C" w14:textId="77777777" w:rsidR="004339E0" w:rsidRPr="003D2E5E" w:rsidRDefault="004339E0" w:rsidP="004334A5">
      <w:pPr>
        <w:suppressAutoHyphens w:val="0"/>
        <w:spacing w:after="160" w:line="259" w:lineRule="auto"/>
        <w:ind w:left="-426" w:firstLine="0"/>
        <w:contextualSpacing w:val="0"/>
        <w:jc w:val="left"/>
        <w:rPr>
          <w:rFonts w:eastAsia="Times New Roman"/>
          <w:color w:val="000000" w:themeColor="text1"/>
          <w:szCs w:val="24"/>
          <w:lang w:eastAsia="ru-RU"/>
        </w:rPr>
        <w:sectPr w:rsidR="004339E0" w:rsidRPr="003D2E5E" w:rsidSect="009E255C">
          <w:headerReference w:type="even" r:id="rId17"/>
          <w:headerReference w:type="default" r:id="rId18"/>
          <w:footerReference w:type="even" r:id="rId19"/>
          <w:footerReference w:type="default" r:id="rId20"/>
          <w:headerReference w:type="first" r:id="rId21"/>
          <w:footerReference w:type="first" r:id="rId22"/>
          <w:pgSz w:w="16838" w:h="11906" w:orient="landscape"/>
          <w:pgMar w:top="1418" w:right="1134" w:bottom="567" w:left="1134" w:header="567" w:footer="567" w:gutter="0"/>
          <w:pgNumType w:start="400"/>
          <w:cols w:space="720"/>
          <w:docGrid w:linePitch="326"/>
        </w:sectPr>
      </w:pPr>
    </w:p>
    <w:p w14:paraId="196B842E" w14:textId="77777777" w:rsidR="00213EAA" w:rsidRDefault="00213EAA" w:rsidP="00213EAA">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bookmarkStart w:id="60" w:name="_Toc168048562"/>
      <w:r w:rsidRPr="00E55746">
        <w:rPr>
          <w:rFonts w:ascii="Times New Roman" w:hAnsi="Times New Roman"/>
          <w:color w:val="000000" w:themeColor="text1"/>
          <w:sz w:val="27"/>
          <w:szCs w:val="27"/>
        </w:rPr>
        <w:lastRenderedPageBreak/>
        <w:t>Статья 61. Требования к размещению технического и инженерного оборудования на фасадах и кровлях объектов капитального строительства на территории Ахтырского городского поселения</w:t>
      </w:r>
      <w:bookmarkEnd w:id="60"/>
    </w:p>
    <w:p w14:paraId="4CBA9E18" w14:textId="77777777" w:rsidR="00213EAA" w:rsidRPr="00E55746" w:rsidRDefault="00213EAA" w:rsidP="00213EAA"/>
    <w:p w14:paraId="2E4FE034" w14:textId="77777777" w:rsidR="00213EAA" w:rsidRPr="00E55746" w:rsidRDefault="00213EAA" w:rsidP="00213EAA">
      <w:pPr>
        <w:spacing w:line="240" w:lineRule="auto"/>
        <w:rPr>
          <w:rFonts w:eastAsia="Times New Roman"/>
          <w:color w:val="000000" w:themeColor="text1"/>
          <w:sz w:val="27"/>
          <w:szCs w:val="27"/>
          <w:lang w:eastAsia="ru-RU"/>
        </w:rPr>
      </w:pPr>
      <w:r w:rsidRPr="00E55746">
        <w:rPr>
          <w:rFonts w:eastAsia="Times New Roman"/>
          <w:color w:val="000000" w:themeColor="text1"/>
          <w:sz w:val="27"/>
          <w:szCs w:val="27"/>
          <w:lang w:eastAsia="ru-RU"/>
        </w:rPr>
        <w:t>В границах территорий, в которых предусматриваются требования к архитектурно-градостроительному облику объектов капитального строительства, предъявляются следующие требования к размещению технического и инженерного оборудования на фасадах и кровлях объектов капитального строительства:</w:t>
      </w:r>
    </w:p>
    <w:p w14:paraId="4958EA6E"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1. </w:t>
      </w:r>
      <w:r w:rsidRPr="00E55746">
        <w:rPr>
          <w:rFonts w:ascii="Times New Roman" w:hAnsi="Times New Roman"/>
          <w:color w:val="000000" w:themeColor="text1"/>
          <w:sz w:val="27"/>
          <w:szCs w:val="27"/>
        </w:rPr>
        <w:t>Цветовое решение водосточных и вентиляционных труб должно соответствовать основному RAL фасада или кровли объ</w:t>
      </w:r>
      <w:r>
        <w:rPr>
          <w:rFonts w:ascii="Times New Roman" w:hAnsi="Times New Roman"/>
          <w:color w:val="000000" w:themeColor="text1"/>
          <w:sz w:val="27"/>
          <w:szCs w:val="27"/>
        </w:rPr>
        <w:t>екта капитального строительства.</w:t>
      </w:r>
    </w:p>
    <w:p w14:paraId="732658FF"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2. </w:t>
      </w:r>
      <w:r w:rsidRPr="00E55746">
        <w:rPr>
          <w:rFonts w:ascii="Times New Roman" w:hAnsi="Times New Roman"/>
          <w:color w:val="000000" w:themeColor="text1"/>
          <w:sz w:val="27"/>
          <w:szCs w:val="27"/>
        </w:rPr>
        <w:t>Конструкция крепления инженерного и технического оборудования должна предусматривать минимальный контакт с поверхностью фасада, группировку ряда элементов на общей несущей о</w:t>
      </w:r>
      <w:r>
        <w:rPr>
          <w:rFonts w:ascii="Times New Roman" w:hAnsi="Times New Roman"/>
          <w:color w:val="000000" w:themeColor="text1"/>
          <w:sz w:val="27"/>
          <w:szCs w:val="27"/>
        </w:rPr>
        <w:t>снове и технологичность крепежа.</w:t>
      </w:r>
    </w:p>
    <w:p w14:paraId="21312314"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3. </w:t>
      </w:r>
      <w:r w:rsidRPr="00E55746">
        <w:rPr>
          <w:rFonts w:ascii="Times New Roman" w:hAnsi="Times New Roman"/>
          <w:color w:val="000000" w:themeColor="text1"/>
          <w:sz w:val="27"/>
          <w:szCs w:val="27"/>
        </w:rPr>
        <w:t>Размещение инженерного и технического оборудования на фасаде должно носить комплексное решение и предусматривать минимальный выход технических устройств на поверхность фасада. В случае обоснованной необходимости размещения визуально воспринимаемых элементов (с уровня человеческого роста, а также окон соседних зданий) инженерных систем (антенн, кабелей, наружных блоков вентиляции и кондиционирования, вентиляционных труб, элементов систем газо- и водоснабжения и др.) на фасадах здания и кровле, предусматривается их визуальное сокрытие и интеграцию в общее архитектурное решение.</w:t>
      </w:r>
    </w:p>
    <w:p w14:paraId="751B743A"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4. </w:t>
      </w:r>
      <w:r w:rsidRPr="00E55746">
        <w:rPr>
          <w:rFonts w:ascii="Times New Roman" w:hAnsi="Times New Roman"/>
          <w:color w:val="000000" w:themeColor="text1"/>
          <w:sz w:val="27"/>
          <w:szCs w:val="27"/>
        </w:rPr>
        <w:t>Не допускается размещение инженерного и технического оборудования, в том числе воздушно-кабельных линий связи, над тротуарами, улицами, площадями, набережными, территориями общего пользования, на лицевых фасадах зданий, строений, сооружений, кроме размещения в скрытых для визуального восприятия местах (в траншеях, каналах, тоннелях), за исключением водосточных труб, видеокамер наружного наблюдения, оборудования для обеспечения движения городского пассажирского транспорта, освещения территории, пристенных э</w:t>
      </w:r>
      <w:r>
        <w:rPr>
          <w:rFonts w:ascii="Times New Roman" w:hAnsi="Times New Roman"/>
          <w:color w:val="000000" w:themeColor="text1"/>
          <w:sz w:val="27"/>
          <w:szCs w:val="27"/>
        </w:rPr>
        <w:t>лектрощитов, громкоговорителей.</w:t>
      </w:r>
    </w:p>
    <w:p w14:paraId="3946DD97"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5. </w:t>
      </w:r>
      <w:r w:rsidRPr="00E55746">
        <w:rPr>
          <w:rFonts w:ascii="Times New Roman" w:hAnsi="Times New Roman"/>
          <w:color w:val="000000" w:themeColor="text1"/>
          <w:sz w:val="27"/>
          <w:szCs w:val="27"/>
        </w:rPr>
        <w:t>На фасадах вновь возводимого здания предусматривается обустройство специальных архитектурных элементов для наружных блоков кондиционеров (специальные балконы, ниши, декоративные карнизы, балконы квартир и проч.). Места для размещения кондиционеров декорируются таким образом, чтобы наружный блок кондиционера был скрыт (верхнюю и нижнюю части кондиционера допускается оставлять открытой). Маскирующие ограждения окрашиваются в соответствии с одним из колеров элементов здания (стен, цоколя, элементов окон). Места для кондиционеров могут отсутствовать при цент</w:t>
      </w:r>
      <w:r>
        <w:rPr>
          <w:rFonts w:ascii="Times New Roman" w:hAnsi="Times New Roman"/>
          <w:color w:val="000000" w:themeColor="text1"/>
          <w:sz w:val="27"/>
          <w:szCs w:val="27"/>
        </w:rPr>
        <w:t>рализованном кондиционировании.</w:t>
      </w:r>
    </w:p>
    <w:p w14:paraId="6EAFC1E5"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6. </w:t>
      </w:r>
      <w:r w:rsidRPr="00E55746">
        <w:rPr>
          <w:rFonts w:ascii="Times New Roman" w:hAnsi="Times New Roman"/>
          <w:color w:val="000000" w:themeColor="text1"/>
          <w:sz w:val="27"/>
          <w:szCs w:val="27"/>
        </w:rPr>
        <w:t>Элементы систем кондиционирования (наружные блоки систем кондиционирования и вентиляции) размещаются упорядоченно, с привязкой к архитектурному решению фасада и единой (вертикальной</w:t>
      </w:r>
      <w:r>
        <w:rPr>
          <w:rFonts w:ascii="Times New Roman" w:hAnsi="Times New Roman"/>
          <w:color w:val="000000" w:themeColor="text1"/>
          <w:sz w:val="27"/>
          <w:szCs w:val="27"/>
        </w:rPr>
        <w:t xml:space="preserve"> и горизонтальной) системе осей.</w:t>
      </w:r>
    </w:p>
    <w:p w14:paraId="67AE5870"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7. </w:t>
      </w:r>
      <w:r w:rsidRPr="00E55746">
        <w:rPr>
          <w:rFonts w:ascii="Times New Roman" w:hAnsi="Times New Roman"/>
          <w:color w:val="000000" w:themeColor="text1"/>
          <w:sz w:val="27"/>
          <w:szCs w:val="27"/>
        </w:rPr>
        <w:t>Размещение элементов систем кондиционирования не допускается: на поверхностях главных фасадов, в зонах входных групп, над пешеходными тротуарами, а также н</w:t>
      </w:r>
      <w:r>
        <w:rPr>
          <w:rFonts w:ascii="Times New Roman" w:hAnsi="Times New Roman"/>
          <w:color w:val="000000" w:themeColor="text1"/>
          <w:sz w:val="27"/>
          <w:szCs w:val="27"/>
        </w:rPr>
        <w:t>а декоративных элементах здания.</w:t>
      </w:r>
    </w:p>
    <w:p w14:paraId="2683B068"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lastRenderedPageBreak/>
        <w:t xml:space="preserve">8. </w:t>
      </w:r>
      <w:r w:rsidRPr="00E55746">
        <w:rPr>
          <w:rFonts w:ascii="Times New Roman" w:hAnsi="Times New Roman"/>
          <w:color w:val="000000" w:themeColor="text1"/>
          <w:sz w:val="27"/>
          <w:szCs w:val="27"/>
        </w:rPr>
        <w:t xml:space="preserve">Не допускается размещение технического и инженерного оборудования, за исключением молниезащиты,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w:t>
      </w:r>
      <w:r>
        <w:rPr>
          <w:rFonts w:ascii="Times New Roman" w:hAnsi="Times New Roman"/>
          <w:color w:val="000000" w:themeColor="text1"/>
          <w:sz w:val="27"/>
          <w:szCs w:val="27"/>
        </w:rPr>
        <w:t>видов монументального искусства.</w:t>
      </w:r>
    </w:p>
    <w:p w14:paraId="251358F4"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9. </w:t>
      </w:r>
      <w:r w:rsidRPr="00E55746">
        <w:rPr>
          <w:rFonts w:ascii="Times New Roman" w:hAnsi="Times New Roman"/>
          <w:color w:val="000000" w:themeColor="text1"/>
          <w:sz w:val="27"/>
          <w:szCs w:val="27"/>
        </w:rPr>
        <w:t>Не допускается наружная открытая прокладка по фасаду подводящих сетей и иных коммуникаций прокладка сетей с нарушением пластики фасада.</w:t>
      </w:r>
    </w:p>
    <w:p w14:paraId="724853F1"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10. </w:t>
      </w:r>
      <w:r w:rsidRPr="00E55746">
        <w:rPr>
          <w:rFonts w:ascii="Times New Roman" w:hAnsi="Times New Roman"/>
          <w:color w:val="000000" w:themeColor="text1"/>
          <w:sz w:val="27"/>
          <w:szCs w:val="27"/>
        </w:rPr>
        <w:t>Не допускается размещение наружных пожарных лестниц на фасадах объектов капитального строительства, примыкающих к улицам, за исключением случаев, когда иное размещение пожарных лестниц технологически невозможно. Цветовое решение наружных пожарных лестниц должно соответствовать основному RAL фасада или кровли объекта капитального строительства.</w:t>
      </w:r>
    </w:p>
    <w:p w14:paraId="5BC93371"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11. </w:t>
      </w:r>
      <w:r w:rsidRPr="00E55746">
        <w:rPr>
          <w:rFonts w:ascii="Times New Roman" w:hAnsi="Times New Roman"/>
          <w:color w:val="000000" w:themeColor="text1"/>
          <w:sz w:val="27"/>
          <w:szCs w:val="27"/>
        </w:rPr>
        <w:t xml:space="preserve">Не допускается размещение технического и инженерного оборудования, выступающего от плоскости фасада более чем на 20 см, на высоте менее 2.5 м </w:t>
      </w:r>
      <w:r>
        <w:rPr>
          <w:rFonts w:ascii="Times New Roman" w:hAnsi="Times New Roman"/>
          <w:color w:val="000000" w:themeColor="text1"/>
          <w:sz w:val="27"/>
          <w:szCs w:val="27"/>
        </w:rPr>
        <w:t xml:space="preserve">                                 </w:t>
      </w:r>
      <w:r w:rsidRPr="00E55746">
        <w:rPr>
          <w:rFonts w:ascii="Times New Roman" w:hAnsi="Times New Roman"/>
          <w:color w:val="000000" w:themeColor="text1"/>
          <w:sz w:val="27"/>
          <w:szCs w:val="27"/>
        </w:rPr>
        <w:t>от уровня земли или крыльца.</w:t>
      </w:r>
    </w:p>
    <w:p w14:paraId="50C76FA9" w14:textId="77777777" w:rsidR="00213EAA" w:rsidRPr="00E55746"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12. </w:t>
      </w:r>
      <w:r w:rsidRPr="00E55746">
        <w:rPr>
          <w:rFonts w:ascii="Times New Roman" w:hAnsi="Times New Roman"/>
          <w:color w:val="000000" w:themeColor="text1"/>
          <w:sz w:val="27"/>
          <w:szCs w:val="27"/>
        </w:rPr>
        <w:t>При открытой прокладке подводящих сетей и иных коммуникаций необходимо располагать 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должна осуществляться горизонтально, вертикально или параллельно кромке стены.</w:t>
      </w:r>
    </w:p>
    <w:p w14:paraId="0E1378AB" w14:textId="77777777" w:rsidR="00213EAA" w:rsidRDefault="00213EAA" w:rsidP="00213EAA">
      <w:pPr>
        <w:pStyle w:val="aff2"/>
        <w:tabs>
          <w:tab w:val="left" w:pos="851"/>
          <w:tab w:val="left" w:pos="993"/>
        </w:tabs>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t xml:space="preserve">13. </w:t>
      </w:r>
      <w:r w:rsidRPr="00E55746">
        <w:rPr>
          <w:rFonts w:ascii="Times New Roman" w:hAnsi="Times New Roman"/>
          <w:color w:val="000000" w:themeColor="text1"/>
          <w:sz w:val="27"/>
          <w:szCs w:val="27"/>
        </w:rPr>
        <w:t>При размещении наружных блоков систем кондиционирования и вентиляции воздуха на просматриваемых с территорий общего пользования фасадах необходимо применять защитные декоративные решетки, выполненные с учетом архитектурного решения объекта капитального.</w:t>
      </w:r>
    </w:p>
    <w:p w14:paraId="1C08FC88" w14:textId="77777777" w:rsidR="00213EAA" w:rsidRPr="00E55746" w:rsidRDefault="00213EAA" w:rsidP="00213EAA">
      <w:pPr>
        <w:tabs>
          <w:tab w:val="left" w:pos="851"/>
          <w:tab w:val="left" w:pos="993"/>
        </w:tabs>
        <w:spacing w:line="240" w:lineRule="auto"/>
        <w:ind w:firstLine="1418"/>
        <w:rPr>
          <w:color w:val="000000" w:themeColor="text1"/>
          <w:sz w:val="27"/>
          <w:szCs w:val="27"/>
        </w:rPr>
      </w:pPr>
    </w:p>
    <w:p w14:paraId="1FCCC107" w14:textId="77777777" w:rsidR="00213EAA" w:rsidRDefault="00213EAA" w:rsidP="00213EAA">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bookmarkStart w:id="61" w:name="_Toc168048563"/>
      <w:r w:rsidRPr="00E55746">
        <w:rPr>
          <w:rFonts w:ascii="Times New Roman" w:hAnsi="Times New Roman"/>
          <w:color w:val="000000" w:themeColor="text1"/>
          <w:sz w:val="27"/>
          <w:szCs w:val="27"/>
        </w:rPr>
        <w:t>Статья 62. Требования к подсветке фасадов объектов капитального строительства на территории Ахтырского городского поселения</w:t>
      </w:r>
      <w:bookmarkEnd w:id="61"/>
    </w:p>
    <w:p w14:paraId="0D15F84C" w14:textId="77777777" w:rsidR="00213EAA" w:rsidRPr="00226B32" w:rsidRDefault="00213EAA" w:rsidP="00213EAA"/>
    <w:p w14:paraId="1EE32B6A" w14:textId="77777777" w:rsidR="00213EAA" w:rsidRPr="00226B32" w:rsidRDefault="00213EAA" w:rsidP="00213EAA">
      <w:pPr>
        <w:tabs>
          <w:tab w:val="left" w:pos="709"/>
        </w:tabs>
        <w:spacing w:line="240" w:lineRule="auto"/>
        <w:rPr>
          <w:rFonts w:eastAsia="Times New Roman"/>
          <w:color w:val="000000" w:themeColor="text1"/>
          <w:sz w:val="27"/>
          <w:szCs w:val="27"/>
          <w:lang w:eastAsia="ru-RU"/>
        </w:rPr>
      </w:pPr>
      <w:r w:rsidRPr="00226B32">
        <w:rPr>
          <w:rFonts w:eastAsia="Times New Roman"/>
          <w:color w:val="000000" w:themeColor="text1"/>
          <w:sz w:val="27"/>
          <w:szCs w:val="27"/>
          <w:lang w:eastAsia="ru-RU"/>
        </w:rPr>
        <w:t xml:space="preserve">В границах </w:t>
      </w:r>
      <w:r w:rsidRPr="00226B32">
        <w:rPr>
          <w:color w:val="000000" w:themeColor="text1"/>
          <w:sz w:val="27"/>
          <w:szCs w:val="27"/>
        </w:rPr>
        <w:t>территорий</w:t>
      </w:r>
      <w:r w:rsidRPr="00226B32">
        <w:rPr>
          <w:rFonts w:eastAsia="Times New Roman"/>
          <w:color w:val="000000" w:themeColor="text1"/>
          <w:sz w:val="27"/>
          <w:szCs w:val="27"/>
          <w:lang w:eastAsia="ru-RU"/>
        </w:rPr>
        <w:t>, в которых предусматриваются требования к архитектурно-</w:t>
      </w:r>
      <w:r w:rsidRPr="00226B32">
        <w:rPr>
          <w:color w:val="000000" w:themeColor="text1"/>
          <w:sz w:val="27"/>
          <w:szCs w:val="27"/>
        </w:rPr>
        <w:t>градостроительному</w:t>
      </w:r>
      <w:r w:rsidRPr="00226B32">
        <w:rPr>
          <w:rFonts w:eastAsia="Times New Roman"/>
          <w:color w:val="000000" w:themeColor="text1"/>
          <w:sz w:val="27"/>
          <w:szCs w:val="27"/>
          <w:lang w:eastAsia="ru-RU"/>
        </w:rPr>
        <w:t xml:space="preserve"> облику объектов капитального строительства, предъявляются требования к подсветке фасадов объектов капитального строительства, которые представлены в таблице 36.</w:t>
      </w:r>
    </w:p>
    <w:p w14:paraId="0C055701" w14:textId="77777777" w:rsidR="00213EAA" w:rsidRPr="00E55746" w:rsidRDefault="00213EAA" w:rsidP="00213EAA">
      <w:pPr>
        <w:pStyle w:val="aff2"/>
        <w:tabs>
          <w:tab w:val="left" w:pos="709"/>
        </w:tabs>
        <w:spacing w:after="0" w:line="240" w:lineRule="auto"/>
        <w:ind w:left="426"/>
        <w:rPr>
          <w:rFonts w:ascii="Times New Roman" w:eastAsia="Times New Roman" w:hAnsi="Times New Roman"/>
          <w:color w:val="000000" w:themeColor="text1"/>
          <w:sz w:val="27"/>
          <w:szCs w:val="27"/>
          <w:lang w:eastAsia="ru-RU"/>
        </w:rPr>
      </w:pPr>
    </w:p>
    <w:p w14:paraId="43E77E81" w14:textId="77777777" w:rsidR="00213EAA" w:rsidRDefault="00213EAA" w:rsidP="00213EAA">
      <w:pPr>
        <w:pStyle w:val="aff2"/>
        <w:numPr>
          <w:ilvl w:val="0"/>
          <w:numId w:val="1"/>
        </w:numPr>
        <w:spacing w:after="0" w:line="240" w:lineRule="auto"/>
        <w:jc w:val="center"/>
        <w:rPr>
          <w:rFonts w:ascii="Times New Roman" w:eastAsia="Times New Roman" w:hAnsi="Times New Roman"/>
          <w:color w:val="000000" w:themeColor="text1"/>
          <w:sz w:val="27"/>
          <w:szCs w:val="27"/>
          <w:lang w:eastAsia="ru-RU"/>
        </w:rPr>
      </w:pPr>
      <w:r w:rsidRPr="00E55746">
        <w:rPr>
          <w:rFonts w:ascii="Times New Roman" w:eastAsia="Times New Roman" w:hAnsi="Times New Roman"/>
          <w:color w:val="000000" w:themeColor="text1"/>
          <w:sz w:val="27"/>
          <w:szCs w:val="27"/>
          <w:lang w:eastAsia="ru-RU"/>
        </w:rPr>
        <w:t>Требования к подсветке фасадов объектов капитального строительства</w:t>
      </w:r>
    </w:p>
    <w:p w14:paraId="22ECFD19" w14:textId="77777777" w:rsidR="00213EAA" w:rsidRDefault="00213EAA" w:rsidP="00213EAA">
      <w:pPr>
        <w:pStyle w:val="aff2"/>
        <w:numPr>
          <w:ilvl w:val="0"/>
          <w:numId w:val="1"/>
        </w:numPr>
        <w:spacing w:after="0" w:line="240" w:lineRule="auto"/>
        <w:jc w:val="center"/>
        <w:rPr>
          <w:rFonts w:ascii="Times New Roman" w:eastAsia="Times New Roman" w:hAnsi="Times New Roman"/>
          <w:color w:val="000000" w:themeColor="text1"/>
          <w:sz w:val="27"/>
          <w:szCs w:val="27"/>
          <w:lang w:eastAsia="ru-RU"/>
        </w:rPr>
      </w:pPr>
    </w:p>
    <w:p w14:paraId="78B66093" w14:textId="77777777" w:rsidR="00213EAA" w:rsidRPr="00E55746" w:rsidRDefault="00213EAA" w:rsidP="00213EAA">
      <w:pPr>
        <w:pStyle w:val="aff2"/>
        <w:numPr>
          <w:ilvl w:val="0"/>
          <w:numId w:val="1"/>
        </w:numPr>
        <w:spacing w:after="0" w:line="240" w:lineRule="auto"/>
        <w:jc w:val="right"/>
        <w:rPr>
          <w:rFonts w:ascii="Times New Roman" w:eastAsia="Times New Roman" w:hAnsi="Times New Roman"/>
          <w:color w:val="000000" w:themeColor="text1"/>
          <w:sz w:val="27"/>
          <w:szCs w:val="27"/>
          <w:lang w:eastAsia="ru-RU"/>
        </w:rPr>
      </w:pPr>
      <w:r w:rsidRPr="00E55746">
        <w:rPr>
          <w:rFonts w:ascii="Times New Roman" w:eastAsia="Times New Roman" w:hAnsi="Times New Roman"/>
          <w:color w:val="000000" w:themeColor="text1"/>
          <w:sz w:val="27"/>
          <w:szCs w:val="27"/>
          <w:lang w:eastAsia="ru-RU"/>
        </w:rPr>
        <w:t>Таблица 36</w:t>
      </w:r>
    </w:p>
    <w:tbl>
      <w:tblPr>
        <w:tblW w:w="5000" w:type="pct"/>
        <w:tblBorders>
          <w:top w:val="single" w:sz="4" w:space="0" w:color="auto"/>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8"/>
        <w:gridCol w:w="3031"/>
        <w:gridCol w:w="6189"/>
      </w:tblGrid>
      <w:tr w:rsidR="00213EAA" w:rsidRPr="00226B32" w14:paraId="57CA5F0E" w14:textId="77777777" w:rsidTr="00577184">
        <w:trPr>
          <w:trHeight w:val="20"/>
          <w:tblHeader/>
        </w:trPr>
        <w:tc>
          <w:tcPr>
            <w:tcW w:w="212" w:type="pct"/>
            <w:shd w:val="clear" w:color="auto" w:fill="FFFFFF"/>
          </w:tcPr>
          <w:p w14:paraId="07A3E5F6"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226B32">
              <w:rPr>
                <w:rFonts w:eastAsia="Times New Roman"/>
                <w:b/>
                <w:color w:val="000000" w:themeColor="text1"/>
                <w:szCs w:val="24"/>
                <w:lang w:eastAsia="ru-RU"/>
              </w:rPr>
              <w:t>№</w:t>
            </w:r>
          </w:p>
        </w:tc>
        <w:tc>
          <w:tcPr>
            <w:tcW w:w="1574" w:type="pct"/>
            <w:shd w:val="clear" w:color="auto" w:fill="FFFFFF"/>
          </w:tcPr>
          <w:p w14:paraId="35B9B9E7"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226B32">
              <w:rPr>
                <w:rFonts w:eastAsia="Times New Roman"/>
                <w:b/>
                <w:color w:val="000000" w:themeColor="text1"/>
                <w:szCs w:val="24"/>
                <w:lang w:eastAsia="ru-RU"/>
              </w:rPr>
              <w:t>Тип освещения, используемого при подсветке фасадов</w:t>
            </w:r>
          </w:p>
        </w:tc>
        <w:tc>
          <w:tcPr>
            <w:tcW w:w="3214" w:type="pct"/>
            <w:shd w:val="clear" w:color="auto" w:fill="FFFFFF"/>
          </w:tcPr>
          <w:p w14:paraId="311D9ADA"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226B32">
              <w:rPr>
                <w:rFonts w:eastAsia="Times New Roman"/>
                <w:b/>
                <w:color w:val="000000" w:themeColor="text1"/>
                <w:szCs w:val="24"/>
                <w:lang w:eastAsia="ru-RU"/>
              </w:rPr>
              <w:t>Требования</w:t>
            </w:r>
          </w:p>
        </w:tc>
      </w:tr>
    </w:tbl>
    <w:p w14:paraId="09AD8F54" w14:textId="77777777" w:rsidR="00213EAA" w:rsidRPr="00226B32" w:rsidRDefault="00213EAA" w:rsidP="00213EAA">
      <w:pPr>
        <w:pStyle w:val="aff2"/>
        <w:numPr>
          <w:ilvl w:val="0"/>
          <w:numId w:val="1"/>
        </w:numPr>
        <w:spacing w:after="0" w:line="14" w:lineRule="auto"/>
        <w:rPr>
          <w:rFonts w:ascii="Times New Roman" w:hAnsi="Times New Roman"/>
          <w:color w:val="000000" w:themeColor="text1"/>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8"/>
        <w:gridCol w:w="3031"/>
        <w:gridCol w:w="6189"/>
      </w:tblGrid>
      <w:tr w:rsidR="00213EAA" w:rsidRPr="00226B32" w14:paraId="04812248" w14:textId="77777777" w:rsidTr="00577184">
        <w:trPr>
          <w:trHeight w:val="20"/>
          <w:tblHeader/>
        </w:trPr>
        <w:tc>
          <w:tcPr>
            <w:tcW w:w="212" w:type="pct"/>
            <w:tcBorders>
              <w:top w:val="single" w:sz="4" w:space="0" w:color="auto"/>
            </w:tcBorders>
            <w:shd w:val="clear" w:color="auto" w:fill="FFFFFF"/>
            <w:vAlign w:val="center"/>
          </w:tcPr>
          <w:p w14:paraId="62604AED"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26B32">
              <w:rPr>
                <w:rFonts w:eastAsia="Times New Roman"/>
                <w:color w:val="000000" w:themeColor="text1"/>
                <w:szCs w:val="24"/>
                <w:lang w:eastAsia="ru-RU"/>
              </w:rPr>
              <w:t>1</w:t>
            </w:r>
          </w:p>
        </w:tc>
        <w:tc>
          <w:tcPr>
            <w:tcW w:w="1574" w:type="pct"/>
            <w:tcBorders>
              <w:top w:val="single" w:sz="4" w:space="0" w:color="auto"/>
            </w:tcBorders>
            <w:shd w:val="clear" w:color="auto" w:fill="FFFFFF"/>
            <w:vAlign w:val="center"/>
          </w:tcPr>
          <w:p w14:paraId="232755E5"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26B32">
              <w:rPr>
                <w:rFonts w:eastAsia="Times New Roman"/>
                <w:color w:val="000000" w:themeColor="text1"/>
                <w:szCs w:val="24"/>
                <w:lang w:eastAsia="ru-RU"/>
              </w:rPr>
              <w:t>2</w:t>
            </w:r>
          </w:p>
        </w:tc>
        <w:tc>
          <w:tcPr>
            <w:tcW w:w="3215" w:type="pct"/>
            <w:tcBorders>
              <w:top w:val="single" w:sz="4" w:space="0" w:color="auto"/>
            </w:tcBorders>
            <w:shd w:val="clear" w:color="auto" w:fill="FFFFFF"/>
            <w:vAlign w:val="center"/>
          </w:tcPr>
          <w:p w14:paraId="3716E5F8"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226B32">
              <w:rPr>
                <w:rFonts w:eastAsia="Times New Roman"/>
                <w:color w:val="000000" w:themeColor="text1"/>
                <w:szCs w:val="24"/>
                <w:lang w:eastAsia="ru-RU"/>
              </w:rPr>
              <w:t>3</w:t>
            </w:r>
          </w:p>
        </w:tc>
      </w:tr>
      <w:tr w:rsidR="00213EAA" w:rsidRPr="00226B32" w14:paraId="29D466B7" w14:textId="77777777" w:rsidTr="00577184">
        <w:trPr>
          <w:trHeight w:val="20"/>
        </w:trPr>
        <w:tc>
          <w:tcPr>
            <w:tcW w:w="212" w:type="pct"/>
            <w:shd w:val="clear" w:color="auto" w:fill="FFFFFF"/>
          </w:tcPr>
          <w:p w14:paraId="690CC6B2"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1</w:t>
            </w:r>
          </w:p>
        </w:tc>
        <w:tc>
          <w:tcPr>
            <w:tcW w:w="1574" w:type="pct"/>
            <w:shd w:val="clear" w:color="auto" w:fill="FFFFFF"/>
          </w:tcPr>
          <w:p w14:paraId="2A2F90C1"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Заливающее освещение</w:t>
            </w:r>
          </w:p>
        </w:tc>
        <w:tc>
          <w:tcPr>
            <w:tcW w:w="3215" w:type="pct"/>
            <w:shd w:val="clear" w:color="auto" w:fill="FFFFFF"/>
          </w:tcPr>
          <w:p w14:paraId="7DD0F9C7"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1) Допустимая цв</w:t>
            </w:r>
            <w:r>
              <w:rPr>
                <w:rFonts w:eastAsia="Times New Roman"/>
                <w:color w:val="000000" w:themeColor="text1"/>
                <w:szCs w:val="24"/>
                <w:lang w:eastAsia="ru-RU"/>
              </w:rPr>
              <w:t>етовая температура: 2000–4000 К.</w:t>
            </w:r>
          </w:p>
          <w:p w14:paraId="550B33F0"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2) В заливающем освещении могут применяться несколько источников с различным диапазоном допустимой цветовой температуры, но не менее 70 % освещаемой площади фасада должны быть освещены источниками с идентичной допустимой цветовой температурой</w:t>
            </w:r>
          </w:p>
        </w:tc>
      </w:tr>
      <w:tr w:rsidR="00213EAA" w:rsidRPr="00226B32" w14:paraId="11A3D13A" w14:textId="77777777" w:rsidTr="00577184">
        <w:trPr>
          <w:trHeight w:val="20"/>
        </w:trPr>
        <w:tc>
          <w:tcPr>
            <w:tcW w:w="212" w:type="pct"/>
            <w:shd w:val="clear" w:color="auto" w:fill="FFFFFF"/>
          </w:tcPr>
          <w:p w14:paraId="54753CDE"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2</w:t>
            </w:r>
          </w:p>
        </w:tc>
        <w:tc>
          <w:tcPr>
            <w:tcW w:w="1574" w:type="pct"/>
            <w:shd w:val="clear" w:color="auto" w:fill="FFFFFF"/>
          </w:tcPr>
          <w:p w14:paraId="30ACE7F1"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 xml:space="preserve">Акцентирующее </w:t>
            </w:r>
            <w:r w:rsidRPr="00226B32">
              <w:rPr>
                <w:rFonts w:eastAsia="Times New Roman"/>
                <w:color w:val="000000" w:themeColor="text1"/>
                <w:szCs w:val="24"/>
                <w:lang w:eastAsia="ru-RU"/>
              </w:rPr>
              <w:lastRenderedPageBreak/>
              <w:t>освещение</w:t>
            </w:r>
          </w:p>
        </w:tc>
        <w:tc>
          <w:tcPr>
            <w:tcW w:w="3215" w:type="pct"/>
            <w:shd w:val="clear" w:color="auto" w:fill="FFFFFF"/>
          </w:tcPr>
          <w:p w14:paraId="744AD37A"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lastRenderedPageBreak/>
              <w:t>1) Допустимая цв</w:t>
            </w:r>
            <w:r>
              <w:rPr>
                <w:rFonts w:eastAsia="Times New Roman"/>
                <w:color w:val="000000" w:themeColor="text1"/>
                <w:szCs w:val="24"/>
                <w:lang w:eastAsia="ru-RU"/>
              </w:rPr>
              <w:t>етовая температура: 2000–4000 К.</w:t>
            </w:r>
          </w:p>
          <w:p w14:paraId="759FE1BC"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lastRenderedPageBreak/>
              <w:t xml:space="preserve">2) В акцентирующем освещении могут применяться источники с цветовой температурой менее 2000 К и свыше 4000 К (красные и синие оттенки), но не </w:t>
            </w:r>
            <w:r>
              <w:rPr>
                <w:rFonts w:eastAsia="Times New Roman"/>
                <w:color w:val="000000" w:themeColor="text1"/>
                <w:szCs w:val="24"/>
                <w:lang w:eastAsia="ru-RU"/>
              </w:rPr>
              <w:t xml:space="preserve">                                  </w:t>
            </w:r>
            <w:r w:rsidRPr="00226B32">
              <w:rPr>
                <w:rFonts w:eastAsia="Times New Roman"/>
                <w:color w:val="000000" w:themeColor="text1"/>
                <w:szCs w:val="24"/>
                <w:lang w:eastAsia="ru-RU"/>
              </w:rPr>
              <w:t>менее 70 % освещаемой площади фасада должны быть освещены источниками с идентичной допустимой цветовой температурой в пределах 2000–4000 К</w:t>
            </w:r>
          </w:p>
        </w:tc>
      </w:tr>
      <w:tr w:rsidR="00213EAA" w:rsidRPr="00226B32" w14:paraId="2BC94A30" w14:textId="77777777" w:rsidTr="00577184">
        <w:trPr>
          <w:trHeight w:val="20"/>
        </w:trPr>
        <w:tc>
          <w:tcPr>
            <w:tcW w:w="212" w:type="pct"/>
            <w:shd w:val="clear" w:color="auto" w:fill="FFFFFF"/>
          </w:tcPr>
          <w:p w14:paraId="549E4F26"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lastRenderedPageBreak/>
              <w:t>3</w:t>
            </w:r>
          </w:p>
        </w:tc>
        <w:tc>
          <w:tcPr>
            <w:tcW w:w="1574" w:type="pct"/>
            <w:shd w:val="clear" w:color="auto" w:fill="FFFFFF"/>
          </w:tcPr>
          <w:p w14:paraId="584F3DAB"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Локальное архитектурное освещение</w:t>
            </w:r>
          </w:p>
        </w:tc>
        <w:tc>
          <w:tcPr>
            <w:tcW w:w="3215" w:type="pct"/>
            <w:shd w:val="clear" w:color="auto" w:fill="FFFFFF"/>
          </w:tcPr>
          <w:p w14:paraId="72FDB34B"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1) Допустимая цветовая температура: 2000–4000 К;</w:t>
            </w:r>
          </w:p>
          <w:p w14:paraId="09D42CDA" w14:textId="77777777" w:rsidR="00213EAA" w:rsidRPr="00226B32" w:rsidRDefault="00213EAA" w:rsidP="00577184">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226B32">
              <w:rPr>
                <w:rFonts w:eastAsia="Times New Roman"/>
                <w:color w:val="000000" w:themeColor="text1"/>
                <w:szCs w:val="24"/>
                <w:lang w:eastAsia="ru-RU"/>
              </w:rPr>
              <w:t>2) При локальном архитектурном освещении могут применяться источники с цветовой температурой менее 2000 К и свыше 4000 К (красные и синие оттенки), но не менее 70 % освещаемой площади фасада должны быть освещены источниками с идентичной допустимой цветовой температурой в пределах 2000–4000 К</w:t>
            </w:r>
          </w:p>
        </w:tc>
      </w:tr>
    </w:tbl>
    <w:p w14:paraId="642FE69B" w14:textId="77777777" w:rsidR="00213EAA" w:rsidRDefault="00213EAA" w:rsidP="00213EAA">
      <w:pPr>
        <w:tabs>
          <w:tab w:val="left" w:pos="709"/>
        </w:tabs>
        <w:spacing w:before="120"/>
        <w:rPr>
          <w:color w:val="000000" w:themeColor="text1"/>
          <w:szCs w:val="24"/>
        </w:rPr>
      </w:pPr>
    </w:p>
    <w:p w14:paraId="1CAEB9FA" w14:textId="77777777" w:rsidR="00213EAA" w:rsidRDefault="00213EAA" w:rsidP="00213EAA">
      <w:pPr>
        <w:tabs>
          <w:tab w:val="left" w:pos="709"/>
        </w:tabs>
        <w:spacing w:line="240" w:lineRule="auto"/>
        <w:rPr>
          <w:color w:val="000000" w:themeColor="text1"/>
          <w:sz w:val="27"/>
          <w:szCs w:val="27"/>
        </w:rPr>
      </w:pPr>
      <w:r w:rsidRPr="00226B32">
        <w:rPr>
          <w:color w:val="000000" w:themeColor="text1"/>
          <w:sz w:val="27"/>
          <w:szCs w:val="27"/>
        </w:rPr>
        <w:t>Фасады объектов капитального строительства, расположенные по красным линиям на основных магистральных улицах, оборудуются архитектурным освещением.</w:t>
      </w:r>
      <w:r>
        <w:rPr>
          <w:color w:val="000000" w:themeColor="text1"/>
          <w:sz w:val="27"/>
          <w:szCs w:val="27"/>
        </w:rPr>
        <w:t>».</w:t>
      </w:r>
    </w:p>
    <w:p w14:paraId="76217459" w14:textId="77777777" w:rsidR="00213EAA" w:rsidRDefault="00213EAA" w:rsidP="00213EAA">
      <w:pPr>
        <w:tabs>
          <w:tab w:val="left" w:pos="709"/>
        </w:tabs>
        <w:spacing w:line="240" w:lineRule="auto"/>
        <w:rPr>
          <w:color w:val="000000" w:themeColor="text1"/>
          <w:sz w:val="27"/>
          <w:szCs w:val="27"/>
        </w:rPr>
      </w:pPr>
    </w:p>
    <w:p w14:paraId="7C7973F0" w14:textId="77777777" w:rsidR="00213EAA" w:rsidRDefault="00213EAA" w:rsidP="00213EAA">
      <w:pPr>
        <w:tabs>
          <w:tab w:val="left" w:pos="709"/>
        </w:tabs>
        <w:spacing w:line="240" w:lineRule="auto"/>
        <w:rPr>
          <w:color w:val="000000" w:themeColor="text1"/>
          <w:sz w:val="27"/>
          <w:szCs w:val="27"/>
        </w:rPr>
      </w:pPr>
    </w:p>
    <w:p w14:paraId="5A61B6E5" w14:textId="77777777" w:rsidR="00213EAA" w:rsidRDefault="00213EAA" w:rsidP="00213EAA">
      <w:pPr>
        <w:tabs>
          <w:tab w:val="left" w:pos="709"/>
        </w:tabs>
        <w:spacing w:line="240" w:lineRule="auto"/>
        <w:ind w:firstLine="0"/>
        <w:rPr>
          <w:color w:val="000000" w:themeColor="text1"/>
          <w:sz w:val="27"/>
          <w:szCs w:val="27"/>
        </w:rPr>
      </w:pPr>
      <w:r>
        <w:rPr>
          <w:color w:val="000000" w:themeColor="text1"/>
          <w:sz w:val="27"/>
          <w:szCs w:val="27"/>
        </w:rPr>
        <w:t>Заместитель начальника</w:t>
      </w:r>
    </w:p>
    <w:p w14:paraId="71B26101" w14:textId="77777777" w:rsidR="00213EAA" w:rsidRDefault="00213EAA" w:rsidP="00213EAA">
      <w:pPr>
        <w:tabs>
          <w:tab w:val="left" w:pos="709"/>
        </w:tabs>
        <w:spacing w:line="240" w:lineRule="auto"/>
        <w:ind w:firstLine="0"/>
        <w:rPr>
          <w:color w:val="000000" w:themeColor="text1"/>
          <w:sz w:val="27"/>
          <w:szCs w:val="27"/>
        </w:rPr>
      </w:pPr>
      <w:r>
        <w:rPr>
          <w:color w:val="000000" w:themeColor="text1"/>
          <w:sz w:val="27"/>
          <w:szCs w:val="27"/>
        </w:rPr>
        <w:t xml:space="preserve">управления архитектуры и градостроительства, </w:t>
      </w:r>
    </w:p>
    <w:p w14:paraId="63406031" w14:textId="77777777" w:rsidR="00213EAA" w:rsidRPr="00226B32" w:rsidRDefault="00213EAA" w:rsidP="00213EAA">
      <w:pPr>
        <w:tabs>
          <w:tab w:val="left" w:pos="709"/>
        </w:tabs>
        <w:spacing w:line="240" w:lineRule="auto"/>
        <w:ind w:firstLine="0"/>
        <w:rPr>
          <w:color w:val="000000" w:themeColor="text1"/>
          <w:sz w:val="27"/>
          <w:szCs w:val="27"/>
        </w:rPr>
      </w:pPr>
      <w:r>
        <w:rPr>
          <w:color w:val="000000" w:themeColor="text1"/>
          <w:sz w:val="27"/>
          <w:szCs w:val="27"/>
        </w:rPr>
        <w:t xml:space="preserve">начальник отдела градостроительства                                                       М.Ю. Тенгелиди </w:t>
      </w:r>
    </w:p>
    <w:p w14:paraId="15527741" w14:textId="03A39F61" w:rsidR="004339E0" w:rsidRDefault="004339E0" w:rsidP="004339E0">
      <w:pPr>
        <w:suppressAutoHyphens w:val="0"/>
        <w:spacing w:line="240" w:lineRule="auto"/>
        <w:ind w:firstLine="0"/>
        <w:contextualSpacing w:val="0"/>
        <w:jc w:val="left"/>
        <w:rPr>
          <w:rFonts w:eastAsia="Times New Roman"/>
          <w:b/>
          <w:bCs/>
          <w:color w:val="000000" w:themeColor="text1"/>
          <w:szCs w:val="24"/>
        </w:rPr>
      </w:pPr>
      <w:bookmarkStart w:id="62" w:name="_GoBack"/>
      <w:bookmarkEnd w:id="62"/>
    </w:p>
    <w:sectPr w:rsidR="004339E0" w:rsidSect="00226B32">
      <w:headerReference w:type="default" r:id="rId23"/>
      <w:footerReference w:type="default" r:id="rId24"/>
      <w:pgSz w:w="11906" w:h="16838"/>
      <w:pgMar w:top="1134" w:right="567" w:bottom="1134" w:left="1701" w:header="567" w:footer="567" w:gutter="0"/>
      <w:pgNumType w:start="414"/>
      <w:cols w:space="720"/>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227C9B" w16cid:durableId="2A8C28B3"/>
  <w16cid:commentId w16cid:paraId="666EDC33" w16cid:durableId="2A8C28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07638" w14:textId="77777777" w:rsidR="00E773E1" w:rsidRDefault="00E773E1">
      <w:pPr>
        <w:spacing w:line="240" w:lineRule="auto"/>
      </w:pPr>
      <w:r>
        <w:separator/>
      </w:r>
    </w:p>
  </w:endnote>
  <w:endnote w:type="continuationSeparator" w:id="0">
    <w:p w14:paraId="295FCCD1" w14:textId="77777777" w:rsidR="00E773E1" w:rsidRDefault="00E77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OpenSymbol">
    <w:altName w:val="Times New Roman"/>
    <w:charset w:val="00"/>
    <w:family w:val="auto"/>
    <w:pitch w:val="variable"/>
    <w:sig w:usb0="800000AF" w:usb1="1001ECEA"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NTHarmonic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NTHelvetica/Cyrillic">
    <w:altName w:val="Times New Roman"/>
    <w:charset w:val="0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Californian FB">
    <w:panose1 w:val="0207040306080B030204"/>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Helvetica">
    <w:panose1 w:val="020B0504020202020204"/>
    <w:charset w:val="CC"/>
    <w:family w:val="swiss"/>
    <w:notTrueType/>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NewtonC">
    <w:altName w:val="MS Gothic"/>
    <w:panose1 w:val="00000000000000000000"/>
    <w:charset w:val="80"/>
    <w:family w:val="auto"/>
    <w:notTrueType/>
    <w:pitch w:val="default"/>
    <w:sig w:usb0="00000000"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DejaVu Sans Mono">
    <w:charset w:val="CC"/>
    <w:family w:val="modern"/>
    <w:pitch w:val="fixed"/>
    <w:sig w:usb0="E60026FF" w:usb1="D200F9FB" w:usb2="02000028" w:usb3="00000000" w:csb0="000001DF" w:csb1="00000000"/>
  </w:font>
  <w:font w:name="DejaVu Sans">
    <w:altName w:val="Times New Roman"/>
    <w:charset w:val="CC"/>
    <w:family w:val="swiss"/>
    <w:pitch w:val="variable"/>
    <w:sig w:usb0="E7002EFF" w:usb1="D200FDFF" w:usb2="0A246029" w:usb3="00000000" w:csb0="000001FF" w:csb1="00000000"/>
  </w:font>
  <w:font w:name="Copperplate Gothic Bold">
    <w:panose1 w:val="020E0705020206020404"/>
    <w:charset w:val="00"/>
    <w:family w:val="swiss"/>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6E192" w14:textId="1C56503C" w:rsidR="00731C31" w:rsidRDefault="00731C31">
    <w:pPr>
      <w:pStyle w:val="aff1"/>
      <w:ind w:firstLine="0"/>
    </w:pPr>
    <w:r w:rsidRPr="004F18CB">
      <w:rPr>
        <w:b/>
        <w:noProof/>
        <w:spacing w:val="20"/>
        <w:lang w:eastAsia="ru-RU"/>
      </w:rPr>
      <mc:AlternateContent>
        <mc:Choice Requires="wps">
          <w:drawing>
            <wp:anchor distT="0" distB="0" distL="114300" distR="114300" simplePos="0" relativeHeight="251659264" behindDoc="0" locked="0" layoutInCell="0" allowOverlap="1" wp14:anchorId="225C6A85" wp14:editId="4644CAB9">
              <wp:simplePos x="0" y="0"/>
              <wp:positionH relativeFrom="rightMargin">
                <wp:posOffset>143511</wp:posOffset>
              </wp:positionH>
              <wp:positionV relativeFrom="margin">
                <wp:posOffset>2748915</wp:posOffset>
              </wp:positionV>
              <wp:extent cx="361950" cy="329565"/>
              <wp:effectExtent l="0" t="0" r="9525"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6F3F97" w14:textId="2AA415F0" w:rsidR="00731C31" w:rsidRDefault="00731C31">
                          <w:pPr>
                            <w:pBdr>
                              <w:bottom w:val="single" w:sz="4" w:space="1" w:color="auto"/>
                            </w:pBdr>
                          </w:pPr>
                          <w:r>
                            <w:fldChar w:fldCharType="begin"/>
                          </w:r>
                          <w:r>
                            <w:instrText>PAGE   \* MERGEFORMAT</w:instrText>
                          </w:r>
                          <w:r>
                            <w:fldChar w:fldCharType="separate"/>
                          </w:r>
                          <w:r w:rsidR="00213EAA">
                            <w:rPr>
                              <w:noProof/>
                            </w:rPr>
                            <w:t>379</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25C6A85" id="Прямоугольник 3" o:spid="_x0000_s1027" style="position:absolute;left:0;text-align:left;margin-left:11.3pt;margin-top:216.45pt;width:28.5pt;height:25.9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" o:allowincell="f" stroked="f">
              <v:textbox>
                <w:txbxContent>
                  <w:p w14:paraId="4E6F3F97" w14:textId="2AA415F0" w:rsidR="00731C31" w:rsidRDefault="00731C31">
                    <w:pPr>
                      <w:pBdr>
                        <w:bottom w:val="single" w:sz="4" w:space="1" w:color="auto"/>
                      </w:pBdr>
                    </w:pPr>
                    <w:r>
                      <w:fldChar w:fldCharType="begin"/>
                    </w:r>
                    <w:r>
                      <w:instrText>PAGE   \* MERGEFORMAT</w:instrText>
                    </w:r>
                    <w:r>
                      <w:fldChar w:fldCharType="separate"/>
                    </w:r>
                    <w:r w:rsidR="00213EAA">
                      <w:rPr>
                        <w:noProof/>
                      </w:rPr>
                      <w:t>379</w:t>
                    </w:r>
                    <w: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C9EFB" w14:textId="77777777" w:rsidR="00731C31" w:rsidRDefault="00731C3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57707" w14:textId="77777777" w:rsidR="00731C31" w:rsidRDefault="00731C31">
    <w:pPr>
      <w:pStyle w:val="aff1"/>
      <w:ind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78EE" w14:textId="77777777" w:rsidR="00731C31" w:rsidRDefault="00731C3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AE0B3" w14:textId="77777777" w:rsidR="00731C31" w:rsidRDefault="00731C3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1045E" w14:textId="3154E270" w:rsidR="00731C31" w:rsidRDefault="00731C31">
    <w:pPr>
      <w:pStyle w:val="aff1"/>
      <w:ind w:firstLine="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C1BC" w14:textId="77777777" w:rsidR="00731C31" w:rsidRDefault="00731C3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7B3E1" w14:textId="77777777" w:rsidR="00224E88" w:rsidRDefault="00224E88">
    <w:pPr>
      <w:pStyle w:val="aff1"/>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C59DF" w14:textId="77777777" w:rsidR="00E773E1" w:rsidRDefault="00E773E1">
      <w:pPr>
        <w:spacing w:line="240" w:lineRule="auto"/>
      </w:pPr>
      <w:r>
        <w:separator/>
      </w:r>
    </w:p>
  </w:footnote>
  <w:footnote w:type="continuationSeparator" w:id="0">
    <w:p w14:paraId="2835777D" w14:textId="77777777" w:rsidR="00E773E1" w:rsidRDefault="00E773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pacing w:val="20"/>
      </w:rPr>
      <w:id w:val="-493188934"/>
      <w:docPartObj>
        <w:docPartGallery w:val="Page Numbers (Margins)"/>
        <w:docPartUnique/>
      </w:docPartObj>
    </w:sdtPr>
    <w:sdtEndPr/>
    <w:sdtContent>
      <w:p w14:paraId="0B68B90A" w14:textId="7490C7CA" w:rsidR="00731C31" w:rsidRPr="00224ACC" w:rsidRDefault="00731C31" w:rsidP="00224ACC">
        <w:pPr>
          <w:pStyle w:val="aff0"/>
          <w:jc w:val="right"/>
          <w:rPr>
            <w:b/>
            <w:spacing w:val="20"/>
          </w:rPr>
        </w:pPr>
        <w:r w:rsidRPr="004F18CB">
          <w:rPr>
            <w:b/>
            <w:noProof/>
            <w:spacing w:val="20"/>
            <w:lang w:eastAsia="ru-RU"/>
          </w:rPr>
          <mc:AlternateContent>
            <mc:Choice Requires="wps">
              <w:drawing>
                <wp:anchor distT="0" distB="0" distL="114300" distR="114300" simplePos="0" relativeHeight="251661312" behindDoc="0" locked="0" layoutInCell="0" allowOverlap="1" wp14:anchorId="1A92EAD0" wp14:editId="6CF5FCC8">
                  <wp:simplePos x="0" y="0"/>
                  <wp:positionH relativeFrom="rightMargin">
                    <wp:align>right</wp:align>
                  </wp:positionH>
                  <wp:positionV relativeFrom="margin">
                    <wp:align>center</wp:align>
                  </wp:positionV>
                  <wp:extent cx="727710" cy="329565"/>
                  <wp:effectExtent l="0" t="0" r="0"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6F8A5" w14:textId="5413638B" w:rsidR="00731C31" w:rsidRDefault="00731C31" w:rsidP="00B13A01">
                              <w:r>
                                <w:t>5</w:t>
                              </w:r>
                              <w:r>
                                <w:fldChar w:fldCharType="begin"/>
                              </w:r>
                              <w:r>
                                <w:instrText>PAGE   \* MERGEFORMAT</w:instrText>
                              </w:r>
                              <w:r>
                                <w:fldChar w:fldCharType="separate"/>
                              </w:r>
                              <w:r w:rsidR="00213EAA">
                                <w:rPr>
                                  <w:noProof/>
                                </w:rPr>
                                <w:t>379</w:t>
                              </w:r>
                              <w:r>
                                <w:fldChar w:fldCharType="end"/>
                              </w:r>
                            </w:p>
                          </w:txbxContent>
                        </wps:txbx>
                        <wps:bodyPr rot="0" vert="vert" wrap="square" lIns="91440" tIns="45720" rIns="91440" bIns="45720" anchor="ctr"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A92EAD0" id="Прямоугольник 5" o:spid="_x0000_s1026" style="position:absolute;left:0;text-align:left;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" o:allowincell="f" stroked="f">
                  <v:textbox style="layout-flow:vertical">
                    <w:txbxContent>
                      <w:p w14:paraId="1146F8A5" w14:textId="5413638B" w:rsidR="00731C31" w:rsidRDefault="00731C31" w:rsidP="00B13A01">
                        <w:r>
                          <w:t>5</w:t>
                        </w:r>
                        <w:r>
                          <w:fldChar w:fldCharType="begin"/>
                        </w:r>
                        <w:r>
                          <w:instrText>PAGE   \* MERGEFORMAT</w:instrText>
                        </w:r>
                        <w:r>
                          <w:fldChar w:fldCharType="separate"/>
                        </w:r>
                        <w:r w:rsidR="00213EAA">
                          <w:rPr>
                            <w:noProof/>
                          </w:rPr>
                          <w:t>379</w:t>
                        </w:r>
                        <w: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A56AC" w14:textId="77777777" w:rsidR="00731C31" w:rsidRDefault="00731C3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1874" w14:textId="5714328E" w:rsidR="00731C31" w:rsidRPr="00346E0D" w:rsidRDefault="00731C31" w:rsidP="00164629">
    <w:pPr>
      <w:pStyle w:val="aff0"/>
      <w:tabs>
        <w:tab w:val="clear" w:pos="9355"/>
        <w:tab w:val="right" w:pos="9524"/>
      </w:tabs>
      <w:ind w:firstLine="0"/>
      <w:jc w:val="center"/>
      <w:rPr>
        <w:b/>
        <w:spacing w:val="20"/>
      </w:rPr>
    </w:pPr>
    <w:r w:rsidRPr="00346E0D">
      <w:rPr>
        <w:b/>
        <w:spacing w:val="20"/>
      </w:rPr>
      <w:fldChar w:fldCharType="begin"/>
    </w:r>
    <w:r w:rsidRPr="00346E0D">
      <w:rPr>
        <w:b/>
        <w:spacing w:val="20"/>
      </w:rPr>
      <w:instrText xml:space="preserve"> PAGE </w:instrText>
    </w:r>
    <w:r w:rsidRPr="00346E0D">
      <w:rPr>
        <w:b/>
        <w:spacing w:val="20"/>
      </w:rPr>
      <w:fldChar w:fldCharType="separate"/>
    </w:r>
    <w:r w:rsidR="00213EAA">
      <w:rPr>
        <w:b/>
        <w:noProof/>
        <w:spacing w:val="20"/>
      </w:rPr>
      <w:t>398</w:t>
    </w:r>
    <w:r w:rsidRPr="00346E0D">
      <w:rPr>
        <w:b/>
        <w:spacing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4CBDE" w14:textId="77777777" w:rsidR="00731C31" w:rsidRDefault="00731C3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F8215" w14:textId="77777777" w:rsidR="00731C31" w:rsidRDefault="00731C3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75175" w14:textId="72A4AC4B" w:rsidR="00731C31" w:rsidRPr="00425BB6" w:rsidRDefault="00731C31">
    <w:pPr>
      <w:pStyle w:val="aff0"/>
      <w:jc w:val="right"/>
      <w:rPr>
        <w:b/>
        <w:spacing w:val="20"/>
      </w:rPr>
    </w:pPr>
    <w:r w:rsidRPr="009E255C">
      <w:rPr>
        <w:noProof/>
        <w:spacing w:val="20"/>
        <w:lang w:eastAsia="ru-RU"/>
      </w:rPr>
      <mc:AlternateContent>
        <mc:Choice Requires="wps">
          <w:drawing>
            <wp:anchor distT="0" distB="0" distL="114300" distR="114300" simplePos="0" relativeHeight="251663360" behindDoc="0" locked="0" layoutInCell="0" allowOverlap="1" wp14:anchorId="15F02B6A" wp14:editId="4825F66C">
              <wp:simplePos x="0" y="0"/>
              <wp:positionH relativeFrom="page">
                <wp:align>right</wp:align>
              </wp:positionH>
              <wp:positionV relativeFrom="margin">
                <wp:posOffset>2341534</wp:posOffset>
              </wp:positionV>
              <wp:extent cx="641267" cy="875294"/>
              <wp:effectExtent l="0" t="0" r="6985" b="12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267" cy="8752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BE2CBE" w14:textId="37F1769D" w:rsidR="00731C31" w:rsidRDefault="00731C31" w:rsidP="00224E88">
                          <w:r>
                            <w:fldChar w:fldCharType="begin"/>
                          </w:r>
                          <w:r>
                            <w:instrText>PAGE   \* MERGEFORMAT</w:instrText>
                          </w:r>
                          <w:r>
                            <w:fldChar w:fldCharType="separate"/>
                          </w:r>
                          <w:r w:rsidR="00213EAA">
                            <w:rPr>
                              <w:noProof/>
                            </w:rPr>
                            <w:t>413</w:t>
                          </w:r>
                          <w:r>
                            <w:fldChar w:fldCharType="end"/>
                          </w:r>
                        </w:p>
                      </w:txbxContent>
                    </wps:txbx>
                    <wps:bodyPr rot="0" vert="vert" wrap="square" lIns="91440" tIns="45720" rIns="91440" bIns="45720" anchor="ctr"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5F02B6A" id="Прямоугольник 1" o:spid="_x0000_s1028" style="position:absolute;left:0;text-align:left;margin-left:-.7pt;margin-top:184.35pt;width:50.5pt;height:68.9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" o:allowincell="f" stroked="f">
              <v:textbox style="layout-flow:vertical">
                <w:txbxContent>
                  <w:p w14:paraId="39BE2CBE" w14:textId="37F1769D" w:rsidR="00731C31" w:rsidRDefault="00731C31" w:rsidP="00224E88">
                    <w:r>
                      <w:fldChar w:fldCharType="begin"/>
                    </w:r>
                    <w:r>
                      <w:instrText>PAGE   \* MERGEFORMAT</w:instrText>
                    </w:r>
                    <w:r>
                      <w:fldChar w:fldCharType="separate"/>
                    </w:r>
                    <w:r w:rsidR="00213EAA">
                      <w:rPr>
                        <w:noProof/>
                      </w:rPr>
                      <w:t>413</w:t>
                    </w:r>
                    <w:r>
                      <w:fldChar w:fldCharType="end"/>
                    </w:r>
                  </w:p>
                </w:txbxContent>
              </v:textbox>
              <w10:wrap anchorx="page"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EAD77" w14:textId="77777777" w:rsidR="00731C31" w:rsidRDefault="00731C31"/>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149172"/>
      <w:docPartObj>
        <w:docPartGallery w:val="Page Numbers (Top of Page)"/>
        <w:docPartUnique/>
      </w:docPartObj>
    </w:sdtPr>
    <w:sdtEndPr/>
    <w:sdtContent>
      <w:p w14:paraId="37B72951" w14:textId="1418F1B1" w:rsidR="00E55746" w:rsidRDefault="00E773E1">
        <w:pPr>
          <w:pStyle w:val="aff0"/>
          <w:jc w:val="center"/>
        </w:pPr>
        <w:r>
          <w:fldChar w:fldCharType="begin"/>
        </w:r>
        <w:r>
          <w:instrText>PAGE   \* MERGEFORMAT</w:instrText>
        </w:r>
        <w:r>
          <w:fldChar w:fldCharType="separate"/>
        </w:r>
        <w:r w:rsidR="00213EAA">
          <w:rPr>
            <w:noProof/>
          </w:rPr>
          <w:t>416</w:t>
        </w:r>
        <w:r>
          <w:fldChar w:fldCharType="end"/>
        </w:r>
      </w:p>
    </w:sdtContent>
  </w:sdt>
  <w:p w14:paraId="08B8E963" w14:textId="77777777" w:rsidR="00224E88" w:rsidRPr="00425BB6" w:rsidRDefault="00224E88">
    <w:pPr>
      <w:pStyle w:val="aff0"/>
      <w:jc w:val="right"/>
      <w:rPr>
        <w:b/>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512411E"/>
    <w:styleLink w:val="13"/>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58E3540"/>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0" w:firstLine="0"/>
      </w:pPr>
      <w:rPr>
        <w:rFonts w:ascii="Times New Roman" w:eastAsia="Calibri" w:hAnsi="Times New Roman" w:cs="Times New Roman"/>
        <w:b w:val="0"/>
        <w:bCs/>
        <w:iCs/>
        <w:sz w:val="28"/>
        <w:szCs w:val="28"/>
        <w:highlight w:val="yellow"/>
        <w:lang w:val="ru-RU" w:bidi="ru-RU"/>
      </w:rPr>
    </w:lvl>
    <w:lvl w:ilvl="1">
      <w:start w:val="1"/>
      <w:numFmt w:val="none"/>
      <w:suff w:val="nothing"/>
      <w:lvlText w:val=""/>
      <w:lvlJc w:val="left"/>
      <w:pPr>
        <w:tabs>
          <w:tab w:val="num" w:pos="0"/>
        </w:tabs>
        <w:ind w:left="0" w:firstLine="0"/>
      </w:pPr>
      <w:rPr>
        <w:sz w:val="28"/>
        <w:szCs w:val="28"/>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2"/>
    <w:lvl w:ilvl="0">
      <w:start w:val="1"/>
      <w:numFmt w:val="none"/>
      <w:pStyle w:val="10"/>
      <w:suff w:val="nothing"/>
      <w:lvlText w:val=""/>
      <w:lvlJc w:val="left"/>
      <w:pPr>
        <w:tabs>
          <w:tab w:val="num" w:pos="0"/>
        </w:tabs>
        <w:ind w:left="0" w:firstLine="0"/>
      </w:pPr>
      <w:rPr>
        <w:rFonts w:ascii="Times New Roman" w:eastAsia="Calibri" w:hAnsi="Times New Roman" w:cs="Times New Roman"/>
        <w:b w:val="0"/>
        <w:bCs/>
        <w:iCs/>
        <w:sz w:val="28"/>
        <w:szCs w:val="28"/>
        <w:highlight w:val="yellow"/>
        <w:lang w:val="ru-RU" w:bidi="ru-RU"/>
      </w:rPr>
    </w:lvl>
    <w:lvl w:ilvl="1">
      <w:start w:val="1"/>
      <w:numFmt w:val="none"/>
      <w:suff w:val="nothing"/>
      <w:lvlText w:val=""/>
      <w:lvlJc w:val="left"/>
      <w:pPr>
        <w:tabs>
          <w:tab w:val="num" w:pos="0"/>
        </w:tabs>
        <w:ind w:left="0" w:firstLine="0"/>
      </w:pPr>
      <w:rPr>
        <w:sz w:val="28"/>
        <w:szCs w:val="28"/>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715" w:hanging="360"/>
      </w:pPr>
      <w:rPr>
        <w:rFonts w:ascii="Symbol" w:hAnsi="Symbol" w:cs="Symbol" w:hint="default"/>
      </w:rPr>
    </w:lvl>
  </w:abstractNum>
  <w:abstractNum w:abstractNumId="7"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Cs w:val="24"/>
      </w:rPr>
    </w:lvl>
  </w:abstractNum>
  <w:abstractNum w:abstractNumId="8"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8"/>
    <w:multiLevelType w:val="singleLevel"/>
    <w:tmpl w:val="00000008"/>
    <w:name w:val="WW8Num8"/>
    <w:lvl w:ilvl="0">
      <w:start w:val="1"/>
      <w:numFmt w:val="bullet"/>
      <w:lvlText w:val="-"/>
      <w:lvlJc w:val="left"/>
      <w:pPr>
        <w:tabs>
          <w:tab w:val="num" w:pos="0"/>
        </w:tabs>
        <w:ind w:left="1440" w:hanging="360"/>
      </w:pPr>
      <w:rPr>
        <w:rFonts w:ascii="Courier New" w:hAnsi="Courier New" w:cs="Courier New" w:hint="default"/>
      </w:rPr>
    </w:lvl>
  </w:abstractNum>
  <w:abstractNum w:abstractNumId="10"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4"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22"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4"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B"/>
    <w:multiLevelType w:val="singleLevel"/>
    <w:tmpl w:val="0000001B"/>
    <w:name w:val="WW8Num27"/>
    <w:lvl w:ilvl="0">
      <w:start w:val="1"/>
      <w:numFmt w:val="bullet"/>
      <w:lvlText w:val=""/>
      <w:lvlJc w:val="left"/>
      <w:pPr>
        <w:tabs>
          <w:tab w:val="num" w:pos="0"/>
        </w:tabs>
        <w:ind w:left="720" w:hanging="360"/>
      </w:pPr>
      <w:rPr>
        <w:rFonts w:ascii="Symbol" w:hAnsi="Symbol" w:cs="Symbol" w:hint="default"/>
      </w:rPr>
    </w:lvl>
  </w:abstractNum>
  <w:abstractNum w:abstractNumId="29" w15:restartNumberingAfterBreak="0">
    <w:nsid w:val="0000001C"/>
    <w:multiLevelType w:val="singleLevel"/>
    <w:tmpl w:val="0000001C"/>
    <w:name w:val="WW8Num28"/>
    <w:lvl w:ilvl="0">
      <w:start w:val="1"/>
      <w:numFmt w:val="bullet"/>
      <w:lvlText w:val=""/>
      <w:lvlJc w:val="left"/>
      <w:pPr>
        <w:tabs>
          <w:tab w:val="num" w:pos="0"/>
        </w:tabs>
        <w:ind w:left="720" w:hanging="360"/>
      </w:pPr>
      <w:rPr>
        <w:rFonts w:ascii="Symbol" w:hAnsi="Symbol" w:cs="Symbol" w:hint="default"/>
      </w:rPr>
    </w:lvl>
  </w:abstractNum>
  <w:abstractNum w:abstractNumId="30"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31" w15:restartNumberingAfterBreak="0">
    <w:nsid w:val="0000001E"/>
    <w:multiLevelType w:val="singleLevel"/>
    <w:tmpl w:val="0000001E"/>
    <w:name w:val="WW8Num30"/>
    <w:lvl w:ilvl="0">
      <w:start w:val="1"/>
      <w:numFmt w:val="bullet"/>
      <w:lvlText w:val=""/>
      <w:lvlJc w:val="left"/>
      <w:pPr>
        <w:tabs>
          <w:tab w:val="num" w:pos="0"/>
        </w:tabs>
        <w:ind w:left="720" w:hanging="360"/>
      </w:pPr>
      <w:rPr>
        <w:rFonts w:ascii="Symbol" w:hAnsi="Symbol" w:cs="Symbol" w:hint="default"/>
      </w:rPr>
    </w:lvl>
  </w:abstractNum>
  <w:abstractNum w:abstractNumId="32"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3" w15:restartNumberingAfterBreak="0">
    <w:nsid w:val="00195D52"/>
    <w:multiLevelType w:val="multilevel"/>
    <w:tmpl w:val="1312F338"/>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34" w15:restartNumberingAfterBreak="0">
    <w:nsid w:val="00365348"/>
    <w:multiLevelType w:val="hybridMultilevel"/>
    <w:tmpl w:val="B68814C8"/>
    <w:lvl w:ilvl="0" w:tplc="9E70BA8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01472F7F"/>
    <w:multiLevelType w:val="multilevel"/>
    <w:tmpl w:val="0419001D"/>
    <w:styleLink w:val="33"/>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0147327E"/>
    <w:multiLevelType w:val="hybridMultilevel"/>
    <w:tmpl w:val="FEAEEC00"/>
    <w:lvl w:ilvl="0" w:tplc="EBAE14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8" w15:restartNumberingAfterBreak="0">
    <w:nsid w:val="020E7C40"/>
    <w:multiLevelType w:val="multilevel"/>
    <w:tmpl w:val="E244F81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39" w15:restartNumberingAfterBreak="0">
    <w:nsid w:val="022878DD"/>
    <w:multiLevelType w:val="hybridMultilevel"/>
    <w:tmpl w:val="174E8B74"/>
    <w:lvl w:ilvl="0" w:tplc="FDC2B4E8">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02437584"/>
    <w:multiLevelType w:val="hybridMultilevel"/>
    <w:tmpl w:val="FEAEEC00"/>
    <w:lvl w:ilvl="0" w:tplc="EBAE142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15:restartNumberingAfterBreak="0">
    <w:nsid w:val="04124D2A"/>
    <w:multiLevelType w:val="multilevel"/>
    <w:tmpl w:val="1312F338"/>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42"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43" w15:restartNumberingAfterBreak="0">
    <w:nsid w:val="044877BB"/>
    <w:multiLevelType w:val="hybridMultilevel"/>
    <w:tmpl w:val="03483AA6"/>
    <w:lvl w:ilvl="0" w:tplc="1EEED240">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4" w15:restartNumberingAfterBreak="0">
    <w:nsid w:val="052044D5"/>
    <w:multiLevelType w:val="hybridMultilevel"/>
    <w:tmpl w:val="F7F6506C"/>
    <w:lvl w:ilvl="0" w:tplc="CDBAFB7E">
      <w:start w:val="1"/>
      <w:numFmt w:val="bullet"/>
      <w:pStyle w:val="a1"/>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074C1952"/>
    <w:multiLevelType w:val="hybridMultilevel"/>
    <w:tmpl w:val="5A82AD3A"/>
    <w:lvl w:ilvl="0" w:tplc="45BCB7A0">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6" w15:restartNumberingAfterBreak="0">
    <w:nsid w:val="091179FB"/>
    <w:multiLevelType w:val="hybridMultilevel"/>
    <w:tmpl w:val="B09A8C2E"/>
    <w:lvl w:ilvl="0" w:tplc="FA529E9A">
      <w:start w:val="1"/>
      <w:numFmt w:val="decimal"/>
      <w:pStyle w:val="10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0AC60FAC"/>
    <w:multiLevelType w:val="hybridMultilevel"/>
    <w:tmpl w:val="F7365F14"/>
    <w:lvl w:ilvl="0" w:tplc="FFFFFFFF">
      <w:start w:val="1"/>
      <w:numFmt w:val="decimal"/>
      <w:pStyle w:val="S0"/>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15:restartNumberingAfterBreak="0">
    <w:nsid w:val="0ACD0C0C"/>
    <w:multiLevelType w:val="hybridMultilevel"/>
    <w:tmpl w:val="A28686A4"/>
    <w:lvl w:ilvl="0" w:tplc="9FBEB87C">
      <w:start w:val="1"/>
      <w:numFmt w:val="bullet"/>
      <w:lvlText w:val="−"/>
      <w:lvlJc w:val="left"/>
      <w:pPr>
        <w:ind w:left="2629"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0B781B0D"/>
    <w:multiLevelType w:val="hybridMultilevel"/>
    <w:tmpl w:val="6C160874"/>
    <w:lvl w:ilvl="0" w:tplc="ADCAA62A">
      <w:numFmt w:val="bullet"/>
      <w:pStyle w:val="a2"/>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0" w15:restartNumberingAfterBreak="0">
    <w:nsid w:val="0CC1673B"/>
    <w:multiLevelType w:val="multilevel"/>
    <w:tmpl w:val="4B0EBD6E"/>
    <w:lvl w:ilvl="0">
      <w:start w:val="1"/>
      <w:numFmt w:val="bullet"/>
      <w:pStyle w:val="a3"/>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0D110276"/>
    <w:multiLevelType w:val="hybridMultilevel"/>
    <w:tmpl w:val="559EF692"/>
    <w:lvl w:ilvl="0" w:tplc="9126D260">
      <w:start w:val="1"/>
      <w:numFmt w:val="decimal"/>
      <w:pStyle w:val="1"/>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0DF07392"/>
    <w:multiLevelType w:val="hybridMultilevel"/>
    <w:tmpl w:val="174E8B74"/>
    <w:lvl w:ilvl="0" w:tplc="FDC2B4E8">
      <w:start w:val="1"/>
      <w:numFmt w:val="decimal"/>
      <w:lvlText w:val="%1)"/>
      <w:lvlJc w:val="left"/>
      <w:pPr>
        <w:ind w:left="4755" w:hanging="360"/>
      </w:pPr>
      <w:rPr>
        <w:sz w:val="24"/>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53" w15:restartNumberingAfterBreak="0">
    <w:nsid w:val="0E297929"/>
    <w:multiLevelType w:val="hybridMultilevel"/>
    <w:tmpl w:val="F22E90C0"/>
    <w:styleLink w:val="212"/>
    <w:lvl w:ilvl="0" w:tplc="9C96B9E0">
      <w:start w:val="1"/>
      <w:numFmt w:val="bullet"/>
      <w:lvlText w:val="-"/>
      <w:lvlJc w:val="left"/>
      <w:pPr>
        <w:tabs>
          <w:tab w:val="num" w:pos="720"/>
        </w:tabs>
        <w:ind w:left="720" w:hanging="360"/>
      </w:pPr>
      <w:rPr>
        <w:rFonts w:hAnsi="Courier New" w:hint="default"/>
      </w:rPr>
    </w:lvl>
    <w:lvl w:ilvl="1" w:tplc="4B5A27D6" w:tentative="1">
      <w:start w:val="1"/>
      <w:numFmt w:val="bullet"/>
      <w:lvlText w:val="o"/>
      <w:lvlJc w:val="left"/>
      <w:pPr>
        <w:tabs>
          <w:tab w:val="num" w:pos="1440"/>
        </w:tabs>
        <w:ind w:left="1440" w:hanging="360"/>
      </w:pPr>
      <w:rPr>
        <w:rFonts w:ascii="Courier New" w:hAnsi="Courier New" w:hint="default"/>
      </w:rPr>
    </w:lvl>
    <w:lvl w:ilvl="2" w:tplc="A2AC160E" w:tentative="1">
      <w:start w:val="1"/>
      <w:numFmt w:val="bullet"/>
      <w:lvlText w:val=""/>
      <w:lvlJc w:val="left"/>
      <w:pPr>
        <w:tabs>
          <w:tab w:val="num" w:pos="2160"/>
        </w:tabs>
        <w:ind w:left="2160" w:hanging="360"/>
      </w:pPr>
      <w:rPr>
        <w:rFonts w:ascii="Wingdings" w:hAnsi="Wingdings" w:hint="default"/>
      </w:rPr>
    </w:lvl>
    <w:lvl w:ilvl="3" w:tplc="61A699B8" w:tentative="1">
      <w:start w:val="1"/>
      <w:numFmt w:val="bullet"/>
      <w:lvlText w:val=""/>
      <w:lvlJc w:val="left"/>
      <w:pPr>
        <w:tabs>
          <w:tab w:val="num" w:pos="2880"/>
        </w:tabs>
        <w:ind w:left="2880" w:hanging="360"/>
      </w:pPr>
      <w:rPr>
        <w:rFonts w:ascii="Symbol" w:hAnsi="Symbol" w:hint="default"/>
      </w:rPr>
    </w:lvl>
    <w:lvl w:ilvl="4" w:tplc="AC863136" w:tentative="1">
      <w:start w:val="1"/>
      <w:numFmt w:val="bullet"/>
      <w:lvlText w:val="o"/>
      <w:lvlJc w:val="left"/>
      <w:pPr>
        <w:tabs>
          <w:tab w:val="num" w:pos="3600"/>
        </w:tabs>
        <w:ind w:left="3600" w:hanging="360"/>
      </w:pPr>
      <w:rPr>
        <w:rFonts w:ascii="Courier New" w:hAnsi="Courier New" w:hint="default"/>
      </w:rPr>
    </w:lvl>
    <w:lvl w:ilvl="5" w:tplc="30689364" w:tentative="1">
      <w:start w:val="1"/>
      <w:numFmt w:val="bullet"/>
      <w:lvlText w:val=""/>
      <w:lvlJc w:val="left"/>
      <w:pPr>
        <w:tabs>
          <w:tab w:val="num" w:pos="4320"/>
        </w:tabs>
        <w:ind w:left="4320" w:hanging="360"/>
      </w:pPr>
      <w:rPr>
        <w:rFonts w:ascii="Wingdings" w:hAnsi="Wingdings" w:hint="default"/>
      </w:rPr>
    </w:lvl>
    <w:lvl w:ilvl="6" w:tplc="F2207184" w:tentative="1">
      <w:start w:val="1"/>
      <w:numFmt w:val="bullet"/>
      <w:lvlText w:val=""/>
      <w:lvlJc w:val="left"/>
      <w:pPr>
        <w:tabs>
          <w:tab w:val="num" w:pos="5040"/>
        </w:tabs>
        <w:ind w:left="5040" w:hanging="360"/>
      </w:pPr>
      <w:rPr>
        <w:rFonts w:ascii="Symbol" w:hAnsi="Symbol" w:hint="default"/>
      </w:rPr>
    </w:lvl>
    <w:lvl w:ilvl="7" w:tplc="58065E12" w:tentative="1">
      <w:start w:val="1"/>
      <w:numFmt w:val="bullet"/>
      <w:lvlText w:val="o"/>
      <w:lvlJc w:val="left"/>
      <w:pPr>
        <w:tabs>
          <w:tab w:val="num" w:pos="5760"/>
        </w:tabs>
        <w:ind w:left="5760" w:hanging="360"/>
      </w:pPr>
      <w:rPr>
        <w:rFonts w:ascii="Courier New" w:hAnsi="Courier New" w:hint="default"/>
      </w:rPr>
    </w:lvl>
    <w:lvl w:ilvl="8" w:tplc="441C7CE0"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0F073031"/>
    <w:multiLevelType w:val="hybridMultilevel"/>
    <w:tmpl w:val="BDCCBD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0FE56479"/>
    <w:multiLevelType w:val="multilevel"/>
    <w:tmpl w:val="63A05968"/>
    <w:lvl w:ilvl="0">
      <w:start w:val="1"/>
      <w:numFmt w:val="bullet"/>
      <w:lvlText w:val="⎯"/>
      <w:lvlJc w:val="left"/>
      <w:pPr>
        <w:ind w:left="860" w:hanging="360"/>
      </w:pPr>
      <w:rPr>
        <w:rFonts w:ascii="Noto Sans Symbols" w:eastAsia="Noto Sans Symbols" w:hAnsi="Noto Sans Symbols" w:cs="Noto Sans Symbols"/>
      </w:rPr>
    </w:lvl>
    <w:lvl w:ilvl="1">
      <w:start w:val="1"/>
      <w:numFmt w:val="bullet"/>
      <w:lvlText w:val="o"/>
      <w:lvlJc w:val="left"/>
      <w:pPr>
        <w:ind w:left="1580" w:hanging="360"/>
      </w:pPr>
      <w:rPr>
        <w:rFonts w:ascii="Courier New" w:eastAsia="Courier New" w:hAnsi="Courier New" w:cs="Courier New"/>
      </w:rPr>
    </w:lvl>
    <w:lvl w:ilvl="2">
      <w:start w:val="1"/>
      <w:numFmt w:val="bullet"/>
      <w:lvlText w:val="▪"/>
      <w:lvlJc w:val="left"/>
      <w:pPr>
        <w:ind w:left="2300" w:hanging="360"/>
      </w:pPr>
      <w:rPr>
        <w:rFonts w:ascii="Noto Sans Symbols" w:eastAsia="Noto Sans Symbols" w:hAnsi="Noto Sans Symbols" w:cs="Noto Sans Symbols"/>
      </w:rPr>
    </w:lvl>
    <w:lvl w:ilvl="3">
      <w:start w:val="1"/>
      <w:numFmt w:val="bullet"/>
      <w:lvlText w:val="●"/>
      <w:lvlJc w:val="left"/>
      <w:pPr>
        <w:ind w:left="3020" w:hanging="360"/>
      </w:pPr>
      <w:rPr>
        <w:rFonts w:ascii="Noto Sans Symbols" w:eastAsia="Noto Sans Symbols" w:hAnsi="Noto Sans Symbols" w:cs="Noto Sans Symbols"/>
      </w:rPr>
    </w:lvl>
    <w:lvl w:ilvl="4">
      <w:start w:val="1"/>
      <w:numFmt w:val="bullet"/>
      <w:lvlText w:val="o"/>
      <w:lvlJc w:val="left"/>
      <w:pPr>
        <w:ind w:left="3740" w:hanging="360"/>
      </w:pPr>
      <w:rPr>
        <w:rFonts w:ascii="Courier New" w:eastAsia="Courier New" w:hAnsi="Courier New" w:cs="Courier New"/>
      </w:rPr>
    </w:lvl>
    <w:lvl w:ilvl="5">
      <w:start w:val="1"/>
      <w:numFmt w:val="bullet"/>
      <w:lvlText w:val="▪"/>
      <w:lvlJc w:val="left"/>
      <w:pPr>
        <w:ind w:left="4460" w:hanging="360"/>
      </w:pPr>
      <w:rPr>
        <w:rFonts w:ascii="Noto Sans Symbols" w:eastAsia="Noto Sans Symbols" w:hAnsi="Noto Sans Symbols" w:cs="Noto Sans Symbols"/>
      </w:rPr>
    </w:lvl>
    <w:lvl w:ilvl="6">
      <w:start w:val="1"/>
      <w:numFmt w:val="bullet"/>
      <w:lvlText w:val="●"/>
      <w:lvlJc w:val="left"/>
      <w:pPr>
        <w:ind w:left="5180" w:hanging="360"/>
      </w:pPr>
      <w:rPr>
        <w:rFonts w:ascii="Noto Sans Symbols" w:eastAsia="Noto Sans Symbols" w:hAnsi="Noto Sans Symbols" w:cs="Noto Sans Symbols"/>
      </w:rPr>
    </w:lvl>
    <w:lvl w:ilvl="7">
      <w:start w:val="1"/>
      <w:numFmt w:val="bullet"/>
      <w:lvlText w:val="o"/>
      <w:lvlJc w:val="left"/>
      <w:pPr>
        <w:ind w:left="5900" w:hanging="360"/>
      </w:pPr>
      <w:rPr>
        <w:rFonts w:ascii="Courier New" w:eastAsia="Courier New" w:hAnsi="Courier New" w:cs="Courier New"/>
      </w:rPr>
    </w:lvl>
    <w:lvl w:ilvl="8">
      <w:start w:val="1"/>
      <w:numFmt w:val="bullet"/>
      <w:lvlText w:val="▪"/>
      <w:lvlJc w:val="left"/>
      <w:pPr>
        <w:ind w:left="6620" w:hanging="360"/>
      </w:pPr>
      <w:rPr>
        <w:rFonts w:ascii="Noto Sans Symbols" w:eastAsia="Noto Sans Symbols" w:hAnsi="Noto Sans Symbols" w:cs="Noto Sans Symbols"/>
      </w:rPr>
    </w:lvl>
  </w:abstractNum>
  <w:abstractNum w:abstractNumId="56" w15:restartNumberingAfterBreak="0">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7" w15:restartNumberingAfterBreak="0">
    <w:nsid w:val="110F1133"/>
    <w:multiLevelType w:val="hybridMultilevel"/>
    <w:tmpl w:val="2B0E014C"/>
    <w:styleLink w:val="11"/>
    <w:lvl w:ilvl="0" w:tplc="47B8C18C">
      <w:start w:val="1"/>
      <w:numFmt w:val="bullet"/>
      <w:lvlText w:val="-"/>
      <w:lvlJc w:val="left"/>
      <w:pPr>
        <w:tabs>
          <w:tab w:val="num" w:pos="720"/>
        </w:tabs>
        <w:ind w:left="720" w:hanging="360"/>
      </w:pPr>
      <w:rPr>
        <w:rFonts w:hAnsi="Courier New" w:hint="default"/>
      </w:rPr>
    </w:lvl>
    <w:lvl w:ilvl="1" w:tplc="D3DAD26A" w:tentative="1">
      <w:start w:val="1"/>
      <w:numFmt w:val="bullet"/>
      <w:lvlText w:val="o"/>
      <w:lvlJc w:val="left"/>
      <w:pPr>
        <w:tabs>
          <w:tab w:val="num" w:pos="1440"/>
        </w:tabs>
        <w:ind w:left="1440" w:hanging="360"/>
      </w:pPr>
      <w:rPr>
        <w:rFonts w:ascii="Courier New" w:hAnsi="Courier New" w:hint="default"/>
      </w:rPr>
    </w:lvl>
    <w:lvl w:ilvl="2" w:tplc="D2D25DBA" w:tentative="1">
      <w:start w:val="1"/>
      <w:numFmt w:val="bullet"/>
      <w:lvlText w:val=""/>
      <w:lvlJc w:val="left"/>
      <w:pPr>
        <w:tabs>
          <w:tab w:val="num" w:pos="2160"/>
        </w:tabs>
        <w:ind w:left="2160" w:hanging="360"/>
      </w:pPr>
      <w:rPr>
        <w:rFonts w:ascii="Wingdings" w:hAnsi="Wingdings" w:hint="default"/>
      </w:rPr>
    </w:lvl>
    <w:lvl w:ilvl="3" w:tplc="3D9AC6D2" w:tentative="1">
      <w:start w:val="1"/>
      <w:numFmt w:val="bullet"/>
      <w:lvlText w:val=""/>
      <w:lvlJc w:val="left"/>
      <w:pPr>
        <w:tabs>
          <w:tab w:val="num" w:pos="2880"/>
        </w:tabs>
        <w:ind w:left="2880" w:hanging="360"/>
      </w:pPr>
      <w:rPr>
        <w:rFonts w:ascii="Symbol" w:hAnsi="Symbol" w:hint="default"/>
      </w:rPr>
    </w:lvl>
    <w:lvl w:ilvl="4" w:tplc="FEE67DAA" w:tentative="1">
      <w:start w:val="1"/>
      <w:numFmt w:val="bullet"/>
      <w:lvlText w:val="o"/>
      <w:lvlJc w:val="left"/>
      <w:pPr>
        <w:tabs>
          <w:tab w:val="num" w:pos="3600"/>
        </w:tabs>
        <w:ind w:left="3600" w:hanging="360"/>
      </w:pPr>
      <w:rPr>
        <w:rFonts w:ascii="Courier New" w:hAnsi="Courier New" w:hint="default"/>
      </w:rPr>
    </w:lvl>
    <w:lvl w:ilvl="5" w:tplc="7D3A81E2" w:tentative="1">
      <w:start w:val="1"/>
      <w:numFmt w:val="bullet"/>
      <w:lvlText w:val=""/>
      <w:lvlJc w:val="left"/>
      <w:pPr>
        <w:tabs>
          <w:tab w:val="num" w:pos="4320"/>
        </w:tabs>
        <w:ind w:left="4320" w:hanging="360"/>
      </w:pPr>
      <w:rPr>
        <w:rFonts w:ascii="Wingdings" w:hAnsi="Wingdings" w:hint="default"/>
      </w:rPr>
    </w:lvl>
    <w:lvl w:ilvl="6" w:tplc="481858A0" w:tentative="1">
      <w:start w:val="1"/>
      <w:numFmt w:val="bullet"/>
      <w:lvlText w:val=""/>
      <w:lvlJc w:val="left"/>
      <w:pPr>
        <w:tabs>
          <w:tab w:val="num" w:pos="5040"/>
        </w:tabs>
        <w:ind w:left="5040" w:hanging="360"/>
      </w:pPr>
      <w:rPr>
        <w:rFonts w:ascii="Symbol" w:hAnsi="Symbol" w:hint="default"/>
      </w:rPr>
    </w:lvl>
    <w:lvl w:ilvl="7" w:tplc="7FE4BFCC" w:tentative="1">
      <w:start w:val="1"/>
      <w:numFmt w:val="bullet"/>
      <w:lvlText w:val="o"/>
      <w:lvlJc w:val="left"/>
      <w:pPr>
        <w:tabs>
          <w:tab w:val="num" w:pos="5760"/>
        </w:tabs>
        <w:ind w:left="5760" w:hanging="360"/>
      </w:pPr>
      <w:rPr>
        <w:rFonts w:ascii="Courier New" w:hAnsi="Courier New" w:hint="default"/>
      </w:rPr>
    </w:lvl>
    <w:lvl w:ilvl="8" w:tplc="6E264B9A"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12435FD"/>
    <w:multiLevelType w:val="hybridMultilevel"/>
    <w:tmpl w:val="E01041EE"/>
    <w:lvl w:ilvl="0" w:tplc="56100F10">
      <w:start w:val="4"/>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11481FE5"/>
    <w:multiLevelType w:val="multilevel"/>
    <w:tmpl w:val="1312F338"/>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60" w15:restartNumberingAfterBreak="0">
    <w:nsid w:val="12E63890"/>
    <w:multiLevelType w:val="hybridMultilevel"/>
    <w:tmpl w:val="683C2DD4"/>
    <w:lvl w:ilvl="0" w:tplc="04190011">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1505024F"/>
    <w:multiLevelType w:val="hybridMultilevel"/>
    <w:tmpl w:val="20B04C3A"/>
    <w:lvl w:ilvl="0" w:tplc="C30647A6">
      <w:start w:val="1"/>
      <w:numFmt w:val="decimal"/>
      <w:pStyle w:val="20"/>
      <w:lvlText w:val="2.%1"/>
      <w:lvlJc w:val="left"/>
      <w:pPr>
        <w:ind w:left="360"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1633584E"/>
    <w:multiLevelType w:val="hybridMultilevel"/>
    <w:tmpl w:val="95AA049A"/>
    <w:lvl w:ilvl="0" w:tplc="DDC8D82E">
      <w:start w:val="1"/>
      <w:numFmt w:val="decimal"/>
      <w:lvlText w:val="%1."/>
      <w:lvlJc w:val="left"/>
      <w:pPr>
        <w:ind w:left="928" w:hanging="360"/>
      </w:pPr>
      <w:rPr>
        <w:sz w:val="24"/>
        <w:szCs w:val="24"/>
      </w:rPr>
    </w:lvl>
    <w:lvl w:ilvl="1" w:tplc="19A04EF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16404EB1"/>
    <w:multiLevelType w:val="multilevel"/>
    <w:tmpl w:val="2ECA6578"/>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64" w15:restartNumberingAfterBreak="0">
    <w:nsid w:val="189A795C"/>
    <w:multiLevelType w:val="multilevel"/>
    <w:tmpl w:val="3D429C00"/>
    <w:lvl w:ilvl="0">
      <w:start w:val="1"/>
      <w:numFmt w:val="russianLower"/>
      <w:pStyle w:val="a4"/>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5" w15:restartNumberingAfterBreak="0">
    <w:nsid w:val="1BA71DFE"/>
    <w:multiLevelType w:val="multilevel"/>
    <w:tmpl w:val="903A6BD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66" w15:restartNumberingAfterBreak="0">
    <w:nsid w:val="1F5C39B8"/>
    <w:multiLevelType w:val="hybridMultilevel"/>
    <w:tmpl w:val="FB3E1620"/>
    <w:lvl w:ilvl="0" w:tplc="04190011">
      <w:start w:val="1"/>
      <w:numFmt w:val="decimal"/>
      <w:lvlText w:val="%1)"/>
      <w:lvlJc w:val="left"/>
      <w:pPr>
        <w:ind w:left="1069" w:hanging="360"/>
      </w:pPr>
      <w:rPr>
        <w:sz w:val="24"/>
        <w:szCs w:val="24"/>
      </w:rPr>
    </w:lvl>
    <w:lvl w:ilvl="1" w:tplc="19A04EF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24186759"/>
    <w:multiLevelType w:val="hybridMultilevel"/>
    <w:tmpl w:val="D3F4D876"/>
    <w:lvl w:ilvl="0" w:tplc="04190011">
      <w:start w:val="1"/>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2472596D"/>
    <w:multiLevelType w:val="hybridMultilevel"/>
    <w:tmpl w:val="BDCCBD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26C6238D"/>
    <w:multiLevelType w:val="multilevel"/>
    <w:tmpl w:val="DFD48CE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70" w15:restartNumberingAfterBreak="0">
    <w:nsid w:val="27261CC7"/>
    <w:multiLevelType w:val="singleLevel"/>
    <w:tmpl w:val="05B4023E"/>
    <w:styleLink w:val="211"/>
    <w:lvl w:ilvl="0">
      <w:start w:val="1"/>
      <w:numFmt w:val="bullet"/>
      <w:pStyle w:val="a5"/>
      <w:lvlText w:val=""/>
      <w:lvlJc w:val="left"/>
      <w:pPr>
        <w:tabs>
          <w:tab w:val="num" w:pos="360"/>
        </w:tabs>
        <w:ind w:left="360" w:hanging="360"/>
      </w:pPr>
      <w:rPr>
        <w:rFonts w:ascii="Symbol" w:hAnsi="Symbol" w:hint="default"/>
      </w:rPr>
    </w:lvl>
  </w:abstractNum>
  <w:abstractNum w:abstractNumId="71" w15:restartNumberingAfterBreak="0">
    <w:nsid w:val="28F758B6"/>
    <w:multiLevelType w:val="hybridMultilevel"/>
    <w:tmpl w:val="5688F596"/>
    <w:lvl w:ilvl="0" w:tplc="9460B098">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15:restartNumberingAfterBreak="0">
    <w:nsid w:val="290E37BD"/>
    <w:multiLevelType w:val="hybridMultilevel"/>
    <w:tmpl w:val="00DEBAD2"/>
    <w:lvl w:ilvl="0" w:tplc="96105722">
      <w:start w:val="1"/>
      <w:numFmt w:val="bullet"/>
      <w:pStyle w:val="-"/>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73" w15:restartNumberingAfterBreak="0">
    <w:nsid w:val="292116D6"/>
    <w:multiLevelType w:val="hybridMultilevel"/>
    <w:tmpl w:val="8FEE2412"/>
    <w:lvl w:ilvl="0" w:tplc="04190011">
      <w:start w:val="1"/>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29875873"/>
    <w:multiLevelType w:val="hybridMultilevel"/>
    <w:tmpl w:val="E092CDA6"/>
    <w:lvl w:ilvl="0" w:tplc="2B6C1C7E">
      <w:start w:val="1"/>
      <w:numFmt w:val="decimal"/>
      <w:pStyle w:val="a6"/>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75" w15:restartNumberingAfterBreak="0">
    <w:nsid w:val="2BD966FC"/>
    <w:multiLevelType w:val="hybridMultilevel"/>
    <w:tmpl w:val="03483AA6"/>
    <w:lvl w:ilvl="0" w:tplc="1EEED240">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6" w15:restartNumberingAfterBreak="0">
    <w:nsid w:val="2EAD63F9"/>
    <w:multiLevelType w:val="multilevel"/>
    <w:tmpl w:val="23F01A1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77" w15:restartNumberingAfterBreak="0">
    <w:nsid w:val="2F81176B"/>
    <w:multiLevelType w:val="hybridMultilevel"/>
    <w:tmpl w:val="0EE4C21A"/>
    <w:lvl w:ilvl="0" w:tplc="9FBEB87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31E8517D"/>
    <w:multiLevelType w:val="hybridMultilevel"/>
    <w:tmpl w:val="C8BC845C"/>
    <w:styleLink w:val="1ai11"/>
    <w:lvl w:ilvl="0" w:tplc="6A34D3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32036187"/>
    <w:multiLevelType w:val="hybridMultilevel"/>
    <w:tmpl w:val="D9F05D24"/>
    <w:lvl w:ilvl="0" w:tplc="83D85F6E">
      <w:start w:val="1"/>
      <w:numFmt w:val="decimal"/>
      <w:lvlText w:val="%1)"/>
      <w:lvlJc w:val="left"/>
      <w:pPr>
        <w:ind w:left="1429"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3254077A"/>
    <w:multiLevelType w:val="hybridMultilevel"/>
    <w:tmpl w:val="2ABCD01E"/>
    <w:lvl w:ilvl="0" w:tplc="2ED86432">
      <w:start w:val="2"/>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36909B6"/>
    <w:multiLevelType w:val="multilevel"/>
    <w:tmpl w:val="AAC841D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82" w15:restartNumberingAfterBreak="0">
    <w:nsid w:val="34EB6244"/>
    <w:multiLevelType w:val="hybridMultilevel"/>
    <w:tmpl w:val="1C16E5FE"/>
    <w:styleLink w:val="11111111"/>
    <w:lvl w:ilvl="0" w:tplc="90C20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50D7BF9"/>
    <w:multiLevelType w:val="hybridMultilevel"/>
    <w:tmpl w:val="30CEA964"/>
    <w:lvl w:ilvl="0" w:tplc="0419000F">
      <w:start w:val="1"/>
      <w:numFmt w:val="decimal"/>
      <w:pStyle w:val="a7"/>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5B51275"/>
    <w:multiLevelType w:val="hybridMultilevel"/>
    <w:tmpl w:val="90C2DA7A"/>
    <w:styleLink w:val="1ai1"/>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5E25E58"/>
    <w:multiLevelType w:val="multilevel"/>
    <w:tmpl w:val="2DD0F8E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86" w15:restartNumberingAfterBreak="0">
    <w:nsid w:val="370866DE"/>
    <w:multiLevelType w:val="hybridMultilevel"/>
    <w:tmpl w:val="03483AA6"/>
    <w:lvl w:ilvl="0" w:tplc="1EEED240">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7" w15:restartNumberingAfterBreak="0">
    <w:nsid w:val="37AD393D"/>
    <w:multiLevelType w:val="hybridMultilevel"/>
    <w:tmpl w:val="EF403316"/>
    <w:lvl w:ilvl="0" w:tplc="19C04810">
      <w:start w:val="3"/>
      <w:numFmt w:val="decimal"/>
      <w:lvlText w:val="%1."/>
      <w:lvlJc w:val="left"/>
      <w:pPr>
        <w:ind w:left="126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2771"/>
        </w:tabs>
        <w:ind w:left="2771"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38641DF9"/>
    <w:multiLevelType w:val="hybridMultilevel"/>
    <w:tmpl w:val="575CDF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15:restartNumberingAfterBreak="0">
    <w:nsid w:val="38927707"/>
    <w:multiLevelType w:val="multilevel"/>
    <w:tmpl w:val="4274AE7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1" w15:restartNumberingAfterBreak="0">
    <w:nsid w:val="38D62707"/>
    <w:multiLevelType w:val="multilevel"/>
    <w:tmpl w:val="DCBEF0A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2" w15:restartNumberingAfterBreak="0">
    <w:nsid w:val="3A8B3921"/>
    <w:multiLevelType w:val="multilevel"/>
    <w:tmpl w:val="DC78659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3" w15:restartNumberingAfterBreak="0">
    <w:nsid w:val="3B852B0E"/>
    <w:multiLevelType w:val="multilevel"/>
    <w:tmpl w:val="F120F19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4" w15:restartNumberingAfterBreak="0">
    <w:nsid w:val="3BCE7ACE"/>
    <w:multiLevelType w:val="hybridMultilevel"/>
    <w:tmpl w:val="DD9EA0B0"/>
    <w:lvl w:ilvl="0" w:tplc="9A4E1BEC">
      <w:start w:val="1"/>
      <w:numFmt w:val="decimal"/>
      <w:pStyle w:val="a8"/>
      <w:lvlText w:val="Приложение %1."/>
      <w:lvlJc w:val="left"/>
      <w:pPr>
        <w:tabs>
          <w:tab w:val="num" w:pos="7200"/>
        </w:tabs>
        <w:ind w:left="7200" w:hanging="360"/>
      </w:pPr>
      <w:rPr>
        <w:rFonts w:hint="default"/>
        <w:b/>
        <w:sz w:val="24"/>
        <w:szCs w:val="24"/>
      </w:rPr>
    </w:lvl>
    <w:lvl w:ilvl="1" w:tplc="04190003">
      <w:start w:val="1"/>
      <w:numFmt w:val="decimal"/>
      <w:pStyle w:val="a8"/>
      <w:lvlText w:val="%2."/>
      <w:lvlJc w:val="left"/>
      <w:pPr>
        <w:tabs>
          <w:tab w:val="num" w:pos="9095"/>
        </w:tabs>
        <w:ind w:left="9095" w:hanging="360"/>
      </w:pPr>
      <w:rPr>
        <w:rFonts w:hint="default"/>
      </w:rPr>
    </w:lvl>
    <w:lvl w:ilvl="2" w:tplc="04190005" w:tentative="1">
      <w:start w:val="1"/>
      <w:numFmt w:val="lowerRoman"/>
      <w:lvlText w:val="%3."/>
      <w:lvlJc w:val="right"/>
      <w:pPr>
        <w:tabs>
          <w:tab w:val="num" w:pos="9815"/>
        </w:tabs>
        <w:ind w:left="9815" w:hanging="180"/>
      </w:pPr>
    </w:lvl>
    <w:lvl w:ilvl="3" w:tplc="04190001" w:tentative="1">
      <w:start w:val="1"/>
      <w:numFmt w:val="decimal"/>
      <w:lvlText w:val="%4."/>
      <w:lvlJc w:val="left"/>
      <w:pPr>
        <w:tabs>
          <w:tab w:val="num" w:pos="10535"/>
        </w:tabs>
        <w:ind w:left="10535" w:hanging="360"/>
      </w:pPr>
    </w:lvl>
    <w:lvl w:ilvl="4" w:tplc="04190003" w:tentative="1">
      <w:start w:val="1"/>
      <w:numFmt w:val="lowerLetter"/>
      <w:lvlText w:val="%5."/>
      <w:lvlJc w:val="left"/>
      <w:pPr>
        <w:tabs>
          <w:tab w:val="num" w:pos="11255"/>
        </w:tabs>
        <w:ind w:left="11255" w:hanging="360"/>
      </w:pPr>
    </w:lvl>
    <w:lvl w:ilvl="5" w:tplc="04190005" w:tentative="1">
      <w:start w:val="1"/>
      <w:numFmt w:val="lowerRoman"/>
      <w:lvlText w:val="%6."/>
      <w:lvlJc w:val="right"/>
      <w:pPr>
        <w:tabs>
          <w:tab w:val="num" w:pos="11975"/>
        </w:tabs>
        <w:ind w:left="11975" w:hanging="180"/>
      </w:pPr>
    </w:lvl>
    <w:lvl w:ilvl="6" w:tplc="04190001" w:tentative="1">
      <w:start w:val="1"/>
      <w:numFmt w:val="decimal"/>
      <w:lvlText w:val="%7."/>
      <w:lvlJc w:val="left"/>
      <w:pPr>
        <w:tabs>
          <w:tab w:val="num" w:pos="12695"/>
        </w:tabs>
        <w:ind w:left="12695" w:hanging="360"/>
      </w:pPr>
    </w:lvl>
    <w:lvl w:ilvl="7" w:tplc="04190003" w:tentative="1">
      <w:start w:val="1"/>
      <w:numFmt w:val="lowerLetter"/>
      <w:lvlText w:val="%8."/>
      <w:lvlJc w:val="left"/>
      <w:pPr>
        <w:tabs>
          <w:tab w:val="num" w:pos="13415"/>
        </w:tabs>
        <w:ind w:left="13415" w:hanging="360"/>
      </w:pPr>
    </w:lvl>
    <w:lvl w:ilvl="8" w:tplc="04190005" w:tentative="1">
      <w:start w:val="1"/>
      <w:numFmt w:val="lowerRoman"/>
      <w:lvlText w:val="%9."/>
      <w:lvlJc w:val="right"/>
      <w:pPr>
        <w:tabs>
          <w:tab w:val="num" w:pos="14135"/>
        </w:tabs>
        <w:ind w:left="14135" w:hanging="180"/>
      </w:pPr>
    </w:lvl>
  </w:abstractNum>
  <w:abstractNum w:abstractNumId="95" w15:restartNumberingAfterBreak="0">
    <w:nsid w:val="3BD649B8"/>
    <w:multiLevelType w:val="multilevel"/>
    <w:tmpl w:val="ACBA0D9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6" w15:restartNumberingAfterBreak="0">
    <w:nsid w:val="3C38009B"/>
    <w:multiLevelType w:val="hybridMultilevel"/>
    <w:tmpl w:val="F96EB93A"/>
    <w:lvl w:ilvl="0" w:tplc="CB16BD3A">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15:restartNumberingAfterBreak="0">
    <w:nsid w:val="3CA70DEE"/>
    <w:multiLevelType w:val="hybridMultilevel"/>
    <w:tmpl w:val="1542C574"/>
    <w:lvl w:ilvl="0" w:tplc="04190011">
      <w:start w:val="1"/>
      <w:numFmt w:val="decimal"/>
      <w:lvlText w:val="%1)"/>
      <w:lvlJc w:val="left"/>
      <w:pPr>
        <w:ind w:left="2149" w:hanging="360"/>
      </w:pPr>
      <w:rPr>
        <w:rFonts w:hint="default"/>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8" w15:restartNumberingAfterBreak="0">
    <w:nsid w:val="3DBA5636"/>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9" w15:restartNumberingAfterBreak="0">
    <w:nsid w:val="3DD01D56"/>
    <w:multiLevelType w:val="hybridMultilevel"/>
    <w:tmpl w:val="3D14A4B2"/>
    <w:lvl w:ilvl="0" w:tplc="C4F0B2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403F6A0C"/>
    <w:multiLevelType w:val="hybridMultilevel"/>
    <w:tmpl w:val="03AC57B2"/>
    <w:lvl w:ilvl="0" w:tplc="FDC2B4E8">
      <w:start w:val="1"/>
      <w:numFmt w:val="decimal"/>
      <w:lvlText w:val="%1)"/>
      <w:lvlJc w:val="left"/>
      <w:pPr>
        <w:ind w:left="2149" w:hanging="360"/>
      </w:pPr>
      <w:rPr>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01" w15:restartNumberingAfterBreak="0">
    <w:nsid w:val="41CE4057"/>
    <w:multiLevelType w:val="hybridMultilevel"/>
    <w:tmpl w:val="F4FAB04C"/>
    <w:styleLink w:val="312"/>
    <w:lvl w:ilvl="0" w:tplc="4D44AE86">
      <w:start w:val="1"/>
      <w:numFmt w:val="bullet"/>
      <w:lvlText w:val="-"/>
      <w:lvlJc w:val="left"/>
      <w:pPr>
        <w:tabs>
          <w:tab w:val="num" w:pos="720"/>
        </w:tabs>
        <w:ind w:left="720" w:hanging="360"/>
      </w:pPr>
      <w:rPr>
        <w:rFonts w:hAnsi="Courier New"/>
      </w:rPr>
    </w:lvl>
    <w:lvl w:ilvl="1" w:tplc="E02EEB0A">
      <w:start w:val="1"/>
      <w:numFmt w:val="decimal"/>
      <w:lvlText w:val="%2."/>
      <w:lvlJc w:val="left"/>
      <w:pPr>
        <w:tabs>
          <w:tab w:val="num" w:pos="1440"/>
        </w:tabs>
        <w:ind w:left="1440" w:hanging="360"/>
      </w:pPr>
    </w:lvl>
    <w:lvl w:ilvl="2" w:tplc="71842FB8">
      <w:start w:val="1"/>
      <w:numFmt w:val="decimal"/>
      <w:lvlText w:val="%3."/>
      <w:lvlJc w:val="left"/>
      <w:pPr>
        <w:tabs>
          <w:tab w:val="num" w:pos="2160"/>
        </w:tabs>
        <w:ind w:left="2160" w:hanging="360"/>
      </w:pPr>
    </w:lvl>
    <w:lvl w:ilvl="3" w:tplc="1E88A550">
      <w:start w:val="1"/>
      <w:numFmt w:val="decimal"/>
      <w:lvlText w:val="%4."/>
      <w:lvlJc w:val="left"/>
      <w:pPr>
        <w:tabs>
          <w:tab w:val="num" w:pos="2880"/>
        </w:tabs>
        <w:ind w:left="2880" w:hanging="360"/>
      </w:pPr>
    </w:lvl>
    <w:lvl w:ilvl="4" w:tplc="7F043586">
      <w:start w:val="1"/>
      <w:numFmt w:val="decimal"/>
      <w:lvlText w:val="%5."/>
      <w:lvlJc w:val="left"/>
      <w:pPr>
        <w:tabs>
          <w:tab w:val="num" w:pos="3600"/>
        </w:tabs>
        <w:ind w:left="3600" w:hanging="360"/>
      </w:pPr>
    </w:lvl>
    <w:lvl w:ilvl="5" w:tplc="A9128508">
      <w:start w:val="1"/>
      <w:numFmt w:val="decimal"/>
      <w:lvlText w:val="%6."/>
      <w:lvlJc w:val="left"/>
      <w:pPr>
        <w:tabs>
          <w:tab w:val="num" w:pos="4320"/>
        </w:tabs>
        <w:ind w:left="4320" w:hanging="360"/>
      </w:pPr>
    </w:lvl>
    <w:lvl w:ilvl="6" w:tplc="18C6E0EE">
      <w:start w:val="1"/>
      <w:numFmt w:val="decimal"/>
      <w:lvlText w:val="%7."/>
      <w:lvlJc w:val="left"/>
      <w:pPr>
        <w:tabs>
          <w:tab w:val="num" w:pos="5040"/>
        </w:tabs>
        <w:ind w:left="5040" w:hanging="360"/>
      </w:pPr>
    </w:lvl>
    <w:lvl w:ilvl="7" w:tplc="92A07C24">
      <w:start w:val="1"/>
      <w:numFmt w:val="decimal"/>
      <w:lvlText w:val="%8."/>
      <w:lvlJc w:val="left"/>
      <w:pPr>
        <w:tabs>
          <w:tab w:val="num" w:pos="5760"/>
        </w:tabs>
        <w:ind w:left="5760" w:hanging="360"/>
      </w:pPr>
    </w:lvl>
    <w:lvl w:ilvl="8" w:tplc="12A49E50">
      <w:start w:val="1"/>
      <w:numFmt w:val="decimal"/>
      <w:lvlText w:val="%9."/>
      <w:lvlJc w:val="left"/>
      <w:pPr>
        <w:tabs>
          <w:tab w:val="num" w:pos="6480"/>
        </w:tabs>
        <w:ind w:left="6480" w:hanging="360"/>
      </w:pPr>
    </w:lvl>
  </w:abstractNum>
  <w:abstractNum w:abstractNumId="102" w15:restartNumberingAfterBreak="0">
    <w:nsid w:val="42B42AF4"/>
    <w:multiLevelType w:val="hybridMultilevel"/>
    <w:tmpl w:val="10CCC7E2"/>
    <w:lvl w:ilvl="0" w:tplc="CB32F5FE">
      <w:start w:val="1"/>
      <w:numFmt w:val="bullet"/>
      <w:pStyle w:val="22"/>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3" w15:restartNumberingAfterBreak="0">
    <w:nsid w:val="43322316"/>
    <w:multiLevelType w:val="multilevel"/>
    <w:tmpl w:val="AAC841D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04" w15:restartNumberingAfterBreak="0">
    <w:nsid w:val="43472E1D"/>
    <w:multiLevelType w:val="multilevel"/>
    <w:tmpl w:val="99946F6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05" w15:restartNumberingAfterBreak="0">
    <w:nsid w:val="48407F5A"/>
    <w:multiLevelType w:val="multilevel"/>
    <w:tmpl w:val="C54EC44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06" w15:restartNumberingAfterBreak="0">
    <w:nsid w:val="49643F15"/>
    <w:multiLevelType w:val="hybridMultilevel"/>
    <w:tmpl w:val="0419000F"/>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7" w15:restartNumberingAfterBreak="0">
    <w:nsid w:val="4AD93B05"/>
    <w:multiLevelType w:val="hybridMultilevel"/>
    <w:tmpl w:val="0D86365E"/>
    <w:lvl w:ilvl="0" w:tplc="0419000F">
      <w:start w:val="1"/>
      <w:numFmt w:val="decimal"/>
      <w:lvlText w:val="%1."/>
      <w:lvlJc w:val="left"/>
      <w:pPr>
        <w:ind w:left="5606" w:hanging="360"/>
      </w:p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08" w15:restartNumberingAfterBreak="0">
    <w:nsid w:val="4ADA4F93"/>
    <w:multiLevelType w:val="multilevel"/>
    <w:tmpl w:val="F13E5740"/>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09" w15:restartNumberingAfterBreak="0">
    <w:nsid w:val="4ADB05FE"/>
    <w:multiLevelType w:val="hybridMultilevel"/>
    <w:tmpl w:val="3362C666"/>
    <w:lvl w:ilvl="0" w:tplc="199860B2">
      <w:start w:val="1"/>
      <w:numFmt w:val="russianLower"/>
      <w:lvlRestart w:val="0"/>
      <w:pStyle w:val="30"/>
      <w:lvlText w:val="%1)"/>
      <w:lvlJc w:val="left"/>
      <w:pPr>
        <w:tabs>
          <w:tab w:val="num" w:pos="992"/>
        </w:tabs>
        <w:ind w:left="0" w:firstLine="709"/>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0" w15:restartNumberingAfterBreak="0">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1" w15:restartNumberingAfterBreak="0">
    <w:nsid w:val="4C354853"/>
    <w:multiLevelType w:val="hybridMultilevel"/>
    <w:tmpl w:val="BDCCBD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4CDF452A"/>
    <w:multiLevelType w:val="hybridMultilevel"/>
    <w:tmpl w:val="46A47806"/>
    <w:lvl w:ilvl="0" w:tplc="7B1E95C2">
      <w:start w:val="6"/>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D086EC4"/>
    <w:multiLevelType w:val="multilevel"/>
    <w:tmpl w:val="3B129C46"/>
    <w:lvl w:ilvl="0">
      <w:start w:val="1"/>
      <w:numFmt w:val="bullet"/>
      <w:lvlText w:val="⎯"/>
      <w:lvlJc w:val="left"/>
      <w:pPr>
        <w:ind w:left="853" w:hanging="360"/>
      </w:pPr>
      <w:rPr>
        <w:rFonts w:ascii="Noto Sans Symbols" w:eastAsia="Noto Sans Symbols" w:hAnsi="Noto Sans Symbols" w:cs="Noto Sans Symbols"/>
      </w:rPr>
    </w:lvl>
    <w:lvl w:ilvl="1">
      <w:start w:val="1"/>
      <w:numFmt w:val="bullet"/>
      <w:lvlText w:val="o"/>
      <w:lvlJc w:val="left"/>
      <w:pPr>
        <w:ind w:left="1573" w:hanging="360"/>
      </w:pPr>
      <w:rPr>
        <w:rFonts w:ascii="Courier New" w:eastAsia="Courier New" w:hAnsi="Courier New" w:cs="Courier New"/>
      </w:rPr>
    </w:lvl>
    <w:lvl w:ilvl="2">
      <w:start w:val="1"/>
      <w:numFmt w:val="bullet"/>
      <w:lvlText w:val="▪"/>
      <w:lvlJc w:val="left"/>
      <w:pPr>
        <w:ind w:left="2293" w:hanging="360"/>
      </w:pPr>
      <w:rPr>
        <w:rFonts w:ascii="Noto Sans Symbols" w:eastAsia="Noto Sans Symbols" w:hAnsi="Noto Sans Symbols" w:cs="Noto Sans Symbols"/>
      </w:rPr>
    </w:lvl>
    <w:lvl w:ilvl="3">
      <w:start w:val="1"/>
      <w:numFmt w:val="bullet"/>
      <w:lvlText w:val="●"/>
      <w:lvlJc w:val="left"/>
      <w:pPr>
        <w:ind w:left="3013" w:hanging="360"/>
      </w:pPr>
      <w:rPr>
        <w:rFonts w:ascii="Noto Sans Symbols" w:eastAsia="Noto Sans Symbols" w:hAnsi="Noto Sans Symbols" w:cs="Noto Sans Symbols"/>
      </w:rPr>
    </w:lvl>
    <w:lvl w:ilvl="4">
      <w:start w:val="1"/>
      <w:numFmt w:val="bullet"/>
      <w:lvlText w:val="o"/>
      <w:lvlJc w:val="left"/>
      <w:pPr>
        <w:ind w:left="3733" w:hanging="360"/>
      </w:pPr>
      <w:rPr>
        <w:rFonts w:ascii="Courier New" w:eastAsia="Courier New" w:hAnsi="Courier New" w:cs="Courier New"/>
      </w:rPr>
    </w:lvl>
    <w:lvl w:ilvl="5">
      <w:start w:val="1"/>
      <w:numFmt w:val="bullet"/>
      <w:lvlText w:val="▪"/>
      <w:lvlJc w:val="left"/>
      <w:pPr>
        <w:ind w:left="4453" w:hanging="360"/>
      </w:pPr>
      <w:rPr>
        <w:rFonts w:ascii="Noto Sans Symbols" w:eastAsia="Noto Sans Symbols" w:hAnsi="Noto Sans Symbols" w:cs="Noto Sans Symbols"/>
      </w:rPr>
    </w:lvl>
    <w:lvl w:ilvl="6">
      <w:start w:val="1"/>
      <w:numFmt w:val="bullet"/>
      <w:lvlText w:val="●"/>
      <w:lvlJc w:val="left"/>
      <w:pPr>
        <w:ind w:left="5173" w:hanging="360"/>
      </w:pPr>
      <w:rPr>
        <w:rFonts w:ascii="Noto Sans Symbols" w:eastAsia="Noto Sans Symbols" w:hAnsi="Noto Sans Symbols" w:cs="Noto Sans Symbols"/>
      </w:rPr>
    </w:lvl>
    <w:lvl w:ilvl="7">
      <w:start w:val="1"/>
      <w:numFmt w:val="bullet"/>
      <w:lvlText w:val="o"/>
      <w:lvlJc w:val="left"/>
      <w:pPr>
        <w:ind w:left="5893" w:hanging="360"/>
      </w:pPr>
      <w:rPr>
        <w:rFonts w:ascii="Courier New" w:eastAsia="Courier New" w:hAnsi="Courier New" w:cs="Courier New"/>
      </w:rPr>
    </w:lvl>
    <w:lvl w:ilvl="8">
      <w:start w:val="1"/>
      <w:numFmt w:val="bullet"/>
      <w:lvlText w:val="▪"/>
      <w:lvlJc w:val="left"/>
      <w:pPr>
        <w:ind w:left="6613" w:hanging="360"/>
      </w:pPr>
      <w:rPr>
        <w:rFonts w:ascii="Noto Sans Symbols" w:eastAsia="Noto Sans Symbols" w:hAnsi="Noto Sans Symbols" w:cs="Noto Sans Symbols"/>
      </w:rPr>
    </w:lvl>
  </w:abstractNum>
  <w:abstractNum w:abstractNumId="11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15" w15:restartNumberingAfterBreak="0">
    <w:nsid w:val="50441509"/>
    <w:multiLevelType w:val="hybridMultilevel"/>
    <w:tmpl w:val="1682BEEA"/>
    <w:styleLink w:val="23"/>
    <w:lvl w:ilvl="0" w:tplc="04190001">
      <w:start w:val="1"/>
      <w:numFmt w:val="bullet"/>
      <w:pStyle w:val="a9"/>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15:restartNumberingAfterBreak="0">
    <w:nsid w:val="51706A83"/>
    <w:multiLevelType w:val="multilevel"/>
    <w:tmpl w:val="C554AA5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17" w15:restartNumberingAfterBreak="0">
    <w:nsid w:val="52327D95"/>
    <w:multiLevelType w:val="multilevel"/>
    <w:tmpl w:val="403EFCA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18" w15:restartNumberingAfterBreak="0">
    <w:nsid w:val="55336071"/>
    <w:multiLevelType w:val="hybridMultilevel"/>
    <w:tmpl w:val="5688F596"/>
    <w:lvl w:ilvl="0" w:tplc="9460B098">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9" w15:restartNumberingAfterBreak="0">
    <w:nsid w:val="58307E32"/>
    <w:multiLevelType w:val="hybridMultilevel"/>
    <w:tmpl w:val="5688F596"/>
    <w:lvl w:ilvl="0" w:tplc="9460B098">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0" w15:restartNumberingAfterBreak="0">
    <w:nsid w:val="59E60585"/>
    <w:multiLevelType w:val="hybridMultilevel"/>
    <w:tmpl w:val="E78C7934"/>
    <w:lvl w:ilvl="0" w:tplc="A88A4AE0">
      <w:numFmt w:val="decimal"/>
      <w:lvlText w:val=""/>
      <w:lvlJc w:val="left"/>
      <w:rPr>
        <w:rFonts w:cs="Times New Roman"/>
      </w:rPr>
    </w:lvl>
    <w:lvl w:ilvl="1" w:tplc="04190003">
      <w:numFmt w:val="decimal"/>
      <w:pStyle w:val="14"/>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21" w15:restartNumberingAfterBreak="0">
    <w:nsid w:val="5B8F40E4"/>
    <w:multiLevelType w:val="multilevel"/>
    <w:tmpl w:val="4E8CA4F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22" w15:restartNumberingAfterBreak="0">
    <w:nsid w:val="5BCA28B8"/>
    <w:multiLevelType w:val="multilevel"/>
    <w:tmpl w:val="509495EA"/>
    <w:lvl w:ilvl="0">
      <w:numFmt w:val="decimal"/>
      <w:pStyle w:val="aa"/>
      <w:lvlText w:val=""/>
      <w:lvlJc w:val="left"/>
      <w:rPr>
        <w:rFonts w:cs="Times New Roman"/>
      </w:rPr>
    </w:lvl>
    <w:lvl w:ilvl="1">
      <w:numFmt w:val="decimal"/>
      <w:pStyle w:val="aa"/>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3" w15:restartNumberingAfterBreak="0">
    <w:nsid w:val="5C852E36"/>
    <w:multiLevelType w:val="hybridMultilevel"/>
    <w:tmpl w:val="F9B888F8"/>
    <w:lvl w:ilvl="0" w:tplc="739A3D8C">
      <w:numFmt w:val="decimal"/>
      <w:pStyle w:val="S2"/>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24" w15:restartNumberingAfterBreak="0">
    <w:nsid w:val="5CFD2EDB"/>
    <w:multiLevelType w:val="hybridMultilevel"/>
    <w:tmpl w:val="9BC41F62"/>
    <w:lvl w:ilvl="0" w:tplc="FDC2B4E8">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5" w15:restartNumberingAfterBreak="0">
    <w:nsid w:val="5D3B7C1A"/>
    <w:multiLevelType w:val="multilevel"/>
    <w:tmpl w:val="957A0AAA"/>
    <w:lvl w:ilvl="0">
      <w:start w:val="1"/>
      <w:numFmt w:val="bullet"/>
      <w:lvlText w:val="⎯"/>
      <w:lvlJc w:val="left"/>
      <w:pPr>
        <w:ind w:left="853" w:hanging="360"/>
      </w:pPr>
      <w:rPr>
        <w:rFonts w:ascii="Noto Sans Symbols" w:eastAsia="Noto Sans Symbols" w:hAnsi="Noto Sans Symbols" w:cs="Noto Sans Symbols"/>
      </w:rPr>
    </w:lvl>
    <w:lvl w:ilvl="1">
      <w:start w:val="1"/>
      <w:numFmt w:val="bullet"/>
      <w:lvlText w:val="o"/>
      <w:lvlJc w:val="left"/>
      <w:pPr>
        <w:ind w:left="1573" w:hanging="360"/>
      </w:pPr>
      <w:rPr>
        <w:rFonts w:ascii="Courier New" w:eastAsia="Courier New" w:hAnsi="Courier New" w:cs="Courier New"/>
      </w:rPr>
    </w:lvl>
    <w:lvl w:ilvl="2">
      <w:start w:val="1"/>
      <w:numFmt w:val="bullet"/>
      <w:lvlText w:val="▪"/>
      <w:lvlJc w:val="left"/>
      <w:pPr>
        <w:ind w:left="2293" w:hanging="360"/>
      </w:pPr>
      <w:rPr>
        <w:rFonts w:ascii="Noto Sans Symbols" w:eastAsia="Noto Sans Symbols" w:hAnsi="Noto Sans Symbols" w:cs="Noto Sans Symbols"/>
      </w:rPr>
    </w:lvl>
    <w:lvl w:ilvl="3">
      <w:start w:val="1"/>
      <w:numFmt w:val="bullet"/>
      <w:lvlText w:val="●"/>
      <w:lvlJc w:val="left"/>
      <w:pPr>
        <w:ind w:left="3013" w:hanging="360"/>
      </w:pPr>
      <w:rPr>
        <w:rFonts w:ascii="Noto Sans Symbols" w:eastAsia="Noto Sans Symbols" w:hAnsi="Noto Sans Symbols" w:cs="Noto Sans Symbols"/>
      </w:rPr>
    </w:lvl>
    <w:lvl w:ilvl="4">
      <w:start w:val="1"/>
      <w:numFmt w:val="bullet"/>
      <w:lvlText w:val="o"/>
      <w:lvlJc w:val="left"/>
      <w:pPr>
        <w:ind w:left="3733" w:hanging="360"/>
      </w:pPr>
      <w:rPr>
        <w:rFonts w:ascii="Courier New" w:eastAsia="Courier New" w:hAnsi="Courier New" w:cs="Courier New"/>
      </w:rPr>
    </w:lvl>
    <w:lvl w:ilvl="5">
      <w:start w:val="1"/>
      <w:numFmt w:val="bullet"/>
      <w:lvlText w:val="▪"/>
      <w:lvlJc w:val="left"/>
      <w:pPr>
        <w:ind w:left="4453" w:hanging="360"/>
      </w:pPr>
      <w:rPr>
        <w:rFonts w:ascii="Noto Sans Symbols" w:eastAsia="Noto Sans Symbols" w:hAnsi="Noto Sans Symbols" w:cs="Noto Sans Symbols"/>
      </w:rPr>
    </w:lvl>
    <w:lvl w:ilvl="6">
      <w:start w:val="1"/>
      <w:numFmt w:val="bullet"/>
      <w:lvlText w:val="●"/>
      <w:lvlJc w:val="left"/>
      <w:pPr>
        <w:ind w:left="5173" w:hanging="360"/>
      </w:pPr>
      <w:rPr>
        <w:rFonts w:ascii="Noto Sans Symbols" w:eastAsia="Noto Sans Symbols" w:hAnsi="Noto Sans Symbols" w:cs="Noto Sans Symbols"/>
      </w:rPr>
    </w:lvl>
    <w:lvl w:ilvl="7">
      <w:start w:val="1"/>
      <w:numFmt w:val="bullet"/>
      <w:lvlText w:val="o"/>
      <w:lvlJc w:val="left"/>
      <w:pPr>
        <w:ind w:left="5893" w:hanging="360"/>
      </w:pPr>
      <w:rPr>
        <w:rFonts w:ascii="Courier New" w:eastAsia="Courier New" w:hAnsi="Courier New" w:cs="Courier New"/>
      </w:rPr>
    </w:lvl>
    <w:lvl w:ilvl="8">
      <w:start w:val="1"/>
      <w:numFmt w:val="bullet"/>
      <w:lvlText w:val="▪"/>
      <w:lvlJc w:val="left"/>
      <w:pPr>
        <w:ind w:left="6613" w:hanging="360"/>
      </w:pPr>
      <w:rPr>
        <w:rFonts w:ascii="Noto Sans Symbols" w:eastAsia="Noto Sans Symbols" w:hAnsi="Noto Sans Symbols" w:cs="Noto Sans Symbols"/>
      </w:rPr>
    </w:lvl>
  </w:abstractNum>
  <w:abstractNum w:abstractNumId="126" w15:restartNumberingAfterBreak="0">
    <w:nsid w:val="621D4C57"/>
    <w:multiLevelType w:val="hybridMultilevel"/>
    <w:tmpl w:val="CAC80B24"/>
    <w:lvl w:ilvl="0" w:tplc="7944C034">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7" w15:restartNumberingAfterBreak="0">
    <w:nsid w:val="627733FD"/>
    <w:multiLevelType w:val="hybridMultilevel"/>
    <w:tmpl w:val="2A0095BA"/>
    <w:lvl w:ilvl="0" w:tplc="920C42C8">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63685A12"/>
    <w:multiLevelType w:val="multilevel"/>
    <w:tmpl w:val="30267690"/>
    <w:lvl w:ilvl="0">
      <w:start w:val="1"/>
      <w:numFmt w:val="decimal"/>
      <w:lvlText w:val="%1."/>
      <w:lvlJc w:val="left"/>
      <w:pPr>
        <w:ind w:left="360" w:hanging="360"/>
      </w:pPr>
    </w:lvl>
    <w:lvl w:ilvl="1">
      <w:start w:val="1"/>
      <w:numFmt w:val="decimal"/>
      <w:pStyle w:val="24"/>
      <w:lvlText w:val="%1.%2."/>
      <w:lvlJc w:val="left"/>
      <w:pPr>
        <w:ind w:left="792" w:hanging="432"/>
      </w:pPr>
    </w:lvl>
    <w:lvl w:ilvl="2">
      <w:start w:val="1"/>
      <w:numFmt w:val="decimal"/>
      <w:pStyle w:val="31"/>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30" w15:restartNumberingAfterBreak="0">
    <w:nsid w:val="63A613BF"/>
    <w:multiLevelType w:val="hybridMultilevel"/>
    <w:tmpl w:val="E93676D8"/>
    <w:lvl w:ilvl="0" w:tplc="A21C7C54">
      <w:start w:val="1"/>
      <w:numFmt w:val="bullet"/>
      <w:pStyle w:val="15"/>
      <w:lvlText w:val=""/>
      <w:lvlJc w:val="left"/>
      <w:pPr>
        <w:ind w:left="786" w:hanging="360"/>
      </w:pPr>
      <w:rPr>
        <w:rFonts w:ascii="Symbol" w:hAnsi="Symbol" w:hint="default"/>
      </w:rPr>
    </w:lvl>
    <w:lvl w:ilvl="1" w:tplc="EC2605F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32" w15:restartNumberingAfterBreak="0">
    <w:nsid w:val="667F628E"/>
    <w:multiLevelType w:val="multilevel"/>
    <w:tmpl w:val="37483BA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33" w15:restartNumberingAfterBreak="0">
    <w:nsid w:val="66D26412"/>
    <w:multiLevelType w:val="hybridMultilevel"/>
    <w:tmpl w:val="D4B6D334"/>
    <w:styleLink w:val="ab"/>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4" w15:restartNumberingAfterBreak="0">
    <w:nsid w:val="69C90727"/>
    <w:multiLevelType w:val="multilevel"/>
    <w:tmpl w:val="F2309E50"/>
    <w:lvl w:ilvl="0">
      <w:start w:val="1"/>
      <w:numFmt w:val="bullet"/>
      <w:pStyle w:val="16"/>
      <w:suff w:val="space"/>
      <w:lvlText w:val=""/>
      <w:lvlJc w:val="left"/>
      <w:pPr>
        <w:ind w:left="720" w:firstLine="0"/>
      </w:pPr>
      <w:rPr>
        <w:rFonts w:ascii="Wingdings" w:hAnsi="Wingdings" w:hint="default"/>
      </w:rPr>
    </w:lvl>
    <w:lvl w:ilvl="1">
      <w:start w:val="1"/>
      <w:numFmt w:val="bullet"/>
      <w:pStyle w:val="25"/>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35" w15:restartNumberingAfterBreak="0">
    <w:nsid w:val="6B1B3507"/>
    <w:multiLevelType w:val="hybridMultilevel"/>
    <w:tmpl w:val="11CE71FC"/>
    <w:lvl w:ilvl="0" w:tplc="1FA8D1F2">
      <w:start w:val="1"/>
      <w:numFmt w:val="decimal"/>
      <w:pStyle w:val="17"/>
      <w:lvlText w:val="Таблица %1 "/>
      <w:lvlJc w:val="right"/>
      <w:pPr>
        <w:tabs>
          <w:tab w:val="num" w:pos="1429"/>
        </w:tabs>
        <w:ind w:left="1429" w:firstLine="79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6" w15:restartNumberingAfterBreak="0">
    <w:nsid w:val="6DF22621"/>
    <w:multiLevelType w:val="multilevel"/>
    <w:tmpl w:val="DFD48CE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37" w15:restartNumberingAfterBreak="0">
    <w:nsid w:val="6DFC259E"/>
    <w:multiLevelType w:val="multilevel"/>
    <w:tmpl w:val="966422A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38" w15:restartNumberingAfterBreak="0">
    <w:nsid w:val="6E452508"/>
    <w:multiLevelType w:val="multilevel"/>
    <w:tmpl w:val="D5DE25A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39" w15:restartNumberingAfterBreak="0">
    <w:nsid w:val="70274D8D"/>
    <w:multiLevelType w:val="multilevel"/>
    <w:tmpl w:val="AAC841D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0" w15:restartNumberingAfterBreak="0">
    <w:nsid w:val="70CC008F"/>
    <w:multiLevelType w:val="multilevel"/>
    <w:tmpl w:val="D3A4E860"/>
    <w:lvl w:ilvl="0">
      <w:start w:val="1"/>
      <w:numFmt w:val="decimal"/>
      <w:pStyle w:val="ac"/>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c"/>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41" w15:restartNumberingAfterBreak="0">
    <w:nsid w:val="72295FF8"/>
    <w:multiLevelType w:val="multilevel"/>
    <w:tmpl w:val="DD8245F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2" w15:restartNumberingAfterBreak="0">
    <w:nsid w:val="78193173"/>
    <w:multiLevelType w:val="hybridMultilevel"/>
    <w:tmpl w:val="261A2CE2"/>
    <w:styleLink w:val="1ai1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8C915BA"/>
    <w:multiLevelType w:val="multilevel"/>
    <w:tmpl w:val="8504807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4" w15:restartNumberingAfterBreak="0">
    <w:nsid w:val="7AAE326C"/>
    <w:multiLevelType w:val="hybridMultilevel"/>
    <w:tmpl w:val="D64E2F66"/>
    <w:lvl w:ilvl="0" w:tplc="FFFFFFFF">
      <w:start w:val="1"/>
      <w:numFmt w:val="decimal"/>
      <w:pStyle w:val="S3"/>
      <w:lvlText w:val="Рисунок %1"/>
      <w:lvlJc w:val="left"/>
      <w:pPr>
        <w:ind w:left="360" w:hanging="360"/>
      </w:pPr>
      <w:rPr>
        <w:rFonts w:cs="Times New Roman" w:hint="default"/>
      </w:rPr>
    </w:lvl>
    <w:lvl w:ilvl="1" w:tplc="FFFFFFFF" w:tentative="1">
      <w:start w:val="1"/>
      <w:numFmt w:val="bullet"/>
      <w:lvlText w:val="o"/>
      <w:lvlJc w:val="left"/>
      <w:pPr>
        <w:ind w:left="1789" w:hanging="360"/>
      </w:pPr>
      <w:rPr>
        <w:rFonts w:ascii="Courier New" w:hAnsi="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45" w15:restartNumberingAfterBreak="0">
    <w:nsid w:val="7B8A3590"/>
    <w:multiLevelType w:val="hybridMultilevel"/>
    <w:tmpl w:val="03AC57B2"/>
    <w:lvl w:ilvl="0" w:tplc="FDC2B4E8">
      <w:start w:val="1"/>
      <w:numFmt w:val="decimal"/>
      <w:lvlText w:val="%1)"/>
      <w:lvlJc w:val="left"/>
      <w:pPr>
        <w:ind w:left="2149" w:hanging="360"/>
      </w:pPr>
      <w:rPr>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46" w15:restartNumberingAfterBreak="0">
    <w:nsid w:val="7C6C00A6"/>
    <w:multiLevelType w:val="multilevel"/>
    <w:tmpl w:val="20C46510"/>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7" w15:restartNumberingAfterBreak="0">
    <w:nsid w:val="7D4645B0"/>
    <w:multiLevelType w:val="multilevel"/>
    <w:tmpl w:val="7012CAB0"/>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8" w15:restartNumberingAfterBreak="0">
    <w:nsid w:val="7F8B542E"/>
    <w:multiLevelType w:val="multilevel"/>
    <w:tmpl w:val="83688B5E"/>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num w:numId="1">
    <w:abstractNumId w:val="3"/>
  </w:num>
  <w:num w:numId="2">
    <w:abstractNumId w:val="4"/>
  </w:num>
  <w:num w:numId="3">
    <w:abstractNumId w:val="66"/>
  </w:num>
  <w:num w:numId="4">
    <w:abstractNumId w:val="40"/>
  </w:num>
  <w:num w:numId="5">
    <w:abstractNumId w:val="124"/>
  </w:num>
  <w:num w:numId="6">
    <w:abstractNumId w:val="39"/>
  </w:num>
  <w:num w:numId="7">
    <w:abstractNumId w:val="107"/>
  </w:num>
  <w:num w:numId="8">
    <w:abstractNumId w:val="145"/>
  </w:num>
  <w:num w:numId="9">
    <w:abstractNumId w:val="1"/>
  </w:num>
  <w:num w:numId="10">
    <w:abstractNumId w:val="50"/>
  </w:num>
  <w:num w:numId="11">
    <w:abstractNumId w:val="64"/>
  </w:num>
  <w:num w:numId="12">
    <w:abstractNumId w:val="114"/>
  </w:num>
  <w:num w:numId="13">
    <w:abstractNumId w:val="140"/>
  </w:num>
  <w:num w:numId="14">
    <w:abstractNumId w:val="32"/>
  </w:num>
  <w:num w:numId="15">
    <w:abstractNumId w:val="128"/>
  </w:num>
  <w:num w:numId="16">
    <w:abstractNumId w:val="37"/>
  </w:num>
  <w:num w:numId="17">
    <w:abstractNumId w:val="0"/>
  </w:num>
  <w:num w:numId="18">
    <w:abstractNumId w:val="70"/>
  </w:num>
  <w:num w:numId="19">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42"/>
  </w:num>
  <w:num w:numId="22">
    <w:abstractNumId w:val="133"/>
  </w:num>
  <w:num w:numId="23">
    <w:abstractNumId w:val="102"/>
  </w:num>
  <w:num w:numId="24">
    <w:abstractNumId w:val="2"/>
  </w:num>
  <w:num w:numId="25">
    <w:abstractNumId w:val="142"/>
  </w:num>
  <w:num w:numId="26">
    <w:abstractNumId w:val="88"/>
  </w:num>
  <w:num w:numId="27">
    <w:abstractNumId w:val="46"/>
  </w:num>
  <w:num w:numId="28">
    <w:abstractNumId w:val="110"/>
  </w:num>
  <w:num w:numId="29">
    <w:abstractNumId w:val="106"/>
  </w:num>
  <w:num w:numId="30">
    <w:abstractNumId w:val="144"/>
  </w:num>
  <w:num w:numId="31">
    <w:abstractNumId w:val="49"/>
  </w:num>
  <w:num w:numId="32">
    <w:abstractNumId w:val="135"/>
  </w:num>
  <w:num w:numId="33">
    <w:abstractNumId w:val="72"/>
  </w:num>
  <w:num w:numId="34">
    <w:abstractNumId w:val="45"/>
  </w:num>
  <w:num w:numId="35">
    <w:abstractNumId w:val="57"/>
  </w:num>
  <w:num w:numId="36">
    <w:abstractNumId w:val="53"/>
  </w:num>
  <w:num w:numId="37">
    <w:abstractNumId w:val="101"/>
  </w:num>
  <w:num w:numId="38">
    <w:abstractNumId w:val="44"/>
  </w:num>
  <w:num w:numId="39">
    <w:abstractNumId w:val="129"/>
  </w:num>
  <w:num w:numId="40">
    <w:abstractNumId w:val="78"/>
  </w:num>
  <w:num w:numId="41">
    <w:abstractNumId w:val="130"/>
  </w:num>
  <w:num w:numId="42">
    <w:abstractNumId w:val="84"/>
  </w:num>
  <w:num w:numId="43">
    <w:abstractNumId w:val="47"/>
  </w:num>
  <w:num w:numId="44">
    <w:abstractNumId w:val="56"/>
  </w:num>
  <w:num w:numId="45">
    <w:abstractNumId w:val="1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2"/>
  </w:num>
  <w:num w:numId="47">
    <w:abstractNumId w:val="123"/>
  </w:num>
  <w:num w:numId="4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1"/>
  </w:num>
  <w:num w:numId="50">
    <w:abstractNumId w:val="61"/>
  </w:num>
  <w:num w:numId="51">
    <w:abstractNumId w:val="74"/>
  </w:num>
  <w:num w:numId="52">
    <w:abstractNumId w:val="94"/>
  </w:num>
  <w:num w:numId="53">
    <w:abstractNumId w:val="83"/>
  </w:num>
  <w:num w:numId="54">
    <w:abstractNumId w:val="109"/>
  </w:num>
  <w:num w:numId="55">
    <w:abstractNumId w:val="82"/>
  </w:num>
  <w:num w:numId="56">
    <w:abstractNumId w:val="134"/>
  </w:num>
  <w:num w:numId="57">
    <w:abstractNumId w:val="89"/>
  </w:num>
  <w:num w:numId="58">
    <w:abstractNumId w:val="62"/>
  </w:num>
  <w:num w:numId="59">
    <w:abstractNumId w:val="80"/>
  </w:num>
  <w:num w:numId="60">
    <w:abstractNumId w:val="100"/>
  </w:num>
  <w:num w:numId="61">
    <w:abstractNumId w:val="115"/>
  </w:num>
  <w:num w:numId="62">
    <w:abstractNumId w:val="75"/>
  </w:num>
  <w:num w:numId="63">
    <w:abstractNumId w:val="86"/>
  </w:num>
  <w:num w:numId="64">
    <w:abstractNumId w:val="79"/>
  </w:num>
  <w:num w:numId="65">
    <w:abstractNumId w:val="48"/>
  </w:num>
  <w:num w:numId="66">
    <w:abstractNumId w:val="127"/>
  </w:num>
  <w:num w:numId="67">
    <w:abstractNumId w:val="60"/>
  </w:num>
  <w:num w:numId="68">
    <w:abstractNumId w:val="87"/>
  </w:num>
  <w:num w:numId="69">
    <w:abstractNumId w:val="67"/>
  </w:num>
  <w:num w:numId="70">
    <w:abstractNumId w:val="73"/>
  </w:num>
  <w:num w:numId="71">
    <w:abstractNumId w:val="58"/>
  </w:num>
  <w:num w:numId="72">
    <w:abstractNumId w:val="112"/>
  </w:num>
  <w:num w:numId="73">
    <w:abstractNumId w:val="36"/>
  </w:num>
  <w:num w:numId="74">
    <w:abstractNumId w:val="52"/>
  </w:num>
  <w:num w:numId="75">
    <w:abstractNumId w:val="97"/>
  </w:num>
  <w:num w:numId="76">
    <w:abstractNumId w:val="34"/>
  </w:num>
  <w:num w:numId="77">
    <w:abstractNumId w:val="99"/>
  </w:num>
  <w:num w:numId="78">
    <w:abstractNumId w:val="71"/>
  </w:num>
  <w:num w:numId="79">
    <w:abstractNumId w:val="98"/>
  </w:num>
  <w:num w:numId="80">
    <w:abstractNumId w:val="93"/>
  </w:num>
  <w:num w:numId="81">
    <w:abstractNumId w:val="105"/>
  </w:num>
  <w:num w:numId="82">
    <w:abstractNumId w:val="132"/>
  </w:num>
  <w:num w:numId="83">
    <w:abstractNumId w:val="38"/>
  </w:num>
  <w:num w:numId="84">
    <w:abstractNumId w:val="92"/>
  </w:num>
  <w:num w:numId="85">
    <w:abstractNumId w:val="91"/>
  </w:num>
  <w:num w:numId="86">
    <w:abstractNumId w:val="76"/>
  </w:num>
  <w:num w:numId="87">
    <w:abstractNumId w:val="136"/>
  </w:num>
  <w:num w:numId="88">
    <w:abstractNumId w:val="141"/>
  </w:num>
  <w:num w:numId="89">
    <w:abstractNumId w:val="143"/>
  </w:num>
  <w:num w:numId="90">
    <w:abstractNumId w:val="148"/>
  </w:num>
  <w:num w:numId="91">
    <w:abstractNumId w:val="146"/>
  </w:num>
  <w:num w:numId="92">
    <w:abstractNumId w:val="113"/>
  </w:num>
  <w:num w:numId="93">
    <w:abstractNumId w:val="108"/>
  </w:num>
  <w:num w:numId="94">
    <w:abstractNumId w:val="95"/>
  </w:num>
  <w:num w:numId="95">
    <w:abstractNumId w:val="55"/>
  </w:num>
  <w:num w:numId="96">
    <w:abstractNumId w:val="104"/>
  </w:num>
  <w:num w:numId="97">
    <w:abstractNumId w:val="147"/>
  </w:num>
  <w:num w:numId="98">
    <w:abstractNumId w:val="117"/>
  </w:num>
  <w:num w:numId="99">
    <w:abstractNumId w:val="121"/>
  </w:num>
  <w:num w:numId="100">
    <w:abstractNumId w:val="138"/>
  </w:num>
  <w:num w:numId="101">
    <w:abstractNumId w:val="116"/>
  </w:num>
  <w:num w:numId="102">
    <w:abstractNumId w:val="137"/>
  </w:num>
  <w:num w:numId="103">
    <w:abstractNumId w:val="90"/>
  </w:num>
  <w:num w:numId="104">
    <w:abstractNumId w:val="65"/>
  </w:num>
  <w:num w:numId="105">
    <w:abstractNumId w:val="63"/>
  </w:num>
  <w:num w:numId="106">
    <w:abstractNumId w:val="139"/>
  </w:num>
  <w:num w:numId="107">
    <w:abstractNumId w:val="41"/>
  </w:num>
  <w:num w:numId="108">
    <w:abstractNumId w:val="85"/>
  </w:num>
  <w:num w:numId="109">
    <w:abstractNumId w:val="68"/>
  </w:num>
  <w:num w:numId="110">
    <w:abstractNumId w:val="33"/>
  </w:num>
  <w:num w:numId="111">
    <w:abstractNumId w:val="103"/>
  </w:num>
  <w:num w:numId="112">
    <w:abstractNumId w:val="54"/>
  </w:num>
  <w:num w:numId="113">
    <w:abstractNumId w:val="111"/>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9"/>
  </w:num>
  <w:num w:numId="116">
    <w:abstractNumId w:val="118"/>
  </w:num>
  <w:num w:numId="117">
    <w:abstractNumId w:val="125"/>
  </w:num>
  <w:num w:numId="118">
    <w:abstractNumId w:val="69"/>
  </w:num>
  <w:num w:numId="119">
    <w:abstractNumId w:val="126"/>
  </w:num>
  <w:num w:numId="120">
    <w:abstractNumId w:val="96"/>
  </w:num>
  <w:num w:numId="121">
    <w:abstractNumId w:val="43"/>
  </w:num>
  <w:num w:numId="122">
    <w:abstractNumId w:val="59"/>
  </w:num>
  <w:num w:numId="123">
    <w:abstractNumId w:val="81"/>
  </w:num>
  <w:num w:numId="124">
    <w:abstractNumId w:val="77"/>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D1"/>
    <w:rsid w:val="00000503"/>
    <w:rsid w:val="00007226"/>
    <w:rsid w:val="00011535"/>
    <w:rsid w:val="000136F2"/>
    <w:rsid w:val="0001458F"/>
    <w:rsid w:val="00015AF9"/>
    <w:rsid w:val="00015C1F"/>
    <w:rsid w:val="00015E63"/>
    <w:rsid w:val="0001779F"/>
    <w:rsid w:val="00021528"/>
    <w:rsid w:val="00021E54"/>
    <w:rsid w:val="00023137"/>
    <w:rsid w:val="0002461C"/>
    <w:rsid w:val="0002778B"/>
    <w:rsid w:val="0003287F"/>
    <w:rsid w:val="00034B43"/>
    <w:rsid w:val="000350BD"/>
    <w:rsid w:val="00037009"/>
    <w:rsid w:val="00037E53"/>
    <w:rsid w:val="000400E9"/>
    <w:rsid w:val="0004061C"/>
    <w:rsid w:val="000414A0"/>
    <w:rsid w:val="00041700"/>
    <w:rsid w:val="00041C7C"/>
    <w:rsid w:val="00042105"/>
    <w:rsid w:val="0004571A"/>
    <w:rsid w:val="0004622D"/>
    <w:rsid w:val="00046277"/>
    <w:rsid w:val="0004722F"/>
    <w:rsid w:val="0004786A"/>
    <w:rsid w:val="00047EF8"/>
    <w:rsid w:val="00051A96"/>
    <w:rsid w:val="00051AD9"/>
    <w:rsid w:val="00052D50"/>
    <w:rsid w:val="00055FBF"/>
    <w:rsid w:val="000567A1"/>
    <w:rsid w:val="00060320"/>
    <w:rsid w:val="00060AF7"/>
    <w:rsid w:val="00063B4B"/>
    <w:rsid w:val="0006406E"/>
    <w:rsid w:val="00064602"/>
    <w:rsid w:val="00067EBE"/>
    <w:rsid w:val="00067F9C"/>
    <w:rsid w:val="0007080E"/>
    <w:rsid w:val="00070C1B"/>
    <w:rsid w:val="00072437"/>
    <w:rsid w:val="0007291C"/>
    <w:rsid w:val="00076B4C"/>
    <w:rsid w:val="0007726D"/>
    <w:rsid w:val="000772E5"/>
    <w:rsid w:val="00077E10"/>
    <w:rsid w:val="000806C8"/>
    <w:rsid w:val="00080CF3"/>
    <w:rsid w:val="00081D46"/>
    <w:rsid w:val="000837FD"/>
    <w:rsid w:val="00085601"/>
    <w:rsid w:val="00085D69"/>
    <w:rsid w:val="00087B32"/>
    <w:rsid w:val="00090C48"/>
    <w:rsid w:val="00093BBD"/>
    <w:rsid w:val="00095902"/>
    <w:rsid w:val="000A1275"/>
    <w:rsid w:val="000A16F0"/>
    <w:rsid w:val="000A3616"/>
    <w:rsid w:val="000A3C66"/>
    <w:rsid w:val="000B0160"/>
    <w:rsid w:val="000B5C81"/>
    <w:rsid w:val="000B652D"/>
    <w:rsid w:val="000B6712"/>
    <w:rsid w:val="000C0399"/>
    <w:rsid w:val="000C0BA8"/>
    <w:rsid w:val="000C3DC7"/>
    <w:rsid w:val="000C437C"/>
    <w:rsid w:val="000C4BBB"/>
    <w:rsid w:val="000C4E32"/>
    <w:rsid w:val="000C6AED"/>
    <w:rsid w:val="000D228E"/>
    <w:rsid w:val="000D373F"/>
    <w:rsid w:val="000D37EA"/>
    <w:rsid w:val="000D398E"/>
    <w:rsid w:val="000D5E79"/>
    <w:rsid w:val="000E1B00"/>
    <w:rsid w:val="000E290B"/>
    <w:rsid w:val="000E29B1"/>
    <w:rsid w:val="000E2D42"/>
    <w:rsid w:val="000E3D7A"/>
    <w:rsid w:val="000E6EFF"/>
    <w:rsid w:val="000F0116"/>
    <w:rsid w:val="000F0BF3"/>
    <w:rsid w:val="000F1898"/>
    <w:rsid w:val="000F2691"/>
    <w:rsid w:val="000F3340"/>
    <w:rsid w:val="000F4072"/>
    <w:rsid w:val="000F5B23"/>
    <w:rsid w:val="000F6268"/>
    <w:rsid w:val="000F64D3"/>
    <w:rsid w:val="000F733F"/>
    <w:rsid w:val="00100B6B"/>
    <w:rsid w:val="0010262B"/>
    <w:rsid w:val="00102ED3"/>
    <w:rsid w:val="00106CA5"/>
    <w:rsid w:val="00107E67"/>
    <w:rsid w:val="0011208C"/>
    <w:rsid w:val="00112166"/>
    <w:rsid w:val="00114287"/>
    <w:rsid w:val="0011548B"/>
    <w:rsid w:val="00116EF4"/>
    <w:rsid w:val="00121FCD"/>
    <w:rsid w:val="0012347F"/>
    <w:rsid w:val="001239E8"/>
    <w:rsid w:val="00124E20"/>
    <w:rsid w:val="001262F6"/>
    <w:rsid w:val="00127388"/>
    <w:rsid w:val="0013030F"/>
    <w:rsid w:val="00130DCE"/>
    <w:rsid w:val="001319A2"/>
    <w:rsid w:val="00131FEC"/>
    <w:rsid w:val="001322F2"/>
    <w:rsid w:val="0013250C"/>
    <w:rsid w:val="001328F2"/>
    <w:rsid w:val="00132EF5"/>
    <w:rsid w:val="0013631F"/>
    <w:rsid w:val="0013654F"/>
    <w:rsid w:val="00136C36"/>
    <w:rsid w:val="00141CEA"/>
    <w:rsid w:val="001428D0"/>
    <w:rsid w:val="00142D2A"/>
    <w:rsid w:val="00143546"/>
    <w:rsid w:val="001457B3"/>
    <w:rsid w:val="00146D8F"/>
    <w:rsid w:val="001509D6"/>
    <w:rsid w:val="001521B9"/>
    <w:rsid w:val="00154081"/>
    <w:rsid w:val="0015462D"/>
    <w:rsid w:val="00154CEA"/>
    <w:rsid w:val="00155311"/>
    <w:rsid w:val="0015728D"/>
    <w:rsid w:val="0016212E"/>
    <w:rsid w:val="00163004"/>
    <w:rsid w:val="00163470"/>
    <w:rsid w:val="00164629"/>
    <w:rsid w:val="00171D31"/>
    <w:rsid w:val="0017359F"/>
    <w:rsid w:val="00173A94"/>
    <w:rsid w:val="001740FF"/>
    <w:rsid w:val="00174A8B"/>
    <w:rsid w:val="00175CB8"/>
    <w:rsid w:val="00177CC2"/>
    <w:rsid w:val="0018059F"/>
    <w:rsid w:val="00181C59"/>
    <w:rsid w:val="00184BB8"/>
    <w:rsid w:val="00186541"/>
    <w:rsid w:val="001872A8"/>
    <w:rsid w:val="00190905"/>
    <w:rsid w:val="00197031"/>
    <w:rsid w:val="001976AA"/>
    <w:rsid w:val="001A05C3"/>
    <w:rsid w:val="001A1DC3"/>
    <w:rsid w:val="001A488B"/>
    <w:rsid w:val="001A502A"/>
    <w:rsid w:val="001A6C57"/>
    <w:rsid w:val="001B1E47"/>
    <w:rsid w:val="001B3126"/>
    <w:rsid w:val="001B3582"/>
    <w:rsid w:val="001B39F1"/>
    <w:rsid w:val="001B3CEE"/>
    <w:rsid w:val="001B3FF5"/>
    <w:rsid w:val="001B65E8"/>
    <w:rsid w:val="001B7398"/>
    <w:rsid w:val="001B7587"/>
    <w:rsid w:val="001C012A"/>
    <w:rsid w:val="001C0873"/>
    <w:rsid w:val="001C0A2D"/>
    <w:rsid w:val="001C0C68"/>
    <w:rsid w:val="001C15EA"/>
    <w:rsid w:val="001C330F"/>
    <w:rsid w:val="001C7E32"/>
    <w:rsid w:val="001D246F"/>
    <w:rsid w:val="001D3089"/>
    <w:rsid w:val="001D3A4C"/>
    <w:rsid w:val="001D5494"/>
    <w:rsid w:val="001D6839"/>
    <w:rsid w:val="001E1BBB"/>
    <w:rsid w:val="001E206B"/>
    <w:rsid w:val="001E372A"/>
    <w:rsid w:val="001E4EA0"/>
    <w:rsid w:val="001E5F84"/>
    <w:rsid w:val="001E6D22"/>
    <w:rsid w:val="001E6D6F"/>
    <w:rsid w:val="001E790B"/>
    <w:rsid w:val="001F1CBC"/>
    <w:rsid w:val="001F29B7"/>
    <w:rsid w:val="001F391D"/>
    <w:rsid w:val="001F4AB7"/>
    <w:rsid w:val="001F5F87"/>
    <w:rsid w:val="001F680F"/>
    <w:rsid w:val="001F71A2"/>
    <w:rsid w:val="001F7954"/>
    <w:rsid w:val="002001D7"/>
    <w:rsid w:val="002018F3"/>
    <w:rsid w:val="00204B59"/>
    <w:rsid w:val="00204BC9"/>
    <w:rsid w:val="00205ABC"/>
    <w:rsid w:val="002069E0"/>
    <w:rsid w:val="00206D2F"/>
    <w:rsid w:val="002070E2"/>
    <w:rsid w:val="0021052C"/>
    <w:rsid w:val="00211266"/>
    <w:rsid w:val="00213EAA"/>
    <w:rsid w:val="00222F80"/>
    <w:rsid w:val="00223D38"/>
    <w:rsid w:val="00224ACC"/>
    <w:rsid w:val="00224E88"/>
    <w:rsid w:val="0022756D"/>
    <w:rsid w:val="0023190F"/>
    <w:rsid w:val="00232416"/>
    <w:rsid w:val="002348D6"/>
    <w:rsid w:val="002379BB"/>
    <w:rsid w:val="00237C4D"/>
    <w:rsid w:val="00237CC3"/>
    <w:rsid w:val="0024034B"/>
    <w:rsid w:val="002408D3"/>
    <w:rsid w:val="00242C12"/>
    <w:rsid w:val="0024301F"/>
    <w:rsid w:val="00243D20"/>
    <w:rsid w:val="00246640"/>
    <w:rsid w:val="00247AB6"/>
    <w:rsid w:val="00250B51"/>
    <w:rsid w:val="00251466"/>
    <w:rsid w:val="00252429"/>
    <w:rsid w:val="002571A5"/>
    <w:rsid w:val="00257F45"/>
    <w:rsid w:val="0026061C"/>
    <w:rsid w:val="00262F25"/>
    <w:rsid w:val="002650B0"/>
    <w:rsid w:val="002654BB"/>
    <w:rsid w:val="00265984"/>
    <w:rsid w:val="0026601B"/>
    <w:rsid w:val="002666C3"/>
    <w:rsid w:val="00273B5B"/>
    <w:rsid w:val="00275998"/>
    <w:rsid w:val="00275E45"/>
    <w:rsid w:val="002770DE"/>
    <w:rsid w:val="002819C4"/>
    <w:rsid w:val="00281CD9"/>
    <w:rsid w:val="002840CB"/>
    <w:rsid w:val="00285CEF"/>
    <w:rsid w:val="002867E6"/>
    <w:rsid w:val="002869F2"/>
    <w:rsid w:val="002874FF"/>
    <w:rsid w:val="0029048B"/>
    <w:rsid w:val="002935DC"/>
    <w:rsid w:val="002972E6"/>
    <w:rsid w:val="002A3492"/>
    <w:rsid w:val="002A39F4"/>
    <w:rsid w:val="002A66FE"/>
    <w:rsid w:val="002A7766"/>
    <w:rsid w:val="002A7945"/>
    <w:rsid w:val="002A7D2B"/>
    <w:rsid w:val="002A7E2F"/>
    <w:rsid w:val="002B0CEE"/>
    <w:rsid w:val="002B57E8"/>
    <w:rsid w:val="002B631E"/>
    <w:rsid w:val="002C4826"/>
    <w:rsid w:val="002C4C27"/>
    <w:rsid w:val="002C5635"/>
    <w:rsid w:val="002C756C"/>
    <w:rsid w:val="002C75C8"/>
    <w:rsid w:val="002C7A17"/>
    <w:rsid w:val="002D0F4C"/>
    <w:rsid w:val="002D2067"/>
    <w:rsid w:val="002D221B"/>
    <w:rsid w:val="002D2605"/>
    <w:rsid w:val="002D3024"/>
    <w:rsid w:val="002D3C0E"/>
    <w:rsid w:val="002D5156"/>
    <w:rsid w:val="002D5A54"/>
    <w:rsid w:val="002D634D"/>
    <w:rsid w:val="002D7495"/>
    <w:rsid w:val="002E0338"/>
    <w:rsid w:val="002E2980"/>
    <w:rsid w:val="002E521B"/>
    <w:rsid w:val="002E5B68"/>
    <w:rsid w:val="002E5D12"/>
    <w:rsid w:val="002E7CA8"/>
    <w:rsid w:val="002F0174"/>
    <w:rsid w:val="002F0C47"/>
    <w:rsid w:val="002F1972"/>
    <w:rsid w:val="002F27AF"/>
    <w:rsid w:val="002F5966"/>
    <w:rsid w:val="002F69C4"/>
    <w:rsid w:val="002F7789"/>
    <w:rsid w:val="003033B2"/>
    <w:rsid w:val="003054B5"/>
    <w:rsid w:val="003059F2"/>
    <w:rsid w:val="003062D7"/>
    <w:rsid w:val="0031001F"/>
    <w:rsid w:val="00311549"/>
    <w:rsid w:val="00311E54"/>
    <w:rsid w:val="0031252D"/>
    <w:rsid w:val="0031319C"/>
    <w:rsid w:val="003146C3"/>
    <w:rsid w:val="00314C97"/>
    <w:rsid w:val="00314D55"/>
    <w:rsid w:val="00315ED6"/>
    <w:rsid w:val="003179D7"/>
    <w:rsid w:val="00320001"/>
    <w:rsid w:val="00320B82"/>
    <w:rsid w:val="00320E5F"/>
    <w:rsid w:val="00320EE6"/>
    <w:rsid w:val="0032186D"/>
    <w:rsid w:val="00323BC0"/>
    <w:rsid w:val="003242F4"/>
    <w:rsid w:val="003276CB"/>
    <w:rsid w:val="0033054F"/>
    <w:rsid w:val="00331C61"/>
    <w:rsid w:val="00331E46"/>
    <w:rsid w:val="003329D1"/>
    <w:rsid w:val="00335B36"/>
    <w:rsid w:val="00337B06"/>
    <w:rsid w:val="00337DA9"/>
    <w:rsid w:val="00341559"/>
    <w:rsid w:val="00341B9D"/>
    <w:rsid w:val="003431AC"/>
    <w:rsid w:val="00346E0D"/>
    <w:rsid w:val="0035505A"/>
    <w:rsid w:val="003561ED"/>
    <w:rsid w:val="00356870"/>
    <w:rsid w:val="00357D6F"/>
    <w:rsid w:val="00360D4C"/>
    <w:rsid w:val="00361053"/>
    <w:rsid w:val="003615E4"/>
    <w:rsid w:val="00362D51"/>
    <w:rsid w:val="00365864"/>
    <w:rsid w:val="0036759C"/>
    <w:rsid w:val="003679C8"/>
    <w:rsid w:val="0037010B"/>
    <w:rsid w:val="00370823"/>
    <w:rsid w:val="00371CDA"/>
    <w:rsid w:val="00372B57"/>
    <w:rsid w:val="00372F9E"/>
    <w:rsid w:val="00374E7A"/>
    <w:rsid w:val="003758AF"/>
    <w:rsid w:val="00376480"/>
    <w:rsid w:val="00380C26"/>
    <w:rsid w:val="00380C8C"/>
    <w:rsid w:val="003816E6"/>
    <w:rsid w:val="00381AD0"/>
    <w:rsid w:val="00383D21"/>
    <w:rsid w:val="00384FD8"/>
    <w:rsid w:val="003874C8"/>
    <w:rsid w:val="00387C56"/>
    <w:rsid w:val="003906B7"/>
    <w:rsid w:val="003910F5"/>
    <w:rsid w:val="00393050"/>
    <w:rsid w:val="003934AE"/>
    <w:rsid w:val="00393C35"/>
    <w:rsid w:val="00394ADC"/>
    <w:rsid w:val="00396EE7"/>
    <w:rsid w:val="003A1250"/>
    <w:rsid w:val="003A1F0F"/>
    <w:rsid w:val="003A2F08"/>
    <w:rsid w:val="003A6028"/>
    <w:rsid w:val="003A7B50"/>
    <w:rsid w:val="003B6FF8"/>
    <w:rsid w:val="003C11CE"/>
    <w:rsid w:val="003C14D4"/>
    <w:rsid w:val="003C2BDF"/>
    <w:rsid w:val="003C33B5"/>
    <w:rsid w:val="003C375C"/>
    <w:rsid w:val="003C3C0A"/>
    <w:rsid w:val="003C3DEE"/>
    <w:rsid w:val="003C4863"/>
    <w:rsid w:val="003C5909"/>
    <w:rsid w:val="003C73BE"/>
    <w:rsid w:val="003C7E80"/>
    <w:rsid w:val="003D2180"/>
    <w:rsid w:val="003D23FC"/>
    <w:rsid w:val="003D2E5E"/>
    <w:rsid w:val="003D3EC8"/>
    <w:rsid w:val="003D59DA"/>
    <w:rsid w:val="003D7291"/>
    <w:rsid w:val="003E102A"/>
    <w:rsid w:val="003E1F36"/>
    <w:rsid w:val="003E3355"/>
    <w:rsid w:val="003E4B8A"/>
    <w:rsid w:val="003E565F"/>
    <w:rsid w:val="003E654F"/>
    <w:rsid w:val="003E65BD"/>
    <w:rsid w:val="003E72F6"/>
    <w:rsid w:val="003E7D92"/>
    <w:rsid w:val="003F221C"/>
    <w:rsid w:val="003F2C3D"/>
    <w:rsid w:val="003F716B"/>
    <w:rsid w:val="003F7417"/>
    <w:rsid w:val="003F79BA"/>
    <w:rsid w:val="00400976"/>
    <w:rsid w:val="00401044"/>
    <w:rsid w:val="0040178E"/>
    <w:rsid w:val="00402344"/>
    <w:rsid w:val="00402A7B"/>
    <w:rsid w:val="00403592"/>
    <w:rsid w:val="00403C78"/>
    <w:rsid w:val="004055C2"/>
    <w:rsid w:val="00407120"/>
    <w:rsid w:val="00407B8B"/>
    <w:rsid w:val="00410F3D"/>
    <w:rsid w:val="00410F46"/>
    <w:rsid w:val="00411604"/>
    <w:rsid w:val="00411765"/>
    <w:rsid w:val="00411768"/>
    <w:rsid w:val="00412712"/>
    <w:rsid w:val="004208CF"/>
    <w:rsid w:val="00421D62"/>
    <w:rsid w:val="00422730"/>
    <w:rsid w:val="00422780"/>
    <w:rsid w:val="00424B63"/>
    <w:rsid w:val="00425354"/>
    <w:rsid w:val="00425BB6"/>
    <w:rsid w:val="0042614C"/>
    <w:rsid w:val="004265E7"/>
    <w:rsid w:val="004274A6"/>
    <w:rsid w:val="00430AB6"/>
    <w:rsid w:val="004334A5"/>
    <w:rsid w:val="004339E0"/>
    <w:rsid w:val="00435B26"/>
    <w:rsid w:val="004368DD"/>
    <w:rsid w:val="00437124"/>
    <w:rsid w:val="0043751D"/>
    <w:rsid w:val="00437FB2"/>
    <w:rsid w:val="004409B2"/>
    <w:rsid w:val="00441865"/>
    <w:rsid w:val="0044383D"/>
    <w:rsid w:val="004452EB"/>
    <w:rsid w:val="0044575F"/>
    <w:rsid w:val="00445AFE"/>
    <w:rsid w:val="00446EBB"/>
    <w:rsid w:val="004473CD"/>
    <w:rsid w:val="00447BD7"/>
    <w:rsid w:val="0045046C"/>
    <w:rsid w:val="00450FBE"/>
    <w:rsid w:val="00451708"/>
    <w:rsid w:val="004529D0"/>
    <w:rsid w:val="0045432A"/>
    <w:rsid w:val="00454400"/>
    <w:rsid w:val="00454A72"/>
    <w:rsid w:val="00456C43"/>
    <w:rsid w:val="00460D7F"/>
    <w:rsid w:val="00460F7F"/>
    <w:rsid w:val="00461A0B"/>
    <w:rsid w:val="00463F43"/>
    <w:rsid w:val="00464103"/>
    <w:rsid w:val="00464175"/>
    <w:rsid w:val="004642CE"/>
    <w:rsid w:val="00464C6B"/>
    <w:rsid w:val="00464D8C"/>
    <w:rsid w:val="00467169"/>
    <w:rsid w:val="00470CCE"/>
    <w:rsid w:val="0047217E"/>
    <w:rsid w:val="004741A3"/>
    <w:rsid w:val="00474C9D"/>
    <w:rsid w:val="0047586A"/>
    <w:rsid w:val="00475885"/>
    <w:rsid w:val="00476F6E"/>
    <w:rsid w:val="0048031D"/>
    <w:rsid w:val="004808B6"/>
    <w:rsid w:val="00480C13"/>
    <w:rsid w:val="00481C18"/>
    <w:rsid w:val="00482720"/>
    <w:rsid w:val="00482848"/>
    <w:rsid w:val="00482A81"/>
    <w:rsid w:val="00482C97"/>
    <w:rsid w:val="00483D45"/>
    <w:rsid w:val="00484DA8"/>
    <w:rsid w:val="00486579"/>
    <w:rsid w:val="00486736"/>
    <w:rsid w:val="00487345"/>
    <w:rsid w:val="00492B87"/>
    <w:rsid w:val="00493C24"/>
    <w:rsid w:val="00494F38"/>
    <w:rsid w:val="00495E0A"/>
    <w:rsid w:val="00496B4E"/>
    <w:rsid w:val="004A68B0"/>
    <w:rsid w:val="004A6D11"/>
    <w:rsid w:val="004B011A"/>
    <w:rsid w:val="004B1C41"/>
    <w:rsid w:val="004B22C7"/>
    <w:rsid w:val="004B49BE"/>
    <w:rsid w:val="004B646A"/>
    <w:rsid w:val="004B7D3F"/>
    <w:rsid w:val="004B7D85"/>
    <w:rsid w:val="004C00EB"/>
    <w:rsid w:val="004C0AD3"/>
    <w:rsid w:val="004C1B6A"/>
    <w:rsid w:val="004C22A4"/>
    <w:rsid w:val="004C3B8A"/>
    <w:rsid w:val="004C44F3"/>
    <w:rsid w:val="004C647A"/>
    <w:rsid w:val="004C72C9"/>
    <w:rsid w:val="004C7461"/>
    <w:rsid w:val="004D18B8"/>
    <w:rsid w:val="004D1973"/>
    <w:rsid w:val="004D1DD3"/>
    <w:rsid w:val="004D2EEB"/>
    <w:rsid w:val="004D3BBE"/>
    <w:rsid w:val="004D48A4"/>
    <w:rsid w:val="004D65E0"/>
    <w:rsid w:val="004D76AF"/>
    <w:rsid w:val="004E0493"/>
    <w:rsid w:val="004E06B1"/>
    <w:rsid w:val="004E3E43"/>
    <w:rsid w:val="004E3FBF"/>
    <w:rsid w:val="004F07D6"/>
    <w:rsid w:val="004F1190"/>
    <w:rsid w:val="004F11E6"/>
    <w:rsid w:val="004F18CB"/>
    <w:rsid w:val="004F380E"/>
    <w:rsid w:val="004F45B0"/>
    <w:rsid w:val="004F5C93"/>
    <w:rsid w:val="004F64DB"/>
    <w:rsid w:val="004F7628"/>
    <w:rsid w:val="004F7C44"/>
    <w:rsid w:val="0050096D"/>
    <w:rsid w:val="00500A91"/>
    <w:rsid w:val="00500C7B"/>
    <w:rsid w:val="0050194D"/>
    <w:rsid w:val="00506D7F"/>
    <w:rsid w:val="005129A4"/>
    <w:rsid w:val="00513069"/>
    <w:rsid w:val="00514A5A"/>
    <w:rsid w:val="00514D46"/>
    <w:rsid w:val="00514EE2"/>
    <w:rsid w:val="00515E09"/>
    <w:rsid w:val="00517DD5"/>
    <w:rsid w:val="00517DF8"/>
    <w:rsid w:val="005200F9"/>
    <w:rsid w:val="00520227"/>
    <w:rsid w:val="00520AB7"/>
    <w:rsid w:val="005214D2"/>
    <w:rsid w:val="0052389D"/>
    <w:rsid w:val="00524ECD"/>
    <w:rsid w:val="005252E4"/>
    <w:rsid w:val="00525E51"/>
    <w:rsid w:val="0052782D"/>
    <w:rsid w:val="00532199"/>
    <w:rsid w:val="00534311"/>
    <w:rsid w:val="00534BC5"/>
    <w:rsid w:val="00535701"/>
    <w:rsid w:val="00536D6F"/>
    <w:rsid w:val="00541209"/>
    <w:rsid w:val="00541C66"/>
    <w:rsid w:val="00543C1C"/>
    <w:rsid w:val="00545306"/>
    <w:rsid w:val="00551289"/>
    <w:rsid w:val="00552904"/>
    <w:rsid w:val="00553595"/>
    <w:rsid w:val="00553CB5"/>
    <w:rsid w:val="0055462D"/>
    <w:rsid w:val="005563DA"/>
    <w:rsid w:val="0055687C"/>
    <w:rsid w:val="00557C15"/>
    <w:rsid w:val="00557FF9"/>
    <w:rsid w:val="00563234"/>
    <w:rsid w:val="00563B37"/>
    <w:rsid w:val="00564D18"/>
    <w:rsid w:val="005701E7"/>
    <w:rsid w:val="005742F0"/>
    <w:rsid w:val="00574DA4"/>
    <w:rsid w:val="0057749C"/>
    <w:rsid w:val="00577CCC"/>
    <w:rsid w:val="00580439"/>
    <w:rsid w:val="00582950"/>
    <w:rsid w:val="00583E08"/>
    <w:rsid w:val="00587AC4"/>
    <w:rsid w:val="00590CAE"/>
    <w:rsid w:val="00591FC8"/>
    <w:rsid w:val="00592F6C"/>
    <w:rsid w:val="00593D1D"/>
    <w:rsid w:val="00595BE4"/>
    <w:rsid w:val="00596074"/>
    <w:rsid w:val="0059732D"/>
    <w:rsid w:val="005A13B8"/>
    <w:rsid w:val="005A45A6"/>
    <w:rsid w:val="005A4B3D"/>
    <w:rsid w:val="005A5B57"/>
    <w:rsid w:val="005B2580"/>
    <w:rsid w:val="005B2BD1"/>
    <w:rsid w:val="005B4B3D"/>
    <w:rsid w:val="005B6642"/>
    <w:rsid w:val="005B7369"/>
    <w:rsid w:val="005C0378"/>
    <w:rsid w:val="005C04FC"/>
    <w:rsid w:val="005C0FA4"/>
    <w:rsid w:val="005C1DE1"/>
    <w:rsid w:val="005C25C6"/>
    <w:rsid w:val="005C434D"/>
    <w:rsid w:val="005C504C"/>
    <w:rsid w:val="005C5145"/>
    <w:rsid w:val="005C6343"/>
    <w:rsid w:val="005C793F"/>
    <w:rsid w:val="005D213E"/>
    <w:rsid w:val="005D312A"/>
    <w:rsid w:val="005D3E1E"/>
    <w:rsid w:val="005D4114"/>
    <w:rsid w:val="005D7946"/>
    <w:rsid w:val="005E0070"/>
    <w:rsid w:val="005E02B0"/>
    <w:rsid w:val="005E14A8"/>
    <w:rsid w:val="005E26FE"/>
    <w:rsid w:val="005E300C"/>
    <w:rsid w:val="005E31DC"/>
    <w:rsid w:val="005E3E8F"/>
    <w:rsid w:val="005E5288"/>
    <w:rsid w:val="005E79DD"/>
    <w:rsid w:val="005F2D4D"/>
    <w:rsid w:val="005F508E"/>
    <w:rsid w:val="005F7093"/>
    <w:rsid w:val="005F7142"/>
    <w:rsid w:val="005F7143"/>
    <w:rsid w:val="00605E34"/>
    <w:rsid w:val="00606047"/>
    <w:rsid w:val="00606911"/>
    <w:rsid w:val="00606ED2"/>
    <w:rsid w:val="00607848"/>
    <w:rsid w:val="0061126A"/>
    <w:rsid w:val="006136BE"/>
    <w:rsid w:val="00613892"/>
    <w:rsid w:val="00614121"/>
    <w:rsid w:val="00615B71"/>
    <w:rsid w:val="00616DB7"/>
    <w:rsid w:val="00617819"/>
    <w:rsid w:val="00621335"/>
    <w:rsid w:val="006222C5"/>
    <w:rsid w:val="00623F5D"/>
    <w:rsid w:val="006247A1"/>
    <w:rsid w:val="0062586B"/>
    <w:rsid w:val="00625CA8"/>
    <w:rsid w:val="00627332"/>
    <w:rsid w:val="0062775E"/>
    <w:rsid w:val="006305EE"/>
    <w:rsid w:val="0063277E"/>
    <w:rsid w:val="00635643"/>
    <w:rsid w:val="00635AD2"/>
    <w:rsid w:val="006364EB"/>
    <w:rsid w:val="00637FAA"/>
    <w:rsid w:val="006400C3"/>
    <w:rsid w:val="006401A7"/>
    <w:rsid w:val="00641BCE"/>
    <w:rsid w:val="00642067"/>
    <w:rsid w:val="00644BDD"/>
    <w:rsid w:val="00645C84"/>
    <w:rsid w:val="00651019"/>
    <w:rsid w:val="00653B56"/>
    <w:rsid w:val="00653CC5"/>
    <w:rsid w:val="00654117"/>
    <w:rsid w:val="006547F2"/>
    <w:rsid w:val="00656139"/>
    <w:rsid w:val="0066112D"/>
    <w:rsid w:val="00663049"/>
    <w:rsid w:val="00663D71"/>
    <w:rsid w:val="00664CB2"/>
    <w:rsid w:val="006652DE"/>
    <w:rsid w:val="00665C9B"/>
    <w:rsid w:val="0066729E"/>
    <w:rsid w:val="006704FA"/>
    <w:rsid w:val="00670643"/>
    <w:rsid w:val="0067198E"/>
    <w:rsid w:val="006761FB"/>
    <w:rsid w:val="00680A32"/>
    <w:rsid w:val="00682A7A"/>
    <w:rsid w:val="006831AC"/>
    <w:rsid w:val="006852D5"/>
    <w:rsid w:val="006900AA"/>
    <w:rsid w:val="00691889"/>
    <w:rsid w:val="006949D5"/>
    <w:rsid w:val="00695AC6"/>
    <w:rsid w:val="00696F6E"/>
    <w:rsid w:val="006A1239"/>
    <w:rsid w:val="006A2CF6"/>
    <w:rsid w:val="006A40F8"/>
    <w:rsid w:val="006A442A"/>
    <w:rsid w:val="006A5B78"/>
    <w:rsid w:val="006B0ED0"/>
    <w:rsid w:val="006B3373"/>
    <w:rsid w:val="006C0212"/>
    <w:rsid w:val="006C0495"/>
    <w:rsid w:val="006C17F6"/>
    <w:rsid w:val="006C2E7A"/>
    <w:rsid w:val="006C454E"/>
    <w:rsid w:val="006C5B36"/>
    <w:rsid w:val="006C6A6D"/>
    <w:rsid w:val="006C74B9"/>
    <w:rsid w:val="006C7819"/>
    <w:rsid w:val="006D101A"/>
    <w:rsid w:val="006D2793"/>
    <w:rsid w:val="006D5A34"/>
    <w:rsid w:val="006D5AC8"/>
    <w:rsid w:val="006D7306"/>
    <w:rsid w:val="006D793E"/>
    <w:rsid w:val="006E0CE9"/>
    <w:rsid w:val="006E1BB5"/>
    <w:rsid w:val="006E1C9F"/>
    <w:rsid w:val="006E276A"/>
    <w:rsid w:val="006E3F3A"/>
    <w:rsid w:val="006E4151"/>
    <w:rsid w:val="006E4170"/>
    <w:rsid w:val="006E4F7F"/>
    <w:rsid w:val="006E5873"/>
    <w:rsid w:val="006E592C"/>
    <w:rsid w:val="006F1359"/>
    <w:rsid w:val="006F20B8"/>
    <w:rsid w:val="006F2C9D"/>
    <w:rsid w:val="006F2E67"/>
    <w:rsid w:val="006F69BA"/>
    <w:rsid w:val="007008FD"/>
    <w:rsid w:val="0070188E"/>
    <w:rsid w:val="00702E74"/>
    <w:rsid w:val="00703F37"/>
    <w:rsid w:val="0070467B"/>
    <w:rsid w:val="007049B7"/>
    <w:rsid w:val="00704B13"/>
    <w:rsid w:val="00706959"/>
    <w:rsid w:val="00706FD5"/>
    <w:rsid w:val="00707550"/>
    <w:rsid w:val="00707958"/>
    <w:rsid w:val="00710EAA"/>
    <w:rsid w:val="0071150E"/>
    <w:rsid w:val="007134C3"/>
    <w:rsid w:val="00714564"/>
    <w:rsid w:val="007148DE"/>
    <w:rsid w:val="0071509E"/>
    <w:rsid w:val="00716713"/>
    <w:rsid w:val="00720208"/>
    <w:rsid w:val="007204E7"/>
    <w:rsid w:val="00720769"/>
    <w:rsid w:val="0072367F"/>
    <w:rsid w:val="007236BE"/>
    <w:rsid w:val="00725B7E"/>
    <w:rsid w:val="00730BDB"/>
    <w:rsid w:val="00731C31"/>
    <w:rsid w:val="007320EF"/>
    <w:rsid w:val="007325DC"/>
    <w:rsid w:val="00732630"/>
    <w:rsid w:val="00733D3B"/>
    <w:rsid w:val="00734D77"/>
    <w:rsid w:val="00734F69"/>
    <w:rsid w:val="00736D03"/>
    <w:rsid w:val="00741DCE"/>
    <w:rsid w:val="007420E7"/>
    <w:rsid w:val="00742652"/>
    <w:rsid w:val="007438D0"/>
    <w:rsid w:val="00744EFD"/>
    <w:rsid w:val="0074722E"/>
    <w:rsid w:val="00747FF0"/>
    <w:rsid w:val="00750879"/>
    <w:rsid w:val="00751A3B"/>
    <w:rsid w:val="007531E7"/>
    <w:rsid w:val="00753318"/>
    <w:rsid w:val="00756DBD"/>
    <w:rsid w:val="0075704E"/>
    <w:rsid w:val="00757D9F"/>
    <w:rsid w:val="00762E65"/>
    <w:rsid w:val="007637FC"/>
    <w:rsid w:val="00766B4E"/>
    <w:rsid w:val="00766E6E"/>
    <w:rsid w:val="00767C2D"/>
    <w:rsid w:val="00770075"/>
    <w:rsid w:val="0077023C"/>
    <w:rsid w:val="0077289B"/>
    <w:rsid w:val="00772F05"/>
    <w:rsid w:val="00774487"/>
    <w:rsid w:val="00776076"/>
    <w:rsid w:val="00780C6F"/>
    <w:rsid w:val="00781AC2"/>
    <w:rsid w:val="00783652"/>
    <w:rsid w:val="007839EE"/>
    <w:rsid w:val="00783C42"/>
    <w:rsid w:val="007879BD"/>
    <w:rsid w:val="00787C5D"/>
    <w:rsid w:val="00792D10"/>
    <w:rsid w:val="0079314C"/>
    <w:rsid w:val="00794C5A"/>
    <w:rsid w:val="00797863"/>
    <w:rsid w:val="007A04FF"/>
    <w:rsid w:val="007A2BE3"/>
    <w:rsid w:val="007A5B06"/>
    <w:rsid w:val="007A6EDC"/>
    <w:rsid w:val="007B5BCE"/>
    <w:rsid w:val="007B64DB"/>
    <w:rsid w:val="007C0408"/>
    <w:rsid w:val="007C1FD8"/>
    <w:rsid w:val="007C236C"/>
    <w:rsid w:val="007C2960"/>
    <w:rsid w:val="007C4F78"/>
    <w:rsid w:val="007C7697"/>
    <w:rsid w:val="007D0FAE"/>
    <w:rsid w:val="007D2F4D"/>
    <w:rsid w:val="007E12F0"/>
    <w:rsid w:val="007E1E0F"/>
    <w:rsid w:val="007E2E1F"/>
    <w:rsid w:val="007E75E0"/>
    <w:rsid w:val="007F1BCA"/>
    <w:rsid w:val="007F249A"/>
    <w:rsid w:val="007F2DBE"/>
    <w:rsid w:val="007F36D1"/>
    <w:rsid w:val="007F506D"/>
    <w:rsid w:val="007F5621"/>
    <w:rsid w:val="007F721E"/>
    <w:rsid w:val="007F7ABC"/>
    <w:rsid w:val="007F7B08"/>
    <w:rsid w:val="0080016A"/>
    <w:rsid w:val="00802609"/>
    <w:rsid w:val="008028C1"/>
    <w:rsid w:val="00803846"/>
    <w:rsid w:val="0080654E"/>
    <w:rsid w:val="00806E43"/>
    <w:rsid w:val="00807BF7"/>
    <w:rsid w:val="008100A1"/>
    <w:rsid w:val="008108AD"/>
    <w:rsid w:val="00810C33"/>
    <w:rsid w:val="0081110E"/>
    <w:rsid w:val="008117EB"/>
    <w:rsid w:val="00811AA8"/>
    <w:rsid w:val="008125F5"/>
    <w:rsid w:val="008126E4"/>
    <w:rsid w:val="008127AB"/>
    <w:rsid w:val="00812878"/>
    <w:rsid w:val="00812997"/>
    <w:rsid w:val="00815BBC"/>
    <w:rsid w:val="00816F7C"/>
    <w:rsid w:val="00817210"/>
    <w:rsid w:val="0082087E"/>
    <w:rsid w:val="00824975"/>
    <w:rsid w:val="0082547C"/>
    <w:rsid w:val="00826554"/>
    <w:rsid w:val="00827F34"/>
    <w:rsid w:val="00830070"/>
    <w:rsid w:val="00833EC1"/>
    <w:rsid w:val="0083455F"/>
    <w:rsid w:val="00835389"/>
    <w:rsid w:val="008355AE"/>
    <w:rsid w:val="00835D6B"/>
    <w:rsid w:val="00836691"/>
    <w:rsid w:val="00837511"/>
    <w:rsid w:val="00841D3B"/>
    <w:rsid w:val="00841FE9"/>
    <w:rsid w:val="008439E6"/>
    <w:rsid w:val="008449F5"/>
    <w:rsid w:val="00845965"/>
    <w:rsid w:val="00847315"/>
    <w:rsid w:val="008512D7"/>
    <w:rsid w:val="0085184F"/>
    <w:rsid w:val="00852168"/>
    <w:rsid w:val="008534DC"/>
    <w:rsid w:val="00853C1E"/>
    <w:rsid w:val="008549CE"/>
    <w:rsid w:val="00854D85"/>
    <w:rsid w:val="00856F14"/>
    <w:rsid w:val="0085750E"/>
    <w:rsid w:val="00861E78"/>
    <w:rsid w:val="00863D3E"/>
    <w:rsid w:val="0086425C"/>
    <w:rsid w:val="00864B7A"/>
    <w:rsid w:val="00865020"/>
    <w:rsid w:val="0086521D"/>
    <w:rsid w:val="0086652E"/>
    <w:rsid w:val="00867129"/>
    <w:rsid w:val="00867B75"/>
    <w:rsid w:val="00871FF3"/>
    <w:rsid w:val="008723C3"/>
    <w:rsid w:val="00873BDB"/>
    <w:rsid w:val="008745AB"/>
    <w:rsid w:val="00876192"/>
    <w:rsid w:val="0087670A"/>
    <w:rsid w:val="008769BF"/>
    <w:rsid w:val="00880185"/>
    <w:rsid w:val="008824C2"/>
    <w:rsid w:val="00883A83"/>
    <w:rsid w:val="00883B2D"/>
    <w:rsid w:val="00885099"/>
    <w:rsid w:val="0088751F"/>
    <w:rsid w:val="00887D54"/>
    <w:rsid w:val="00887F49"/>
    <w:rsid w:val="00887F75"/>
    <w:rsid w:val="00891F5D"/>
    <w:rsid w:val="008931C0"/>
    <w:rsid w:val="008952EA"/>
    <w:rsid w:val="008957F8"/>
    <w:rsid w:val="008959D1"/>
    <w:rsid w:val="00896BF6"/>
    <w:rsid w:val="00897984"/>
    <w:rsid w:val="008A23D4"/>
    <w:rsid w:val="008A250E"/>
    <w:rsid w:val="008A30E7"/>
    <w:rsid w:val="008A4229"/>
    <w:rsid w:val="008A76E8"/>
    <w:rsid w:val="008B0EFA"/>
    <w:rsid w:val="008B1004"/>
    <w:rsid w:val="008B1BCD"/>
    <w:rsid w:val="008B330E"/>
    <w:rsid w:val="008B4454"/>
    <w:rsid w:val="008B4E38"/>
    <w:rsid w:val="008B6F02"/>
    <w:rsid w:val="008B7EE0"/>
    <w:rsid w:val="008C2962"/>
    <w:rsid w:val="008C35ED"/>
    <w:rsid w:val="008C3FD8"/>
    <w:rsid w:val="008C6C30"/>
    <w:rsid w:val="008C6CA2"/>
    <w:rsid w:val="008D08F6"/>
    <w:rsid w:val="008D3028"/>
    <w:rsid w:val="008D4B60"/>
    <w:rsid w:val="008D59DC"/>
    <w:rsid w:val="008D7796"/>
    <w:rsid w:val="008D7E24"/>
    <w:rsid w:val="008E0A34"/>
    <w:rsid w:val="008E3DE1"/>
    <w:rsid w:val="008E464E"/>
    <w:rsid w:val="008E5BAE"/>
    <w:rsid w:val="008F1C0E"/>
    <w:rsid w:val="008F488E"/>
    <w:rsid w:val="008F5017"/>
    <w:rsid w:val="008F5410"/>
    <w:rsid w:val="008F6466"/>
    <w:rsid w:val="008F6C42"/>
    <w:rsid w:val="008F77D8"/>
    <w:rsid w:val="008F7B85"/>
    <w:rsid w:val="0090183D"/>
    <w:rsid w:val="00902B19"/>
    <w:rsid w:val="00904D1E"/>
    <w:rsid w:val="00904FDE"/>
    <w:rsid w:val="00906A98"/>
    <w:rsid w:val="0091022D"/>
    <w:rsid w:val="009108EA"/>
    <w:rsid w:val="009118FC"/>
    <w:rsid w:val="00911999"/>
    <w:rsid w:val="00913F1F"/>
    <w:rsid w:val="00914672"/>
    <w:rsid w:val="0091487A"/>
    <w:rsid w:val="00914E4D"/>
    <w:rsid w:val="009150C3"/>
    <w:rsid w:val="0091749C"/>
    <w:rsid w:val="00921923"/>
    <w:rsid w:val="0092218A"/>
    <w:rsid w:val="009264D9"/>
    <w:rsid w:val="009302FB"/>
    <w:rsid w:val="0093075F"/>
    <w:rsid w:val="009310AA"/>
    <w:rsid w:val="00942764"/>
    <w:rsid w:val="00943787"/>
    <w:rsid w:val="00945F52"/>
    <w:rsid w:val="009460B1"/>
    <w:rsid w:val="00947680"/>
    <w:rsid w:val="009479E5"/>
    <w:rsid w:val="0095057B"/>
    <w:rsid w:val="0095164F"/>
    <w:rsid w:val="0095179A"/>
    <w:rsid w:val="00952278"/>
    <w:rsid w:val="009531CD"/>
    <w:rsid w:val="0095354B"/>
    <w:rsid w:val="00955412"/>
    <w:rsid w:val="009567DE"/>
    <w:rsid w:val="00956A8B"/>
    <w:rsid w:val="00957E8D"/>
    <w:rsid w:val="009610AA"/>
    <w:rsid w:val="0096187A"/>
    <w:rsid w:val="009619E2"/>
    <w:rsid w:val="00963594"/>
    <w:rsid w:val="009657AF"/>
    <w:rsid w:val="0097370B"/>
    <w:rsid w:val="009739F5"/>
    <w:rsid w:val="00981C51"/>
    <w:rsid w:val="00982A60"/>
    <w:rsid w:val="00983772"/>
    <w:rsid w:val="00983CE3"/>
    <w:rsid w:val="00984D5B"/>
    <w:rsid w:val="0098745C"/>
    <w:rsid w:val="009874C3"/>
    <w:rsid w:val="009875B1"/>
    <w:rsid w:val="00987E89"/>
    <w:rsid w:val="00991087"/>
    <w:rsid w:val="009929F0"/>
    <w:rsid w:val="00995123"/>
    <w:rsid w:val="0099548E"/>
    <w:rsid w:val="00996056"/>
    <w:rsid w:val="0099661E"/>
    <w:rsid w:val="00997370"/>
    <w:rsid w:val="009A0003"/>
    <w:rsid w:val="009A0926"/>
    <w:rsid w:val="009A306C"/>
    <w:rsid w:val="009A450A"/>
    <w:rsid w:val="009A61B9"/>
    <w:rsid w:val="009A6631"/>
    <w:rsid w:val="009A6BEA"/>
    <w:rsid w:val="009A6E89"/>
    <w:rsid w:val="009A7D13"/>
    <w:rsid w:val="009B0369"/>
    <w:rsid w:val="009B0B99"/>
    <w:rsid w:val="009B1BA7"/>
    <w:rsid w:val="009B26BE"/>
    <w:rsid w:val="009B2B8A"/>
    <w:rsid w:val="009B2B96"/>
    <w:rsid w:val="009B40EF"/>
    <w:rsid w:val="009B726F"/>
    <w:rsid w:val="009C3630"/>
    <w:rsid w:val="009C4168"/>
    <w:rsid w:val="009C538F"/>
    <w:rsid w:val="009C6DD8"/>
    <w:rsid w:val="009D1EEA"/>
    <w:rsid w:val="009D2BF2"/>
    <w:rsid w:val="009D4623"/>
    <w:rsid w:val="009E1D3F"/>
    <w:rsid w:val="009E1EF5"/>
    <w:rsid w:val="009E20E6"/>
    <w:rsid w:val="009E255C"/>
    <w:rsid w:val="009E310D"/>
    <w:rsid w:val="009E33AD"/>
    <w:rsid w:val="009E4331"/>
    <w:rsid w:val="009E4DE2"/>
    <w:rsid w:val="009F0E8E"/>
    <w:rsid w:val="009F14F2"/>
    <w:rsid w:val="009F262E"/>
    <w:rsid w:val="009F3E6B"/>
    <w:rsid w:val="009F4942"/>
    <w:rsid w:val="009F540D"/>
    <w:rsid w:val="009F5C8C"/>
    <w:rsid w:val="009F6F68"/>
    <w:rsid w:val="009F7F8B"/>
    <w:rsid w:val="00A00496"/>
    <w:rsid w:val="00A005E4"/>
    <w:rsid w:val="00A00D14"/>
    <w:rsid w:val="00A01FD5"/>
    <w:rsid w:val="00A028DB"/>
    <w:rsid w:val="00A0320C"/>
    <w:rsid w:val="00A032DA"/>
    <w:rsid w:val="00A03893"/>
    <w:rsid w:val="00A0555A"/>
    <w:rsid w:val="00A07C87"/>
    <w:rsid w:val="00A10696"/>
    <w:rsid w:val="00A13B04"/>
    <w:rsid w:val="00A208ED"/>
    <w:rsid w:val="00A21EAF"/>
    <w:rsid w:val="00A224CD"/>
    <w:rsid w:val="00A242D3"/>
    <w:rsid w:val="00A247CC"/>
    <w:rsid w:val="00A256FA"/>
    <w:rsid w:val="00A260FE"/>
    <w:rsid w:val="00A26A00"/>
    <w:rsid w:val="00A270D8"/>
    <w:rsid w:val="00A312C2"/>
    <w:rsid w:val="00A33FAA"/>
    <w:rsid w:val="00A34645"/>
    <w:rsid w:val="00A354C9"/>
    <w:rsid w:val="00A357E9"/>
    <w:rsid w:val="00A36A03"/>
    <w:rsid w:val="00A36F37"/>
    <w:rsid w:val="00A41A06"/>
    <w:rsid w:val="00A41AED"/>
    <w:rsid w:val="00A41DBD"/>
    <w:rsid w:val="00A42A08"/>
    <w:rsid w:val="00A43338"/>
    <w:rsid w:val="00A446D7"/>
    <w:rsid w:val="00A47887"/>
    <w:rsid w:val="00A512B0"/>
    <w:rsid w:val="00A52B56"/>
    <w:rsid w:val="00A54567"/>
    <w:rsid w:val="00A547EC"/>
    <w:rsid w:val="00A548FE"/>
    <w:rsid w:val="00A56C34"/>
    <w:rsid w:val="00A60CB9"/>
    <w:rsid w:val="00A65C30"/>
    <w:rsid w:val="00A669D2"/>
    <w:rsid w:val="00A66FE4"/>
    <w:rsid w:val="00A70E3A"/>
    <w:rsid w:val="00A718F8"/>
    <w:rsid w:val="00A71B45"/>
    <w:rsid w:val="00A73543"/>
    <w:rsid w:val="00A748C7"/>
    <w:rsid w:val="00A74A7D"/>
    <w:rsid w:val="00A74E1D"/>
    <w:rsid w:val="00A7598C"/>
    <w:rsid w:val="00A761E6"/>
    <w:rsid w:val="00A8090F"/>
    <w:rsid w:val="00A81705"/>
    <w:rsid w:val="00A83AE9"/>
    <w:rsid w:val="00A84018"/>
    <w:rsid w:val="00A96D1B"/>
    <w:rsid w:val="00A96E44"/>
    <w:rsid w:val="00A97604"/>
    <w:rsid w:val="00A97F39"/>
    <w:rsid w:val="00AA09FC"/>
    <w:rsid w:val="00AA2367"/>
    <w:rsid w:val="00AA2F89"/>
    <w:rsid w:val="00AA6657"/>
    <w:rsid w:val="00AA7AE0"/>
    <w:rsid w:val="00AB043D"/>
    <w:rsid w:val="00AB0820"/>
    <w:rsid w:val="00AB2F6C"/>
    <w:rsid w:val="00AB51B8"/>
    <w:rsid w:val="00AC0DF9"/>
    <w:rsid w:val="00AC1190"/>
    <w:rsid w:val="00AC22E8"/>
    <w:rsid w:val="00AC7036"/>
    <w:rsid w:val="00AD1909"/>
    <w:rsid w:val="00AD1A14"/>
    <w:rsid w:val="00AD1CD5"/>
    <w:rsid w:val="00AD27DA"/>
    <w:rsid w:val="00AD326B"/>
    <w:rsid w:val="00AD3887"/>
    <w:rsid w:val="00AD3B0F"/>
    <w:rsid w:val="00AD5F3C"/>
    <w:rsid w:val="00AD62DA"/>
    <w:rsid w:val="00AD62FE"/>
    <w:rsid w:val="00AD6A2F"/>
    <w:rsid w:val="00AD708E"/>
    <w:rsid w:val="00AE1D6D"/>
    <w:rsid w:val="00AE2B02"/>
    <w:rsid w:val="00AE2C16"/>
    <w:rsid w:val="00AE3800"/>
    <w:rsid w:val="00AE4A50"/>
    <w:rsid w:val="00AE631E"/>
    <w:rsid w:val="00AE65B6"/>
    <w:rsid w:val="00AE708F"/>
    <w:rsid w:val="00AF2F39"/>
    <w:rsid w:val="00AF3A47"/>
    <w:rsid w:val="00AF43E5"/>
    <w:rsid w:val="00AF559C"/>
    <w:rsid w:val="00AF6836"/>
    <w:rsid w:val="00B00C55"/>
    <w:rsid w:val="00B01E18"/>
    <w:rsid w:val="00B022CF"/>
    <w:rsid w:val="00B05487"/>
    <w:rsid w:val="00B06D92"/>
    <w:rsid w:val="00B06E39"/>
    <w:rsid w:val="00B075D4"/>
    <w:rsid w:val="00B07CFE"/>
    <w:rsid w:val="00B10217"/>
    <w:rsid w:val="00B10392"/>
    <w:rsid w:val="00B107B4"/>
    <w:rsid w:val="00B11E5C"/>
    <w:rsid w:val="00B13A01"/>
    <w:rsid w:val="00B1623D"/>
    <w:rsid w:val="00B2105F"/>
    <w:rsid w:val="00B2189D"/>
    <w:rsid w:val="00B22269"/>
    <w:rsid w:val="00B2358A"/>
    <w:rsid w:val="00B24593"/>
    <w:rsid w:val="00B25840"/>
    <w:rsid w:val="00B26870"/>
    <w:rsid w:val="00B27B4D"/>
    <w:rsid w:val="00B32544"/>
    <w:rsid w:val="00B33A20"/>
    <w:rsid w:val="00B40DE5"/>
    <w:rsid w:val="00B42066"/>
    <w:rsid w:val="00B43257"/>
    <w:rsid w:val="00B43ED9"/>
    <w:rsid w:val="00B440CF"/>
    <w:rsid w:val="00B44435"/>
    <w:rsid w:val="00B45827"/>
    <w:rsid w:val="00B46E1B"/>
    <w:rsid w:val="00B51225"/>
    <w:rsid w:val="00B5174A"/>
    <w:rsid w:val="00B520AD"/>
    <w:rsid w:val="00B53E90"/>
    <w:rsid w:val="00B56B94"/>
    <w:rsid w:val="00B57E9B"/>
    <w:rsid w:val="00B60CF1"/>
    <w:rsid w:val="00B617D7"/>
    <w:rsid w:val="00B648A6"/>
    <w:rsid w:val="00B661F8"/>
    <w:rsid w:val="00B76A2C"/>
    <w:rsid w:val="00B76D29"/>
    <w:rsid w:val="00B8067E"/>
    <w:rsid w:val="00B81263"/>
    <w:rsid w:val="00B81930"/>
    <w:rsid w:val="00B81CE5"/>
    <w:rsid w:val="00B82D95"/>
    <w:rsid w:val="00B8314D"/>
    <w:rsid w:val="00B83D91"/>
    <w:rsid w:val="00B84E90"/>
    <w:rsid w:val="00B85355"/>
    <w:rsid w:val="00B85477"/>
    <w:rsid w:val="00B8748C"/>
    <w:rsid w:val="00B8760B"/>
    <w:rsid w:val="00B878B7"/>
    <w:rsid w:val="00B9005D"/>
    <w:rsid w:val="00B94DA4"/>
    <w:rsid w:val="00B96326"/>
    <w:rsid w:val="00B969B2"/>
    <w:rsid w:val="00BA1BD5"/>
    <w:rsid w:val="00BA481F"/>
    <w:rsid w:val="00BA53D0"/>
    <w:rsid w:val="00BB0EFC"/>
    <w:rsid w:val="00BB29EC"/>
    <w:rsid w:val="00BB2A84"/>
    <w:rsid w:val="00BB3C05"/>
    <w:rsid w:val="00BB5422"/>
    <w:rsid w:val="00BB7275"/>
    <w:rsid w:val="00BB7BA1"/>
    <w:rsid w:val="00BC2536"/>
    <w:rsid w:val="00BC5918"/>
    <w:rsid w:val="00BC76B6"/>
    <w:rsid w:val="00BC7F71"/>
    <w:rsid w:val="00BC7F9B"/>
    <w:rsid w:val="00BD03A7"/>
    <w:rsid w:val="00BD1A7F"/>
    <w:rsid w:val="00BD1B55"/>
    <w:rsid w:val="00BD2492"/>
    <w:rsid w:val="00BD3883"/>
    <w:rsid w:val="00BD3BC5"/>
    <w:rsid w:val="00BD4802"/>
    <w:rsid w:val="00BD5672"/>
    <w:rsid w:val="00BD75C9"/>
    <w:rsid w:val="00BE00F4"/>
    <w:rsid w:val="00BE0D33"/>
    <w:rsid w:val="00BE12D7"/>
    <w:rsid w:val="00BE1B05"/>
    <w:rsid w:val="00BE1F5F"/>
    <w:rsid w:val="00BE253B"/>
    <w:rsid w:val="00BE286F"/>
    <w:rsid w:val="00BE2AD1"/>
    <w:rsid w:val="00BF0715"/>
    <w:rsid w:val="00BF1DAD"/>
    <w:rsid w:val="00BF2308"/>
    <w:rsid w:val="00BF556C"/>
    <w:rsid w:val="00BF57C1"/>
    <w:rsid w:val="00BF5A07"/>
    <w:rsid w:val="00BF6FDD"/>
    <w:rsid w:val="00C01235"/>
    <w:rsid w:val="00C02963"/>
    <w:rsid w:val="00C046CC"/>
    <w:rsid w:val="00C05475"/>
    <w:rsid w:val="00C057C4"/>
    <w:rsid w:val="00C05EA9"/>
    <w:rsid w:val="00C07564"/>
    <w:rsid w:val="00C07656"/>
    <w:rsid w:val="00C07EE6"/>
    <w:rsid w:val="00C10435"/>
    <w:rsid w:val="00C10E19"/>
    <w:rsid w:val="00C10E41"/>
    <w:rsid w:val="00C10F70"/>
    <w:rsid w:val="00C11F02"/>
    <w:rsid w:val="00C12146"/>
    <w:rsid w:val="00C14E79"/>
    <w:rsid w:val="00C17E27"/>
    <w:rsid w:val="00C21E41"/>
    <w:rsid w:val="00C23266"/>
    <w:rsid w:val="00C23481"/>
    <w:rsid w:val="00C2486D"/>
    <w:rsid w:val="00C251E4"/>
    <w:rsid w:val="00C27B9F"/>
    <w:rsid w:val="00C3079F"/>
    <w:rsid w:val="00C30B9E"/>
    <w:rsid w:val="00C3186C"/>
    <w:rsid w:val="00C323EB"/>
    <w:rsid w:val="00C33CAD"/>
    <w:rsid w:val="00C34169"/>
    <w:rsid w:val="00C355C9"/>
    <w:rsid w:val="00C36D2E"/>
    <w:rsid w:val="00C407AD"/>
    <w:rsid w:val="00C40ABC"/>
    <w:rsid w:val="00C419D9"/>
    <w:rsid w:val="00C44234"/>
    <w:rsid w:val="00C444A4"/>
    <w:rsid w:val="00C45720"/>
    <w:rsid w:val="00C50050"/>
    <w:rsid w:val="00C53B6B"/>
    <w:rsid w:val="00C546C7"/>
    <w:rsid w:val="00C56997"/>
    <w:rsid w:val="00C57C4B"/>
    <w:rsid w:val="00C600F7"/>
    <w:rsid w:val="00C609F7"/>
    <w:rsid w:val="00C629BE"/>
    <w:rsid w:val="00C63181"/>
    <w:rsid w:val="00C65AD1"/>
    <w:rsid w:val="00C663E3"/>
    <w:rsid w:val="00C67297"/>
    <w:rsid w:val="00C704B0"/>
    <w:rsid w:val="00C722C4"/>
    <w:rsid w:val="00C76986"/>
    <w:rsid w:val="00C77E5D"/>
    <w:rsid w:val="00C8015B"/>
    <w:rsid w:val="00C80E1D"/>
    <w:rsid w:val="00C8409F"/>
    <w:rsid w:val="00C84CAD"/>
    <w:rsid w:val="00C85328"/>
    <w:rsid w:val="00C86432"/>
    <w:rsid w:val="00C873D3"/>
    <w:rsid w:val="00C9412C"/>
    <w:rsid w:val="00C9419C"/>
    <w:rsid w:val="00CA1A4E"/>
    <w:rsid w:val="00CA2903"/>
    <w:rsid w:val="00CA2DD0"/>
    <w:rsid w:val="00CA3939"/>
    <w:rsid w:val="00CA64C9"/>
    <w:rsid w:val="00CA7FB0"/>
    <w:rsid w:val="00CB015F"/>
    <w:rsid w:val="00CB069E"/>
    <w:rsid w:val="00CB14C1"/>
    <w:rsid w:val="00CB1E06"/>
    <w:rsid w:val="00CB231E"/>
    <w:rsid w:val="00CB4786"/>
    <w:rsid w:val="00CB5239"/>
    <w:rsid w:val="00CB6A98"/>
    <w:rsid w:val="00CC422F"/>
    <w:rsid w:val="00CC427D"/>
    <w:rsid w:val="00CC444E"/>
    <w:rsid w:val="00CC66B4"/>
    <w:rsid w:val="00CC75AC"/>
    <w:rsid w:val="00CD009D"/>
    <w:rsid w:val="00CD3D27"/>
    <w:rsid w:val="00CD4F43"/>
    <w:rsid w:val="00CE03A0"/>
    <w:rsid w:val="00CE501B"/>
    <w:rsid w:val="00CE644F"/>
    <w:rsid w:val="00CE7D55"/>
    <w:rsid w:val="00CF00D2"/>
    <w:rsid w:val="00CF00F6"/>
    <w:rsid w:val="00CF5EDA"/>
    <w:rsid w:val="00CF6F61"/>
    <w:rsid w:val="00CF753C"/>
    <w:rsid w:val="00CF768D"/>
    <w:rsid w:val="00CF79A0"/>
    <w:rsid w:val="00D00FC9"/>
    <w:rsid w:val="00D0234B"/>
    <w:rsid w:val="00D02C6D"/>
    <w:rsid w:val="00D02CAA"/>
    <w:rsid w:val="00D02EA8"/>
    <w:rsid w:val="00D03EE7"/>
    <w:rsid w:val="00D04647"/>
    <w:rsid w:val="00D066D9"/>
    <w:rsid w:val="00D0682A"/>
    <w:rsid w:val="00D1031D"/>
    <w:rsid w:val="00D13425"/>
    <w:rsid w:val="00D14465"/>
    <w:rsid w:val="00D150C0"/>
    <w:rsid w:val="00D1708D"/>
    <w:rsid w:val="00D20494"/>
    <w:rsid w:val="00D2136F"/>
    <w:rsid w:val="00D213CD"/>
    <w:rsid w:val="00D2480D"/>
    <w:rsid w:val="00D25044"/>
    <w:rsid w:val="00D25822"/>
    <w:rsid w:val="00D33145"/>
    <w:rsid w:val="00D35A5B"/>
    <w:rsid w:val="00D3636A"/>
    <w:rsid w:val="00D37039"/>
    <w:rsid w:val="00D41964"/>
    <w:rsid w:val="00D4216F"/>
    <w:rsid w:val="00D4375C"/>
    <w:rsid w:val="00D43CE4"/>
    <w:rsid w:val="00D44090"/>
    <w:rsid w:val="00D441C3"/>
    <w:rsid w:val="00D44773"/>
    <w:rsid w:val="00D447E0"/>
    <w:rsid w:val="00D448C4"/>
    <w:rsid w:val="00D44D75"/>
    <w:rsid w:val="00D451D5"/>
    <w:rsid w:val="00D45E1E"/>
    <w:rsid w:val="00D47D95"/>
    <w:rsid w:val="00D47E32"/>
    <w:rsid w:val="00D504E1"/>
    <w:rsid w:val="00D50830"/>
    <w:rsid w:val="00D50C3B"/>
    <w:rsid w:val="00D51491"/>
    <w:rsid w:val="00D528E6"/>
    <w:rsid w:val="00D5423D"/>
    <w:rsid w:val="00D54634"/>
    <w:rsid w:val="00D55EB2"/>
    <w:rsid w:val="00D565C1"/>
    <w:rsid w:val="00D5717C"/>
    <w:rsid w:val="00D6111F"/>
    <w:rsid w:val="00D61F43"/>
    <w:rsid w:val="00D62AEA"/>
    <w:rsid w:val="00D660F2"/>
    <w:rsid w:val="00D66F49"/>
    <w:rsid w:val="00D67229"/>
    <w:rsid w:val="00D67751"/>
    <w:rsid w:val="00D71FD2"/>
    <w:rsid w:val="00D72ECE"/>
    <w:rsid w:val="00D740BE"/>
    <w:rsid w:val="00D74AFA"/>
    <w:rsid w:val="00D74C28"/>
    <w:rsid w:val="00D7699E"/>
    <w:rsid w:val="00D82165"/>
    <w:rsid w:val="00D83985"/>
    <w:rsid w:val="00D84AD8"/>
    <w:rsid w:val="00D85244"/>
    <w:rsid w:val="00D85CE7"/>
    <w:rsid w:val="00D86494"/>
    <w:rsid w:val="00D86792"/>
    <w:rsid w:val="00D87E2D"/>
    <w:rsid w:val="00D9009D"/>
    <w:rsid w:val="00D91061"/>
    <w:rsid w:val="00D94E0E"/>
    <w:rsid w:val="00D95EC0"/>
    <w:rsid w:val="00D96F60"/>
    <w:rsid w:val="00DA0F60"/>
    <w:rsid w:val="00DA55CC"/>
    <w:rsid w:val="00DA7289"/>
    <w:rsid w:val="00DA7A96"/>
    <w:rsid w:val="00DB26E1"/>
    <w:rsid w:val="00DB29A0"/>
    <w:rsid w:val="00DB2EF3"/>
    <w:rsid w:val="00DB6816"/>
    <w:rsid w:val="00DC00FC"/>
    <w:rsid w:val="00DC0B12"/>
    <w:rsid w:val="00DC0EC7"/>
    <w:rsid w:val="00DC1873"/>
    <w:rsid w:val="00DC3FFC"/>
    <w:rsid w:val="00DC5BF9"/>
    <w:rsid w:val="00DC6148"/>
    <w:rsid w:val="00DC7B09"/>
    <w:rsid w:val="00DD051D"/>
    <w:rsid w:val="00DD2646"/>
    <w:rsid w:val="00DD2D42"/>
    <w:rsid w:val="00DD3052"/>
    <w:rsid w:val="00DD320C"/>
    <w:rsid w:val="00DD36EC"/>
    <w:rsid w:val="00DD38CE"/>
    <w:rsid w:val="00DD3DEA"/>
    <w:rsid w:val="00DD4700"/>
    <w:rsid w:val="00DD4961"/>
    <w:rsid w:val="00DD66C8"/>
    <w:rsid w:val="00DE032E"/>
    <w:rsid w:val="00DE1C84"/>
    <w:rsid w:val="00DE1F80"/>
    <w:rsid w:val="00DE29AE"/>
    <w:rsid w:val="00DE3EC9"/>
    <w:rsid w:val="00DE4BFF"/>
    <w:rsid w:val="00DE4E62"/>
    <w:rsid w:val="00DE5B0C"/>
    <w:rsid w:val="00DE6274"/>
    <w:rsid w:val="00DE6E0D"/>
    <w:rsid w:val="00DF06D7"/>
    <w:rsid w:val="00DF0EEB"/>
    <w:rsid w:val="00DF28CE"/>
    <w:rsid w:val="00DF2B79"/>
    <w:rsid w:val="00DF361A"/>
    <w:rsid w:val="00E01038"/>
    <w:rsid w:val="00E031ED"/>
    <w:rsid w:val="00E03CAB"/>
    <w:rsid w:val="00E05992"/>
    <w:rsid w:val="00E10179"/>
    <w:rsid w:val="00E10CFE"/>
    <w:rsid w:val="00E10D57"/>
    <w:rsid w:val="00E13315"/>
    <w:rsid w:val="00E147FD"/>
    <w:rsid w:val="00E14C75"/>
    <w:rsid w:val="00E17E52"/>
    <w:rsid w:val="00E20256"/>
    <w:rsid w:val="00E20D94"/>
    <w:rsid w:val="00E2302B"/>
    <w:rsid w:val="00E239ED"/>
    <w:rsid w:val="00E23D77"/>
    <w:rsid w:val="00E246AF"/>
    <w:rsid w:val="00E25CCB"/>
    <w:rsid w:val="00E26046"/>
    <w:rsid w:val="00E27633"/>
    <w:rsid w:val="00E279F3"/>
    <w:rsid w:val="00E30451"/>
    <w:rsid w:val="00E30FF7"/>
    <w:rsid w:val="00E31ACE"/>
    <w:rsid w:val="00E33C26"/>
    <w:rsid w:val="00E35220"/>
    <w:rsid w:val="00E36043"/>
    <w:rsid w:val="00E37F78"/>
    <w:rsid w:val="00E42415"/>
    <w:rsid w:val="00E440F1"/>
    <w:rsid w:val="00E45D84"/>
    <w:rsid w:val="00E5099F"/>
    <w:rsid w:val="00E516CC"/>
    <w:rsid w:val="00E52E72"/>
    <w:rsid w:val="00E54908"/>
    <w:rsid w:val="00E56408"/>
    <w:rsid w:val="00E6093D"/>
    <w:rsid w:val="00E622E7"/>
    <w:rsid w:val="00E63AD1"/>
    <w:rsid w:val="00E63F19"/>
    <w:rsid w:val="00E64ACE"/>
    <w:rsid w:val="00E6674F"/>
    <w:rsid w:val="00E66800"/>
    <w:rsid w:val="00E70398"/>
    <w:rsid w:val="00E7175B"/>
    <w:rsid w:val="00E73CC8"/>
    <w:rsid w:val="00E743C2"/>
    <w:rsid w:val="00E74EE1"/>
    <w:rsid w:val="00E75600"/>
    <w:rsid w:val="00E75844"/>
    <w:rsid w:val="00E76120"/>
    <w:rsid w:val="00E7623C"/>
    <w:rsid w:val="00E7708F"/>
    <w:rsid w:val="00E773E1"/>
    <w:rsid w:val="00E776D7"/>
    <w:rsid w:val="00E77DDA"/>
    <w:rsid w:val="00E802E4"/>
    <w:rsid w:val="00E80410"/>
    <w:rsid w:val="00E80ADB"/>
    <w:rsid w:val="00E910C4"/>
    <w:rsid w:val="00E91DC5"/>
    <w:rsid w:val="00E9393A"/>
    <w:rsid w:val="00E9422F"/>
    <w:rsid w:val="00E95048"/>
    <w:rsid w:val="00E96CEF"/>
    <w:rsid w:val="00EA287D"/>
    <w:rsid w:val="00EA371F"/>
    <w:rsid w:val="00EA53D1"/>
    <w:rsid w:val="00EA5C4C"/>
    <w:rsid w:val="00EB0210"/>
    <w:rsid w:val="00EB0BB5"/>
    <w:rsid w:val="00EB23B6"/>
    <w:rsid w:val="00EB3F31"/>
    <w:rsid w:val="00EB4E16"/>
    <w:rsid w:val="00EB6315"/>
    <w:rsid w:val="00EB68DF"/>
    <w:rsid w:val="00EC41E4"/>
    <w:rsid w:val="00EC5067"/>
    <w:rsid w:val="00EC6E11"/>
    <w:rsid w:val="00ED173D"/>
    <w:rsid w:val="00ED215E"/>
    <w:rsid w:val="00ED2A85"/>
    <w:rsid w:val="00ED5B0D"/>
    <w:rsid w:val="00ED7124"/>
    <w:rsid w:val="00ED7B8C"/>
    <w:rsid w:val="00EE0322"/>
    <w:rsid w:val="00EE137C"/>
    <w:rsid w:val="00EE316A"/>
    <w:rsid w:val="00EE4688"/>
    <w:rsid w:val="00EE4D51"/>
    <w:rsid w:val="00EE4E75"/>
    <w:rsid w:val="00EE5965"/>
    <w:rsid w:val="00EE6395"/>
    <w:rsid w:val="00EE7CAF"/>
    <w:rsid w:val="00EF2669"/>
    <w:rsid w:val="00EF48A5"/>
    <w:rsid w:val="00F01B40"/>
    <w:rsid w:val="00F04432"/>
    <w:rsid w:val="00F056AA"/>
    <w:rsid w:val="00F06030"/>
    <w:rsid w:val="00F06476"/>
    <w:rsid w:val="00F10C3C"/>
    <w:rsid w:val="00F144EE"/>
    <w:rsid w:val="00F14BB6"/>
    <w:rsid w:val="00F15091"/>
    <w:rsid w:val="00F15F3E"/>
    <w:rsid w:val="00F20C76"/>
    <w:rsid w:val="00F2162A"/>
    <w:rsid w:val="00F23658"/>
    <w:rsid w:val="00F26119"/>
    <w:rsid w:val="00F33B6A"/>
    <w:rsid w:val="00F34194"/>
    <w:rsid w:val="00F350EB"/>
    <w:rsid w:val="00F3576E"/>
    <w:rsid w:val="00F3790E"/>
    <w:rsid w:val="00F4084B"/>
    <w:rsid w:val="00F4246D"/>
    <w:rsid w:val="00F42714"/>
    <w:rsid w:val="00F429FA"/>
    <w:rsid w:val="00F42BE0"/>
    <w:rsid w:val="00F439E0"/>
    <w:rsid w:val="00F43BED"/>
    <w:rsid w:val="00F45567"/>
    <w:rsid w:val="00F50617"/>
    <w:rsid w:val="00F51128"/>
    <w:rsid w:val="00F535E2"/>
    <w:rsid w:val="00F538AB"/>
    <w:rsid w:val="00F56148"/>
    <w:rsid w:val="00F569D2"/>
    <w:rsid w:val="00F56F75"/>
    <w:rsid w:val="00F60F76"/>
    <w:rsid w:val="00F6140C"/>
    <w:rsid w:val="00F63DEB"/>
    <w:rsid w:val="00F657CF"/>
    <w:rsid w:val="00F66260"/>
    <w:rsid w:val="00F6724A"/>
    <w:rsid w:val="00F72881"/>
    <w:rsid w:val="00F73E23"/>
    <w:rsid w:val="00F7482C"/>
    <w:rsid w:val="00F7683A"/>
    <w:rsid w:val="00F77716"/>
    <w:rsid w:val="00F81E02"/>
    <w:rsid w:val="00F81F35"/>
    <w:rsid w:val="00F84F6D"/>
    <w:rsid w:val="00F85774"/>
    <w:rsid w:val="00F920D7"/>
    <w:rsid w:val="00F937BB"/>
    <w:rsid w:val="00F9556D"/>
    <w:rsid w:val="00F96196"/>
    <w:rsid w:val="00F97D9D"/>
    <w:rsid w:val="00FA02F0"/>
    <w:rsid w:val="00FA085C"/>
    <w:rsid w:val="00FA212B"/>
    <w:rsid w:val="00FA471B"/>
    <w:rsid w:val="00FA4828"/>
    <w:rsid w:val="00FA4895"/>
    <w:rsid w:val="00FA5D51"/>
    <w:rsid w:val="00FB048B"/>
    <w:rsid w:val="00FB0DD4"/>
    <w:rsid w:val="00FB160E"/>
    <w:rsid w:val="00FB2F4B"/>
    <w:rsid w:val="00FB3948"/>
    <w:rsid w:val="00FB3D60"/>
    <w:rsid w:val="00FB5B1E"/>
    <w:rsid w:val="00FB6A66"/>
    <w:rsid w:val="00FB7E4A"/>
    <w:rsid w:val="00FC1447"/>
    <w:rsid w:val="00FC14ED"/>
    <w:rsid w:val="00FC4BFB"/>
    <w:rsid w:val="00FC5350"/>
    <w:rsid w:val="00FC57AF"/>
    <w:rsid w:val="00FC69B9"/>
    <w:rsid w:val="00FD12B9"/>
    <w:rsid w:val="00FD18C8"/>
    <w:rsid w:val="00FD21B4"/>
    <w:rsid w:val="00FD2B0E"/>
    <w:rsid w:val="00FD2D4C"/>
    <w:rsid w:val="00FD7D2A"/>
    <w:rsid w:val="00FE0D66"/>
    <w:rsid w:val="00FE3566"/>
    <w:rsid w:val="00FE3EC2"/>
    <w:rsid w:val="00FE4BAF"/>
    <w:rsid w:val="00FE532B"/>
    <w:rsid w:val="00FE578F"/>
    <w:rsid w:val="00FE6813"/>
    <w:rsid w:val="00FE75A4"/>
    <w:rsid w:val="00FF2484"/>
    <w:rsid w:val="00FF3F92"/>
    <w:rsid w:val="00FF5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47B5116"/>
  <w15:chartTrackingRefBased/>
  <w15:docId w15:val="{A8D9E4DC-4F18-4337-983B-03627DFF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nhideWhenUsed="1" w:qFormat="1"/>
    <w:lsdException w:name="index heading" w:semiHidden="1" w:uiPriority="99"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DF28CE"/>
    <w:pPr>
      <w:suppressAutoHyphens/>
      <w:spacing w:line="276" w:lineRule="auto"/>
      <w:ind w:firstLine="709"/>
      <w:contextualSpacing/>
      <w:jc w:val="both"/>
    </w:pPr>
    <w:rPr>
      <w:rFonts w:eastAsia="Calibri"/>
      <w:sz w:val="24"/>
      <w:lang w:eastAsia="zh-CN"/>
    </w:rPr>
  </w:style>
  <w:style w:type="paragraph" w:styleId="18">
    <w:name w:val="heading 1"/>
    <w:aliases w:val="Заголовок 1 Знак Знак,Заголовок 1 Знак Знак Знак"/>
    <w:basedOn w:val="ad"/>
    <w:next w:val="ad"/>
    <w:qFormat/>
    <w:pPr>
      <w:keepNext/>
      <w:spacing w:after="120"/>
      <w:ind w:firstLine="0"/>
      <w:jc w:val="left"/>
      <w:outlineLvl w:val="0"/>
    </w:pPr>
    <w:rPr>
      <w:rFonts w:eastAsia="Times New Roman"/>
      <w:b/>
      <w:bCs/>
      <w:kern w:val="2"/>
      <w:szCs w:val="32"/>
    </w:rPr>
  </w:style>
  <w:style w:type="paragraph" w:styleId="26">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d"/>
    <w:next w:val="ad"/>
    <w:qFormat/>
    <w:pPr>
      <w:keepNext/>
      <w:spacing w:before="120" w:after="120" w:line="300" w:lineRule="auto"/>
      <w:ind w:firstLine="0"/>
      <w:jc w:val="left"/>
      <w:outlineLvl w:val="1"/>
    </w:pPr>
    <w:rPr>
      <w:rFonts w:eastAsia="Times New Roman"/>
      <w:b/>
      <w:bCs/>
      <w:iCs/>
    </w:rPr>
  </w:style>
  <w:style w:type="paragraph" w:styleId="32">
    <w:name w:val="heading 3"/>
    <w:aliases w:val="ПодЗаголовок,Знак3 Знак, Знак, Знак3,Подраздел,Знак3 Знак Знак Знак Знак,Знак3 Знак1,Знак3 Знак Знак Знак Знак Знак, Знак3 Знак Знак Знак,Знак3 Знак Знак Знак,Заголовок 31,Знак14 Знак"/>
    <w:basedOn w:val="ad"/>
    <w:next w:val="ad"/>
    <w:uiPriority w:val="9"/>
    <w:qFormat/>
    <w:pPr>
      <w:keepNext/>
      <w:spacing w:before="240" w:after="60"/>
      <w:ind w:firstLine="0"/>
      <w:outlineLvl w:val="2"/>
    </w:pPr>
    <w:rPr>
      <w:rFonts w:ascii="Calibri Light" w:eastAsia="Times New Roman" w:hAnsi="Calibri Light"/>
      <w:b/>
      <w:bCs/>
      <w:sz w:val="26"/>
      <w:szCs w:val="26"/>
    </w:rPr>
  </w:style>
  <w:style w:type="paragraph" w:styleId="40">
    <w:name w:val="heading 4"/>
    <w:basedOn w:val="41"/>
    <w:next w:val="ae"/>
    <w:link w:val="42"/>
    <w:qFormat/>
    <w:pPr>
      <w:spacing w:before="120"/>
      <w:ind w:firstLine="0"/>
      <w:outlineLvl w:val="3"/>
    </w:pPr>
    <w:rPr>
      <w:b/>
      <w:bCs/>
      <w:i/>
      <w:iCs/>
      <w:sz w:val="27"/>
      <w:szCs w:val="27"/>
    </w:rPr>
  </w:style>
  <w:style w:type="paragraph" w:styleId="5">
    <w:name w:val="heading 5"/>
    <w:basedOn w:val="41"/>
    <w:next w:val="ae"/>
    <w:link w:val="50"/>
    <w:qFormat/>
    <w:pPr>
      <w:spacing w:before="120" w:after="60"/>
      <w:ind w:firstLine="0"/>
      <w:outlineLvl w:val="4"/>
    </w:pPr>
    <w:rPr>
      <w:b/>
      <w:bCs/>
      <w:sz w:val="24"/>
      <w:szCs w:val="24"/>
    </w:rPr>
  </w:style>
  <w:style w:type="paragraph" w:styleId="6">
    <w:name w:val="heading 6"/>
    <w:basedOn w:val="41"/>
    <w:next w:val="ae"/>
    <w:link w:val="60"/>
    <w:qFormat/>
    <w:pPr>
      <w:spacing w:before="60" w:after="60"/>
      <w:ind w:firstLine="0"/>
      <w:outlineLvl w:val="5"/>
    </w:pPr>
    <w:rPr>
      <w:b/>
      <w:bCs/>
      <w:i/>
      <w:iCs/>
      <w:sz w:val="24"/>
      <w:szCs w:val="24"/>
    </w:rPr>
  </w:style>
  <w:style w:type="paragraph" w:styleId="7">
    <w:name w:val="heading 7"/>
    <w:aliases w:val="Заголовок x.x"/>
    <w:basedOn w:val="41"/>
    <w:next w:val="ae"/>
    <w:link w:val="70"/>
    <w:qFormat/>
    <w:pPr>
      <w:spacing w:before="60" w:after="60"/>
      <w:ind w:firstLine="0"/>
      <w:outlineLvl w:val="6"/>
    </w:pPr>
    <w:rPr>
      <w:b/>
      <w:bCs/>
      <w:sz w:val="22"/>
      <w:szCs w:val="22"/>
    </w:rPr>
  </w:style>
  <w:style w:type="paragraph" w:styleId="8">
    <w:name w:val="heading 8"/>
    <w:basedOn w:val="41"/>
    <w:next w:val="ae"/>
    <w:link w:val="80"/>
    <w:qFormat/>
    <w:pPr>
      <w:spacing w:before="60" w:after="60"/>
      <w:ind w:firstLine="0"/>
      <w:outlineLvl w:val="7"/>
    </w:pPr>
    <w:rPr>
      <w:b/>
      <w:bCs/>
      <w:i/>
      <w:iCs/>
      <w:sz w:val="22"/>
      <w:szCs w:val="22"/>
    </w:rPr>
  </w:style>
  <w:style w:type="paragraph" w:styleId="9">
    <w:name w:val="heading 9"/>
    <w:basedOn w:val="41"/>
    <w:next w:val="ae"/>
    <w:link w:val="90"/>
    <w:qFormat/>
    <w:pPr>
      <w:spacing w:before="60" w:after="60"/>
      <w:ind w:firstLine="0"/>
      <w:outlineLvl w:val="8"/>
    </w:pPr>
    <w:rPr>
      <w:b/>
      <w:bCs/>
      <w:sz w:val="21"/>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WW8Num1z0">
    <w:name w:val="WW8Num1z0"/>
    <w:rPr>
      <w:rFonts w:ascii="Times New Roman" w:eastAsia="Calibri" w:hAnsi="Times New Roman" w:cs="Times New Roman"/>
      <w:b w:val="0"/>
      <w:bCs/>
      <w:iCs/>
      <w:color w:val="auto"/>
      <w:sz w:val="28"/>
      <w:szCs w:val="28"/>
      <w:highlight w:val="yellow"/>
      <w:lang w:val="ru-RU" w:bidi="ru-RU"/>
    </w:rPr>
  </w:style>
  <w:style w:type="character" w:customStyle="1" w:styleId="WW8Num1z1">
    <w:name w:val="WW8Num1z1"/>
    <w:rPr>
      <w:sz w:val="28"/>
      <w:szCs w:val="28"/>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Calibri" w:hAnsi="Times New Roman" w:cs="Times New Roman"/>
      <w:b w:val="0"/>
      <w:bCs/>
      <w:iCs/>
      <w:color w:val="auto"/>
      <w:sz w:val="28"/>
      <w:szCs w:val="28"/>
      <w:highlight w:val="yellow"/>
      <w:lang w:val="ru-RU" w:bidi="ru-RU"/>
    </w:rPr>
  </w:style>
  <w:style w:type="character" w:customStyle="1" w:styleId="WW8Num2z1">
    <w:name w:val="WW8Num2z1"/>
    <w:rPr>
      <w:sz w:val="28"/>
      <w:szCs w:val="28"/>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4z0">
    <w:name w:val="WW8Num4z0"/>
    <w:rPr>
      <w:rFonts w:ascii="Courier New" w:hAnsi="Courier New" w:cs="Courier New"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szCs w:val="24"/>
    </w:rPr>
  </w:style>
  <w:style w:type="character" w:customStyle="1" w:styleId="WW8Num7z0">
    <w:name w:val="WW8Num7z0"/>
    <w:rPr>
      <w:rFonts w:ascii="Symbol" w:hAnsi="Symbol" w:cs="Symbol" w:hint="default"/>
    </w:rPr>
  </w:style>
  <w:style w:type="character" w:customStyle="1" w:styleId="WW8Num8z0">
    <w:name w:val="WW8Num8z0"/>
    <w:rPr>
      <w:rFonts w:ascii="Courier New" w:hAnsi="Courier New" w:cs="Courier New" w:hint="default"/>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rPr>
  </w:style>
  <w:style w:type="character" w:customStyle="1" w:styleId="WW8Num11z0">
    <w:name w:val="WW8Num11z0"/>
    <w:rPr>
      <w:rFonts w:ascii="Symbol" w:hAnsi="Symbol" w:cs="Symbol" w:hint="default"/>
    </w:rPr>
  </w:style>
  <w:style w:type="character" w:customStyle="1" w:styleId="WW8Num12z0">
    <w:name w:val="WW8Num12z0"/>
    <w:rPr>
      <w:rFonts w:ascii="Symbol" w:hAnsi="Symbol" w:cs="Symbol" w:hint="default"/>
    </w:rPr>
  </w:style>
  <w:style w:type="character" w:customStyle="1" w:styleId="WW8Num13z0">
    <w:name w:val="WW8Num13z0"/>
    <w:rPr>
      <w:rFonts w:ascii="Symbol" w:hAnsi="Symbol" w:cs="Symbol" w:hint="default"/>
    </w:rPr>
  </w:style>
  <w:style w:type="character" w:customStyle="1" w:styleId="WW8Num14z0">
    <w:name w:val="WW8Num14z0"/>
    <w:rPr>
      <w:rFonts w:ascii="Symbol" w:hAnsi="Symbol" w:cs="Symbol" w:hint="default"/>
    </w:rPr>
  </w:style>
  <w:style w:type="character" w:customStyle="1" w:styleId="WW8Num15z0">
    <w:name w:val="WW8Num15z0"/>
    <w:rPr>
      <w:rFonts w:ascii="Symbol" w:hAnsi="Symbol" w:cs="Symbol" w:hint="default"/>
    </w:rPr>
  </w:style>
  <w:style w:type="character" w:customStyle="1" w:styleId="WW8Num16z0">
    <w:name w:val="WW8Num16z0"/>
    <w:rPr>
      <w:rFonts w:ascii="Symbol" w:hAnsi="Symbol" w:cs="Symbol" w:hint="default"/>
    </w:rPr>
  </w:style>
  <w:style w:type="character" w:customStyle="1" w:styleId="WW8Num17z0">
    <w:name w:val="WW8Num17z0"/>
    <w:rPr>
      <w:rFonts w:ascii="Symbol" w:hAnsi="Symbol" w:cs="Symbol" w:hint="default"/>
    </w:rPr>
  </w:style>
  <w:style w:type="character" w:customStyle="1" w:styleId="WW8Num18z0">
    <w:name w:val="WW8Num18z0"/>
    <w:rPr>
      <w:rFonts w:ascii="Symbol" w:hAnsi="Symbol" w:cs="Symbol" w:hint="default"/>
    </w:rPr>
  </w:style>
  <w:style w:type="character" w:customStyle="1" w:styleId="WW8Num19z0">
    <w:name w:val="WW8Num19z0"/>
    <w:rPr>
      <w:rFonts w:ascii="Symbol" w:hAnsi="Symbol" w:cs="Symbol" w:hint="default"/>
    </w:rPr>
  </w:style>
  <w:style w:type="character" w:customStyle="1" w:styleId="WW8Num20z0">
    <w:name w:val="WW8Num20z0"/>
    <w:rPr>
      <w:rFonts w:ascii="Symbol" w:hAnsi="Symbol" w:cs="Symbol" w:hint="default"/>
    </w:rPr>
  </w:style>
  <w:style w:type="character" w:customStyle="1" w:styleId="WW8Num21z0">
    <w:name w:val="WW8Num21z0"/>
    <w:rPr>
      <w:rFonts w:ascii="Symbol" w:hAnsi="Symbol" w:cs="Symbol" w:hint="default"/>
    </w:rPr>
  </w:style>
  <w:style w:type="character" w:customStyle="1" w:styleId="WW8Num22z0">
    <w:name w:val="WW8Num22z0"/>
    <w:rPr>
      <w:rFonts w:ascii="Symbol" w:hAnsi="Symbol" w:cs="Symbol" w:hint="default"/>
    </w:rPr>
  </w:style>
  <w:style w:type="character" w:customStyle="1" w:styleId="WW8Num23z0">
    <w:name w:val="WW8Num23z0"/>
    <w:rPr>
      <w:rFonts w:ascii="Symbol" w:hAnsi="Symbol" w:cs="Symbol" w:hint="default"/>
    </w:rPr>
  </w:style>
  <w:style w:type="character" w:customStyle="1" w:styleId="WW8Num24z0">
    <w:name w:val="WW8Num24z0"/>
    <w:rPr>
      <w:rFonts w:ascii="Symbol" w:hAnsi="Symbol" w:cs="Symbol" w:hint="default"/>
    </w:rPr>
  </w:style>
  <w:style w:type="character" w:customStyle="1" w:styleId="WW8Num25z0">
    <w:name w:val="WW8Num25z0"/>
    <w:rPr>
      <w:rFonts w:ascii="Symbol" w:hAnsi="Symbol" w:cs="Symbol" w:hint="default"/>
    </w:rPr>
  </w:style>
  <w:style w:type="character" w:customStyle="1" w:styleId="WW8Num26z0">
    <w:name w:val="WW8Num26z0"/>
    <w:rPr>
      <w:rFonts w:ascii="Symbol" w:hAnsi="Symbol" w:cs="Symbol" w:hint="default"/>
    </w:rPr>
  </w:style>
  <w:style w:type="character" w:customStyle="1" w:styleId="WW8Num27z0">
    <w:name w:val="WW8Num27z0"/>
    <w:rPr>
      <w:rFonts w:ascii="Symbol" w:hAnsi="Symbol" w:cs="Symbol" w:hint="default"/>
    </w:rPr>
  </w:style>
  <w:style w:type="character" w:customStyle="1" w:styleId="WW8Num28z0">
    <w:name w:val="WW8Num28z0"/>
    <w:rPr>
      <w:rFonts w:ascii="Symbol" w:hAnsi="Symbol" w:cs="Symbol" w:hint="default"/>
    </w:rPr>
  </w:style>
  <w:style w:type="character" w:customStyle="1" w:styleId="WW8Num29z0">
    <w:name w:val="WW8Num29z0"/>
    <w:rPr>
      <w:rFonts w:ascii="Symbol" w:hAnsi="Symbol" w:cs="Symbol" w:hint="default"/>
    </w:rPr>
  </w:style>
  <w:style w:type="character" w:customStyle="1" w:styleId="WW8Num30z0">
    <w:name w:val="WW8Num30z0"/>
    <w:rPr>
      <w:rFonts w:ascii="Symbol" w:hAnsi="Symbol" w:cs="Symbol" w:hint="default"/>
    </w:rPr>
  </w:style>
  <w:style w:type="character" w:customStyle="1" w:styleId="27">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lang w:bidi="ru-RU"/>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9z0">
    <w:name w:val="WW8Num49z0"/>
    <w:rPr>
      <w:rFonts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hint="default"/>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rPr>
      <w:rFonts w:ascii="Symbol" w:hAnsi="Symbol" w:cs="Symbol"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ascii="Courier New" w:hAnsi="Courier New" w:cs="Courier New" w:hint="default"/>
    </w:rPr>
  </w:style>
  <w:style w:type="character" w:customStyle="1" w:styleId="WW8Num55z1">
    <w:name w:val="WW8Num55z1"/>
    <w:rPr>
      <w:rFonts w:hint="default"/>
    </w:rPr>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Symbol" w:hAnsi="Symbol" w:cs="Symbol" w:hint="default"/>
    </w:rPr>
  </w:style>
  <w:style w:type="character" w:customStyle="1" w:styleId="WW8Num56z1">
    <w:name w:val="WW8Num56z1"/>
    <w:rPr>
      <w:rFonts w:ascii="Courier New" w:hAnsi="Courier New" w:cs="Courier New" w:hint="default"/>
    </w:rPr>
  </w:style>
  <w:style w:type="character" w:customStyle="1" w:styleId="WW8Num56z2">
    <w:name w:val="WW8Num56z2"/>
    <w:rPr>
      <w:rFonts w:ascii="Wingdings" w:hAnsi="Wingdings" w:cs="Wingdings" w:hint="default"/>
    </w:rPr>
  </w:style>
  <w:style w:type="character" w:customStyle="1" w:styleId="WW8Num57z0">
    <w:name w:val="WW8Num57z0"/>
    <w:rPr>
      <w:rFonts w:hint="default"/>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Symbol" w:hAnsi="Symbol" w:cs="Symbol"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hint="default"/>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Symbol" w:hAnsi="Symbol" w:cs="Symbol" w:hint="default"/>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hint="defaul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Symbol" w:hAnsi="Symbol" w:cs="Symbol" w:hint="default"/>
    </w:rPr>
  </w:style>
  <w:style w:type="character" w:customStyle="1" w:styleId="WW8Num63z1">
    <w:name w:val="WW8Num63z1"/>
    <w:rPr>
      <w:rFonts w:ascii="Courier New" w:hAnsi="Courier New" w:cs="Courier New" w:hint="default"/>
    </w:rPr>
  </w:style>
  <w:style w:type="character" w:customStyle="1" w:styleId="WW8Num63z2">
    <w:name w:val="WW8Num63z2"/>
    <w:rPr>
      <w:rFonts w:ascii="Wingdings" w:hAnsi="Wingdings" w:cs="Wingdings" w:hint="default"/>
    </w:rPr>
  </w:style>
  <w:style w:type="character" w:customStyle="1" w:styleId="WW8Num64z0">
    <w:name w:val="WW8Num64z0"/>
    <w:rPr>
      <w:rFonts w:hint="default"/>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hAnsi="Symbol" w:cs="Symbol" w:hint="default"/>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hint="default"/>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Symbol" w:hAnsi="Symbol" w:cs="Symbol" w:hint="default"/>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rPr>
  </w:style>
  <w:style w:type="character" w:customStyle="1" w:styleId="WW8Num70z0">
    <w:name w:val="WW8Num70z0"/>
    <w:rPr>
      <w:rFonts w:ascii="Courier New" w:hAnsi="Courier New" w:cs="Courier New" w:hint="default"/>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b w:val="0"/>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hint="default"/>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hint="defaul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hint="default"/>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Symbol" w:hAnsi="Symbol" w:cs="Symbol" w:hint="default"/>
      <w:color w:val="auto"/>
    </w:rPr>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5z3">
    <w:name w:val="WW8Num75z3"/>
    <w:rPr>
      <w:rFonts w:ascii="Symbol" w:hAnsi="Symbol" w:cs="Symbol" w:hint="default"/>
    </w:rPr>
  </w:style>
  <w:style w:type="character" w:customStyle="1" w:styleId="WW8Num76z0">
    <w:name w:val="WW8Num76z0"/>
    <w:rPr>
      <w:rFonts w:hint="default"/>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hint="default"/>
      <w:bCs/>
      <w:iCs/>
      <w:szCs w:val="24"/>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Symbol" w:hAnsi="Symbol" w:cs="Symbol" w:hint="default"/>
    </w:rPr>
  </w:style>
  <w:style w:type="character" w:customStyle="1" w:styleId="WW8Num78z1">
    <w:name w:val="WW8Num78z1"/>
    <w:rPr>
      <w:rFonts w:ascii="Courier New" w:hAnsi="Courier New" w:cs="Courier New" w:hint="default"/>
    </w:rPr>
  </w:style>
  <w:style w:type="character" w:customStyle="1" w:styleId="WW8Num78z2">
    <w:name w:val="WW8Num78z2"/>
    <w:rPr>
      <w:rFonts w:ascii="Wingdings" w:hAnsi="Wingdings" w:cs="Wingdings" w:hint="default"/>
    </w:rPr>
  </w:style>
  <w:style w:type="character" w:customStyle="1" w:styleId="WW8Num79z0">
    <w:name w:val="WW8Num79z0"/>
    <w:rPr>
      <w:rFonts w:hint="default"/>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hint="default"/>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1z0">
    <w:name w:val="WW8Num81z0"/>
    <w:rPr>
      <w:rFonts w:hint="default"/>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ascii="Symbol" w:hAnsi="Symbol" w:cs="Symbol" w:hint="default"/>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3z0">
    <w:name w:val="WW8Num83z0"/>
    <w:rPr>
      <w:rFonts w:hint="default"/>
      <w:lang w:bidi="ru-RU"/>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hint="default"/>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hint="default"/>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ascii="Symbol" w:hAnsi="Symbol" w:cs="Symbol" w:hint="default"/>
    </w:rPr>
  </w:style>
  <w:style w:type="character" w:customStyle="1" w:styleId="WW8Num86z1">
    <w:name w:val="WW8Num86z1"/>
    <w:rPr>
      <w:rFonts w:ascii="Courier New" w:hAnsi="Courier New" w:cs="Courier New" w:hint="default"/>
    </w:rPr>
  </w:style>
  <w:style w:type="character" w:customStyle="1" w:styleId="WW8Num86z2">
    <w:name w:val="WW8Num86z2"/>
    <w:rPr>
      <w:rFonts w:ascii="Wingdings" w:hAnsi="Wingdings" w:cs="Wingdings" w:hint="default"/>
    </w:rPr>
  </w:style>
  <w:style w:type="character" w:customStyle="1" w:styleId="WW8Num87z0">
    <w:name w:val="WW8Num87z0"/>
    <w:rPr>
      <w:rFonts w:ascii="Symbol" w:hAnsi="Symbol" w:cs="Symbol" w:hint="default"/>
    </w:rPr>
  </w:style>
  <w:style w:type="character" w:customStyle="1" w:styleId="WW8Num87z1">
    <w:name w:val="WW8Num87z1"/>
    <w:rPr>
      <w:rFonts w:ascii="Courier New" w:hAnsi="Courier New" w:cs="Courier New" w:hint="default"/>
    </w:rPr>
  </w:style>
  <w:style w:type="character" w:customStyle="1" w:styleId="WW8Num87z2">
    <w:name w:val="WW8Num87z2"/>
    <w:rPr>
      <w:rFonts w:ascii="Wingdings" w:hAnsi="Wingdings" w:cs="Wingdings" w:hint="default"/>
    </w:rPr>
  </w:style>
  <w:style w:type="character" w:customStyle="1" w:styleId="WW8Num88z0">
    <w:name w:val="WW8Num88z0"/>
    <w:rPr>
      <w:rFonts w:ascii="Courier New" w:hAnsi="Courier New" w:cs="Courier New" w:hint="default"/>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hAnsi="Symbol" w:cs="Symbol" w:hint="default"/>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Symbol" w:hAnsi="Symbol" w:cs="Symbol" w:hint="default"/>
      <w:lang w:bidi="ru-RU"/>
    </w:rPr>
  </w:style>
  <w:style w:type="character" w:customStyle="1" w:styleId="WW8Num90z1">
    <w:name w:val="WW8Num90z1"/>
    <w:rPr>
      <w:rFonts w:ascii="Courier New" w:hAnsi="Courier New" w:cs="Courier New" w:hint="default"/>
    </w:rPr>
  </w:style>
  <w:style w:type="character" w:customStyle="1" w:styleId="WW8Num90z2">
    <w:name w:val="WW8Num90z2"/>
    <w:rPr>
      <w:rFonts w:ascii="Wingdings" w:hAnsi="Wingdings" w:cs="Wingdings" w:hint="default"/>
    </w:rPr>
  </w:style>
  <w:style w:type="character" w:customStyle="1" w:styleId="WW8Num91z0">
    <w:name w:val="WW8Num91z0"/>
    <w:rPr>
      <w:rFonts w:ascii="Courier New" w:hAnsi="Courier New" w:cs="Courier New"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hint="default"/>
    </w:rPr>
  </w:style>
  <w:style w:type="character" w:customStyle="1" w:styleId="WW8Num92z1">
    <w:name w:val="WW8Num92z1"/>
    <w:rPr>
      <w:rFonts w:ascii="Courier New" w:hAnsi="Courier New" w:cs="Courier New" w:hint="default"/>
    </w:rPr>
  </w:style>
  <w:style w:type="character" w:customStyle="1" w:styleId="WW8Num92z2">
    <w:name w:val="WW8Num92z2"/>
    <w:rPr>
      <w:rFonts w:ascii="Wingdings" w:hAnsi="Wingdings" w:cs="Wingdings" w:hint="default"/>
    </w:rPr>
  </w:style>
  <w:style w:type="character" w:customStyle="1" w:styleId="WW8Num93z0">
    <w:name w:val="WW8Num93z0"/>
    <w:rPr>
      <w:rFonts w:hint="default"/>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hint="default"/>
    </w:rPr>
  </w:style>
  <w:style w:type="character" w:customStyle="1" w:styleId="WW8Num94z1">
    <w:name w:val="WW8Num94z1"/>
    <w:rPr>
      <w:rFonts w:ascii="Courier New" w:hAnsi="Courier New" w:cs="Courier New" w:hint="default"/>
    </w:rPr>
  </w:style>
  <w:style w:type="character" w:customStyle="1" w:styleId="WW8Num94z2">
    <w:name w:val="WW8Num94z2"/>
    <w:rPr>
      <w:rFonts w:ascii="Wingdings" w:hAnsi="Wingdings" w:cs="Wingdings" w:hint="default"/>
    </w:rPr>
  </w:style>
  <w:style w:type="character" w:customStyle="1" w:styleId="WW8Num95z0">
    <w:name w:val="WW8Num95z0"/>
    <w:rPr>
      <w:rFonts w:ascii="Symbol" w:hAnsi="Symbol" w:cs="Symbol" w:hint="default"/>
      <w:color w:val="auto"/>
    </w:rPr>
  </w:style>
  <w:style w:type="character" w:customStyle="1" w:styleId="WW8Num95z1">
    <w:name w:val="WW8Num95z1"/>
    <w:rPr>
      <w:rFonts w:ascii="Courier New" w:hAnsi="Courier New" w:cs="Courier New" w:hint="default"/>
    </w:rPr>
  </w:style>
  <w:style w:type="character" w:customStyle="1" w:styleId="WW8Num95z2">
    <w:name w:val="WW8Num95z2"/>
    <w:rPr>
      <w:rFonts w:ascii="Wingdings" w:hAnsi="Wingdings" w:cs="Wingdings" w:hint="default"/>
    </w:rPr>
  </w:style>
  <w:style w:type="character" w:customStyle="1" w:styleId="WW8Num95z3">
    <w:name w:val="WW8Num95z3"/>
    <w:rPr>
      <w:rFonts w:ascii="Symbol" w:hAnsi="Symbol" w:cs="Symbol" w:hint="default"/>
    </w:rPr>
  </w:style>
  <w:style w:type="character" w:customStyle="1" w:styleId="WW8Num96z0">
    <w:name w:val="WW8Num96z0"/>
    <w:rPr>
      <w:rFonts w:hint="default"/>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style>
  <w:style w:type="character" w:customStyle="1" w:styleId="WW8Num97z1">
    <w:name w:val="WW8Num97z1"/>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Courier New" w:hAnsi="Courier New" w:cs="Courier New" w:hint="default"/>
    </w:rPr>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rPr>
      <w:rFonts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b w:val="0"/>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ascii="Courier New" w:hAnsi="Courier New" w:cs="Courier New"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hint="default"/>
    </w:rPr>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ascii="Symbol" w:hAnsi="Symbol" w:cs="Symbol" w:hint="default"/>
    </w:rPr>
  </w:style>
  <w:style w:type="character" w:customStyle="1" w:styleId="WW8Num105z1">
    <w:name w:val="WW8Num105z1"/>
    <w:rPr>
      <w:rFonts w:ascii="Courier New" w:hAnsi="Courier New" w:cs="Courier New" w:hint="default"/>
    </w:rPr>
  </w:style>
  <w:style w:type="character" w:customStyle="1" w:styleId="WW8Num105z2">
    <w:name w:val="WW8Num105z2"/>
    <w:rPr>
      <w:rFonts w:ascii="Wingdings" w:hAnsi="Wingdings" w:cs="Wingdings" w:hint="default"/>
    </w:rPr>
  </w:style>
  <w:style w:type="character" w:customStyle="1" w:styleId="WW8Num106z0">
    <w:name w:val="WW8Num106z0"/>
    <w:rPr>
      <w:rFonts w:ascii="Symbol" w:hAnsi="Symbol" w:cs="Symbol" w:hint="default"/>
    </w:rPr>
  </w:style>
  <w:style w:type="character" w:customStyle="1" w:styleId="WW8Num106z1">
    <w:name w:val="WW8Num106z1"/>
    <w:rPr>
      <w:rFonts w:ascii="Courier New" w:hAnsi="Courier New" w:cs="Courier New" w:hint="default"/>
    </w:rPr>
  </w:style>
  <w:style w:type="character" w:customStyle="1" w:styleId="WW8Num106z2">
    <w:name w:val="WW8Num106z2"/>
    <w:rPr>
      <w:rFonts w:ascii="Wingdings" w:hAnsi="Wingdings" w:cs="Wingdings" w:hint="default"/>
    </w:rPr>
  </w:style>
  <w:style w:type="character" w:customStyle="1" w:styleId="WW8Num107z0">
    <w:name w:val="WW8Num107z0"/>
    <w:rPr>
      <w:rFonts w:hint="default"/>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rFonts w:hint="default"/>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hint="default"/>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ymbol" w:hAnsi="Symbol" w:cs="Symbol" w:hint="default"/>
    </w:rPr>
  </w:style>
  <w:style w:type="character" w:customStyle="1" w:styleId="WW8Num110z1">
    <w:name w:val="WW8Num110z1"/>
    <w:rPr>
      <w:rFonts w:ascii="Courier New" w:hAnsi="Courier New" w:cs="Courier New" w:hint="default"/>
    </w:rPr>
  </w:style>
  <w:style w:type="character" w:customStyle="1" w:styleId="WW8Num110z2">
    <w:name w:val="WW8Num110z2"/>
    <w:rPr>
      <w:rFonts w:ascii="Wingdings" w:hAnsi="Wingdings" w:cs="Wingdings" w:hint="default"/>
    </w:rPr>
  </w:style>
  <w:style w:type="character" w:customStyle="1" w:styleId="WW8Num111z0">
    <w:name w:val="WW8Num111z0"/>
    <w:rPr>
      <w:rFonts w:hint="default"/>
      <w:lang w:bidi="ru-RU"/>
    </w:rPr>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rPr>
      <w:rFonts w:hint="default"/>
    </w:rPr>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Courier New" w:hAnsi="Courier New" w:cs="Courier New" w:hint="default"/>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hint="default"/>
      <w:lang w:bidi="ru-RU"/>
    </w:rPr>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rFonts w:ascii="Times New Roman" w:hAnsi="Times New Roman" w:cs="Times New Roman" w:hint="default"/>
      <w:color w:val="auto"/>
      <w:sz w:val="24"/>
      <w:szCs w:val="24"/>
    </w:rPr>
  </w:style>
  <w:style w:type="character" w:customStyle="1" w:styleId="WW8Num117z1">
    <w:name w:val="WW8Num117z1"/>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ascii="Symbol" w:hAnsi="Symbol" w:cs="Symbol" w:hint="default"/>
    </w:rPr>
  </w:style>
  <w:style w:type="character" w:customStyle="1" w:styleId="WW8Num118z1">
    <w:name w:val="WW8Num118z1"/>
    <w:rPr>
      <w:rFonts w:ascii="Courier New" w:hAnsi="Courier New" w:cs="Courier New" w:hint="default"/>
    </w:rPr>
  </w:style>
  <w:style w:type="character" w:customStyle="1" w:styleId="WW8Num118z2">
    <w:name w:val="WW8Num118z2"/>
    <w:rPr>
      <w:rFonts w:ascii="Wingdings" w:hAnsi="Wingdings" w:cs="Wingdings" w:hint="default"/>
    </w:rPr>
  </w:style>
  <w:style w:type="character" w:customStyle="1" w:styleId="WW8Num119z0">
    <w:name w:val="WW8Num119z0"/>
    <w:rPr>
      <w:rFonts w:ascii="Courier New" w:hAnsi="Courier New" w:cs="Courier New" w:hint="default"/>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ascii="Symbol" w:hAnsi="Symbol" w:cs="Symbol" w:hint="default"/>
    </w:rPr>
  </w:style>
  <w:style w:type="character" w:customStyle="1" w:styleId="WW8Num120z1">
    <w:name w:val="WW8Num120z1"/>
    <w:rPr>
      <w:rFonts w:ascii="Courier New" w:hAnsi="Courier New" w:cs="Courier New" w:hint="default"/>
    </w:rPr>
  </w:style>
  <w:style w:type="character" w:customStyle="1" w:styleId="WW8Num120z2">
    <w:name w:val="WW8Num120z2"/>
    <w:rPr>
      <w:rFonts w:ascii="Wingdings" w:hAnsi="Wingdings" w:cs="Wingdings" w:hint="default"/>
    </w:rPr>
  </w:style>
  <w:style w:type="character" w:customStyle="1" w:styleId="WW8Num121z0">
    <w:name w:val="WW8Num121z0"/>
    <w:rPr>
      <w:rFonts w:hint="default"/>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hint="default"/>
    </w:rPr>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rPr>
      <w:rFonts w:hint="default"/>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hint="default"/>
      <w:lang w:bidi="ru-RU"/>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hint="default"/>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rFonts w:ascii="Courier New" w:hAnsi="Courier New" w:cs="Courier New" w:hint="default"/>
    </w:rPr>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rFonts w:ascii="Symbol" w:hAnsi="Symbol" w:cs="Symbol" w:hint="default"/>
    </w:rPr>
  </w:style>
  <w:style w:type="character" w:customStyle="1" w:styleId="WW8Num128z1">
    <w:name w:val="WW8Num128z1"/>
    <w:rPr>
      <w:rFonts w:ascii="Courier New" w:hAnsi="Courier New" w:cs="Courier New" w:hint="default"/>
    </w:rPr>
  </w:style>
  <w:style w:type="character" w:customStyle="1" w:styleId="WW8Num128z2">
    <w:name w:val="WW8Num128z2"/>
    <w:rPr>
      <w:rFonts w:ascii="Wingdings" w:hAnsi="Wingdings" w:cs="Wingdings" w:hint="default"/>
    </w:rPr>
  </w:style>
  <w:style w:type="character" w:customStyle="1" w:styleId="WW8Num129z0">
    <w:name w:val="WW8Num129z0"/>
    <w:rPr>
      <w:rFonts w:hint="default"/>
    </w:rPr>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rPr>
      <w:rFonts w:hint="default"/>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hint="default"/>
    </w:rPr>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rFonts w:hint="default"/>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ascii="Symbol" w:hAnsi="Symbol" w:cs="Symbol" w:hint="default"/>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134z0">
    <w:name w:val="WW8Num134z0"/>
    <w:rPr>
      <w:rFonts w:hint="default"/>
      <w:szCs w:val="24"/>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rFonts w:ascii="Symbol" w:hAnsi="Symbol" w:cs="Symbol" w:hint="default"/>
    </w:rPr>
  </w:style>
  <w:style w:type="character" w:customStyle="1" w:styleId="WW8Num135z1">
    <w:name w:val="WW8Num135z1"/>
    <w:rPr>
      <w:rFonts w:ascii="Courier New" w:hAnsi="Courier New" w:cs="Courier New" w:hint="default"/>
    </w:rPr>
  </w:style>
  <w:style w:type="character" w:customStyle="1" w:styleId="WW8Num135z2">
    <w:name w:val="WW8Num135z2"/>
    <w:rPr>
      <w:rFonts w:ascii="Wingdings" w:hAnsi="Wingdings" w:cs="Wingdings" w:hint="default"/>
    </w:rPr>
  </w:style>
  <w:style w:type="character" w:customStyle="1" w:styleId="WW8Num136z0">
    <w:name w:val="WW8Num136z0"/>
    <w:rPr>
      <w:rFonts w:hint="default"/>
      <w:lang w:bidi="ru-RU"/>
    </w:rPr>
  </w:style>
  <w:style w:type="character" w:customStyle="1" w:styleId="WW8Num136z1">
    <w:name w:val="WW8Num136z1"/>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rPr>
      <w:rFonts w:ascii="Symbol" w:hAnsi="Symbol" w:cs="Symbol" w:hint="default"/>
      <w:color w:val="auto"/>
    </w:rPr>
  </w:style>
  <w:style w:type="character" w:customStyle="1" w:styleId="WW8Num137z1">
    <w:name w:val="WW8Num137z1"/>
    <w:rPr>
      <w:rFonts w:ascii="Courier New" w:hAnsi="Courier New" w:cs="Courier New" w:hint="default"/>
    </w:rPr>
  </w:style>
  <w:style w:type="character" w:customStyle="1" w:styleId="WW8Num137z2">
    <w:name w:val="WW8Num137z2"/>
    <w:rPr>
      <w:rFonts w:ascii="Wingdings" w:hAnsi="Wingdings" w:cs="Wingdings" w:hint="default"/>
    </w:rPr>
  </w:style>
  <w:style w:type="character" w:customStyle="1" w:styleId="WW8Num137z3">
    <w:name w:val="WW8Num137z3"/>
    <w:rPr>
      <w:rFonts w:ascii="Symbol" w:hAnsi="Symbol" w:cs="Symbol" w:hint="default"/>
    </w:rPr>
  </w:style>
  <w:style w:type="character" w:customStyle="1" w:styleId="WW8Num138z0">
    <w:name w:val="WW8Num138z0"/>
    <w:rPr>
      <w:rFonts w:hint="default"/>
      <w:lang w:bidi="ru-RU"/>
    </w:rPr>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19">
    <w:name w:val="Основной шрифт абзаца1"/>
  </w:style>
  <w:style w:type="character" w:customStyle="1" w:styleId="af2">
    <w:name w:val="Верхний колонтитул Знак"/>
    <w:aliases w:val="ВерхКолонтитул Знак, Знак4 Знак,Знак4 Знак,Верхний колонтитул Знак Знак Знак,Знак8 Знак, Знак8 Знак"/>
    <w:uiPriority w:val="99"/>
    <w:rPr>
      <w:sz w:val="28"/>
      <w:szCs w:val="28"/>
    </w:rPr>
  </w:style>
  <w:style w:type="character" w:customStyle="1" w:styleId="af3">
    <w:name w:val="Нижний колонтитул Знак"/>
    <w:aliases w:val=" Знак6 Знак, Знак14 Знак,Знак6 Знак1"/>
    <w:rPr>
      <w:sz w:val="28"/>
      <w:szCs w:val="28"/>
    </w:rPr>
  </w:style>
  <w:style w:type="character" w:customStyle="1" w:styleId="af4">
    <w:name w:val="Текст выноски Знак"/>
    <w:aliases w:val=" Знак5 Знак,Знак5 Знак"/>
    <w:rPr>
      <w:rFonts w:ascii="Segoe UI" w:eastAsia="Times New Roman" w:hAnsi="Segoe UI" w:cs="Segoe UI"/>
      <w:sz w:val="18"/>
      <w:szCs w:val="18"/>
    </w:rPr>
  </w:style>
  <w:style w:type="character" w:customStyle="1" w:styleId="af5">
    <w:name w:val="Мясо Знак Знак"/>
    <w:rPr>
      <w:rFonts w:eastAsia="MS Mincho"/>
      <w:sz w:val="28"/>
      <w:szCs w:val="28"/>
    </w:rPr>
  </w:style>
  <w:style w:type="character" w:customStyle="1" w:styleId="af6">
    <w:name w:val="Гипертекстовая ссылка"/>
    <w:rPr>
      <w:b/>
      <w:bCs/>
      <w:color w:val="106BBE"/>
    </w:rPr>
  </w:style>
  <w:style w:type="character" w:customStyle="1" w:styleId="S4">
    <w:name w:val="S_Обычный Знак"/>
    <w:rPr>
      <w:rFonts w:eastAsia="Times New Roman"/>
      <w:sz w:val="24"/>
      <w:szCs w:val="24"/>
    </w:rPr>
  </w:style>
  <w:style w:type="character" w:styleId="af7">
    <w:name w:val="Hyperlink"/>
    <w:uiPriority w:val="99"/>
    <w:rPr>
      <w:color w:val="0563C1"/>
      <w:u w:val="single"/>
    </w:rPr>
  </w:style>
  <w:style w:type="character" w:customStyle="1" w:styleId="1a">
    <w:name w:val="Заголовок 1 Знак"/>
    <w:aliases w:val="Заголовок 1 Знак Знак Знак1,Заголовок 1 Знак Знак Знак Знак"/>
    <w:rPr>
      <w:rFonts w:eastAsia="Times New Roman"/>
      <w:b/>
      <w:bCs/>
      <w:kern w:val="2"/>
      <w:sz w:val="24"/>
      <w:szCs w:val="32"/>
    </w:rPr>
  </w:style>
  <w:style w:type="character" w:customStyle="1" w:styleId="28">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rPr>
      <w:rFonts w:eastAsia="Times New Roman"/>
      <w:b/>
      <w:bCs/>
      <w:iCs/>
      <w:sz w:val="24"/>
    </w:rPr>
  </w:style>
  <w:style w:type="character" w:customStyle="1" w:styleId="apple-converted-space">
    <w:name w:val="apple-converted-space"/>
  </w:style>
  <w:style w:type="character" w:customStyle="1" w:styleId="1b">
    <w:name w:val="Знак примечания1"/>
    <w:rPr>
      <w:sz w:val="16"/>
      <w:szCs w:val="16"/>
    </w:rPr>
  </w:style>
  <w:style w:type="character" w:customStyle="1" w:styleId="af8">
    <w:name w:val="Текст примечания Знак"/>
    <w:uiPriority w:val="99"/>
  </w:style>
  <w:style w:type="character" w:customStyle="1" w:styleId="af9">
    <w:name w:val="Тема примечания Знак"/>
    <w:rPr>
      <w:b/>
      <w:bCs/>
    </w:rPr>
  </w:style>
  <w:style w:type="character" w:customStyle="1" w:styleId="34">
    <w:name w:val="Заголовок 3 Знак"/>
    <w:aliases w:val="ПодЗаголовок Знак,Знак3 Знак Знак, Знак Знак, Знак3 Знак,Подраздел Знак,Знак3 Знак Знак Знак Знак Знак1,Знак3 Знак1 Знак,Знак3 Знак Знак Знак Знак Знак Знак, Знак3 Знак Знак Знак Знак,Знак3 Знак Знак Знак Знак1,Заголовок 31 Знак"/>
    <w:uiPriority w:val="9"/>
    <w:rPr>
      <w:rFonts w:ascii="Calibri Light" w:eastAsia="Times New Roman" w:hAnsi="Calibri Light" w:cs="Times New Roman"/>
      <w:b/>
      <w:bCs/>
      <w:sz w:val="26"/>
      <w:szCs w:val="26"/>
    </w:rPr>
  </w:style>
  <w:style w:type="character" w:customStyle="1" w:styleId="29">
    <w:name w:val="Основной текст (2)_"/>
    <w:rPr>
      <w:rFonts w:eastAsia="Times New Roman"/>
      <w:shd w:val="clear" w:color="auto" w:fill="FFFFFF"/>
    </w:rPr>
  </w:style>
  <w:style w:type="character" w:customStyle="1" w:styleId="afa">
    <w:name w:val="Символ нумерации"/>
  </w:style>
  <w:style w:type="character" w:customStyle="1" w:styleId="afb">
    <w:name w:val="Маркеры списка"/>
    <w:rPr>
      <w:rFonts w:ascii="OpenSymbol" w:eastAsia="OpenSymbol" w:hAnsi="OpenSymbol" w:cs="OpenSymbol"/>
    </w:rPr>
  </w:style>
  <w:style w:type="character" w:customStyle="1" w:styleId="q">
    <w:name w:val="q"/>
  </w:style>
  <w:style w:type="character" w:customStyle="1" w:styleId="WW--">
    <w:name w:val="WW-Интернет-ссылка"/>
    <w:rPr>
      <w:color w:val="0000FF"/>
      <w:u w:val="single"/>
    </w:rPr>
  </w:style>
  <w:style w:type="paragraph" w:customStyle="1" w:styleId="41">
    <w:name w:val="Название4"/>
    <w:aliases w:val="Title"/>
    <w:basedOn w:val="ad"/>
    <w:next w:val="ae"/>
    <w:pPr>
      <w:keepNext/>
      <w:spacing w:before="240" w:after="120"/>
    </w:pPr>
    <w:rPr>
      <w:rFonts w:ascii="Liberation Sans" w:eastAsia="Microsoft YaHei" w:hAnsi="Liberation Sans" w:cs="Arial"/>
      <w:sz w:val="28"/>
      <w:szCs w:val="28"/>
    </w:rPr>
  </w:style>
  <w:style w:type="paragraph" w:styleId="ae">
    <w:name w:val="Body Text"/>
    <w:aliases w:val="Основной текст1,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text,Body Text2,Text1,Таймс Нью,Знак1 Знак,Òàáë òåêñò"/>
    <w:basedOn w:val="ad"/>
    <w:link w:val="1c"/>
    <w:qFormat/>
    <w:pPr>
      <w:spacing w:after="140"/>
    </w:pPr>
  </w:style>
  <w:style w:type="paragraph" w:styleId="afc">
    <w:name w:val="List"/>
    <w:basedOn w:val="ae"/>
    <w:link w:val="afd"/>
    <w:rPr>
      <w:rFonts w:cs="Arial"/>
    </w:rPr>
  </w:style>
  <w:style w:type="paragraph" w:styleId="af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d"/>
    <w:link w:val="2a"/>
    <w:qFormat/>
    <w:pPr>
      <w:suppressLineNumbers/>
      <w:spacing w:before="120" w:after="120"/>
    </w:pPr>
    <w:rPr>
      <w:rFonts w:cs="Arial"/>
      <w:i/>
      <w:iCs/>
      <w:szCs w:val="24"/>
    </w:rPr>
  </w:style>
  <w:style w:type="paragraph" w:customStyle="1" w:styleId="2b">
    <w:name w:val="Указатель2"/>
    <w:basedOn w:val="ad"/>
    <w:pPr>
      <w:suppressLineNumbers/>
    </w:pPr>
    <w:rPr>
      <w:rFonts w:cs="Arial"/>
    </w:rPr>
  </w:style>
  <w:style w:type="paragraph" w:customStyle="1" w:styleId="1d">
    <w:name w:val="Название объекта1"/>
    <w:basedOn w:val="ad"/>
    <w:pPr>
      <w:suppressLineNumbers/>
      <w:spacing w:before="120" w:after="120"/>
    </w:pPr>
    <w:rPr>
      <w:rFonts w:cs="Arial"/>
      <w:i/>
      <w:iCs/>
      <w:szCs w:val="24"/>
    </w:rPr>
  </w:style>
  <w:style w:type="paragraph" w:customStyle="1" w:styleId="1e">
    <w:name w:val="Указатель1"/>
    <w:basedOn w:val="ad"/>
    <w:qFormat/>
    <w:pPr>
      <w:suppressLineNumbers/>
    </w:pPr>
    <w:rPr>
      <w:rFonts w:cs="Arial"/>
    </w:rPr>
  </w:style>
  <w:style w:type="paragraph" w:customStyle="1" w:styleId="ConsPlusNormal">
    <w:name w:val="ConsPlusNormal"/>
    <w:link w:val="ConsPlusNormal0"/>
    <w:uiPriority w:val="99"/>
    <w:qFormat/>
    <w:pPr>
      <w:widowControl w:val="0"/>
      <w:suppressAutoHyphens/>
      <w:autoSpaceDE w:val="0"/>
    </w:pPr>
    <w:rPr>
      <w:sz w:val="28"/>
      <w:szCs w:val="28"/>
      <w:lang w:eastAsia="zh-CN"/>
    </w:rPr>
  </w:style>
  <w:style w:type="paragraph" w:customStyle="1" w:styleId="ConsPlusNonformat">
    <w:name w:val="ConsPlusNonformat"/>
    <w:qFormat/>
    <w:pPr>
      <w:widowControl w:val="0"/>
      <w:suppressAutoHyphens/>
      <w:autoSpaceDE w:val="0"/>
    </w:pPr>
    <w:rPr>
      <w:rFonts w:ascii="Courier New" w:hAnsi="Courier New" w:cs="Courier New"/>
      <w:sz w:val="24"/>
      <w:lang w:eastAsia="zh-CN"/>
    </w:rPr>
  </w:style>
  <w:style w:type="paragraph" w:customStyle="1" w:styleId="ConsPlusCell">
    <w:name w:val="ConsPlusCell"/>
    <w:qFormat/>
    <w:pPr>
      <w:widowControl w:val="0"/>
      <w:suppressAutoHyphens/>
      <w:autoSpaceDE w:val="0"/>
    </w:pPr>
    <w:rPr>
      <w:sz w:val="28"/>
      <w:szCs w:val="28"/>
      <w:lang w:eastAsia="zh-CN"/>
    </w:rPr>
  </w:style>
  <w:style w:type="paragraph" w:customStyle="1" w:styleId="aff">
    <w:name w:val="Верхний и нижний колонтитулы"/>
    <w:basedOn w:val="ad"/>
    <w:pPr>
      <w:suppressLineNumbers/>
      <w:tabs>
        <w:tab w:val="center" w:pos="4819"/>
        <w:tab w:val="right" w:pos="9638"/>
      </w:tabs>
    </w:pPr>
  </w:style>
  <w:style w:type="paragraph" w:styleId="aff0">
    <w:name w:val="header"/>
    <w:aliases w:val="ВерхКолонтитул, Знак4,Знак4,Верхний колонтитул Знак Знак,Знак8, Знак8"/>
    <w:basedOn w:val="ad"/>
    <w:uiPriority w:val="99"/>
    <w:qFormat/>
    <w:pPr>
      <w:tabs>
        <w:tab w:val="center" w:pos="4677"/>
        <w:tab w:val="right" w:pos="9355"/>
      </w:tabs>
    </w:pPr>
  </w:style>
  <w:style w:type="paragraph" w:styleId="aff1">
    <w:name w:val="footer"/>
    <w:aliases w:val=" Знак6, Знак14,Знак6"/>
    <w:basedOn w:val="ad"/>
    <w:qFormat/>
    <w:pPr>
      <w:tabs>
        <w:tab w:val="center" w:pos="4677"/>
        <w:tab w:val="right" w:pos="9355"/>
      </w:tabs>
    </w:pPr>
  </w:style>
  <w:style w:type="paragraph" w:customStyle="1" w:styleId="1f">
    <w:name w:val="Таблица ссылок1"/>
    <w:basedOn w:val="ad"/>
    <w:next w:val="ad"/>
    <w:pPr>
      <w:ind w:left="280" w:hanging="280"/>
    </w:pPr>
  </w:style>
  <w:style w:type="paragraph" w:styleId="aff2">
    <w:name w:val="List Paragraph"/>
    <w:aliases w:val="Абзац списка основной,List Paragraph2,ПАРАГРАФ,Нумерация,список 1,Варианты ответов,СПИСКИ,Абзац списка3,маркированный,List Paragraph,Заголовок_3,Абзац вправо-1,Абзац вправо-11,List Paragraph11,Абзац вправо-12,List Paragraph12,it_List1,А,ТЕК"/>
    <w:basedOn w:val="ad"/>
    <w:link w:val="aff3"/>
    <w:uiPriority w:val="34"/>
    <w:qFormat/>
    <w:pPr>
      <w:spacing w:after="160" w:line="252" w:lineRule="auto"/>
      <w:ind w:left="720" w:firstLine="0"/>
    </w:pPr>
    <w:rPr>
      <w:rFonts w:ascii="Calibri" w:hAnsi="Calibri"/>
      <w:sz w:val="22"/>
      <w:szCs w:val="22"/>
    </w:rPr>
  </w:style>
  <w:style w:type="paragraph" w:styleId="aff4">
    <w:name w:val="Balloon Text"/>
    <w:aliases w:val=" Знак5,Знак5"/>
    <w:basedOn w:val="ad"/>
    <w:qFormat/>
    <w:pPr>
      <w:ind w:firstLine="0"/>
    </w:pPr>
    <w:rPr>
      <w:rFonts w:ascii="Segoe UI" w:eastAsia="Times New Roman" w:hAnsi="Segoe UI" w:cs="Segoe UI"/>
      <w:sz w:val="18"/>
      <w:szCs w:val="18"/>
    </w:rPr>
  </w:style>
  <w:style w:type="paragraph" w:customStyle="1" w:styleId="aff5">
    <w:name w:val="Мясо Знак"/>
    <w:basedOn w:val="ad"/>
    <w:rPr>
      <w:rFonts w:eastAsia="MS Mincho"/>
    </w:rPr>
  </w:style>
  <w:style w:type="paragraph" w:customStyle="1" w:styleId="Iauiue">
    <w:name w:val="Iau?iue"/>
    <w:qFormat/>
    <w:pPr>
      <w:widowControl w:val="0"/>
      <w:suppressAutoHyphens/>
    </w:pPr>
    <w:rPr>
      <w:rFonts w:ascii="Calibri" w:hAnsi="Calibri" w:cs="Calibri"/>
      <w:sz w:val="24"/>
      <w:lang w:eastAsia="zh-CN"/>
    </w:rPr>
  </w:style>
  <w:style w:type="paragraph" w:customStyle="1" w:styleId="nienie">
    <w:name w:val="nienie"/>
    <w:basedOn w:val="Iauiue"/>
    <w:qFormat/>
    <w:pPr>
      <w:keepLines/>
      <w:ind w:left="709" w:hanging="284"/>
      <w:jc w:val="both"/>
    </w:pPr>
    <w:rPr>
      <w:rFonts w:ascii="Peterburg" w:hAnsi="Peterburg" w:cs="Peterburg"/>
    </w:rPr>
  </w:style>
  <w:style w:type="paragraph" w:customStyle="1" w:styleId="S5">
    <w:name w:val="S_Обычный"/>
    <w:basedOn w:val="ad"/>
    <w:qFormat/>
    <w:pPr>
      <w:spacing w:line="360" w:lineRule="auto"/>
    </w:pPr>
    <w:rPr>
      <w:rFonts w:eastAsia="Times New Roman"/>
      <w:szCs w:val="24"/>
    </w:rPr>
  </w:style>
  <w:style w:type="paragraph" w:customStyle="1" w:styleId="S6">
    <w:name w:val="S_Титульный"/>
    <w:basedOn w:val="ad"/>
    <w:qFormat/>
    <w:pPr>
      <w:spacing w:line="360" w:lineRule="auto"/>
      <w:ind w:left="3060" w:firstLine="0"/>
      <w:jc w:val="right"/>
    </w:pPr>
    <w:rPr>
      <w:rFonts w:eastAsia="Times New Roman"/>
      <w:b/>
      <w:caps/>
      <w:szCs w:val="24"/>
    </w:rPr>
  </w:style>
  <w:style w:type="paragraph" w:styleId="1f0">
    <w:name w:val="toc 1"/>
    <w:basedOn w:val="ad"/>
    <w:next w:val="ad"/>
    <w:uiPriority w:val="39"/>
    <w:qFormat/>
    <w:rsid w:val="00D02CAA"/>
    <w:pPr>
      <w:ind w:firstLine="0"/>
      <w:jc w:val="left"/>
    </w:pPr>
    <w:rPr>
      <w:bCs/>
    </w:rPr>
  </w:style>
  <w:style w:type="paragraph" w:styleId="2c">
    <w:name w:val="toc 2"/>
    <w:basedOn w:val="ad"/>
    <w:next w:val="ad"/>
    <w:uiPriority w:val="39"/>
    <w:qFormat/>
    <w:rsid w:val="00D02CAA"/>
    <w:pPr>
      <w:ind w:firstLine="0"/>
    </w:pPr>
    <w:rPr>
      <w:iCs/>
    </w:rPr>
  </w:style>
  <w:style w:type="paragraph" w:styleId="35">
    <w:name w:val="toc 3"/>
    <w:basedOn w:val="ad"/>
    <w:next w:val="ad"/>
    <w:link w:val="36"/>
    <w:uiPriority w:val="39"/>
    <w:qFormat/>
    <w:rsid w:val="00D02CAA"/>
    <w:pPr>
      <w:ind w:firstLine="0"/>
    </w:pPr>
    <w:rPr>
      <w:rFonts w:cs="Calibri"/>
    </w:rPr>
  </w:style>
  <w:style w:type="paragraph" w:styleId="43">
    <w:name w:val="toc 4"/>
    <w:basedOn w:val="ad"/>
    <w:next w:val="ad"/>
    <w:qFormat/>
    <w:rsid w:val="0004786A"/>
    <w:pPr>
      <w:ind w:left="840"/>
    </w:pPr>
    <w:rPr>
      <w:rFonts w:cs="Calibri"/>
    </w:rPr>
  </w:style>
  <w:style w:type="paragraph" w:styleId="51">
    <w:name w:val="toc 5"/>
    <w:basedOn w:val="ad"/>
    <w:next w:val="ad"/>
    <w:pPr>
      <w:ind w:left="1120"/>
    </w:pPr>
    <w:rPr>
      <w:rFonts w:ascii="Calibri" w:hAnsi="Calibri" w:cs="Calibri"/>
      <w:sz w:val="20"/>
    </w:rPr>
  </w:style>
  <w:style w:type="paragraph" w:styleId="61">
    <w:name w:val="toc 6"/>
    <w:basedOn w:val="ad"/>
    <w:next w:val="ad"/>
    <w:pPr>
      <w:ind w:left="1400"/>
    </w:pPr>
    <w:rPr>
      <w:rFonts w:ascii="Calibri" w:hAnsi="Calibri" w:cs="Calibri"/>
      <w:sz w:val="20"/>
    </w:rPr>
  </w:style>
  <w:style w:type="paragraph" w:styleId="71">
    <w:name w:val="toc 7"/>
    <w:basedOn w:val="ad"/>
    <w:next w:val="ad"/>
    <w:pPr>
      <w:ind w:left="1680"/>
    </w:pPr>
    <w:rPr>
      <w:rFonts w:ascii="Calibri" w:hAnsi="Calibri" w:cs="Calibri"/>
      <w:sz w:val="20"/>
    </w:rPr>
  </w:style>
  <w:style w:type="paragraph" w:styleId="81">
    <w:name w:val="toc 8"/>
    <w:basedOn w:val="ad"/>
    <w:next w:val="ad"/>
    <w:pPr>
      <w:ind w:left="1960"/>
    </w:pPr>
    <w:rPr>
      <w:rFonts w:ascii="Calibri" w:hAnsi="Calibri" w:cs="Calibri"/>
      <w:sz w:val="20"/>
    </w:rPr>
  </w:style>
  <w:style w:type="paragraph" w:styleId="91">
    <w:name w:val="toc 9"/>
    <w:basedOn w:val="ad"/>
    <w:next w:val="ad"/>
    <w:pPr>
      <w:ind w:left="2240"/>
    </w:pPr>
    <w:rPr>
      <w:rFonts w:ascii="Calibri" w:hAnsi="Calibri" w:cs="Calibri"/>
      <w:sz w:val="20"/>
    </w:rPr>
  </w:style>
  <w:style w:type="paragraph" w:customStyle="1" w:styleId="1f1">
    <w:name w:val="Заголовок таблицы ссылок1"/>
    <w:basedOn w:val="18"/>
    <w:next w:val="ad"/>
    <w:pPr>
      <w:keepLines/>
      <w:spacing w:after="0" w:line="252" w:lineRule="auto"/>
    </w:pPr>
    <w:rPr>
      <w:b w:val="0"/>
      <w:bCs w:val="0"/>
      <w:color w:val="2E74B5"/>
      <w:kern w:val="0"/>
    </w:rPr>
  </w:style>
  <w:style w:type="paragraph" w:customStyle="1" w:styleId="formattext">
    <w:name w:val="formattext"/>
    <w:basedOn w:val="ad"/>
    <w:qFormat/>
    <w:pPr>
      <w:spacing w:before="280" w:after="280"/>
      <w:ind w:firstLine="0"/>
    </w:pPr>
    <w:rPr>
      <w:rFonts w:eastAsia="Times New Roman"/>
      <w:szCs w:val="24"/>
    </w:rPr>
  </w:style>
  <w:style w:type="paragraph" w:customStyle="1" w:styleId="s10">
    <w:name w:val="s_1"/>
    <w:basedOn w:val="ad"/>
    <w:qFormat/>
    <w:pPr>
      <w:spacing w:before="280" w:after="280"/>
      <w:ind w:firstLine="0"/>
    </w:pPr>
    <w:rPr>
      <w:rFonts w:eastAsia="Times New Roman"/>
      <w:szCs w:val="24"/>
    </w:rPr>
  </w:style>
  <w:style w:type="paragraph" w:customStyle="1" w:styleId="s16">
    <w:name w:val="s_16"/>
    <w:basedOn w:val="ad"/>
    <w:pPr>
      <w:spacing w:before="280" w:after="280"/>
      <w:ind w:firstLine="0"/>
    </w:pPr>
    <w:rPr>
      <w:rFonts w:eastAsia="Times New Roman"/>
      <w:szCs w:val="24"/>
    </w:rPr>
  </w:style>
  <w:style w:type="paragraph" w:customStyle="1" w:styleId="1f2">
    <w:name w:val="Текст примечания1"/>
    <w:basedOn w:val="ad"/>
    <w:qFormat/>
    <w:rPr>
      <w:sz w:val="20"/>
    </w:rPr>
  </w:style>
  <w:style w:type="paragraph" w:styleId="aff6">
    <w:name w:val="annotation subject"/>
    <w:basedOn w:val="1f2"/>
    <w:next w:val="1f2"/>
    <w:rPr>
      <w:b/>
      <w:bCs/>
    </w:rPr>
  </w:style>
  <w:style w:type="paragraph" w:customStyle="1" w:styleId="Web1">
    <w:name w:val="Обычный (Web)1"/>
    <w:basedOn w:val="ad"/>
    <w:pPr>
      <w:spacing w:before="100" w:after="100" w:line="240" w:lineRule="auto"/>
      <w:ind w:left="480" w:right="240" w:firstLine="0"/>
    </w:pPr>
    <w:rPr>
      <w:rFonts w:ascii="Verdana" w:eastAsia="Times New Roman" w:hAnsi="Verdana" w:cs="Arial"/>
      <w:color w:val="000000"/>
      <w:sz w:val="16"/>
      <w:szCs w:val="16"/>
    </w:rPr>
  </w:style>
  <w:style w:type="paragraph" w:customStyle="1" w:styleId="2d">
    <w:name w:val="Основной текст (2)"/>
    <w:basedOn w:val="ad"/>
    <w:pPr>
      <w:widowControl w:val="0"/>
      <w:shd w:val="clear" w:color="auto" w:fill="FFFFFF"/>
      <w:spacing w:after="60" w:line="0" w:lineRule="atLeast"/>
      <w:ind w:firstLine="0"/>
      <w:jc w:val="left"/>
    </w:pPr>
    <w:rPr>
      <w:rFonts w:eastAsia="Times New Roman"/>
      <w:sz w:val="20"/>
    </w:rPr>
  </w:style>
  <w:style w:type="paragraph" w:customStyle="1" w:styleId="aff7">
    <w:name w:val="Содержимое таблицы"/>
    <w:basedOn w:val="ad"/>
    <w:qFormat/>
    <w:pPr>
      <w:suppressLineNumbers/>
    </w:pPr>
  </w:style>
  <w:style w:type="paragraph" w:customStyle="1" w:styleId="aff8">
    <w:name w:val="Заголовок таблицы"/>
    <w:basedOn w:val="aff7"/>
    <w:qFormat/>
    <w:pPr>
      <w:jc w:val="center"/>
    </w:pPr>
    <w:rPr>
      <w:b/>
      <w:bCs/>
    </w:rPr>
  </w:style>
  <w:style w:type="paragraph" w:customStyle="1" w:styleId="10">
    <w:name w:val="Заголовок 10"/>
    <w:basedOn w:val="41"/>
    <w:next w:val="ae"/>
    <w:pPr>
      <w:numPr>
        <w:numId w:val="2"/>
      </w:numPr>
      <w:spacing w:before="60" w:after="60"/>
    </w:pPr>
    <w:rPr>
      <w:b/>
      <w:bCs/>
      <w:sz w:val="21"/>
      <w:szCs w:val="21"/>
    </w:rPr>
  </w:style>
  <w:style w:type="paragraph" w:customStyle="1" w:styleId="HEADERTEXT">
    <w:name w:val=".HEADERTEXT"/>
    <w:qFormat/>
    <w:pPr>
      <w:widowControl w:val="0"/>
      <w:suppressAutoHyphens/>
    </w:pPr>
    <w:rPr>
      <w:rFonts w:ascii="Arial" w:eastAsia="Calibri" w:hAnsi="Arial" w:cs="Arial"/>
      <w:color w:val="2B4279"/>
      <w:lang w:eastAsia="zh-CN"/>
    </w:rPr>
  </w:style>
  <w:style w:type="character" w:customStyle="1" w:styleId="37">
    <w:name w:val="Заголовок №3_"/>
    <w:link w:val="38"/>
    <w:rsid w:val="00757D9F"/>
    <w:rPr>
      <w:sz w:val="27"/>
      <w:szCs w:val="27"/>
      <w:shd w:val="clear" w:color="auto" w:fill="FFFFFF"/>
    </w:rPr>
  </w:style>
  <w:style w:type="paragraph" w:customStyle="1" w:styleId="38">
    <w:name w:val="Заголовок №3"/>
    <w:basedOn w:val="ad"/>
    <w:link w:val="37"/>
    <w:rsid w:val="00757D9F"/>
    <w:pPr>
      <w:widowControl w:val="0"/>
      <w:shd w:val="clear" w:color="auto" w:fill="FFFFFF"/>
      <w:suppressAutoHyphens w:val="0"/>
      <w:spacing w:before="360" w:after="240" w:line="326" w:lineRule="exact"/>
      <w:ind w:firstLine="0"/>
      <w:contextualSpacing w:val="0"/>
      <w:outlineLvl w:val="2"/>
    </w:pPr>
    <w:rPr>
      <w:rFonts w:eastAsia="Times New Roman"/>
      <w:sz w:val="27"/>
      <w:szCs w:val="27"/>
      <w:lang w:eastAsia="ru-RU"/>
    </w:rPr>
  </w:style>
  <w:style w:type="paragraph" w:customStyle="1" w:styleId="aff9">
    <w:name w:val="Нормальный"/>
    <w:qFormat/>
    <w:rsid w:val="00D660F2"/>
    <w:pPr>
      <w:widowControl w:val="0"/>
      <w:autoSpaceDE w:val="0"/>
      <w:autoSpaceDN w:val="0"/>
      <w:adjustRightInd w:val="0"/>
    </w:pPr>
    <w:rPr>
      <w:color w:val="000000"/>
      <w:sz w:val="24"/>
      <w:szCs w:val="24"/>
    </w:rPr>
  </w:style>
  <w:style w:type="character" w:customStyle="1" w:styleId="ConsPlusNormal0">
    <w:name w:val="ConsPlusNormal Знак"/>
    <w:link w:val="ConsPlusNormal"/>
    <w:uiPriority w:val="99"/>
    <w:rsid w:val="00D660F2"/>
    <w:rPr>
      <w:sz w:val="28"/>
      <w:szCs w:val="28"/>
      <w:lang w:eastAsia="zh-CN"/>
    </w:rPr>
  </w:style>
  <w:style w:type="character" w:customStyle="1" w:styleId="aff3">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Заголовок_3 Знак,Абзац вправо-1 Знак,it_List1 Знак"/>
    <w:link w:val="aff2"/>
    <w:uiPriority w:val="34"/>
    <w:qFormat/>
    <w:locked/>
    <w:rsid w:val="00D660F2"/>
    <w:rPr>
      <w:rFonts w:ascii="Calibri" w:eastAsia="Calibri" w:hAnsi="Calibri"/>
      <w:sz w:val="22"/>
      <w:szCs w:val="22"/>
      <w:lang w:eastAsia="zh-CN"/>
    </w:rPr>
  </w:style>
  <w:style w:type="character" w:styleId="affa">
    <w:name w:val="annotation reference"/>
    <w:uiPriority w:val="99"/>
    <w:unhideWhenUsed/>
    <w:rsid w:val="00853C1E"/>
    <w:rPr>
      <w:sz w:val="16"/>
      <w:szCs w:val="16"/>
    </w:rPr>
  </w:style>
  <w:style w:type="paragraph" w:styleId="affb">
    <w:name w:val="annotation text"/>
    <w:basedOn w:val="ad"/>
    <w:link w:val="1f3"/>
    <w:uiPriority w:val="99"/>
    <w:unhideWhenUsed/>
    <w:rsid w:val="00853C1E"/>
    <w:rPr>
      <w:sz w:val="20"/>
    </w:rPr>
  </w:style>
  <w:style w:type="character" w:customStyle="1" w:styleId="1f3">
    <w:name w:val="Текст примечания Знак1"/>
    <w:link w:val="affb"/>
    <w:uiPriority w:val="99"/>
    <w:rsid w:val="00853C1E"/>
    <w:rPr>
      <w:rFonts w:eastAsia="Calibri"/>
      <w:lang w:eastAsia="zh-CN"/>
    </w:rPr>
  </w:style>
  <w:style w:type="numbering" w:customStyle="1" w:styleId="210">
    <w:name w:val="Нет списка21"/>
    <w:next w:val="af1"/>
    <w:uiPriority w:val="99"/>
    <w:semiHidden/>
    <w:unhideWhenUsed/>
    <w:rsid w:val="00A718F8"/>
  </w:style>
  <w:style w:type="paragraph" w:styleId="affc">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d"/>
    <w:link w:val="1f4"/>
    <w:unhideWhenUsed/>
    <w:qFormat/>
    <w:rsid w:val="00482720"/>
    <w:pPr>
      <w:suppressAutoHyphens w:val="0"/>
      <w:spacing w:after="192" w:line="240" w:lineRule="auto"/>
      <w:ind w:firstLine="0"/>
      <w:contextualSpacing w:val="0"/>
    </w:pPr>
    <w:rPr>
      <w:rFonts w:eastAsia="Times New Roman"/>
      <w:sz w:val="18"/>
      <w:szCs w:val="18"/>
      <w:lang w:eastAsia="ru-RU"/>
    </w:rPr>
  </w:style>
  <w:style w:type="character" w:customStyle="1" w:styleId="1f4">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link w:val="affc"/>
    <w:locked/>
    <w:rsid w:val="00482720"/>
    <w:rPr>
      <w:sz w:val="18"/>
      <w:szCs w:val="18"/>
    </w:rPr>
  </w:style>
  <w:style w:type="character" w:customStyle="1" w:styleId="42">
    <w:name w:val="Заголовок 4 Знак"/>
    <w:link w:val="40"/>
    <w:rsid w:val="00482720"/>
    <w:rPr>
      <w:rFonts w:ascii="Liberation Sans" w:eastAsia="Microsoft YaHei" w:hAnsi="Liberation Sans" w:cs="Arial"/>
      <w:b/>
      <w:bCs/>
      <w:i/>
      <w:iCs/>
      <w:sz w:val="27"/>
      <w:szCs w:val="27"/>
      <w:lang w:eastAsia="zh-CN"/>
    </w:rPr>
  </w:style>
  <w:style w:type="character" w:customStyle="1" w:styleId="50">
    <w:name w:val="Заголовок 5 Знак"/>
    <w:link w:val="5"/>
    <w:rsid w:val="00482720"/>
    <w:rPr>
      <w:rFonts w:ascii="Liberation Sans" w:eastAsia="Microsoft YaHei" w:hAnsi="Liberation Sans" w:cs="Arial"/>
      <w:b/>
      <w:bCs/>
      <w:sz w:val="24"/>
      <w:szCs w:val="24"/>
      <w:lang w:eastAsia="zh-CN"/>
    </w:rPr>
  </w:style>
  <w:style w:type="character" w:customStyle="1" w:styleId="60">
    <w:name w:val="Заголовок 6 Знак"/>
    <w:link w:val="6"/>
    <w:rsid w:val="00482720"/>
    <w:rPr>
      <w:rFonts w:ascii="Liberation Sans" w:eastAsia="Microsoft YaHei" w:hAnsi="Liberation Sans" w:cs="Arial"/>
      <w:b/>
      <w:bCs/>
      <w:i/>
      <w:iCs/>
      <w:sz w:val="24"/>
      <w:szCs w:val="24"/>
      <w:lang w:eastAsia="zh-CN"/>
    </w:rPr>
  </w:style>
  <w:style w:type="character" w:customStyle="1" w:styleId="70">
    <w:name w:val="Заголовок 7 Знак"/>
    <w:aliases w:val="Заголовок x.x Знак"/>
    <w:link w:val="7"/>
    <w:rsid w:val="00482720"/>
    <w:rPr>
      <w:rFonts w:ascii="Liberation Sans" w:eastAsia="Microsoft YaHei" w:hAnsi="Liberation Sans" w:cs="Arial"/>
      <w:b/>
      <w:bCs/>
      <w:sz w:val="22"/>
      <w:szCs w:val="22"/>
      <w:lang w:eastAsia="zh-CN"/>
    </w:rPr>
  </w:style>
  <w:style w:type="character" w:customStyle="1" w:styleId="80">
    <w:name w:val="Заголовок 8 Знак"/>
    <w:link w:val="8"/>
    <w:rsid w:val="00482720"/>
    <w:rPr>
      <w:rFonts w:ascii="Liberation Sans" w:eastAsia="Microsoft YaHei" w:hAnsi="Liberation Sans" w:cs="Arial"/>
      <w:b/>
      <w:bCs/>
      <w:i/>
      <w:iCs/>
      <w:sz w:val="22"/>
      <w:szCs w:val="22"/>
      <w:lang w:eastAsia="zh-CN"/>
    </w:rPr>
  </w:style>
  <w:style w:type="character" w:customStyle="1" w:styleId="90">
    <w:name w:val="Заголовок 9 Знак"/>
    <w:link w:val="9"/>
    <w:rsid w:val="00482720"/>
    <w:rPr>
      <w:rFonts w:ascii="Liberation Sans" w:eastAsia="Microsoft YaHei" w:hAnsi="Liberation Sans" w:cs="Arial"/>
      <w:b/>
      <w:bCs/>
      <w:sz w:val="21"/>
      <w:szCs w:val="21"/>
      <w:lang w:eastAsia="zh-CN"/>
    </w:rPr>
  </w:style>
  <w:style w:type="table" w:styleId="affd">
    <w:name w:val="Table Grid"/>
    <w:aliases w:val="Table Grid Report"/>
    <w:basedOn w:val="af0"/>
    <w:uiPriority w:val="3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e">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
    <w:basedOn w:val="ad"/>
    <w:link w:val="afff"/>
    <w:qFormat/>
    <w:rsid w:val="00482720"/>
    <w:pPr>
      <w:suppressAutoHyphens w:val="0"/>
      <w:spacing w:line="312" w:lineRule="auto"/>
      <w:contextualSpacing w:val="0"/>
    </w:pPr>
    <w:rPr>
      <w:rFonts w:eastAsia="Times New Roman"/>
      <w:szCs w:val="24"/>
      <w:lang w:eastAsia="ru-RU"/>
    </w:rPr>
  </w:style>
  <w:style w:type="character" w:customStyle="1" w:styleId="afff">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
    <w:link w:val="affe"/>
    <w:rsid w:val="00482720"/>
    <w:rPr>
      <w:sz w:val="24"/>
      <w:szCs w:val="24"/>
    </w:rPr>
  </w:style>
  <w:style w:type="paragraph" w:customStyle="1" w:styleId="1f5">
    <w:name w:val="çàãîëîâîê 1"/>
    <w:basedOn w:val="ad"/>
    <w:next w:val="ad"/>
    <w:qFormat/>
    <w:rsid w:val="00482720"/>
    <w:pPr>
      <w:keepNext/>
      <w:tabs>
        <w:tab w:val="left" w:pos="6096"/>
      </w:tabs>
      <w:suppressAutoHyphens w:val="0"/>
      <w:spacing w:line="240" w:lineRule="auto"/>
      <w:ind w:firstLine="0"/>
      <w:contextualSpacing w:val="0"/>
      <w:jc w:val="center"/>
    </w:pPr>
    <w:rPr>
      <w:rFonts w:eastAsia="Times New Roman"/>
      <w:caps/>
      <w:sz w:val="28"/>
      <w:lang w:val="en-US" w:eastAsia="ru-RU"/>
    </w:rPr>
  </w:style>
  <w:style w:type="paragraph" w:customStyle="1" w:styleId="ConsPlusTitle">
    <w:name w:val="ConsPlusTitle"/>
    <w:qFormat/>
    <w:rsid w:val="00482720"/>
    <w:pPr>
      <w:widowControl w:val="0"/>
      <w:autoSpaceDE w:val="0"/>
      <w:autoSpaceDN w:val="0"/>
      <w:adjustRightInd w:val="0"/>
    </w:pPr>
    <w:rPr>
      <w:rFonts w:ascii="Arial" w:hAnsi="Arial" w:cs="Arial"/>
      <w:b/>
      <w:bCs/>
    </w:rPr>
  </w:style>
  <w:style w:type="paragraph" w:customStyle="1" w:styleId="39">
    <w:name w:val="Название3"/>
    <w:basedOn w:val="ad"/>
    <w:next w:val="ad"/>
    <w:link w:val="afff0"/>
    <w:qFormat/>
    <w:rsid w:val="00482720"/>
    <w:pPr>
      <w:suppressAutoHyphens w:val="0"/>
      <w:kinsoku w:val="0"/>
      <w:overflowPunct w:val="0"/>
      <w:spacing w:before="120" w:after="120" w:line="360" w:lineRule="auto"/>
      <w:ind w:firstLine="0"/>
    </w:pPr>
    <w:rPr>
      <w:rFonts w:eastAsia="Times New Roman"/>
      <w:i/>
      <w:szCs w:val="52"/>
      <w:lang w:eastAsia="en-US"/>
    </w:rPr>
  </w:style>
  <w:style w:type="character" w:customStyle="1" w:styleId="afff0">
    <w:name w:val="Название Знак"/>
    <w:link w:val="39"/>
    <w:rsid w:val="00482720"/>
    <w:rPr>
      <w:i/>
      <w:sz w:val="24"/>
      <w:szCs w:val="52"/>
      <w:lang w:eastAsia="en-US"/>
    </w:rPr>
  </w:style>
  <w:style w:type="character" w:styleId="afff1">
    <w:name w:val="Intense Reference"/>
    <w:uiPriority w:val="32"/>
    <w:qFormat/>
    <w:rsid w:val="00482720"/>
    <w:rPr>
      <w:b/>
      <w:bCs/>
      <w:smallCaps/>
      <w:color w:val="C0504D"/>
      <w:spacing w:val="5"/>
      <w:u w:val="single"/>
    </w:rPr>
  </w:style>
  <w:style w:type="paragraph" w:styleId="afff2">
    <w:name w:val="Subtitle"/>
    <w:aliases w:val="заголовок 2"/>
    <w:basedOn w:val="ad"/>
    <w:next w:val="ad"/>
    <w:link w:val="afff3"/>
    <w:qFormat/>
    <w:rsid w:val="00482720"/>
    <w:pPr>
      <w:numPr>
        <w:ilvl w:val="1"/>
      </w:numPr>
      <w:suppressAutoHyphens w:val="0"/>
      <w:spacing w:line="360" w:lineRule="auto"/>
      <w:ind w:firstLine="709"/>
      <w:contextualSpacing w:val="0"/>
      <w:jc w:val="center"/>
    </w:pPr>
    <w:rPr>
      <w:rFonts w:eastAsia="Times New Roman"/>
      <w:i/>
      <w:iCs/>
      <w:szCs w:val="24"/>
      <w:lang w:eastAsia="en-US"/>
    </w:rPr>
  </w:style>
  <w:style w:type="character" w:customStyle="1" w:styleId="afff3">
    <w:name w:val="Подзаголовок Знак"/>
    <w:aliases w:val="заголовок 2 Знак"/>
    <w:link w:val="afff2"/>
    <w:rsid w:val="00482720"/>
    <w:rPr>
      <w:i/>
      <w:iCs/>
      <w:sz w:val="24"/>
      <w:szCs w:val="24"/>
      <w:lang w:eastAsia="en-US"/>
    </w:rPr>
  </w:style>
  <w:style w:type="paragraph" w:customStyle="1" w:styleId="S7">
    <w:name w:val="S_Обычний подчёркнутый"/>
    <w:basedOn w:val="ad"/>
    <w:autoRedefine/>
    <w:qFormat/>
    <w:rsid w:val="00482720"/>
    <w:pPr>
      <w:spacing w:after="120" w:line="240" w:lineRule="auto"/>
      <w:ind w:firstLine="0"/>
      <w:contextualSpacing w:val="0"/>
    </w:pPr>
    <w:rPr>
      <w:rFonts w:eastAsia="Times New Roman"/>
      <w:b/>
      <w:color w:val="000000"/>
      <w:szCs w:val="24"/>
      <w:lang w:eastAsia="ar-SA"/>
    </w:rPr>
  </w:style>
  <w:style w:type="paragraph" w:customStyle="1" w:styleId="S8">
    <w:name w:val="S_Маркированный"/>
    <w:basedOn w:val="afff4"/>
    <w:link w:val="S11"/>
    <w:autoRedefine/>
    <w:qFormat/>
    <w:rsid w:val="00482720"/>
    <w:pPr>
      <w:tabs>
        <w:tab w:val="left" w:pos="851"/>
      </w:tabs>
      <w:autoSpaceDE w:val="0"/>
      <w:autoSpaceDN w:val="0"/>
      <w:adjustRightInd w:val="0"/>
      <w:ind w:left="0" w:firstLine="709"/>
      <w:contextualSpacing w:val="0"/>
    </w:pPr>
    <w:rPr>
      <w:rFonts w:eastAsia="Times New Roman"/>
      <w:szCs w:val="24"/>
      <w:lang w:eastAsia="ru-RU"/>
    </w:rPr>
  </w:style>
  <w:style w:type="paragraph" w:styleId="afff4">
    <w:name w:val="List Bullet"/>
    <w:aliases w:val="Маркированный,Маркированный список1"/>
    <w:basedOn w:val="ad"/>
    <w:link w:val="afff5"/>
    <w:uiPriority w:val="99"/>
    <w:unhideWhenUsed/>
    <w:qFormat/>
    <w:rsid w:val="00482720"/>
    <w:pPr>
      <w:suppressAutoHyphens w:val="0"/>
      <w:spacing w:line="360" w:lineRule="auto"/>
      <w:ind w:left="720" w:hanging="360"/>
    </w:pPr>
    <w:rPr>
      <w:szCs w:val="22"/>
      <w:lang w:eastAsia="en-US"/>
    </w:rPr>
  </w:style>
  <w:style w:type="character" w:customStyle="1" w:styleId="S11">
    <w:name w:val="S_Маркированный Знак1"/>
    <w:link w:val="S8"/>
    <w:rsid w:val="00482720"/>
    <w:rPr>
      <w:sz w:val="24"/>
      <w:szCs w:val="24"/>
    </w:rPr>
  </w:style>
  <w:style w:type="paragraph" w:customStyle="1" w:styleId="S9">
    <w:name w:val="S_Заголовок таблицы"/>
    <w:basedOn w:val="ad"/>
    <w:qFormat/>
    <w:rsid w:val="00482720"/>
    <w:pPr>
      <w:spacing w:line="240" w:lineRule="auto"/>
      <w:ind w:firstLine="0"/>
      <w:contextualSpacing w:val="0"/>
      <w:jc w:val="center"/>
    </w:pPr>
    <w:rPr>
      <w:rFonts w:eastAsia="Times New Roman"/>
      <w:szCs w:val="24"/>
      <w:u w:val="single"/>
      <w:lang w:eastAsia="ar-SA"/>
    </w:rPr>
  </w:style>
  <w:style w:type="character" w:customStyle="1" w:styleId="afff6">
    <w:name w:val="Основной текст Знак"/>
    <w:aliases w:val="Основной текст1 Знак,bt Знак,Основной текст Знак2 Знак Знак,Основной текст Знак1 Знак Знак1 Знак,Основной текст Знак Знак Знак Знак1 Знак,Основной текст Знак Знак1 Знак Знак,Основной текст Знак2 Знак Знак Знак Знак Знак,text Знак"/>
    <w:rsid w:val="00482720"/>
    <w:rPr>
      <w:rFonts w:ascii="Times New Roman" w:eastAsia="Calibri" w:hAnsi="Times New Roman" w:cs="Times New Roman"/>
      <w:sz w:val="24"/>
    </w:rPr>
  </w:style>
  <w:style w:type="paragraph" w:styleId="afff7">
    <w:name w:val="Title"/>
    <w:aliases w:val="Название2,Название21,Название211"/>
    <w:link w:val="afff8"/>
    <w:qFormat/>
    <w:rsid w:val="00482720"/>
    <w:pPr>
      <w:widowControl w:val="0"/>
      <w:autoSpaceDE w:val="0"/>
      <w:autoSpaceDN w:val="0"/>
      <w:adjustRightInd w:val="0"/>
    </w:pPr>
    <w:rPr>
      <w:b/>
      <w:bCs/>
      <w:color w:val="000000"/>
      <w:sz w:val="26"/>
      <w:szCs w:val="26"/>
    </w:rPr>
  </w:style>
  <w:style w:type="character" w:customStyle="1" w:styleId="afff8">
    <w:name w:val="Заголовок Знак"/>
    <w:aliases w:val="Название2 Знак,Название21 Знак,Название211 Знак"/>
    <w:link w:val="afff7"/>
    <w:rsid w:val="00482720"/>
    <w:rPr>
      <w:b/>
      <w:bCs/>
      <w:color w:val="000000"/>
      <w:sz w:val="26"/>
      <w:szCs w:val="26"/>
    </w:rPr>
  </w:style>
  <w:style w:type="paragraph" w:styleId="3a">
    <w:name w:val="Body Text 3"/>
    <w:basedOn w:val="ad"/>
    <w:link w:val="3b"/>
    <w:unhideWhenUsed/>
    <w:rsid w:val="00482720"/>
    <w:pPr>
      <w:suppressAutoHyphens w:val="0"/>
      <w:spacing w:after="120" w:line="360" w:lineRule="auto"/>
      <w:ind w:firstLine="0"/>
      <w:contextualSpacing w:val="0"/>
    </w:pPr>
    <w:rPr>
      <w:sz w:val="16"/>
      <w:szCs w:val="16"/>
      <w:lang w:eastAsia="en-US"/>
    </w:rPr>
  </w:style>
  <w:style w:type="character" w:customStyle="1" w:styleId="3b">
    <w:name w:val="Основной текст 3 Знак"/>
    <w:link w:val="3a"/>
    <w:rsid w:val="00482720"/>
    <w:rPr>
      <w:rFonts w:eastAsia="Calibri"/>
      <w:sz w:val="16"/>
      <w:szCs w:val="16"/>
      <w:lang w:eastAsia="en-US"/>
    </w:rPr>
  </w:style>
  <w:style w:type="paragraph" w:customStyle="1" w:styleId="44">
    <w:name w:val="Стиль4"/>
    <w:basedOn w:val="ad"/>
    <w:qFormat/>
    <w:rsid w:val="00482720"/>
    <w:pPr>
      <w:spacing w:line="240" w:lineRule="auto"/>
      <w:ind w:right="-73" w:firstLine="0"/>
      <w:contextualSpacing w:val="0"/>
      <w:jc w:val="center"/>
    </w:pPr>
    <w:rPr>
      <w:b/>
      <w:sz w:val="20"/>
      <w:lang w:eastAsia="ru-RU"/>
    </w:rPr>
  </w:style>
  <w:style w:type="character" w:styleId="afff9">
    <w:name w:val="Strong"/>
    <w:qFormat/>
    <w:rsid w:val="00482720"/>
    <w:rPr>
      <w:b/>
      <w:bCs/>
    </w:rPr>
  </w:style>
  <w:style w:type="character" w:customStyle="1" w:styleId="afffa">
    <w:name w:val="Знак Знак"/>
    <w:rsid w:val="00482720"/>
    <w:rPr>
      <w:rFonts w:ascii="Arial" w:hAnsi="Arial"/>
      <w:b/>
      <w:i/>
      <w:noProof w:val="0"/>
      <w:sz w:val="28"/>
      <w:lang w:val="ru-RU"/>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pPr>
    <w:rPr>
      <w:rFonts w:ascii="Tahoma" w:eastAsia="Times New Roman" w:hAnsi="Tahoma"/>
      <w:sz w:val="20"/>
      <w:lang w:val="en-US" w:eastAsia="en-US"/>
    </w:rPr>
  </w:style>
  <w:style w:type="paragraph" w:customStyle="1" w:styleId="ConsCell">
    <w:name w:val="ConsCell"/>
    <w:qFormat/>
    <w:rsid w:val="00482720"/>
    <w:pPr>
      <w:widowControl w:val="0"/>
      <w:autoSpaceDE w:val="0"/>
      <w:autoSpaceDN w:val="0"/>
      <w:adjustRightInd w:val="0"/>
    </w:pPr>
    <w:rPr>
      <w:rFonts w:ascii="Arial" w:hAnsi="Arial" w:cs="Arial"/>
    </w:rPr>
  </w:style>
  <w:style w:type="paragraph" w:customStyle="1" w:styleId="ConsNormal">
    <w:name w:val="ConsNormal"/>
    <w:link w:val="ConsNormal0"/>
    <w:qFormat/>
    <w:rsid w:val="00482720"/>
    <w:pPr>
      <w:widowControl w:val="0"/>
      <w:autoSpaceDE w:val="0"/>
      <w:autoSpaceDN w:val="0"/>
      <w:adjustRightInd w:val="0"/>
      <w:ind w:right="19772" w:firstLine="720"/>
    </w:pPr>
    <w:rPr>
      <w:rFonts w:ascii="Arial" w:hAnsi="Arial" w:cs="Arial"/>
    </w:rPr>
  </w:style>
  <w:style w:type="character" w:customStyle="1" w:styleId="editsection">
    <w:name w:val="editsection"/>
    <w:rsid w:val="00482720"/>
  </w:style>
  <w:style w:type="character" w:customStyle="1" w:styleId="mw-headline">
    <w:name w:val="mw-headline"/>
    <w:rsid w:val="00482720"/>
  </w:style>
  <w:style w:type="paragraph" w:customStyle="1" w:styleId="ConsNonformat">
    <w:name w:val="ConsNonformat"/>
    <w:link w:val="ConsNonformat0"/>
    <w:qFormat/>
    <w:rsid w:val="00482720"/>
    <w:pPr>
      <w:widowControl w:val="0"/>
      <w:autoSpaceDE w:val="0"/>
      <w:autoSpaceDN w:val="0"/>
      <w:adjustRightInd w:val="0"/>
      <w:ind w:right="19772"/>
    </w:pPr>
    <w:rPr>
      <w:rFonts w:ascii="Courier New" w:hAnsi="Courier New" w:cs="Courier New"/>
    </w:rPr>
  </w:style>
  <w:style w:type="paragraph" w:styleId="2f">
    <w:name w:val="Body Text 2"/>
    <w:aliases w:val=" Знак1"/>
    <w:basedOn w:val="ad"/>
    <w:link w:val="2f0"/>
    <w:qFormat/>
    <w:rsid w:val="00482720"/>
    <w:pPr>
      <w:suppressAutoHyphens w:val="0"/>
      <w:spacing w:line="240" w:lineRule="auto"/>
      <w:ind w:firstLine="0"/>
      <w:contextualSpacing w:val="0"/>
    </w:pPr>
    <w:rPr>
      <w:rFonts w:eastAsia="Times New Roman"/>
      <w:lang w:eastAsia="ru-RU"/>
    </w:rPr>
  </w:style>
  <w:style w:type="character" w:customStyle="1" w:styleId="2f0">
    <w:name w:val="Основной текст 2 Знак"/>
    <w:aliases w:val=" Знак1 Знак"/>
    <w:link w:val="2f"/>
    <w:rsid w:val="00482720"/>
    <w:rPr>
      <w:sz w:val="24"/>
    </w:rPr>
  </w:style>
  <w:style w:type="character" w:styleId="afffb">
    <w:name w:val="Emphasis"/>
    <w:qFormat/>
    <w:rsid w:val="00482720"/>
    <w:rPr>
      <w:i/>
      <w:iCs/>
    </w:rPr>
  </w:style>
  <w:style w:type="paragraph" w:customStyle="1" w:styleId="1f6">
    <w:name w:val="Знак Знак Знак1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styleId="HTML">
    <w:name w:val="HTML Preformatted"/>
    <w:basedOn w:val="ad"/>
    <w:link w:val="HTML0"/>
    <w:rsid w:val="0048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firstLine="0"/>
      <w:contextualSpacing w:val="0"/>
      <w:jc w:val="left"/>
    </w:pPr>
    <w:rPr>
      <w:rFonts w:ascii="Courier New" w:eastAsia="Times New Roman" w:hAnsi="Courier New" w:cs="Courier New"/>
      <w:sz w:val="20"/>
      <w:lang w:eastAsia="ru-RU"/>
    </w:rPr>
  </w:style>
  <w:style w:type="character" w:customStyle="1" w:styleId="HTML0">
    <w:name w:val="Стандартный HTML Знак"/>
    <w:link w:val="HTML"/>
    <w:rsid w:val="00482720"/>
    <w:rPr>
      <w:rFonts w:ascii="Courier New" w:hAnsi="Courier New" w:cs="Courier New"/>
    </w:rPr>
  </w:style>
  <w:style w:type="paragraph" w:customStyle="1" w:styleId="blacktextpad">
    <w:name w:val="black_text_pad"/>
    <w:basedOn w:val="ad"/>
    <w:qFormat/>
    <w:rsid w:val="00482720"/>
    <w:pPr>
      <w:suppressAutoHyphens w:val="0"/>
      <w:spacing w:after="165" w:line="240" w:lineRule="auto"/>
      <w:ind w:firstLine="0"/>
      <w:contextualSpacing w:val="0"/>
    </w:pPr>
    <w:rPr>
      <w:rFonts w:ascii="Verdana" w:eastAsia="Times New Roman" w:hAnsi="Verdana"/>
      <w:color w:val="000000"/>
      <w:sz w:val="17"/>
      <w:szCs w:val="17"/>
      <w:lang w:eastAsia="ru-RU"/>
    </w:rPr>
  </w:style>
  <w:style w:type="paragraph" w:styleId="afffc">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single s"/>
    <w:basedOn w:val="ad"/>
    <w:link w:val="afffd"/>
    <w:uiPriority w:val="99"/>
    <w:qFormat/>
    <w:rsid w:val="00482720"/>
    <w:pPr>
      <w:suppressAutoHyphens w:val="0"/>
      <w:spacing w:line="240" w:lineRule="auto"/>
      <w:ind w:firstLine="0"/>
      <w:contextualSpacing w:val="0"/>
      <w:jc w:val="left"/>
    </w:pPr>
    <w:rPr>
      <w:rFonts w:eastAsia="Times New Roman"/>
      <w:sz w:val="20"/>
      <w:lang w:eastAsia="ru-RU"/>
    </w:rPr>
  </w:style>
  <w:style w:type="character" w:customStyle="1" w:styleId="afffd">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f"/>
    <w:link w:val="afffc"/>
    <w:uiPriority w:val="99"/>
    <w:rsid w:val="00482720"/>
  </w:style>
  <w:style w:type="character" w:styleId="afffe">
    <w:name w:val="footnote reference"/>
    <w:aliases w:val="ftref,Знак сноски-FN,Знак сноски 1,Ciae niinee-FN,Referencia nota al pie,Ссылка на сноску 45,Appel note de bas de page"/>
    <w:uiPriority w:val="99"/>
    <w:rsid w:val="00482720"/>
    <w:rPr>
      <w:vertAlign w:val="superscript"/>
    </w:rPr>
  </w:style>
  <w:style w:type="table" w:customStyle="1" w:styleId="110">
    <w:name w:val="Средняя сетка 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f1">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
    <w:basedOn w:val="ad"/>
    <w:link w:val="2f2"/>
    <w:qFormat/>
    <w:rsid w:val="00482720"/>
    <w:pPr>
      <w:suppressAutoHyphens w:val="0"/>
      <w:spacing w:after="120" w:line="480" w:lineRule="auto"/>
      <w:ind w:left="283" w:firstLine="0"/>
      <w:contextualSpacing w:val="0"/>
      <w:jc w:val="left"/>
    </w:pPr>
    <w:rPr>
      <w:rFonts w:eastAsia="Times New Roman"/>
      <w:szCs w:val="24"/>
      <w:lang w:eastAsia="ru-RU"/>
    </w:rPr>
  </w:style>
  <w:style w:type="character" w:customStyle="1" w:styleId="2f2">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3,Знак Знак Знак Знак Знак Знак Знак Знак,Знак Зн Знак"/>
    <w:link w:val="2f1"/>
    <w:rsid w:val="00482720"/>
    <w:rPr>
      <w:sz w:val="24"/>
      <w:szCs w:val="24"/>
    </w:rPr>
  </w:style>
  <w:style w:type="paragraph" w:customStyle="1" w:styleId="BodyText22">
    <w:name w:val="Body Text 22"/>
    <w:basedOn w:val="ad"/>
    <w:qFormat/>
    <w:rsid w:val="00482720"/>
    <w:pPr>
      <w:widowControl w:val="0"/>
      <w:suppressAutoHyphens w:val="0"/>
      <w:spacing w:line="240" w:lineRule="auto"/>
      <w:ind w:firstLine="720"/>
      <w:contextualSpacing w:val="0"/>
    </w:pPr>
    <w:rPr>
      <w:rFonts w:eastAsia="Times New Roman"/>
      <w:szCs w:val="24"/>
      <w:lang w:eastAsia="ru-RU"/>
    </w:rPr>
  </w:style>
  <w:style w:type="paragraph" w:customStyle="1" w:styleId="2f3">
    <w:name w:val="Верхний колонтитул2"/>
    <w:basedOn w:val="ad"/>
    <w:qFormat/>
    <w:rsid w:val="00482720"/>
    <w:pPr>
      <w:widowControl w:val="0"/>
      <w:tabs>
        <w:tab w:val="center" w:pos="4153"/>
        <w:tab w:val="right" w:pos="8306"/>
      </w:tabs>
      <w:suppressAutoHyphens w:val="0"/>
      <w:spacing w:line="240" w:lineRule="auto"/>
      <w:ind w:firstLine="0"/>
      <w:contextualSpacing w:val="0"/>
    </w:pPr>
    <w:rPr>
      <w:rFonts w:eastAsia="Times New Roman"/>
      <w:szCs w:val="24"/>
      <w:lang w:eastAsia="ru-RU"/>
    </w:rPr>
  </w:style>
  <w:style w:type="paragraph" w:styleId="3c">
    <w:name w:val="Body Text Indent 3"/>
    <w:aliases w:val=" Знак Знак Знак"/>
    <w:basedOn w:val="ad"/>
    <w:link w:val="3d"/>
    <w:unhideWhenUsed/>
    <w:rsid w:val="00482720"/>
    <w:pPr>
      <w:suppressAutoHyphens w:val="0"/>
      <w:spacing w:after="120" w:line="360" w:lineRule="auto"/>
      <w:ind w:left="283" w:firstLine="0"/>
      <w:contextualSpacing w:val="0"/>
    </w:pPr>
    <w:rPr>
      <w:sz w:val="16"/>
      <w:szCs w:val="16"/>
      <w:lang w:eastAsia="en-US"/>
    </w:rPr>
  </w:style>
  <w:style w:type="character" w:customStyle="1" w:styleId="3d">
    <w:name w:val="Основной текст с отступом 3 Знак"/>
    <w:aliases w:val=" Знак Знак Знак Знак"/>
    <w:link w:val="3c"/>
    <w:rsid w:val="00482720"/>
    <w:rPr>
      <w:rFonts w:eastAsia="Calibri"/>
      <w:sz w:val="16"/>
      <w:szCs w:val="16"/>
      <w:lang w:eastAsia="en-US"/>
    </w:rPr>
  </w:style>
  <w:style w:type="paragraph" w:customStyle="1" w:styleId="111">
    <w:name w:val="Знак Знак Знак1 Знак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Bodytext2">
    <w:name w:val="Body text (2)_"/>
    <w:link w:val="Bodytext20"/>
    <w:rsid w:val="00482720"/>
    <w:rPr>
      <w:rFonts w:ascii="Arial Narrow" w:eastAsia="Arial Narrow" w:hAnsi="Arial Narrow" w:cs="Arial Narrow"/>
      <w:spacing w:val="10"/>
      <w:sz w:val="19"/>
      <w:szCs w:val="19"/>
      <w:shd w:val="clear" w:color="auto" w:fill="FFFFFF"/>
    </w:rPr>
  </w:style>
  <w:style w:type="paragraph" w:customStyle="1" w:styleId="Bodytext20">
    <w:name w:val="Body text (2)"/>
    <w:basedOn w:val="ad"/>
    <w:link w:val="Bodytext2"/>
    <w:qFormat/>
    <w:rsid w:val="00482720"/>
    <w:pPr>
      <w:shd w:val="clear" w:color="auto" w:fill="FFFFFF"/>
      <w:suppressAutoHyphens w:val="0"/>
      <w:spacing w:line="250" w:lineRule="exact"/>
      <w:ind w:hanging="1080"/>
      <w:contextualSpacing w:val="0"/>
    </w:pPr>
    <w:rPr>
      <w:rFonts w:ascii="Arial Narrow" w:eastAsia="Arial Narrow" w:hAnsi="Arial Narrow" w:cs="Arial Narrow"/>
      <w:spacing w:val="10"/>
      <w:sz w:val="19"/>
      <w:szCs w:val="19"/>
      <w:lang w:eastAsia="ru-RU"/>
    </w:rPr>
  </w:style>
  <w:style w:type="character" w:customStyle="1" w:styleId="Bodytext2BoldItalicSpacing0pt">
    <w:name w:val="Body text (2) + Bold;Italic;Spacing 0 pt"/>
    <w:rsid w:val="00482720"/>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482720"/>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4"/>
    <w:rsid w:val="00482720"/>
    <w:rPr>
      <w:sz w:val="18"/>
      <w:szCs w:val="18"/>
      <w:shd w:val="clear" w:color="auto" w:fill="FFFFFF"/>
    </w:rPr>
  </w:style>
  <w:style w:type="paragraph" w:customStyle="1" w:styleId="2f4">
    <w:name w:val="Основной текст2"/>
    <w:basedOn w:val="ad"/>
    <w:link w:val="Bodytext"/>
    <w:qFormat/>
    <w:rsid w:val="00482720"/>
    <w:pPr>
      <w:shd w:val="clear" w:color="auto" w:fill="FFFFFF"/>
      <w:suppressAutoHyphens w:val="0"/>
      <w:spacing w:line="226" w:lineRule="exact"/>
      <w:ind w:firstLine="380"/>
      <w:contextualSpacing w:val="0"/>
    </w:pPr>
    <w:rPr>
      <w:rFonts w:eastAsia="Times New Roman"/>
      <w:sz w:val="18"/>
      <w:szCs w:val="18"/>
      <w:lang w:eastAsia="ru-RU"/>
    </w:rPr>
  </w:style>
  <w:style w:type="paragraph" w:customStyle="1" w:styleId="xl26">
    <w:name w:val="xl26"/>
    <w:basedOn w:val="ad"/>
    <w:qFormat/>
    <w:rsid w:val="00482720"/>
    <w:pPr>
      <w:suppressAutoHyphens w:val="0"/>
      <w:spacing w:before="100" w:beforeAutospacing="1" w:after="100" w:afterAutospacing="1" w:line="240" w:lineRule="auto"/>
      <w:ind w:firstLine="0"/>
      <w:contextualSpacing w:val="0"/>
      <w:jc w:val="right"/>
    </w:pPr>
    <w:rPr>
      <w:rFonts w:eastAsia="Arial Narrow"/>
      <w:szCs w:val="24"/>
      <w:lang w:eastAsia="ru-RU"/>
    </w:rPr>
  </w:style>
  <w:style w:type="paragraph" w:styleId="affff">
    <w:name w:val="TOC Heading"/>
    <w:basedOn w:val="18"/>
    <w:next w:val="ad"/>
    <w:uiPriority w:val="39"/>
    <w:unhideWhenUsed/>
    <w:qFormat/>
    <w:rsid w:val="00482720"/>
    <w:pPr>
      <w:keepLines/>
      <w:suppressAutoHyphens w:val="0"/>
      <w:spacing w:before="480" w:after="0"/>
      <w:contextualSpacing w:val="0"/>
      <w:jc w:val="both"/>
      <w:outlineLvl w:val="9"/>
    </w:pPr>
    <w:rPr>
      <w:rFonts w:ascii="Cambria" w:eastAsia="Calibri" w:hAnsi="Cambria"/>
      <w:color w:val="365F91"/>
      <w:kern w:val="0"/>
      <w:sz w:val="28"/>
      <w:szCs w:val="28"/>
      <w:lang w:eastAsia="en-US"/>
    </w:rPr>
  </w:style>
  <w:style w:type="character" w:customStyle="1" w:styleId="affff0">
    <w:name w:val="МК Знак"/>
    <w:link w:val="a3"/>
    <w:locked/>
    <w:rsid w:val="00482720"/>
    <w:rPr>
      <w:sz w:val="24"/>
      <w:szCs w:val="24"/>
    </w:rPr>
  </w:style>
  <w:style w:type="paragraph" w:customStyle="1" w:styleId="a3">
    <w:name w:val="МК"/>
    <w:basedOn w:val="ad"/>
    <w:link w:val="affff0"/>
    <w:qFormat/>
    <w:rsid w:val="00482720"/>
    <w:pPr>
      <w:numPr>
        <w:numId w:val="10"/>
      </w:numPr>
      <w:suppressAutoHyphens w:val="0"/>
      <w:autoSpaceDE w:val="0"/>
      <w:autoSpaceDN w:val="0"/>
      <w:adjustRightInd w:val="0"/>
      <w:spacing w:line="240" w:lineRule="auto"/>
      <w:ind w:firstLine="0"/>
      <w:contextualSpacing w:val="0"/>
    </w:pPr>
    <w:rPr>
      <w:rFonts w:eastAsia="Times New Roman"/>
      <w:szCs w:val="24"/>
      <w:lang w:eastAsia="ru-RU"/>
    </w:rPr>
  </w:style>
  <w:style w:type="character" w:customStyle="1" w:styleId="apple-style-span">
    <w:name w:val="apple-style-span"/>
    <w:rsid w:val="00482720"/>
  </w:style>
  <w:style w:type="paragraph" w:customStyle="1" w:styleId="affff1">
    <w:name w:val="Îáû÷íûé"/>
    <w:qFormat/>
    <w:rsid w:val="00482720"/>
  </w:style>
  <w:style w:type="paragraph" w:customStyle="1" w:styleId="1f7">
    <w:name w:val="Обычный1"/>
    <w:qFormat/>
    <w:rsid w:val="00482720"/>
    <w:pPr>
      <w:snapToGrid w:val="0"/>
    </w:pPr>
    <w:rPr>
      <w:sz w:val="22"/>
    </w:rPr>
  </w:style>
  <w:style w:type="character" w:customStyle="1" w:styleId="120">
    <w:name w:val="Заголовок 1 Знак2"/>
    <w:rsid w:val="00482720"/>
    <w:rPr>
      <w:rFonts w:ascii="Arial" w:hAnsi="Arial" w:cs="Arial"/>
      <w:b/>
      <w:bCs/>
      <w:kern w:val="32"/>
      <w:sz w:val="32"/>
      <w:szCs w:val="32"/>
      <w:lang w:val="ru-RU" w:eastAsia="ru-RU" w:bidi="ar-SA"/>
    </w:rPr>
  </w:style>
  <w:style w:type="paragraph" w:customStyle="1" w:styleId="1f8">
    <w:name w:val="Знак Знак Знак Знак Знак Знак Знак Знак Знак Знак Знак Знак1 Знак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220">
    <w:name w:val="Заголовок 2 Знак2"/>
    <w:rsid w:val="00482720"/>
    <w:rPr>
      <w:rFonts w:ascii="Arial" w:hAnsi="Arial" w:cs="Arial"/>
      <w:b/>
      <w:bCs/>
      <w:i/>
      <w:iCs/>
      <w:sz w:val="28"/>
      <w:szCs w:val="28"/>
      <w:lang w:val="ru-RU" w:eastAsia="ru-RU" w:bidi="ar-SA"/>
    </w:rPr>
  </w:style>
  <w:style w:type="paragraph" w:styleId="affff2">
    <w:name w:val="Block Text"/>
    <w:basedOn w:val="ad"/>
    <w:rsid w:val="00482720"/>
    <w:pPr>
      <w:suppressAutoHyphens w:val="0"/>
      <w:spacing w:line="240" w:lineRule="auto"/>
      <w:ind w:left="1080" w:right="535" w:firstLine="0"/>
      <w:contextualSpacing w:val="0"/>
      <w:jc w:val="center"/>
    </w:pPr>
    <w:rPr>
      <w:rFonts w:eastAsia="Times New Roman"/>
      <w:b/>
      <w:bCs/>
      <w:sz w:val="28"/>
      <w:szCs w:val="24"/>
      <w:lang w:eastAsia="ru-RU"/>
    </w:rPr>
  </w:style>
  <w:style w:type="character" w:styleId="affff3">
    <w:name w:val="page number"/>
    <w:rsid w:val="00482720"/>
  </w:style>
  <w:style w:type="paragraph" w:customStyle="1" w:styleId="1f9">
    <w:name w:val="заголовок 1"/>
    <w:basedOn w:val="ad"/>
    <w:next w:val="ad"/>
    <w:link w:val="1fa"/>
    <w:qFormat/>
    <w:rsid w:val="00482720"/>
    <w:pPr>
      <w:keepNext/>
      <w:widowControl w:val="0"/>
      <w:suppressAutoHyphens w:val="0"/>
      <w:autoSpaceDE w:val="0"/>
      <w:autoSpaceDN w:val="0"/>
      <w:spacing w:line="240" w:lineRule="auto"/>
      <w:ind w:firstLine="0"/>
      <w:contextualSpacing w:val="0"/>
      <w:jc w:val="center"/>
      <w:outlineLvl w:val="0"/>
    </w:pPr>
    <w:rPr>
      <w:rFonts w:eastAsia="Times New Roman"/>
      <w:b/>
      <w:bCs/>
      <w:szCs w:val="24"/>
      <w:lang w:eastAsia="ru-RU"/>
    </w:rPr>
  </w:style>
  <w:style w:type="character" w:customStyle="1" w:styleId="1fa">
    <w:name w:val="заголовок 1 Знак"/>
    <w:link w:val="1f9"/>
    <w:rsid w:val="00482720"/>
    <w:rPr>
      <w:b/>
      <w:bCs/>
      <w:sz w:val="24"/>
      <w:szCs w:val="24"/>
    </w:rPr>
  </w:style>
  <w:style w:type="paragraph" w:customStyle="1" w:styleId="310">
    <w:name w:val="Основной текст с отступом 31"/>
    <w:basedOn w:val="ad"/>
    <w:qFormat/>
    <w:rsid w:val="00482720"/>
    <w:pPr>
      <w:spacing w:after="120" w:line="240" w:lineRule="auto"/>
      <w:ind w:left="283" w:firstLine="0"/>
      <w:contextualSpacing w:val="0"/>
      <w:jc w:val="left"/>
    </w:pPr>
    <w:rPr>
      <w:rFonts w:eastAsia="Times New Roman"/>
      <w:sz w:val="16"/>
      <w:szCs w:val="16"/>
      <w:lang w:eastAsia="ar-SA"/>
    </w:rPr>
  </w:style>
  <w:style w:type="paragraph" w:customStyle="1" w:styleId="311">
    <w:name w:val="Основной текст 31"/>
    <w:basedOn w:val="ad"/>
    <w:qFormat/>
    <w:rsid w:val="00482720"/>
    <w:pPr>
      <w:spacing w:after="120" w:line="240" w:lineRule="auto"/>
      <w:ind w:firstLine="0"/>
      <w:contextualSpacing w:val="0"/>
      <w:jc w:val="left"/>
    </w:pPr>
    <w:rPr>
      <w:rFonts w:eastAsia="Times New Roman"/>
      <w:sz w:val="16"/>
      <w:szCs w:val="16"/>
      <w:lang w:eastAsia="ar-SA"/>
    </w:rPr>
  </w:style>
  <w:style w:type="paragraph" w:customStyle="1" w:styleId="213">
    <w:name w:val="Основной текст с отступом 21"/>
    <w:basedOn w:val="ad"/>
    <w:qFormat/>
    <w:rsid w:val="00482720"/>
    <w:pPr>
      <w:spacing w:line="240" w:lineRule="auto"/>
      <w:ind w:firstLine="567"/>
      <w:contextualSpacing w:val="0"/>
    </w:pPr>
    <w:rPr>
      <w:rFonts w:eastAsia="Times New Roman"/>
      <w:szCs w:val="24"/>
      <w:lang w:eastAsia="ar-SA"/>
    </w:rPr>
  </w:style>
  <w:style w:type="paragraph" w:customStyle="1" w:styleId="xl29">
    <w:name w:val="xl29"/>
    <w:basedOn w:val="ad"/>
    <w:qFormat/>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ascii="Arial" w:eastAsia="Times New Roman" w:hAnsi="Arial" w:cs="Arial"/>
      <w:color w:val="000000"/>
      <w:szCs w:val="24"/>
      <w:lang w:eastAsia="ru-RU"/>
    </w:rPr>
  </w:style>
  <w:style w:type="character" w:styleId="affff4">
    <w:name w:val="FollowedHyperlink"/>
    <w:uiPriority w:val="99"/>
    <w:rsid w:val="00482720"/>
    <w:rPr>
      <w:color w:val="800080"/>
      <w:u w:val="single"/>
    </w:rPr>
  </w:style>
  <w:style w:type="paragraph" w:customStyle="1" w:styleId="xl24">
    <w:name w:val="xl24"/>
    <w:basedOn w:val="ad"/>
    <w:qFormat/>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Cs w:val="24"/>
      <w:lang w:eastAsia="ru-RU"/>
    </w:rPr>
  </w:style>
  <w:style w:type="paragraph" w:customStyle="1" w:styleId="1fb">
    <w:name w:val="Знак1 Знак Знак Знак Знак Знак Знак Знак Знак Знак"/>
    <w:basedOn w:val="ad"/>
    <w:next w:val="26"/>
    <w:autoRedefine/>
    <w:qFormat/>
    <w:rsid w:val="00482720"/>
    <w:pPr>
      <w:suppressAutoHyphens w:val="0"/>
      <w:spacing w:after="160" w:line="240" w:lineRule="exact"/>
      <w:ind w:firstLine="0"/>
      <w:contextualSpacing w:val="0"/>
      <w:jc w:val="left"/>
    </w:pPr>
    <w:rPr>
      <w:rFonts w:eastAsia="Times New Roman"/>
      <w:lang w:val="en-US" w:eastAsia="en-US"/>
    </w:rPr>
  </w:style>
  <w:style w:type="paragraph" w:customStyle="1" w:styleId="affff5">
    <w:name w:val="Основной текст с красной"/>
    <w:basedOn w:val="ae"/>
    <w:qFormat/>
    <w:rsid w:val="00482720"/>
  </w:style>
  <w:style w:type="paragraph" w:customStyle="1" w:styleId="affff6">
    <w:name w:val="Таблица шапка"/>
    <w:basedOn w:val="ad"/>
    <w:qFormat/>
    <w:rsid w:val="00482720"/>
    <w:pPr>
      <w:keepNext/>
      <w:keepLines/>
      <w:tabs>
        <w:tab w:val="left" w:pos="113"/>
        <w:tab w:val="left" w:pos="227"/>
        <w:tab w:val="left" w:pos="340"/>
        <w:tab w:val="left" w:pos="454"/>
        <w:tab w:val="left" w:pos="680"/>
      </w:tabs>
      <w:spacing w:before="40" w:after="40" w:line="240" w:lineRule="auto"/>
      <w:ind w:firstLine="0"/>
      <w:contextualSpacing w:val="0"/>
      <w:jc w:val="center"/>
    </w:pPr>
    <w:rPr>
      <w:rFonts w:ascii="Arial" w:eastAsia="Times New Roman" w:hAnsi="Arial"/>
      <w:sz w:val="16"/>
      <w:lang w:eastAsia="ar-SA"/>
    </w:rPr>
  </w:style>
  <w:style w:type="character" w:customStyle="1" w:styleId="affff7">
    <w:name w:val="Символ сноски"/>
    <w:rsid w:val="00482720"/>
  </w:style>
  <w:style w:type="character" w:customStyle="1" w:styleId="1fc">
    <w:name w:val="Знак Знак1"/>
    <w:aliases w:val="Нижний колонтитул Знак1,Знак14 Знак1,Заголовок 3 Знак1,ПодЗаголовок Знак1,Знак3 Знак2,Подраздел Знак1,Знак3 Знак1 Знак1,Знак3 Знак Знак Знак Знак Знак Знак1,Заголовок 31 Знак1,Знак14 Знак Знак1,Знак14 Знак2"/>
    <w:rsid w:val="00482720"/>
  </w:style>
  <w:style w:type="character" w:customStyle="1" w:styleId="2f5">
    <w:name w:val="Знак Знак2"/>
    <w:rsid w:val="00482720"/>
  </w:style>
  <w:style w:type="paragraph" w:styleId="affff8">
    <w:name w:val="Plain Text"/>
    <w:basedOn w:val="ad"/>
    <w:link w:val="affff9"/>
    <w:rsid w:val="00482720"/>
    <w:pPr>
      <w:suppressAutoHyphens w:val="0"/>
      <w:spacing w:line="240" w:lineRule="auto"/>
      <w:ind w:firstLine="0"/>
      <w:contextualSpacing w:val="0"/>
      <w:jc w:val="left"/>
    </w:pPr>
    <w:rPr>
      <w:rFonts w:ascii="Courier New" w:eastAsia="Times New Roman" w:hAnsi="Courier New"/>
      <w:sz w:val="20"/>
      <w:lang w:eastAsia="ru-RU"/>
    </w:rPr>
  </w:style>
  <w:style w:type="character" w:customStyle="1" w:styleId="affff9">
    <w:name w:val="Текст Знак"/>
    <w:link w:val="affff8"/>
    <w:rsid w:val="00482720"/>
    <w:rPr>
      <w:rFonts w:ascii="Courier New" w:hAnsi="Courier New"/>
    </w:rPr>
  </w:style>
  <w:style w:type="paragraph" w:customStyle="1" w:styleId="affffa">
    <w:name w:val="Таблица подзаголовок"/>
    <w:basedOn w:val="ae"/>
    <w:next w:val="affff5"/>
    <w:qFormat/>
    <w:rsid w:val="00482720"/>
  </w:style>
  <w:style w:type="paragraph" w:customStyle="1" w:styleId="affffb">
    <w:name w:val="Таблица цифры"/>
    <w:basedOn w:val="ad"/>
    <w:qFormat/>
    <w:rsid w:val="00482720"/>
    <w:pPr>
      <w:tabs>
        <w:tab w:val="left" w:pos="113"/>
        <w:tab w:val="left" w:pos="227"/>
        <w:tab w:val="left" w:pos="340"/>
        <w:tab w:val="left" w:pos="454"/>
        <w:tab w:val="left" w:pos="680"/>
      </w:tabs>
      <w:spacing w:before="40" w:after="40" w:line="240" w:lineRule="auto"/>
      <w:ind w:firstLine="0"/>
      <w:contextualSpacing w:val="0"/>
      <w:jc w:val="right"/>
    </w:pPr>
    <w:rPr>
      <w:rFonts w:ascii="Arial" w:eastAsia="Times New Roman" w:hAnsi="Arial"/>
      <w:sz w:val="16"/>
      <w:lang w:eastAsia="ar-SA"/>
    </w:rPr>
  </w:style>
  <w:style w:type="character" w:customStyle="1" w:styleId="WW8Num8z1">
    <w:name w:val="WW8Num8z1"/>
    <w:rsid w:val="00482720"/>
    <w:rPr>
      <w:rFonts w:ascii="Courier New" w:hAnsi="Courier New"/>
    </w:rPr>
  </w:style>
  <w:style w:type="paragraph" w:customStyle="1" w:styleId="affffc">
    <w:name w:val="Таблица текст"/>
    <w:basedOn w:val="ad"/>
    <w:qFormat/>
    <w:rsid w:val="00482720"/>
    <w:pPr>
      <w:tabs>
        <w:tab w:val="left" w:pos="227"/>
        <w:tab w:val="left" w:pos="454"/>
        <w:tab w:val="left" w:pos="680"/>
      </w:tabs>
      <w:spacing w:before="40" w:after="40" w:line="240" w:lineRule="auto"/>
      <w:ind w:left="57" w:right="57" w:firstLine="0"/>
      <w:contextualSpacing w:val="0"/>
      <w:jc w:val="left"/>
    </w:pPr>
    <w:rPr>
      <w:rFonts w:ascii="Arial" w:eastAsia="Times New Roman" w:hAnsi="Arial"/>
      <w:sz w:val="16"/>
      <w:lang w:eastAsia="ar-SA"/>
    </w:rPr>
  </w:style>
  <w:style w:type="character" w:customStyle="1" w:styleId="Absatz-Standardschriftart">
    <w:name w:val="Absatz-Standardschriftart"/>
    <w:rsid w:val="00482720"/>
  </w:style>
  <w:style w:type="character" w:customStyle="1" w:styleId="WW-Absatz-Standardschriftart">
    <w:name w:val="WW-Absatz-Standardschriftart"/>
    <w:rsid w:val="00482720"/>
  </w:style>
  <w:style w:type="character" w:customStyle="1" w:styleId="WW8Num19z4">
    <w:name w:val="WW8Num19z4"/>
    <w:rsid w:val="00482720"/>
    <w:rPr>
      <w:rFonts w:ascii="Courier New" w:hAnsi="Courier New"/>
    </w:rPr>
  </w:style>
  <w:style w:type="character" w:customStyle="1" w:styleId="affffd">
    <w:name w:val="Символы концевой сноски"/>
    <w:rsid w:val="00482720"/>
  </w:style>
  <w:style w:type="paragraph" w:customStyle="1" w:styleId="1fd">
    <w:name w:val="Название1"/>
    <w:basedOn w:val="ad"/>
    <w:qFormat/>
    <w:rsid w:val="00482720"/>
    <w:pPr>
      <w:suppressLineNumbers/>
      <w:spacing w:before="120" w:after="120" w:line="240" w:lineRule="auto"/>
      <w:ind w:firstLine="0"/>
      <w:contextualSpacing w:val="0"/>
      <w:jc w:val="left"/>
    </w:pPr>
    <w:rPr>
      <w:rFonts w:eastAsia="Times New Roman" w:cs="Tahoma"/>
      <w:i/>
      <w:iCs/>
      <w:szCs w:val="24"/>
      <w:lang w:eastAsia="ar-SA"/>
    </w:rPr>
  </w:style>
  <w:style w:type="paragraph" w:customStyle="1" w:styleId="affffe">
    <w:name w:val="Текст в таблице"/>
    <w:basedOn w:val="ad"/>
    <w:qFormat/>
    <w:rsid w:val="00482720"/>
    <w:pPr>
      <w:tabs>
        <w:tab w:val="left" w:pos="113"/>
        <w:tab w:val="left" w:pos="227"/>
        <w:tab w:val="left" w:pos="340"/>
      </w:tabs>
      <w:spacing w:before="20" w:after="20" w:line="240" w:lineRule="auto"/>
      <w:ind w:firstLine="0"/>
      <w:contextualSpacing w:val="0"/>
      <w:jc w:val="left"/>
    </w:pPr>
    <w:rPr>
      <w:rFonts w:ascii="Arial" w:eastAsia="Times New Roman" w:hAnsi="Arial"/>
      <w:sz w:val="16"/>
      <w:lang w:eastAsia="ar-SA"/>
    </w:rPr>
  </w:style>
  <w:style w:type="paragraph" w:customStyle="1" w:styleId="afffff">
    <w:name w:val="Цифры в таблице"/>
    <w:basedOn w:val="affffe"/>
    <w:qFormat/>
    <w:rsid w:val="00482720"/>
  </w:style>
  <w:style w:type="paragraph" w:customStyle="1" w:styleId="afffff0">
    <w:name w:val="Шапка таблицы"/>
    <w:basedOn w:val="affffe"/>
    <w:qFormat/>
    <w:rsid w:val="00482720"/>
  </w:style>
  <w:style w:type="paragraph" w:customStyle="1" w:styleId="afffff1">
    <w:name w:val="Примечание"/>
    <w:basedOn w:val="affff5"/>
    <w:qFormat/>
    <w:rsid w:val="00482720"/>
  </w:style>
  <w:style w:type="paragraph" w:customStyle="1" w:styleId="afffff2">
    <w:name w:val="Еденицы измерения"/>
    <w:basedOn w:val="ad"/>
    <w:next w:val="ad"/>
    <w:qFormat/>
    <w:rsid w:val="00482720"/>
    <w:pPr>
      <w:keepNext/>
      <w:keepLines/>
      <w:spacing w:before="120" w:after="120" w:line="240" w:lineRule="auto"/>
      <w:ind w:firstLine="0"/>
      <w:contextualSpacing w:val="0"/>
      <w:jc w:val="center"/>
    </w:pPr>
    <w:rPr>
      <w:rFonts w:ascii="Arial" w:eastAsia="Times New Roman" w:hAnsi="Arial"/>
      <w:sz w:val="16"/>
      <w:lang w:eastAsia="ar-SA"/>
    </w:rPr>
  </w:style>
  <w:style w:type="paragraph" w:customStyle="1" w:styleId="afffff3">
    <w:name w:val="Таблица в том числе"/>
    <w:basedOn w:val="affffc"/>
    <w:next w:val="affffc"/>
    <w:qFormat/>
    <w:rsid w:val="00482720"/>
  </w:style>
  <w:style w:type="paragraph" w:customStyle="1" w:styleId="1fe">
    <w:name w:val="Схема документа1"/>
    <w:basedOn w:val="ad"/>
    <w:qFormat/>
    <w:rsid w:val="00482720"/>
    <w:pPr>
      <w:shd w:val="clear" w:color="auto" w:fill="000080"/>
      <w:spacing w:line="240" w:lineRule="auto"/>
      <w:ind w:firstLine="0"/>
      <w:contextualSpacing w:val="0"/>
      <w:jc w:val="left"/>
    </w:pPr>
    <w:rPr>
      <w:rFonts w:ascii="Tahoma" w:eastAsia="Times New Roman" w:hAnsi="Tahoma" w:cs="Tahoma"/>
      <w:sz w:val="20"/>
      <w:lang w:eastAsia="ar-SA"/>
    </w:rPr>
  </w:style>
  <w:style w:type="paragraph" w:customStyle="1" w:styleId="afffff4">
    <w:name w:val="Шапка таблиц"/>
    <w:basedOn w:val="ad"/>
    <w:qFormat/>
    <w:rsid w:val="00482720"/>
    <w:pPr>
      <w:tabs>
        <w:tab w:val="left" w:pos="284"/>
        <w:tab w:val="left" w:pos="567"/>
        <w:tab w:val="left" w:pos="851"/>
      </w:tabs>
      <w:spacing w:before="40" w:after="40" w:line="240" w:lineRule="auto"/>
      <w:ind w:left="6" w:right="6" w:firstLine="0"/>
      <w:contextualSpacing w:val="0"/>
      <w:jc w:val="center"/>
    </w:pPr>
    <w:rPr>
      <w:rFonts w:eastAsia="Times New Roman"/>
      <w:b/>
      <w:lang w:eastAsia="ar-SA"/>
    </w:rPr>
  </w:style>
  <w:style w:type="paragraph" w:customStyle="1" w:styleId="afffff5">
    <w:name w:val="Таблица еденицы измерения"/>
    <w:basedOn w:val="affffc"/>
    <w:next w:val="affff6"/>
    <w:qFormat/>
    <w:rsid w:val="00482720"/>
  </w:style>
  <w:style w:type="paragraph" w:customStyle="1" w:styleId="1ff">
    <w:name w:val="Верхний колонтитул1"/>
    <w:basedOn w:val="ad"/>
    <w:qFormat/>
    <w:rsid w:val="00482720"/>
    <w:pPr>
      <w:tabs>
        <w:tab w:val="center" w:pos="4153"/>
        <w:tab w:val="right" w:pos="8306"/>
      </w:tabs>
      <w:spacing w:line="240" w:lineRule="auto"/>
      <w:ind w:firstLine="0"/>
      <w:contextualSpacing w:val="0"/>
      <w:jc w:val="left"/>
    </w:pPr>
    <w:rPr>
      <w:rFonts w:eastAsia="Times New Roman"/>
      <w:sz w:val="20"/>
      <w:lang w:eastAsia="ar-SA"/>
    </w:rPr>
  </w:style>
  <w:style w:type="paragraph" w:customStyle="1" w:styleId="214">
    <w:name w:val="Основной текст 21"/>
    <w:basedOn w:val="ad"/>
    <w:qFormat/>
    <w:rsid w:val="00482720"/>
    <w:pPr>
      <w:spacing w:after="120" w:line="480" w:lineRule="auto"/>
      <w:ind w:firstLine="0"/>
      <w:contextualSpacing w:val="0"/>
      <w:jc w:val="left"/>
    </w:pPr>
    <w:rPr>
      <w:rFonts w:eastAsia="Times New Roman"/>
      <w:szCs w:val="24"/>
      <w:lang w:eastAsia="ar-SA"/>
    </w:rPr>
  </w:style>
  <w:style w:type="paragraph" w:customStyle="1" w:styleId="1ff0">
    <w:name w:val="Текст1"/>
    <w:basedOn w:val="ad"/>
    <w:qFormat/>
    <w:rsid w:val="00482720"/>
    <w:pPr>
      <w:spacing w:line="240" w:lineRule="auto"/>
      <w:ind w:firstLine="0"/>
      <w:contextualSpacing w:val="0"/>
      <w:jc w:val="left"/>
    </w:pPr>
    <w:rPr>
      <w:rFonts w:ascii="Courier New" w:eastAsia="Times New Roman" w:hAnsi="Courier New"/>
      <w:sz w:val="20"/>
      <w:lang w:eastAsia="ar-SA"/>
    </w:rPr>
  </w:style>
  <w:style w:type="paragraph" w:customStyle="1" w:styleId="afffff6">
    <w:name w:val="Содержимое врезки"/>
    <w:basedOn w:val="ae"/>
    <w:qFormat/>
    <w:rsid w:val="00482720"/>
  </w:style>
  <w:style w:type="paragraph" w:customStyle="1" w:styleId="afffff7">
    <w:name w:val="Таблица абзац перед"/>
    <w:basedOn w:val="affff5"/>
    <w:qFormat/>
    <w:rsid w:val="00482720"/>
  </w:style>
  <w:style w:type="paragraph" w:customStyle="1" w:styleId="afffff8">
    <w:name w:val="Таблицы"/>
    <w:basedOn w:val="ad"/>
    <w:qFormat/>
    <w:rsid w:val="00482720"/>
    <w:pPr>
      <w:suppressAutoHyphens w:val="0"/>
      <w:spacing w:line="240" w:lineRule="auto"/>
      <w:ind w:firstLine="0"/>
      <w:contextualSpacing w:val="0"/>
      <w:jc w:val="left"/>
    </w:pPr>
    <w:rPr>
      <w:rFonts w:eastAsia="Times New Roman"/>
      <w:sz w:val="22"/>
      <w:szCs w:val="24"/>
      <w:lang w:eastAsia="ru-RU"/>
    </w:rPr>
  </w:style>
  <w:style w:type="paragraph" w:styleId="afffff9">
    <w:name w:val="Document Map"/>
    <w:basedOn w:val="ad"/>
    <w:link w:val="afffffa"/>
    <w:rsid w:val="00482720"/>
    <w:pPr>
      <w:shd w:val="clear" w:color="auto" w:fill="000080"/>
      <w:suppressAutoHyphens w:val="0"/>
      <w:spacing w:line="240" w:lineRule="auto"/>
      <w:ind w:firstLine="0"/>
      <w:contextualSpacing w:val="0"/>
      <w:jc w:val="left"/>
    </w:pPr>
    <w:rPr>
      <w:rFonts w:ascii="Tahoma" w:eastAsia="Times New Roman" w:hAnsi="Tahoma" w:cs="Tahoma"/>
      <w:sz w:val="20"/>
      <w:lang w:eastAsia="ru-RU"/>
    </w:rPr>
  </w:style>
  <w:style w:type="character" w:customStyle="1" w:styleId="afffffa">
    <w:name w:val="Схема документа Знак"/>
    <w:link w:val="afffff9"/>
    <w:rsid w:val="00482720"/>
    <w:rPr>
      <w:rFonts w:ascii="Tahoma" w:hAnsi="Tahoma" w:cs="Tahoma"/>
      <w:shd w:val="clear" w:color="auto" w:fill="000080"/>
    </w:rPr>
  </w:style>
  <w:style w:type="paragraph" w:customStyle="1" w:styleId="3e">
    <w:name w:val="заголовок 3"/>
    <w:basedOn w:val="ad"/>
    <w:next w:val="ad"/>
    <w:qFormat/>
    <w:rsid w:val="00482720"/>
    <w:pPr>
      <w:keepNext/>
      <w:suppressAutoHyphens w:val="0"/>
      <w:spacing w:line="240" w:lineRule="auto"/>
      <w:ind w:firstLine="0"/>
      <w:contextualSpacing w:val="0"/>
      <w:jc w:val="center"/>
      <w:outlineLvl w:val="2"/>
    </w:pPr>
    <w:rPr>
      <w:rFonts w:eastAsia="Times New Roman"/>
      <w:b/>
      <w:sz w:val="26"/>
      <w:lang w:eastAsia="ru-RU"/>
    </w:rPr>
  </w:style>
  <w:style w:type="paragraph" w:customStyle="1" w:styleId="72">
    <w:name w:val="7"/>
    <w:basedOn w:val="ad"/>
    <w:qFormat/>
    <w:rsid w:val="00482720"/>
    <w:pPr>
      <w:suppressAutoHyphens w:val="0"/>
      <w:spacing w:line="240" w:lineRule="auto"/>
      <w:ind w:firstLine="0"/>
      <w:contextualSpacing w:val="0"/>
      <w:jc w:val="left"/>
    </w:pPr>
    <w:rPr>
      <w:rFonts w:eastAsia="Times New Roman"/>
      <w:sz w:val="20"/>
      <w:lang w:eastAsia="ru-RU"/>
    </w:rPr>
  </w:style>
  <w:style w:type="paragraph" w:customStyle="1" w:styleId="1ff1">
    <w:name w:val="1"/>
    <w:basedOn w:val="ad"/>
    <w:qFormat/>
    <w:rsid w:val="00482720"/>
    <w:pPr>
      <w:suppressAutoHyphens w:val="0"/>
      <w:spacing w:line="240" w:lineRule="auto"/>
      <w:ind w:firstLine="0"/>
      <w:contextualSpacing w:val="0"/>
      <w:jc w:val="left"/>
    </w:pPr>
    <w:rPr>
      <w:rFonts w:eastAsia="Times New Roman"/>
      <w:sz w:val="20"/>
      <w:lang w:eastAsia="ru-RU"/>
    </w:rPr>
  </w:style>
  <w:style w:type="character" w:customStyle="1" w:styleId="afffffb">
    <w:name w:val="ПЗаг_ГД"/>
    <w:rsid w:val="00482720"/>
    <w:rPr>
      <w:rFonts w:ascii="Times New Roman" w:hAnsi="Times New Roman"/>
      <w:b/>
      <w:i/>
      <w:sz w:val="24"/>
    </w:rPr>
  </w:style>
  <w:style w:type="paragraph" w:customStyle="1" w:styleId="afffffc">
    <w:name w:val="Пример"/>
    <w:basedOn w:val="2f1"/>
    <w:autoRedefine/>
    <w:qFormat/>
    <w:rsid w:val="00482720"/>
  </w:style>
  <w:style w:type="paragraph" w:customStyle="1" w:styleId="Ieieeeieiioeooe">
    <w:name w:val="Ie?iee eieiioeooe"/>
    <w:basedOn w:val="ad"/>
    <w:autoRedefine/>
    <w:qFormat/>
    <w:rsid w:val="00482720"/>
    <w:pPr>
      <w:tabs>
        <w:tab w:val="center" w:pos="1260"/>
        <w:tab w:val="right" w:pos="8306"/>
      </w:tabs>
      <w:suppressAutoHyphens w:val="0"/>
      <w:autoSpaceDE w:val="0"/>
      <w:autoSpaceDN w:val="0"/>
      <w:adjustRightInd w:val="0"/>
      <w:spacing w:line="360" w:lineRule="auto"/>
      <w:contextualSpacing w:val="0"/>
    </w:pPr>
    <w:rPr>
      <w:rFonts w:ascii="Times New Roman CYR" w:eastAsia="Times New Roman" w:hAnsi="Times New Roman CYR" w:cs="Times New Roman CYR"/>
      <w:kern w:val="28"/>
      <w:szCs w:val="24"/>
      <w:lang w:eastAsia="ru-RU"/>
    </w:rPr>
  </w:style>
  <w:style w:type="paragraph" w:customStyle="1" w:styleId="1ff2">
    <w:name w:val="Таблица1"/>
    <w:basedOn w:val="ad"/>
    <w:autoRedefine/>
    <w:qFormat/>
    <w:rsid w:val="00482720"/>
    <w:pPr>
      <w:suppressAutoHyphens w:val="0"/>
      <w:spacing w:line="240" w:lineRule="auto"/>
      <w:ind w:firstLine="0"/>
      <w:contextualSpacing w:val="0"/>
      <w:jc w:val="left"/>
    </w:pPr>
    <w:rPr>
      <w:rFonts w:ascii="Arial" w:eastAsia="Times New Roman" w:hAnsi="Arial" w:cs="Arial"/>
      <w:kern w:val="28"/>
      <w:sz w:val="22"/>
      <w:szCs w:val="22"/>
      <w:lang w:eastAsia="ru-RU"/>
    </w:rPr>
  </w:style>
  <w:style w:type="character" w:customStyle="1" w:styleId="215">
    <w:name w:val="Заголовок 2 Знак1"/>
    <w:aliases w:val="Знак2 Знак Знак1,ГЛАВА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rsid w:val="00482720"/>
    <w:rPr>
      <w:rFonts w:ascii="Arial" w:hAnsi="Arial" w:cs="Arial"/>
      <w:b/>
      <w:bCs/>
      <w:i/>
      <w:iCs/>
      <w:sz w:val="28"/>
      <w:szCs w:val="28"/>
      <w:lang w:val="ru-RU" w:eastAsia="ru-RU" w:bidi="ar-SA"/>
    </w:rPr>
  </w:style>
  <w:style w:type="character" w:customStyle="1" w:styleId="112">
    <w:name w:val="Заголовок 1 Знак1"/>
    <w:aliases w:val="Заголовок 1 Знак Знак Знак2,Заголовок 1 Знак Знак Знак Знак1"/>
    <w:rsid w:val="00482720"/>
    <w:rPr>
      <w:rFonts w:ascii="Arial" w:hAnsi="Arial" w:cs="Arial"/>
      <w:b/>
      <w:bCs/>
      <w:kern w:val="32"/>
      <w:sz w:val="32"/>
      <w:szCs w:val="32"/>
      <w:lang w:val="ru-RU" w:eastAsia="ru-RU" w:bidi="ar-SA"/>
    </w:rPr>
  </w:style>
  <w:style w:type="paragraph" w:customStyle="1" w:styleId="afffffd">
    <w:name w:val="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 w:val="20"/>
      <w:lang w:val="en-US" w:eastAsia="en-US"/>
    </w:rPr>
  </w:style>
  <w:style w:type="paragraph" w:customStyle="1" w:styleId="1ff3">
    <w:name w:val="Маркированный список 1"/>
    <w:basedOn w:val="ad"/>
    <w:autoRedefine/>
    <w:qFormat/>
    <w:rsid w:val="00482720"/>
    <w:pPr>
      <w:suppressAutoHyphens w:val="0"/>
      <w:spacing w:line="360" w:lineRule="auto"/>
      <w:ind w:firstLine="720"/>
      <w:contextualSpacing w:val="0"/>
    </w:pPr>
    <w:rPr>
      <w:rFonts w:eastAsia="Times New Roman"/>
      <w:szCs w:val="24"/>
      <w:lang w:eastAsia="ru-RU"/>
    </w:rPr>
  </w:style>
  <w:style w:type="paragraph" w:customStyle="1" w:styleId="tt">
    <w:name w:val="tt"/>
    <w:basedOn w:val="ad"/>
    <w:qFormat/>
    <w:rsid w:val="00482720"/>
    <w:pPr>
      <w:suppressAutoHyphens w:val="0"/>
      <w:spacing w:before="75" w:after="45" w:line="240" w:lineRule="auto"/>
      <w:ind w:left="75" w:firstLine="0"/>
      <w:contextualSpacing w:val="0"/>
      <w:jc w:val="left"/>
    </w:pPr>
    <w:rPr>
      <w:rFonts w:ascii="Tahoma" w:eastAsia="Times New Roman" w:hAnsi="Tahoma" w:cs="Tahoma"/>
      <w:b/>
      <w:bCs/>
      <w:color w:val="333333"/>
      <w:sz w:val="16"/>
      <w:szCs w:val="16"/>
      <w:lang w:eastAsia="ru-RU"/>
    </w:rPr>
  </w:style>
  <w:style w:type="paragraph" w:customStyle="1" w:styleId="FR3">
    <w:name w:val="FR3"/>
    <w:qFormat/>
    <w:rsid w:val="00482720"/>
    <w:pPr>
      <w:suppressAutoHyphens/>
      <w:autoSpaceDE w:val="0"/>
      <w:spacing w:line="259" w:lineRule="auto"/>
      <w:ind w:left="40" w:firstLine="280"/>
      <w:jc w:val="both"/>
    </w:pPr>
    <w:rPr>
      <w:rFonts w:ascii="Arial" w:hAnsi="Arial" w:cs="Arial"/>
      <w:sz w:val="18"/>
      <w:szCs w:val="18"/>
      <w:lang w:eastAsia="ar-SA"/>
    </w:rPr>
  </w:style>
  <w:style w:type="paragraph" w:customStyle="1" w:styleId="zag2">
    <w:name w:val="zag2"/>
    <w:basedOn w:val="ad"/>
    <w:qFormat/>
    <w:rsid w:val="00482720"/>
    <w:pPr>
      <w:suppressAutoHyphens w:val="0"/>
      <w:spacing w:before="100" w:beforeAutospacing="1" w:after="100" w:afterAutospacing="1" w:line="240" w:lineRule="auto"/>
      <w:ind w:firstLine="0"/>
      <w:contextualSpacing w:val="0"/>
      <w:jc w:val="left"/>
    </w:pPr>
    <w:rPr>
      <w:rFonts w:ascii="Arial" w:eastAsia="Times New Roman" w:hAnsi="Arial" w:cs="Arial"/>
      <w:b/>
      <w:bCs/>
      <w:color w:val="003399"/>
      <w:sz w:val="13"/>
      <w:szCs w:val="13"/>
      <w:lang w:eastAsia="ru-RU"/>
    </w:rPr>
  </w:style>
  <w:style w:type="paragraph" w:customStyle="1" w:styleId="afffffe">
    <w:name w:val="Таблица_моя"/>
    <w:basedOn w:val="ad"/>
    <w:qFormat/>
    <w:rsid w:val="00482720"/>
    <w:pPr>
      <w:suppressAutoHyphens w:val="0"/>
      <w:spacing w:line="240" w:lineRule="auto"/>
      <w:ind w:firstLine="0"/>
      <w:contextualSpacing w:val="0"/>
      <w:jc w:val="left"/>
    </w:pPr>
    <w:rPr>
      <w:rFonts w:ascii="Tahoma" w:eastAsia="Times New Roman" w:hAnsi="Tahoma"/>
      <w:sz w:val="14"/>
      <w:szCs w:val="24"/>
      <w:lang w:eastAsia="ru-RU"/>
    </w:rPr>
  </w:style>
  <w:style w:type="paragraph" w:customStyle="1" w:styleId="affffff">
    <w:name w:val="Знак Знак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Style1">
    <w:name w:val="Style1"/>
    <w:basedOn w:val="ad"/>
    <w:qFormat/>
    <w:rsid w:val="00482720"/>
    <w:pPr>
      <w:widowControl w:val="0"/>
      <w:suppressAutoHyphens w:val="0"/>
      <w:autoSpaceDE w:val="0"/>
      <w:autoSpaceDN w:val="0"/>
      <w:adjustRightInd w:val="0"/>
      <w:spacing w:line="276" w:lineRule="exact"/>
      <w:ind w:firstLine="626"/>
      <w:contextualSpacing w:val="0"/>
    </w:pPr>
    <w:rPr>
      <w:rFonts w:eastAsia="Times New Roman"/>
      <w:szCs w:val="24"/>
      <w:lang w:eastAsia="ru-RU"/>
    </w:rPr>
  </w:style>
  <w:style w:type="paragraph" w:customStyle="1" w:styleId="Style2">
    <w:name w:val="Style2"/>
    <w:basedOn w:val="ad"/>
    <w:uiPriority w:val="99"/>
    <w:qFormat/>
    <w:rsid w:val="00482720"/>
    <w:pPr>
      <w:widowControl w:val="0"/>
      <w:suppressAutoHyphens w:val="0"/>
      <w:autoSpaceDE w:val="0"/>
      <w:autoSpaceDN w:val="0"/>
      <w:adjustRightInd w:val="0"/>
      <w:spacing w:line="274" w:lineRule="exact"/>
      <w:ind w:firstLine="720"/>
      <w:contextualSpacing w:val="0"/>
      <w:jc w:val="left"/>
    </w:pPr>
    <w:rPr>
      <w:rFonts w:eastAsia="Times New Roman"/>
      <w:szCs w:val="24"/>
      <w:lang w:eastAsia="ru-RU"/>
    </w:rPr>
  </w:style>
  <w:style w:type="character" w:customStyle="1" w:styleId="FontStyle12">
    <w:name w:val="Font Style12"/>
    <w:rsid w:val="00482720"/>
    <w:rPr>
      <w:rFonts w:ascii="Times New Roman" w:hAnsi="Times New Roman" w:cs="Times New Roman"/>
      <w:sz w:val="24"/>
      <w:szCs w:val="24"/>
    </w:rPr>
  </w:style>
  <w:style w:type="paragraph" w:customStyle="1" w:styleId="affffff0">
    <w:name w:val="Таблица"/>
    <w:basedOn w:val="ad"/>
    <w:link w:val="affffff1"/>
    <w:autoRedefine/>
    <w:qFormat/>
    <w:rsid w:val="00482720"/>
    <w:pPr>
      <w:suppressAutoHyphens w:val="0"/>
      <w:spacing w:line="240" w:lineRule="auto"/>
      <w:ind w:firstLine="0"/>
      <w:contextualSpacing w:val="0"/>
      <w:jc w:val="left"/>
    </w:pPr>
    <w:rPr>
      <w:rFonts w:eastAsia="Times New Roman"/>
      <w:szCs w:val="24"/>
      <w:lang w:eastAsia="ru-RU"/>
    </w:rPr>
  </w:style>
  <w:style w:type="character" w:customStyle="1" w:styleId="TimesNewRoman14pt">
    <w:name w:val="Стиль Times New Roman 14 pt Черный"/>
    <w:rsid w:val="00482720"/>
    <w:rPr>
      <w:rFonts w:ascii="Times New Roman" w:hAnsi="Times New Roman"/>
      <w:color w:val="000000"/>
      <w:spacing w:val="-3"/>
      <w:sz w:val="24"/>
    </w:rPr>
  </w:style>
  <w:style w:type="paragraph" w:customStyle="1" w:styleId="45">
    <w:name w:val="заголовок 4"/>
    <w:basedOn w:val="ad"/>
    <w:next w:val="ad"/>
    <w:qFormat/>
    <w:rsid w:val="00482720"/>
    <w:pPr>
      <w:keepNext/>
      <w:suppressAutoHyphens w:val="0"/>
      <w:spacing w:line="240" w:lineRule="auto"/>
      <w:ind w:firstLine="0"/>
      <w:contextualSpacing w:val="0"/>
      <w:jc w:val="center"/>
    </w:pPr>
    <w:rPr>
      <w:rFonts w:ascii="NTHarmonica" w:eastAsia="Times New Roman" w:hAnsi="NTHarmonica"/>
      <w:i/>
      <w:iCs/>
      <w:sz w:val="20"/>
      <w:lang w:eastAsia="ru-RU"/>
    </w:rPr>
  </w:style>
  <w:style w:type="paragraph" w:customStyle="1" w:styleId="221">
    <w:name w:val="Основной текст 22"/>
    <w:basedOn w:val="ad"/>
    <w:qFormat/>
    <w:rsid w:val="00482720"/>
    <w:pPr>
      <w:suppressAutoHyphens w:val="0"/>
      <w:spacing w:after="600" w:line="240" w:lineRule="auto"/>
      <w:ind w:firstLine="0"/>
      <w:contextualSpacing w:val="0"/>
    </w:pPr>
    <w:rPr>
      <w:rFonts w:ascii="NTHarmonica" w:eastAsia="Times New Roman" w:hAnsi="NTHarmonica"/>
      <w:lang w:eastAsia="ru-RU"/>
    </w:rPr>
  </w:style>
  <w:style w:type="paragraph" w:styleId="2f6">
    <w:name w:val="List 2"/>
    <w:basedOn w:val="ad"/>
    <w:rsid w:val="00482720"/>
    <w:pPr>
      <w:suppressAutoHyphens w:val="0"/>
      <w:spacing w:line="240" w:lineRule="auto"/>
      <w:ind w:left="566" w:hanging="283"/>
      <w:contextualSpacing w:val="0"/>
      <w:jc w:val="left"/>
    </w:pPr>
    <w:rPr>
      <w:rFonts w:ascii="Arial" w:eastAsia="Times New Roman" w:hAnsi="Arial" w:cs="Arial"/>
      <w:sz w:val="22"/>
      <w:szCs w:val="22"/>
      <w:lang w:eastAsia="ru-RU"/>
    </w:rPr>
  </w:style>
  <w:style w:type="paragraph" w:styleId="2">
    <w:name w:val="List Bullet 2"/>
    <w:basedOn w:val="ad"/>
    <w:autoRedefine/>
    <w:rsid w:val="00482720"/>
    <w:pPr>
      <w:numPr>
        <w:numId w:val="9"/>
      </w:numPr>
      <w:suppressAutoHyphens w:val="0"/>
      <w:spacing w:line="240" w:lineRule="auto"/>
      <w:contextualSpacing w:val="0"/>
      <w:jc w:val="left"/>
    </w:pPr>
    <w:rPr>
      <w:rFonts w:ascii="Arial" w:eastAsia="Times New Roman" w:hAnsi="Arial" w:cs="Arial"/>
      <w:sz w:val="22"/>
      <w:szCs w:val="22"/>
      <w:lang w:eastAsia="ru-RU"/>
    </w:rPr>
  </w:style>
  <w:style w:type="paragraph" w:styleId="2f7">
    <w:name w:val="List Continue 2"/>
    <w:basedOn w:val="ad"/>
    <w:rsid w:val="00482720"/>
    <w:pPr>
      <w:suppressAutoHyphens w:val="0"/>
      <w:spacing w:after="120" w:line="240" w:lineRule="auto"/>
      <w:ind w:left="566" w:firstLine="0"/>
      <w:contextualSpacing w:val="0"/>
      <w:jc w:val="left"/>
    </w:pPr>
    <w:rPr>
      <w:rFonts w:ascii="Arial" w:eastAsia="Times New Roman" w:hAnsi="Arial" w:cs="Arial"/>
      <w:sz w:val="22"/>
      <w:szCs w:val="22"/>
      <w:lang w:eastAsia="ru-RU"/>
    </w:rPr>
  </w:style>
  <w:style w:type="paragraph" w:customStyle="1" w:styleId="320">
    <w:name w:val="Основной текст с отступом 32"/>
    <w:basedOn w:val="ad"/>
    <w:qFormat/>
    <w:rsid w:val="00482720"/>
    <w:pPr>
      <w:suppressAutoHyphens w:val="0"/>
      <w:spacing w:line="240" w:lineRule="auto"/>
      <w:contextualSpacing w:val="0"/>
      <w:jc w:val="left"/>
    </w:pPr>
    <w:rPr>
      <w:rFonts w:ascii="NTHarmonica" w:eastAsia="Times New Roman" w:hAnsi="NTHarmonica"/>
      <w:lang w:eastAsia="ru-RU"/>
    </w:rPr>
  </w:style>
  <w:style w:type="paragraph" w:customStyle="1" w:styleId="222">
    <w:name w:val="Основной текст с отступом 22"/>
    <w:basedOn w:val="ad"/>
    <w:qFormat/>
    <w:rsid w:val="00482720"/>
    <w:pPr>
      <w:suppressAutoHyphens w:val="0"/>
      <w:spacing w:after="120" w:line="240" w:lineRule="auto"/>
      <w:contextualSpacing w:val="0"/>
      <w:jc w:val="left"/>
    </w:pPr>
    <w:rPr>
      <w:rFonts w:eastAsia="Times New Roman"/>
      <w:lang w:eastAsia="ru-RU"/>
    </w:rPr>
  </w:style>
  <w:style w:type="paragraph" w:customStyle="1" w:styleId="affffff2">
    <w:name w:val="Внутренний адрес"/>
    <w:basedOn w:val="ad"/>
    <w:qFormat/>
    <w:rsid w:val="00482720"/>
    <w:pPr>
      <w:spacing w:line="240" w:lineRule="auto"/>
      <w:ind w:left="835" w:right="-360" w:firstLine="0"/>
      <w:contextualSpacing w:val="0"/>
      <w:jc w:val="left"/>
    </w:pPr>
    <w:rPr>
      <w:rFonts w:eastAsia="Times New Roman"/>
      <w:sz w:val="20"/>
      <w:lang w:eastAsia="he-IL" w:bidi="he-IL"/>
    </w:rPr>
  </w:style>
  <w:style w:type="paragraph" w:customStyle="1" w:styleId="affffff3">
    <w:name w:val="Текст таблицы"/>
    <w:basedOn w:val="ad"/>
    <w:qFormat/>
    <w:rsid w:val="00482720"/>
    <w:pPr>
      <w:keepLines/>
      <w:suppressAutoHyphens w:val="0"/>
      <w:spacing w:line="240" w:lineRule="auto"/>
      <w:ind w:firstLine="0"/>
      <w:contextualSpacing w:val="0"/>
      <w:jc w:val="center"/>
    </w:pPr>
    <w:rPr>
      <w:rFonts w:eastAsia="Times New Roman"/>
      <w:b/>
      <w:lang w:eastAsia="ru-RU"/>
    </w:rPr>
  </w:style>
  <w:style w:type="paragraph" w:customStyle="1" w:styleId="affffff4">
    <w:name w:val="Знак Знак Знак Знак Знак Знак"/>
    <w:basedOn w:val="ad"/>
    <w:next w:val="18"/>
    <w:rsid w:val="00482720"/>
    <w:pPr>
      <w:suppressAutoHyphens w:val="0"/>
      <w:spacing w:after="160" w:line="240" w:lineRule="exact"/>
      <w:ind w:firstLine="0"/>
      <w:contextualSpacing w:val="0"/>
    </w:pPr>
    <w:rPr>
      <w:rFonts w:ascii="Verdana" w:eastAsia="Times New Roman" w:hAnsi="Verdana"/>
      <w:sz w:val="20"/>
      <w:lang w:val="en-US" w:eastAsia="en-US"/>
    </w:rPr>
  </w:style>
  <w:style w:type="paragraph" w:customStyle="1" w:styleId="1ff4">
    <w:name w:val="Знак1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113">
    <w:name w:val="Знак1 Знак Знак Знак1"/>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affffff5">
    <w:name w:val="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FontStyle20">
    <w:name w:val="Font Style20"/>
    <w:rsid w:val="00482720"/>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46">
    <w:name w:val="Знак Знак4"/>
    <w:rsid w:val="00482720"/>
    <w:rPr>
      <w:rFonts w:ascii="Arial" w:hAnsi="Arial" w:cs="Arial"/>
      <w:b/>
      <w:bCs/>
      <w:kern w:val="32"/>
      <w:sz w:val="32"/>
      <w:szCs w:val="32"/>
      <w:lang w:val="ru-RU" w:eastAsia="ru-RU" w:bidi="ar-SA"/>
    </w:rPr>
  </w:style>
  <w:style w:type="paragraph" w:customStyle="1" w:styleId="1ff5">
    <w:name w:val="Знак1"/>
    <w:basedOn w:val="ad"/>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character" w:customStyle="1" w:styleId="affffff6">
    <w:name w:val="ВерхКолонтитул Знак Знак"/>
    <w:locked/>
    <w:rsid w:val="00482720"/>
    <w:rPr>
      <w:sz w:val="24"/>
      <w:szCs w:val="24"/>
      <w:lang w:val="ru-RU" w:eastAsia="ru-RU" w:bidi="ar-SA"/>
    </w:rPr>
  </w:style>
  <w:style w:type="paragraph" w:styleId="affffff7">
    <w:name w:val="Body Text First Indent"/>
    <w:basedOn w:val="ae"/>
    <w:link w:val="affffff8"/>
    <w:rsid w:val="00482720"/>
    <w:pPr>
      <w:suppressAutoHyphens w:val="0"/>
      <w:spacing w:after="120" w:line="240" w:lineRule="auto"/>
      <w:ind w:firstLine="210"/>
      <w:contextualSpacing w:val="0"/>
      <w:jc w:val="left"/>
    </w:pPr>
    <w:rPr>
      <w:rFonts w:eastAsia="Times New Roman"/>
      <w:szCs w:val="24"/>
      <w:lang w:eastAsia="ar-SA"/>
    </w:rPr>
  </w:style>
  <w:style w:type="character" w:customStyle="1" w:styleId="1c">
    <w:name w:val="Основной текст Знак1"/>
    <w:aliases w:val="Основной текст1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Основной текст Знак2 Знак Знак Знак Знак Знак1"/>
    <w:link w:val="ae"/>
    <w:uiPriority w:val="99"/>
    <w:rsid w:val="00482720"/>
    <w:rPr>
      <w:rFonts w:eastAsia="Calibri"/>
      <w:sz w:val="24"/>
      <w:lang w:eastAsia="zh-CN"/>
    </w:rPr>
  </w:style>
  <w:style w:type="character" w:customStyle="1" w:styleId="affffff8">
    <w:name w:val="Красная строка Знак"/>
    <w:link w:val="affffff7"/>
    <w:rsid w:val="00482720"/>
    <w:rPr>
      <w:rFonts w:eastAsia="Calibri"/>
      <w:sz w:val="24"/>
      <w:szCs w:val="24"/>
      <w:lang w:eastAsia="ar-SA"/>
    </w:rPr>
  </w:style>
  <w:style w:type="paragraph" w:customStyle="1" w:styleId="Normal">
    <w:name w:val="Normal Знак Знак Знак"/>
    <w:qFormat/>
    <w:rsid w:val="00482720"/>
    <w:pPr>
      <w:suppressAutoHyphens/>
      <w:spacing w:before="100" w:after="100"/>
      <w:jc w:val="both"/>
    </w:pPr>
    <w:rPr>
      <w:sz w:val="24"/>
      <w:szCs w:val="24"/>
      <w:lang w:eastAsia="ar-SA"/>
    </w:rPr>
  </w:style>
  <w:style w:type="paragraph" w:customStyle="1" w:styleId="130">
    <w:name w:val="заголовок 13"/>
    <w:basedOn w:val="ad"/>
    <w:next w:val="ad"/>
    <w:qFormat/>
    <w:rsid w:val="00482720"/>
    <w:pPr>
      <w:keepNext/>
      <w:widowControl w:val="0"/>
      <w:suppressAutoHyphens w:val="0"/>
      <w:spacing w:before="120" w:line="200" w:lineRule="exact"/>
      <w:ind w:firstLine="0"/>
      <w:contextualSpacing w:val="0"/>
    </w:pPr>
    <w:rPr>
      <w:rFonts w:eastAsia="Times New Roman"/>
      <w:b/>
      <w:sz w:val="16"/>
      <w:lang w:eastAsia="ru-RU"/>
    </w:rPr>
  </w:style>
  <w:style w:type="paragraph" w:customStyle="1" w:styleId="3f">
    <w:name w:val="Знак3"/>
    <w:basedOn w:val="ad"/>
    <w:rsid w:val="00482720"/>
    <w:pPr>
      <w:suppressAutoHyphens w:val="0"/>
      <w:spacing w:before="120" w:after="160" w:line="240" w:lineRule="exact"/>
      <w:ind w:firstLine="0"/>
      <w:contextualSpacing w:val="0"/>
    </w:pPr>
    <w:rPr>
      <w:rFonts w:ascii="Verdana" w:eastAsia="Times New Roman" w:hAnsi="Verdana" w:cs="Verdana"/>
      <w:sz w:val="20"/>
      <w:lang w:val="en-US" w:eastAsia="en-US"/>
    </w:rPr>
  </w:style>
  <w:style w:type="paragraph" w:styleId="affffff9">
    <w:name w:val="No Spacing"/>
    <w:link w:val="affffffa"/>
    <w:qFormat/>
    <w:rsid w:val="00482720"/>
    <w:rPr>
      <w:rFonts w:ascii="Calibri" w:hAnsi="Calibri"/>
      <w:sz w:val="22"/>
      <w:szCs w:val="22"/>
      <w:lang w:eastAsia="en-US"/>
    </w:rPr>
  </w:style>
  <w:style w:type="character" w:customStyle="1" w:styleId="affffffa">
    <w:name w:val="Без интервала Знак"/>
    <w:link w:val="affffff9"/>
    <w:rsid w:val="00482720"/>
    <w:rPr>
      <w:rFonts w:ascii="Calibri" w:hAnsi="Calibri"/>
      <w:sz w:val="22"/>
      <w:szCs w:val="22"/>
      <w:lang w:eastAsia="en-US"/>
    </w:rPr>
  </w:style>
  <w:style w:type="paragraph" w:customStyle="1" w:styleId="western">
    <w:name w:val="western"/>
    <w:basedOn w:val="ad"/>
    <w:qFormat/>
    <w:rsid w:val="00482720"/>
    <w:pPr>
      <w:suppressAutoHyphens w:val="0"/>
      <w:spacing w:before="100" w:beforeAutospacing="1" w:line="240" w:lineRule="auto"/>
      <w:ind w:firstLine="0"/>
      <w:contextualSpacing w:val="0"/>
      <w:jc w:val="center"/>
    </w:pPr>
    <w:rPr>
      <w:rFonts w:eastAsia="Times New Roman"/>
      <w:b/>
      <w:bCs/>
      <w:color w:val="000000"/>
      <w:sz w:val="16"/>
      <w:szCs w:val="16"/>
      <w:lang w:eastAsia="ru-RU"/>
    </w:rPr>
  </w:style>
  <w:style w:type="character" w:customStyle="1" w:styleId="highlight">
    <w:name w:val="highlight"/>
    <w:rsid w:val="00482720"/>
  </w:style>
  <w:style w:type="paragraph" w:customStyle="1" w:styleId="Standard">
    <w:name w:val="Standard"/>
    <w:qFormat/>
    <w:rsid w:val="00482720"/>
    <w:pPr>
      <w:widowControl w:val="0"/>
      <w:suppressAutoHyphens/>
      <w:autoSpaceDN w:val="0"/>
      <w:textAlignment w:val="baseline"/>
    </w:pPr>
    <w:rPr>
      <w:rFonts w:eastAsia="Arial Unicode MS" w:cs="Mangal"/>
      <w:kern w:val="3"/>
      <w:sz w:val="24"/>
      <w:szCs w:val="24"/>
      <w:lang w:eastAsia="zh-CN" w:bidi="hi-IN"/>
    </w:rPr>
  </w:style>
  <w:style w:type="paragraph" w:customStyle="1" w:styleId="114">
    <w:name w:val="Знак11"/>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affffffb">
    <w:name w:val="Табличный_заголовки"/>
    <w:basedOn w:val="ad"/>
    <w:qFormat/>
    <w:rsid w:val="00482720"/>
    <w:pPr>
      <w:keepNext/>
      <w:keepLines/>
      <w:suppressAutoHyphens w:val="0"/>
      <w:spacing w:line="240" w:lineRule="auto"/>
      <w:ind w:firstLine="0"/>
      <w:contextualSpacing w:val="0"/>
      <w:jc w:val="center"/>
    </w:pPr>
    <w:rPr>
      <w:rFonts w:eastAsia="Times New Roman"/>
      <w:b/>
      <w:sz w:val="22"/>
      <w:szCs w:val="22"/>
      <w:lang w:eastAsia="ru-RU"/>
    </w:rPr>
  </w:style>
  <w:style w:type="paragraph" w:customStyle="1" w:styleId="affffffc">
    <w:name w:val="Табличный_центр"/>
    <w:basedOn w:val="ad"/>
    <w:qFormat/>
    <w:rsid w:val="00482720"/>
    <w:pPr>
      <w:suppressAutoHyphens w:val="0"/>
      <w:spacing w:line="240" w:lineRule="auto"/>
      <w:ind w:firstLine="0"/>
      <w:contextualSpacing w:val="0"/>
      <w:jc w:val="center"/>
    </w:pPr>
    <w:rPr>
      <w:rFonts w:eastAsia="Times New Roman"/>
      <w:sz w:val="22"/>
      <w:szCs w:val="22"/>
      <w:lang w:eastAsia="ru-RU"/>
    </w:rPr>
  </w:style>
  <w:style w:type="paragraph" w:customStyle="1" w:styleId="affffffd">
    <w:name w:val="Абзац"/>
    <w:basedOn w:val="ad"/>
    <w:link w:val="affffffe"/>
    <w:qFormat/>
    <w:rsid w:val="00482720"/>
    <w:pPr>
      <w:suppressAutoHyphens w:val="0"/>
      <w:spacing w:before="120" w:after="60" w:line="240" w:lineRule="auto"/>
      <w:ind w:firstLine="567"/>
      <w:contextualSpacing w:val="0"/>
    </w:pPr>
    <w:rPr>
      <w:rFonts w:eastAsia="Times New Roman"/>
      <w:szCs w:val="24"/>
      <w:lang w:eastAsia="ru-RU"/>
    </w:rPr>
  </w:style>
  <w:style w:type="character" w:customStyle="1" w:styleId="affffffe">
    <w:name w:val="Абзац Знак"/>
    <w:link w:val="affffffd"/>
    <w:qFormat/>
    <w:rsid w:val="00482720"/>
    <w:rPr>
      <w:sz w:val="24"/>
      <w:szCs w:val="24"/>
    </w:rPr>
  </w:style>
  <w:style w:type="character" w:customStyle="1" w:styleId="afd">
    <w:name w:val="Список Знак"/>
    <w:link w:val="afc"/>
    <w:rsid w:val="00482720"/>
    <w:rPr>
      <w:rFonts w:eastAsia="Calibri" w:cs="Arial"/>
      <w:sz w:val="24"/>
      <w:lang w:eastAsia="zh-CN"/>
    </w:rPr>
  </w:style>
  <w:style w:type="paragraph" w:customStyle="1" w:styleId="a0">
    <w:name w:val="Список нумерованный"/>
    <w:basedOn w:val="ad"/>
    <w:qFormat/>
    <w:rsid w:val="00482720"/>
    <w:pPr>
      <w:numPr>
        <w:numId w:val="14"/>
      </w:numPr>
      <w:suppressAutoHyphens w:val="0"/>
      <w:spacing w:before="120" w:line="240" w:lineRule="auto"/>
      <w:contextualSpacing w:val="0"/>
    </w:pPr>
    <w:rPr>
      <w:rFonts w:eastAsia="Times New Roman"/>
      <w:szCs w:val="24"/>
      <w:lang w:eastAsia="ru-RU"/>
    </w:rPr>
  </w:style>
  <w:style w:type="paragraph" w:customStyle="1" w:styleId="afffffff">
    <w:name w:val="Табличный"/>
    <w:basedOn w:val="ad"/>
    <w:qFormat/>
    <w:rsid w:val="00482720"/>
    <w:pPr>
      <w:keepNext/>
      <w:widowControl w:val="0"/>
      <w:suppressAutoHyphens w:val="0"/>
      <w:spacing w:before="60" w:after="60" w:line="240" w:lineRule="auto"/>
      <w:ind w:firstLine="0"/>
      <w:contextualSpacing w:val="0"/>
      <w:jc w:val="center"/>
    </w:pPr>
    <w:rPr>
      <w:rFonts w:eastAsia="Times New Roman"/>
      <w:b/>
      <w:sz w:val="22"/>
      <w:lang w:eastAsia="ru-RU"/>
    </w:rPr>
  </w:style>
  <w:style w:type="paragraph" w:customStyle="1" w:styleId="afffffff0">
    <w:name w:val="Содержание"/>
    <w:basedOn w:val="ad"/>
    <w:qFormat/>
    <w:rsid w:val="00482720"/>
    <w:pPr>
      <w:widowControl w:val="0"/>
      <w:suppressAutoHyphens w:val="0"/>
      <w:spacing w:before="240" w:after="240" w:line="240" w:lineRule="auto"/>
      <w:ind w:firstLine="0"/>
      <w:contextualSpacing w:val="0"/>
      <w:jc w:val="center"/>
    </w:pPr>
    <w:rPr>
      <w:rFonts w:eastAsia="Times New Roman"/>
      <w:b/>
      <w:caps/>
      <w:lang w:eastAsia="ru-RU"/>
    </w:rPr>
  </w:style>
  <w:style w:type="paragraph" w:customStyle="1" w:styleId="afffffff1">
    <w:name w:val="Название таблицы"/>
    <w:basedOn w:val="afe"/>
    <w:qFormat/>
    <w:rsid w:val="00482720"/>
  </w:style>
  <w:style w:type="paragraph" w:customStyle="1" w:styleId="12">
    <w:name w:val="Список 1)"/>
    <w:basedOn w:val="ad"/>
    <w:qFormat/>
    <w:rsid w:val="00482720"/>
    <w:pPr>
      <w:numPr>
        <w:numId w:val="12"/>
      </w:numPr>
      <w:suppressAutoHyphens w:val="0"/>
      <w:spacing w:after="60" w:line="240" w:lineRule="auto"/>
      <w:contextualSpacing w:val="0"/>
    </w:pPr>
    <w:rPr>
      <w:rFonts w:eastAsia="Times New Roman"/>
      <w:szCs w:val="24"/>
      <w:lang w:eastAsia="ru-RU"/>
    </w:rPr>
  </w:style>
  <w:style w:type="paragraph" w:customStyle="1" w:styleId="afffffff2">
    <w:name w:val="Табличный_нумерованный"/>
    <w:basedOn w:val="ad"/>
    <w:link w:val="afffffff3"/>
    <w:qFormat/>
    <w:rsid w:val="00482720"/>
    <w:pPr>
      <w:tabs>
        <w:tab w:val="num" w:pos="340"/>
      </w:tabs>
      <w:suppressAutoHyphens w:val="0"/>
      <w:spacing w:line="240" w:lineRule="auto"/>
      <w:ind w:firstLine="57"/>
      <w:contextualSpacing w:val="0"/>
      <w:jc w:val="left"/>
    </w:pPr>
    <w:rPr>
      <w:rFonts w:eastAsia="Times New Roman"/>
      <w:sz w:val="22"/>
      <w:szCs w:val="22"/>
      <w:lang w:eastAsia="ru-RU"/>
    </w:rPr>
  </w:style>
  <w:style w:type="character" w:customStyle="1" w:styleId="afffffff3">
    <w:name w:val="Табличный_нумерованный Знак"/>
    <w:link w:val="afffffff2"/>
    <w:rsid w:val="00482720"/>
    <w:rPr>
      <w:sz w:val="22"/>
      <w:szCs w:val="22"/>
    </w:rPr>
  </w:style>
  <w:style w:type="paragraph" w:styleId="afffffff4">
    <w:name w:val="toa heading"/>
    <w:basedOn w:val="ad"/>
    <w:next w:val="ad"/>
    <w:rsid w:val="00482720"/>
    <w:pPr>
      <w:suppressAutoHyphens w:val="0"/>
      <w:spacing w:before="40" w:after="20" w:line="240" w:lineRule="auto"/>
      <w:ind w:firstLine="0"/>
      <w:contextualSpacing w:val="0"/>
      <w:jc w:val="center"/>
    </w:pPr>
    <w:rPr>
      <w:rFonts w:eastAsia="Times New Roman"/>
      <w:b/>
      <w:sz w:val="22"/>
      <w:lang w:eastAsia="ru-RU"/>
    </w:rPr>
  </w:style>
  <w:style w:type="paragraph" w:customStyle="1" w:styleId="ac">
    <w:name w:val="Требования"/>
    <w:basedOn w:val="ad"/>
    <w:qFormat/>
    <w:rsid w:val="00482720"/>
    <w:pPr>
      <w:numPr>
        <w:ilvl w:val="1"/>
        <w:numId w:val="13"/>
      </w:numPr>
      <w:suppressAutoHyphens w:val="0"/>
      <w:spacing w:before="120" w:after="60" w:line="240" w:lineRule="auto"/>
      <w:ind w:left="0" w:firstLine="567"/>
      <w:contextualSpacing w:val="0"/>
      <w:outlineLvl w:val="1"/>
    </w:pPr>
    <w:rPr>
      <w:rFonts w:eastAsia="Times New Roman"/>
      <w:bCs/>
      <w:i/>
      <w:iCs/>
      <w:szCs w:val="24"/>
      <w:lang w:eastAsia="ru-RU"/>
    </w:rPr>
  </w:style>
  <w:style w:type="paragraph" w:customStyle="1" w:styleId="a4">
    <w:name w:val="Список а)"/>
    <w:basedOn w:val="afc"/>
    <w:qFormat/>
    <w:rsid w:val="00482720"/>
    <w:pPr>
      <w:numPr>
        <w:numId w:val="11"/>
      </w:numPr>
      <w:ind w:left="0" w:firstLine="709"/>
    </w:pPr>
  </w:style>
  <w:style w:type="paragraph" w:customStyle="1" w:styleId="afffffff5">
    <w:name w:val="Табличный_слева"/>
    <w:basedOn w:val="ad"/>
    <w:qFormat/>
    <w:rsid w:val="00482720"/>
    <w:pPr>
      <w:suppressAutoHyphens w:val="0"/>
      <w:spacing w:line="240" w:lineRule="auto"/>
      <w:ind w:firstLine="0"/>
      <w:contextualSpacing w:val="0"/>
      <w:jc w:val="left"/>
    </w:pPr>
    <w:rPr>
      <w:rFonts w:eastAsia="Times New Roman"/>
      <w:sz w:val="22"/>
      <w:szCs w:val="22"/>
      <w:lang w:eastAsia="ru-RU"/>
    </w:rPr>
  </w:style>
  <w:style w:type="paragraph" w:customStyle="1" w:styleId="1ff6">
    <w:name w:val="Обычный 1"/>
    <w:basedOn w:val="ad"/>
    <w:next w:val="ad"/>
    <w:semiHidden/>
    <w:qFormat/>
    <w:rsid w:val="00482720"/>
    <w:pPr>
      <w:tabs>
        <w:tab w:val="num" w:pos="360"/>
      </w:tabs>
      <w:suppressAutoHyphens w:val="0"/>
      <w:spacing w:before="120" w:line="240" w:lineRule="auto"/>
      <w:ind w:left="360" w:hanging="360"/>
      <w:contextualSpacing w:val="0"/>
    </w:pPr>
    <w:rPr>
      <w:rFonts w:eastAsia="Times New Roman"/>
      <w:lang w:eastAsia="ru-RU"/>
    </w:rPr>
  </w:style>
  <w:style w:type="paragraph" w:customStyle="1" w:styleId="afffffff6">
    <w:name w:val="Обычный влево"/>
    <w:basedOn w:val="1ff6"/>
    <w:qFormat/>
    <w:rsid w:val="00482720"/>
    <w:pPr>
      <w:tabs>
        <w:tab w:val="clear" w:pos="360"/>
      </w:tabs>
      <w:spacing w:before="0"/>
      <w:ind w:left="0" w:firstLine="0"/>
      <w:jc w:val="left"/>
    </w:pPr>
  </w:style>
  <w:style w:type="paragraph" w:customStyle="1" w:styleId="afffffff7">
    <w:name w:val="Табличный_по ширине"/>
    <w:basedOn w:val="afffffff5"/>
    <w:qFormat/>
    <w:rsid w:val="00482720"/>
    <w:pPr>
      <w:jc w:val="both"/>
    </w:pPr>
  </w:style>
  <w:style w:type="character" w:styleId="afffffff8">
    <w:name w:val="Subtle Emphasis"/>
    <w:uiPriority w:val="19"/>
    <w:qFormat/>
    <w:rsid w:val="00482720"/>
    <w:rPr>
      <w:i/>
      <w:iCs/>
      <w:color w:val="808080"/>
    </w:rPr>
  </w:style>
  <w:style w:type="paragraph" w:styleId="afffffff9">
    <w:name w:val="table of figures"/>
    <w:basedOn w:val="ad"/>
    <w:next w:val="ad"/>
    <w:uiPriority w:val="99"/>
    <w:unhideWhenUsed/>
    <w:rsid w:val="00482720"/>
    <w:pPr>
      <w:suppressAutoHyphens w:val="0"/>
      <w:spacing w:line="360" w:lineRule="auto"/>
      <w:contextualSpacing w:val="0"/>
    </w:pPr>
    <w:rPr>
      <w:rFonts w:eastAsia="Times New Roman"/>
      <w:szCs w:val="24"/>
      <w:lang w:eastAsia="ru-RU"/>
    </w:rPr>
  </w:style>
  <w:style w:type="character" w:styleId="HTML1">
    <w:name w:val="HTML Sample"/>
    <w:rsid w:val="00482720"/>
    <w:rPr>
      <w:rFonts w:ascii="Courier New" w:hAnsi="Courier New" w:cs="Courier New"/>
      <w:lang w:val="ru-RU"/>
    </w:rPr>
  </w:style>
  <w:style w:type="character" w:styleId="HTML2">
    <w:name w:val="HTML Definition"/>
    <w:rsid w:val="00482720"/>
    <w:rPr>
      <w:i/>
      <w:iCs/>
      <w:lang w:val="ru-RU"/>
    </w:rPr>
  </w:style>
  <w:style w:type="character" w:styleId="HTML3">
    <w:name w:val="HTML Variable"/>
    <w:rsid w:val="00482720"/>
    <w:rPr>
      <w:i/>
      <w:iCs/>
      <w:lang w:val="ru-RU"/>
    </w:rPr>
  </w:style>
  <w:style w:type="character" w:styleId="HTML4">
    <w:name w:val="HTML Typewriter"/>
    <w:rsid w:val="00482720"/>
    <w:rPr>
      <w:rFonts w:ascii="Courier New" w:hAnsi="Courier New" w:cs="Courier New"/>
      <w:sz w:val="20"/>
      <w:szCs w:val="20"/>
      <w:lang w:val="ru-RU"/>
    </w:rPr>
  </w:style>
  <w:style w:type="character" w:styleId="HTML5">
    <w:name w:val="HTML Acronym"/>
    <w:rsid w:val="00482720"/>
    <w:rPr>
      <w:lang w:val="ru-RU"/>
    </w:rPr>
  </w:style>
  <w:style w:type="character" w:styleId="HTML6">
    <w:name w:val="HTML Keyboard"/>
    <w:rsid w:val="00482720"/>
    <w:rPr>
      <w:rFonts w:ascii="Courier New" w:hAnsi="Courier New" w:cs="Courier New"/>
      <w:sz w:val="20"/>
      <w:szCs w:val="20"/>
      <w:lang w:val="ru-RU"/>
    </w:rPr>
  </w:style>
  <w:style w:type="character" w:styleId="HTML7">
    <w:name w:val="HTML Code"/>
    <w:rsid w:val="00482720"/>
    <w:rPr>
      <w:rFonts w:ascii="Courier New" w:hAnsi="Courier New" w:cs="Courier New"/>
      <w:sz w:val="20"/>
      <w:szCs w:val="20"/>
      <w:lang w:val="ru-RU"/>
    </w:rPr>
  </w:style>
  <w:style w:type="character" w:styleId="HTML8">
    <w:name w:val="HTML Cite"/>
    <w:rsid w:val="00482720"/>
    <w:rPr>
      <w:i/>
      <w:iCs/>
      <w:lang w:val="ru-RU"/>
    </w:rPr>
  </w:style>
  <w:style w:type="character" w:styleId="afffffffa">
    <w:name w:val="Intense Emphasis"/>
    <w:uiPriority w:val="21"/>
    <w:qFormat/>
    <w:rsid w:val="00482720"/>
    <w:rPr>
      <w:b/>
      <w:bCs/>
      <w:i/>
      <w:iCs/>
      <w:color w:val="4F81BD"/>
      <w:sz w:val="22"/>
      <w:szCs w:val="22"/>
    </w:rPr>
  </w:style>
  <w:style w:type="character" w:styleId="afffffffb">
    <w:name w:val="Subtle Reference"/>
    <w:uiPriority w:val="31"/>
    <w:qFormat/>
    <w:rsid w:val="00482720"/>
    <w:rPr>
      <w:color w:val="auto"/>
      <w:u w:val="single"/>
    </w:rPr>
  </w:style>
  <w:style w:type="character" w:styleId="afffffffc">
    <w:name w:val="Book Title"/>
    <w:uiPriority w:val="33"/>
    <w:qFormat/>
    <w:rsid w:val="00482720"/>
    <w:rPr>
      <w:rFonts w:ascii="Cambria" w:eastAsia="Times New Roman" w:hAnsi="Cambria" w:cs="Times New Roman"/>
      <w:b/>
      <w:bCs/>
      <w:i/>
      <w:iCs/>
      <w:color w:val="auto"/>
    </w:rPr>
  </w:style>
  <w:style w:type="paragraph" w:styleId="afffffffd">
    <w:name w:val="Signature"/>
    <w:basedOn w:val="ad"/>
    <w:link w:val="afffffffe"/>
    <w:rsid w:val="00482720"/>
    <w:pPr>
      <w:spacing w:line="240" w:lineRule="auto"/>
      <w:ind w:left="4252"/>
      <w:contextualSpacing w:val="0"/>
    </w:pPr>
    <w:rPr>
      <w:rFonts w:ascii="Arial" w:eastAsia="Times New Roman" w:hAnsi="Arial" w:cs="Arial"/>
      <w:spacing w:val="-5"/>
      <w:sz w:val="20"/>
      <w:lang w:eastAsia="ar-SA"/>
    </w:rPr>
  </w:style>
  <w:style w:type="character" w:customStyle="1" w:styleId="afffffffe">
    <w:name w:val="Подпись Знак"/>
    <w:link w:val="afffffffd"/>
    <w:rsid w:val="00482720"/>
    <w:rPr>
      <w:rFonts w:ascii="Arial" w:hAnsi="Arial" w:cs="Arial"/>
      <w:spacing w:val="-5"/>
      <w:lang w:eastAsia="ar-SA"/>
    </w:rPr>
  </w:style>
  <w:style w:type="paragraph" w:styleId="affffffff">
    <w:name w:val="E-mail Signature"/>
    <w:basedOn w:val="ad"/>
    <w:link w:val="affffffff0"/>
    <w:rsid w:val="00482720"/>
    <w:pPr>
      <w:spacing w:line="240" w:lineRule="auto"/>
      <w:ind w:left="1080"/>
      <w:contextualSpacing w:val="0"/>
    </w:pPr>
    <w:rPr>
      <w:rFonts w:ascii="Arial" w:eastAsia="Times New Roman" w:hAnsi="Arial" w:cs="Arial"/>
      <w:spacing w:val="-5"/>
      <w:sz w:val="20"/>
      <w:lang w:eastAsia="ar-SA"/>
    </w:rPr>
  </w:style>
  <w:style w:type="character" w:customStyle="1" w:styleId="affffffff0">
    <w:name w:val="Электронная подпись Знак"/>
    <w:link w:val="affffffff"/>
    <w:rsid w:val="00482720"/>
    <w:rPr>
      <w:rFonts w:ascii="Arial" w:hAnsi="Arial" w:cs="Arial"/>
      <w:spacing w:val="-5"/>
      <w:lang w:eastAsia="ar-SA"/>
    </w:rPr>
  </w:style>
  <w:style w:type="paragraph" w:styleId="HTML9">
    <w:name w:val="HTML Address"/>
    <w:basedOn w:val="ad"/>
    <w:link w:val="HTMLa"/>
    <w:rsid w:val="00482720"/>
    <w:pPr>
      <w:spacing w:line="240" w:lineRule="auto"/>
      <w:ind w:left="1080"/>
      <w:contextualSpacing w:val="0"/>
    </w:pPr>
    <w:rPr>
      <w:rFonts w:ascii="Arial" w:eastAsia="Times New Roman" w:hAnsi="Arial" w:cs="Arial"/>
      <w:i/>
      <w:iCs/>
      <w:spacing w:val="-5"/>
      <w:sz w:val="20"/>
      <w:lang w:eastAsia="ar-SA"/>
    </w:rPr>
  </w:style>
  <w:style w:type="character" w:customStyle="1" w:styleId="HTMLa">
    <w:name w:val="Адрес HTML Знак"/>
    <w:link w:val="HTML9"/>
    <w:rsid w:val="00482720"/>
    <w:rPr>
      <w:rFonts w:ascii="Arial" w:hAnsi="Arial" w:cs="Arial"/>
      <w:i/>
      <w:iCs/>
      <w:spacing w:val="-5"/>
      <w:lang w:eastAsia="ar-SA"/>
    </w:rPr>
  </w:style>
  <w:style w:type="paragraph" w:styleId="affffffff1">
    <w:name w:val="envelope address"/>
    <w:basedOn w:val="ad"/>
    <w:rsid w:val="00482720"/>
    <w:pPr>
      <w:spacing w:line="240" w:lineRule="auto"/>
      <w:ind w:left="2880"/>
      <w:contextualSpacing w:val="0"/>
    </w:pPr>
    <w:rPr>
      <w:rFonts w:ascii="Arial" w:eastAsia="Times New Roman" w:hAnsi="Arial" w:cs="Arial"/>
      <w:spacing w:val="-5"/>
      <w:sz w:val="28"/>
      <w:szCs w:val="28"/>
      <w:lang w:eastAsia="ar-SA"/>
    </w:rPr>
  </w:style>
  <w:style w:type="paragraph" w:styleId="2f8">
    <w:name w:val="Quote"/>
    <w:basedOn w:val="ad"/>
    <w:next w:val="ad"/>
    <w:link w:val="2f9"/>
    <w:uiPriority w:val="29"/>
    <w:qFormat/>
    <w:rsid w:val="00482720"/>
    <w:pPr>
      <w:spacing w:line="240" w:lineRule="auto"/>
      <w:ind w:firstLine="0"/>
      <w:contextualSpacing w:val="0"/>
      <w:jc w:val="left"/>
    </w:pPr>
    <w:rPr>
      <w:rFonts w:ascii="Cambria" w:eastAsia="Times New Roman" w:hAnsi="Cambria"/>
      <w:i/>
      <w:iCs/>
      <w:color w:val="5A5A5A"/>
      <w:szCs w:val="24"/>
      <w:lang w:val="en-US" w:eastAsia="en-US" w:bidi="en-US"/>
    </w:rPr>
  </w:style>
  <w:style w:type="character" w:customStyle="1" w:styleId="2f9">
    <w:name w:val="Цитата 2 Знак"/>
    <w:link w:val="2f8"/>
    <w:uiPriority w:val="29"/>
    <w:rsid w:val="00482720"/>
    <w:rPr>
      <w:rFonts w:ascii="Cambria" w:hAnsi="Cambria"/>
      <w:i/>
      <w:iCs/>
      <w:color w:val="5A5A5A"/>
      <w:sz w:val="24"/>
      <w:szCs w:val="24"/>
      <w:lang w:val="en-US" w:eastAsia="en-US" w:bidi="en-US"/>
    </w:rPr>
  </w:style>
  <w:style w:type="paragraph" w:styleId="affffffff2">
    <w:name w:val="Intense Quote"/>
    <w:basedOn w:val="ad"/>
    <w:next w:val="ad"/>
    <w:link w:val="affffffff3"/>
    <w:uiPriority w:val="30"/>
    <w:qFormat/>
    <w:rsid w:val="00482720"/>
    <w:pPr>
      <w:pBdr>
        <w:top w:val="single" w:sz="8" w:space="10" w:color="00FF00"/>
        <w:left w:val="single" w:sz="32" w:space="4" w:color="FFFF00"/>
        <w:bottom w:val="single" w:sz="20" w:space="10" w:color="FFFF00"/>
        <w:right w:val="single" w:sz="32" w:space="4" w:color="FFFF00"/>
      </w:pBdr>
      <w:shd w:val="clear" w:color="auto" w:fill="4F81BD"/>
      <w:spacing w:before="320" w:after="320" w:line="300" w:lineRule="auto"/>
      <w:ind w:left="1440" w:right="1440" w:firstLine="0"/>
      <w:contextualSpacing w:val="0"/>
      <w:jc w:val="left"/>
    </w:pPr>
    <w:rPr>
      <w:rFonts w:ascii="Cambria" w:eastAsia="Times New Roman" w:hAnsi="Cambria"/>
      <w:i/>
      <w:iCs/>
      <w:color w:val="FFFEFF"/>
      <w:szCs w:val="24"/>
      <w:lang w:val="en-US" w:eastAsia="en-US" w:bidi="en-US"/>
    </w:rPr>
  </w:style>
  <w:style w:type="character" w:customStyle="1" w:styleId="affffffff3">
    <w:name w:val="Выделенная цитата Знак"/>
    <w:link w:val="affffffff2"/>
    <w:uiPriority w:val="30"/>
    <w:rsid w:val="00482720"/>
    <w:rPr>
      <w:rFonts w:ascii="Cambria" w:hAnsi="Cambria"/>
      <w:i/>
      <w:iCs/>
      <w:color w:val="FFFEFF"/>
      <w:sz w:val="24"/>
      <w:szCs w:val="24"/>
      <w:shd w:val="clear" w:color="auto" w:fill="4F81BD"/>
      <w:lang w:val="en-US" w:eastAsia="en-US" w:bidi="en-US"/>
    </w:rPr>
  </w:style>
  <w:style w:type="paragraph" w:styleId="affffffff4">
    <w:name w:val="Revision"/>
    <w:uiPriority w:val="99"/>
    <w:rsid w:val="00482720"/>
    <w:pPr>
      <w:suppressAutoHyphens/>
    </w:pPr>
    <w:rPr>
      <w:rFonts w:ascii="Calibri" w:eastAsia="Calibri" w:hAnsi="Calibri"/>
      <w:sz w:val="22"/>
      <w:szCs w:val="22"/>
      <w:lang w:eastAsia="ar-SA"/>
    </w:rPr>
  </w:style>
  <w:style w:type="paragraph" w:customStyle="1" w:styleId="1ff7">
    <w:name w:val="_ЗАГОЛОВОК 1"/>
    <w:basedOn w:val="ad"/>
    <w:link w:val="1ff8"/>
    <w:autoRedefine/>
    <w:qFormat/>
    <w:rsid w:val="00482720"/>
    <w:pPr>
      <w:keepNext/>
      <w:pageBreakBefore/>
      <w:suppressAutoHyphens w:val="0"/>
      <w:spacing w:line="300" w:lineRule="auto"/>
      <w:ind w:firstLine="0"/>
      <w:contextualSpacing w:val="0"/>
      <w:outlineLvl w:val="0"/>
    </w:pPr>
    <w:rPr>
      <w:rFonts w:eastAsia="Times New Roman"/>
      <w:b/>
      <w:bCs/>
      <w:caps/>
      <w:sz w:val="28"/>
      <w:szCs w:val="32"/>
      <w:lang w:eastAsia="ru-RU"/>
    </w:rPr>
  </w:style>
  <w:style w:type="character" w:customStyle="1" w:styleId="1ff8">
    <w:name w:val="_ЗАГОЛОВОК 1 Знак"/>
    <w:link w:val="1ff7"/>
    <w:rsid w:val="00482720"/>
    <w:rPr>
      <w:b/>
      <w:bCs/>
      <w:caps/>
      <w:sz w:val="28"/>
      <w:szCs w:val="32"/>
    </w:rPr>
  </w:style>
  <w:style w:type="paragraph" w:customStyle="1" w:styleId="24">
    <w:name w:val="_ЗАГОЛОВОК 2"/>
    <w:basedOn w:val="ad"/>
    <w:autoRedefine/>
    <w:qFormat/>
    <w:rsid w:val="00482720"/>
    <w:pPr>
      <w:keepNext/>
      <w:numPr>
        <w:ilvl w:val="1"/>
        <w:numId w:val="15"/>
      </w:numPr>
      <w:tabs>
        <w:tab w:val="left" w:pos="1134"/>
      </w:tabs>
      <w:suppressAutoHyphens w:val="0"/>
      <w:spacing w:before="120" w:after="120" w:line="240" w:lineRule="auto"/>
      <w:contextualSpacing w:val="0"/>
    </w:pPr>
    <w:rPr>
      <w:rFonts w:eastAsia="Times New Roman"/>
      <w:b/>
      <w:szCs w:val="22"/>
      <w:lang w:eastAsia="ru-RU"/>
    </w:rPr>
  </w:style>
  <w:style w:type="paragraph" w:customStyle="1" w:styleId="31">
    <w:name w:val="_ЗАГОЛОВОК 3"/>
    <w:basedOn w:val="ad"/>
    <w:autoRedefine/>
    <w:qFormat/>
    <w:rsid w:val="00482720"/>
    <w:pPr>
      <w:numPr>
        <w:ilvl w:val="2"/>
        <w:numId w:val="15"/>
      </w:numPr>
      <w:suppressAutoHyphens w:val="0"/>
      <w:spacing w:line="240" w:lineRule="auto"/>
      <w:contextualSpacing w:val="0"/>
    </w:pPr>
    <w:rPr>
      <w:rFonts w:eastAsia="Times New Roman"/>
      <w:i/>
      <w:color w:val="000000"/>
      <w:szCs w:val="22"/>
      <w:u w:val="single"/>
      <w:lang w:eastAsia="ru-RU"/>
    </w:rPr>
  </w:style>
  <w:style w:type="paragraph" w:customStyle="1" w:styleId="Sa">
    <w:name w:val="S_Обычный в таблице"/>
    <w:basedOn w:val="ad"/>
    <w:link w:val="Sb"/>
    <w:qFormat/>
    <w:rsid w:val="00482720"/>
    <w:pPr>
      <w:suppressAutoHyphens w:val="0"/>
      <w:spacing w:line="360" w:lineRule="auto"/>
      <w:ind w:firstLine="0"/>
      <w:contextualSpacing w:val="0"/>
      <w:jc w:val="center"/>
    </w:pPr>
    <w:rPr>
      <w:rFonts w:eastAsia="Times New Roman"/>
      <w:szCs w:val="24"/>
      <w:lang w:eastAsia="ru-RU"/>
    </w:rPr>
  </w:style>
  <w:style w:type="character" w:customStyle="1" w:styleId="Sb">
    <w:name w:val="S_Обычный в таблице Знак"/>
    <w:link w:val="Sa"/>
    <w:rsid w:val="00482720"/>
    <w:rPr>
      <w:sz w:val="24"/>
      <w:szCs w:val="24"/>
    </w:rPr>
  </w:style>
  <w:style w:type="paragraph" w:customStyle="1" w:styleId="47">
    <w:name w:val="Стиль 4"/>
    <w:basedOn w:val="40"/>
    <w:link w:val="48"/>
    <w:qFormat/>
    <w:rsid w:val="00482720"/>
    <w:pPr>
      <w:keepLines/>
      <w:spacing w:before="200" w:after="0" w:line="360" w:lineRule="auto"/>
      <w:ind w:firstLine="709"/>
      <w:contextualSpacing w:val="0"/>
    </w:pPr>
    <w:rPr>
      <w:rFonts w:ascii="Times New Roman" w:eastAsia="Times New Roman" w:hAnsi="Times New Roman" w:cs="Times New Roman"/>
      <w:i w:val="0"/>
      <w:sz w:val="24"/>
      <w:szCs w:val="22"/>
      <w:lang w:val="x-none" w:eastAsia="en-US"/>
    </w:rPr>
  </w:style>
  <w:style w:type="character" w:customStyle="1" w:styleId="48">
    <w:name w:val="Стиль 4 Знак"/>
    <w:link w:val="47"/>
    <w:rsid w:val="00482720"/>
    <w:rPr>
      <w:b/>
      <w:bCs/>
      <w:iCs/>
      <w:sz w:val="24"/>
      <w:szCs w:val="22"/>
      <w:lang w:val="x-none" w:eastAsia="en-US"/>
    </w:rPr>
  </w:style>
  <w:style w:type="paragraph" w:customStyle="1" w:styleId="affffffff5">
    <w:name w:val="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216">
    <w:name w:val="Основной текст с отступом 2 Знак1"/>
    <w:aliases w:val="Основной текст с отступом 2 Знак Знак,Знак Знак Знак Знак Знак Знак Знак1,Знак Зн Знак1"/>
    <w:rsid w:val="00482720"/>
    <w:rPr>
      <w:sz w:val="24"/>
      <w:szCs w:val="24"/>
      <w:lang w:val="ru-RU" w:eastAsia="ru-RU" w:bidi="ar-SA"/>
    </w:rPr>
  </w:style>
  <w:style w:type="paragraph" w:customStyle="1" w:styleId="affffffff6">
    <w:name w:val="Письмо"/>
    <w:basedOn w:val="ad"/>
    <w:qFormat/>
    <w:rsid w:val="00482720"/>
    <w:pPr>
      <w:suppressAutoHyphens w:val="0"/>
      <w:spacing w:line="240" w:lineRule="auto"/>
      <w:contextualSpacing w:val="0"/>
    </w:pPr>
    <w:rPr>
      <w:rFonts w:eastAsia="Times New Roman"/>
      <w:sz w:val="28"/>
      <w:szCs w:val="24"/>
      <w:lang w:eastAsia="ru-RU"/>
    </w:rPr>
  </w:style>
  <w:style w:type="paragraph" w:customStyle="1" w:styleId="230">
    <w:name w:val="Основной текст с отступом 23"/>
    <w:basedOn w:val="ad"/>
    <w:qFormat/>
    <w:rsid w:val="00482720"/>
    <w:pPr>
      <w:suppressAutoHyphens w:val="0"/>
      <w:overflowPunct w:val="0"/>
      <w:autoSpaceDE w:val="0"/>
      <w:autoSpaceDN w:val="0"/>
      <w:adjustRightInd w:val="0"/>
      <w:spacing w:before="120" w:line="240" w:lineRule="auto"/>
      <w:contextualSpacing w:val="0"/>
    </w:pPr>
    <w:rPr>
      <w:rFonts w:eastAsia="Times New Roman"/>
      <w:lang w:eastAsia="ru-RU"/>
    </w:rPr>
  </w:style>
  <w:style w:type="paragraph" w:customStyle="1" w:styleId="231">
    <w:name w:val="Основной текст 23"/>
    <w:basedOn w:val="ad"/>
    <w:qFormat/>
    <w:rsid w:val="00482720"/>
    <w:pPr>
      <w:suppressAutoHyphens w:val="0"/>
      <w:overflowPunct w:val="0"/>
      <w:autoSpaceDE w:val="0"/>
      <w:autoSpaceDN w:val="0"/>
      <w:adjustRightInd w:val="0"/>
      <w:spacing w:before="120" w:line="240" w:lineRule="auto"/>
      <w:contextualSpacing w:val="0"/>
    </w:pPr>
    <w:rPr>
      <w:rFonts w:eastAsia="Times New Roman"/>
      <w:lang w:eastAsia="ru-RU"/>
    </w:rPr>
  </w:style>
  <w:style w:type="character" w:customStyle="1" w:styleId="212pt">
    <w:name w:val="Заголовок 2 + 12 pt Знак Знак"/>
    <w:link w:val="212pt0"/>
    <w:locked/>
    <w:rsid w:val="00482720"/>
    <w:rPr>
      <w:b/>
      <w:bCs/>
      <w:sz w:val="24"/>
    </w:rPr>
  </w:style>
  <w:style w:type="paragraph" w:customStyle="1" w:styleId="212pt0">
    <w:name w:val="Заголовок 2 + 12 pt Знак"/>
    <w:basedOn w:val="ad"/>
    <w:next w:val="ad"/>
    <w:link w:val="212pt"/>
    <w:autoRedefine/>
    <w:qFormat/>
    <w:rsid w:val="00482720"/>
    <w:pPr>
      <w:keepNext/>
      <w:suppressAutoHyphens w:val="0"/>
      <w:spacing w:line="240" w:lineRule="auto"/>
      <w:ind w:firstLine="0"/>
      <w:contextualSpacing w:val="0"/>
      <w:jc w:val="center"/>
      <w:outlineLvl w:val="0"/>
    </w:pPr>
    <w:rPr>
      <w:rFonts w:eastAsia="Times New Roman"/>
      <w:b/>
      <w:bCs/>
      <w:lang w:eastAsia="ru-RU"/>
    </w:rPr>
  </w:style>
  <w:style w:type="paragraph" w:customStyle="1" w:styleId="212pt1">
    <w:name w:val="Заголовок 2 + 12 pt"/>
    <w:basedOn w:val="ad"/>
    <w:next w:val="ad"/>
    <w:autoRedefine/>
    <w:qFormat/>
    <w:rsid w:val="00482720"/>
    <w:pPr>
      <w:keepNext/>
      <w:suppressAutoHyphens w:val="0"/>
      <w:spacing w:line="240" w:lineRule="auto"/>
      <w:ind w:firstLine="0"/>
      <w:contextualSpacing w:val="0"/>
      <w:jc w:val="center"/>
      <w:outlineLvl w:val="0"/>
    </w:pPr>
    <w:rPr>
      <w:rFonts w:eastAsia="Times New Roman"/>
      <w:bCs/>
      <w:sz w:val="28"/>
      <w:szCs w:val="28"/>
      <w:lang w:eastAsia="ru-RU"/>
    </w:rPr>
  </w:style>
  <w:style w:type="paragraph" w:customStyle="1" w:styleId="2TimesNewRoman">
    <w:name w:val="Стиль Заголовок 2 + Times New Roman по центру"/>
    <w:basedOn w:val="26"/>
    <w:next w:val="ae"/>
    <w:autoRedefine/>
    <w:qFormat/>
    <w:rsid w:val="00482720"/>
    <w:pPr>
      <w:suppressAutoHyphens w:val="0"/>
      <w:spacing w:before="240" w:after="60" w:line="240" w:lineRule="auto"/>
      <w:ind w:left="1702"/>
      <w:contextualSpacing w:val="0"/>
      <w:jc w:val="center"/>
    </w:pPr>
    <w:rPr>
      <w:b w:val="0"/>
      <w:sz w:val="28"/>
      <w:lang w:eastAsia="ru-RU"/>
    </w:rPr>
  </w:style>
  <w:style w:type="paragraph" w:customStyle="1" w:styleId="affffffff7">
    <w:name w:val="Краткий обратный адрес"/>
    <w:basedOn w:val="ad"/>
    <w:qFormat/>
    <w:rsid w:val="00482720"/>
    <w:pPr>
      <w:suppressAutoHyphens w:val="0"/>
      <w:overflowPunct w:val="0"/>
      <w:autoSpaceDE w:val="0"/>
      <w:autoSpaceDN w:val="0"/>
      <w:adjustRightInd w:val="0"/>
      <w:spacing w:line="240" w:lineRule="auto"/>
      <w:ind w:firstLine="0"/>
      <w:contextualSpacing w:val="0"/>
      <w:jc w:val="left"/>
    </w:pPr>
    <w:rPr>
      <w:rFonts w:eastAsia="Times New Roman"/>
      <w:lang w:eastAsia="ru-RU"/>
    </w:rPr>
  </w:style>
  <w:style w:type="paragraph" w:customStyle="1" w:styleId="PP">
    <w:name w:val="Строка PP"/>
    <w:basedOn w:val="afffffffd"/>
    <w:qFormat/>
    <w:rsid w:val="00482720"/>
  </w:style>
  <w:style w:type="paragraph" w:customStyle="1" w:styleId="2fa">
    <w:name w:val="Текст2"/>
    <w:basedOn w:val="ad"/>
    <w:qFormat/>
    <w:rsid w:val="00482720"/>
    <w:pPr>
      <w:suppressAutoHyphens w:val="0"/>
      <w:spacing w:line="240" w:lineRule="auto"/>
      <w:contextualSpacing w:val="0"/>
    </w:pPr>
    <w:rPr>
      <w:rFonts w:eastAsia="Times New Roman"/>
      <w:lang w:eastAsia="ru-RU"/>
    </w:rPr>
  </w:style>
  <w:style w:type="paragraph" w:customStyle="1" w:styleId="xl25">
    <w:name w:val="xl25"/>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27">
    <w:name w:val="xl27"/>
    <w:basedOn w:val="ad"/>
    <w:qFormat/>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28">
    <w:name w:val="xl28"/>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30">
    <w:name w:val="xl30"/>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31">
    <w:name w:val="xl31"/>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2">
    <w:name w:val="xl32"/>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3">
    <w:name w:val="xl33"/>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34">
    <w:name w:val="xl34"/>
    <w:basedOn w:val="ad"/>
    <w:qFormat/>
    <w:rsid w:val="00482720"/>
    <w:pP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5">
    <w:name w:val="xl35"/>
    <w:basedOn w:val="ad"/>
    <w:qFormat/>
    <w:rsid w:val="00482720"/>
    <w:pP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6">
    <w:name w:val="xl36"/>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7">
    <w:name w:val="xl37"/>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38">
    <w:name w:val="xl38"/>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9">
    <w:name w:val="xl39"/>
    <w:basedOn w:val="ad"/>
    <w:qFormat/>
    <w:rsid w:val="00482720"/>
    <w:pP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40">
    <w:name w:val="xl40"/>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41">
    <w:name w:val="xl41"/>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42">
    <w:name w:val="xl42"/>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43">
    <w:name w:val="xl43"/>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44">
    <w:name w:val="xl44"/>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5">
    <w:name w:val="xl45"/>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6">
    <w:name w:val="xl46"/>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7">
    <w:name w:val="xl47"/>
    <w:basedOn w:val="ad"/>
    <w:qFormat/>
    <w:rsid w:val="00482720"/>
    <w:pP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8">
    <w:name w:val="xl48"/>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9">
    <w:name w:val="xl49"/>
    <w:basedOn w:val="ad"/>
    <w:qFormat/>
    <w:rsid w:val="00482720"/>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0">
    <w:name w:val="xl50"/>
    <w:basedOn w:val="ad"/>
    <w:qFormat/>
    <w:rsid w:val="00482720"/>
    <w:pPr>
      <w:pBdr>
        <w:top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1">
    <w:name w:val="xl51"/>
    <w:basedOn w:val="ad"/>
    <w:qFormat/>
    <w:rsid w:val="00482720"/>
    <w:pPr>
      <w:pBdr>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2">
    <w:name w:val="xl52"/>
    <w:basedOn w:val="ad"/>
    <w:qFormat/>
    <w:rsid w:val="00482720"/>
    <w:pPr>
      <w:pBdr>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2TimesNewRoman12pt60">
    <w:name w:val="Стиль Заголовок 2 + Times New Roman 12 pt Перед:  6 пт После:  0......"/>
    <w:basedOn w:val="ad"/>
    <w:next w:val="ae"/>
    <w:autoRedefine/>
    <w:qFormat/>
    <w:rsid w:val="00482720"/>
    <w:pPr>
      <w:keepNext/>
      <w:widowControl w:val="0"/>
      <w:suppressAutoHyphens w:val="0"/>
      <w:autoSpaceDE w:val="0"/>
      <w:autoSpaceDN w:val="0"/>
      <w:adjustRightInd w:val="0"/>
      <w:spacing w:line="240" w:lineRule="auto"/>
      <w:ind w:firstLine="0"/>
      <w:contextualSpacing w:val="0"/>
      <w:jc w:val="left"/>
      <w:outlineLvl w:val="1"/>
    </w:pPr>
    <w:rPr>
      <w:rFonts w:eastAsia="Times New Roman"/>
      <w:b/>
      <w:bCs/>
      <w:i/>
      <w:iCs/>
      <w:lang w:eastAsia="ru-RU"/>
    </w:rPr>
  </w:style>
  <w:style w:type="paragraph" w:customStyle="1" w:styleId="312pt00">
    <w:name w:val="Стиль Заголовок 3 12pt + Перед:  0 пт После:  0 пт"/>
    <w:basedOn w:val="ad"/>
    <w:qFormat/>
    <w:rsid w:val="00482720"/>
    <w:pPr>
      <w:keepNext/>
      <w:widowControl w:val="0"/>
      <w:suppressAutoHyphens w:val="0"/>
      <w:autoSpaceDE w:val="0"/>
      <w:autoSpaceDN w:val="0"/>
      <w:adjustRightInd w:val="0"/>
      <w:spacing w:line="240" w:lineRule="auto"/>
      <w:ind w:firstLine="0"/>
      <w:contextualSpacing w:val="0"/>
      <w:jc w:val="left"/>
      <w:outlineLvl w:val="2"/>
    </w:pPr>
    <w:rPr>
      <w:rFonts w:eastAsia="Times New Roman"/>
      <w:i/>
      <w:iCs/>
      <w:lang w:eastAsia="ru-RU"/>
    </w:rPr>
  </w:style>
  <w:style w:type="paragraph" w:customStyle="1" w:styleId="0">
    <w:name w:val="Заголовок 0"/>
    <w:basedOn w:val="18"/>
    <w:autoRedefine/>
    <w:qFormat/>
    <w:rsid w:val="00482720"/>
    <w:pPr>
      <w:suppressAutoHyphens w:val="0"/>
      <w:spacing w:after="360" w:line="360" w:lineRule="auto"/>
      <w:contextualSpacing w:val="0"/>
      <w:jc w:val="center"/>
    </w:pPr>
    <w:rPr>
      <w:kern w:val="0"/>
      <w:sz w:val="28"/>
      <w:szCs w:val="28"/>
      <w:lang w:eastAsia="ru-RU"/>
    </w:rPr>
  </w:style>
  <w:style w:type="paragraph" w:customStyle="1" w:styleId="1ff9">
    <w:name w:val="Стиль1"/>
    <w:basedOn w:val="ad"/>
    <w:link w:val="1ffa"/>
    <w:qFormat/>
    <w:rsid w:val="00482720"/>
    <w:pPr>
      <w:suppressAutoHyphens w:val="0"/>
      <w:spacing w:line="240" w:lineRule="auto"/>
      <w:ind w:firstLine="720"/>
      <w:contextualSpacing w:val="0"/>
    </w:pPr>
    <w:rPr>
      <w:rFonts w:eastAsia="Times New Roman"/>
      <w:lang w:eastAsia="ru-RU"/>
    </w:rPr>
  </w:style>
  <w:style w:type="paragraph" w:customStyle="1" w:styleId="FR1">
    <w:name w:val="FR1"/>
    <w:qFormat/>
    <w:rsid w:val="00482720"/>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482720"/>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2fb">
    <w:name w:val="Обычный2"/>
    <w:qFormat/>
    <w:rsid w:val="00482720"/>
  </w:style>
  <w:style w:type="paragraph" w:customStyle="1" w:styleId="ArNar">
    <w:name w:val="Обычный ArNar"/>
    <w:basedOn w:val="ad"/>
    <w:qFormat/>
    <w:rsid w:val="00482720"/>
    <w:pPr>
      <w:suppressAutoHyphens w:val="0"/>
      <w:spacing w:line="240" w:lineRule="auto"/>
      <w:contextualSpacing w:val="0"/>
    </w:pPr>
    <w:rPr>
      <w:rFonts w:ascii="Arial Narrow" w:eastAsia="Times New Roman" w:hAnsi="Arial Narrow"/>
      <w:color w:val="000000"/>
      <w:sz w:val="22"/>
      <w:lang w:eastAsia="ru-RU"/>
    </w:rPr>
  </w:style>
  <w:style w:type="paragraph" w:customStyle="1" w:styleId="a5">
    <w:name w:val="Список отчета"/>
    <w:basedOn w:val="ae"/>
    <w:qFormat/>
    <w:rsid w:val="00482720"/>
    <w:pPr>
      <w:numPr>
        <w:numId w:val="18"/>
      </w:numPr>
      <w:ind w:left="0" w:firstLine="709"/>
    </w:pPr>
  </w:style>
  <w:style w:type="paragraph" w:customStyle="1" w:styleId="FR4">
    <w:name w:val="FR4"/>
    <w:qFormat/>
    <w:rsid w:val="00482720"/>
    <w:pPr>
      <w:widowControl w:val="0"/>
      <w:autoSpaceDE w:val="0"/>
      <w:autoSpaceDN w:val="0"/>
      <w:adjustRightInd w:val="0"/>
      <w:ind w:left="4960"/>
    </w:pPr>
    <w:rPr>
      <w:noProof/>
      <w:sz w:val="16"/>
      <w:szCs w:val="16"/>
    </w:rPr>
  </w:style>
  <w:style w:type="paragraph" w:customStyle="1" w:styleId="affffffff8">
    <w:name w:val="Заголовок раздела"/>
    <w:basedOn w:val="ad"/>
    <w:qFormat/>
    <w:rsid w:val="00482720"/>
    <w:pPr>
      <w:keepNext/>
      <w:keepLines/>
      <w:suppressAutoHyphens w:val="0"/>
      <w:spacing w:before="120" w:after="160" w:line="240" w:lineRule="auto"/>
      <w:contextualSpacing w:val="0"/>
      <w:jc w:val="center"/>
    </w:pPr>
    <w:rPr>
      <w:rFonts w:ascii="Arial" w:eastAsia="Times New Roman" w:hAnsi="Arial"/>
      <w:b/>
      <w:i/>
      <w:kern w:val="28"/>
      <w:sz w:val="28"/>
      <w:lang w:eastAsia="ru-RU"/>
    </w:rPr>
  </w:style>
  <w:style w:type="paragraph" w:customStyle="1" w:styleId="abzac">
    <w:name w:val="abzac"/>
    <w:basedOn w:val="ad"/>
    <w:qFormat/>
    <w:rsid w:val="00482720"/>
    <w:pPr>
      <w:suppressAutoHyphens w:val="0"/>
      <w:spacing w:line="240" w:lineRule="auto"/>
      <w:ind w:firstLine="225"/>
      <w:contextualSpacing w:val="0"/>
    </w:pPr>
    <w:rPr>
      <w:rFonts w:eastAsia="Times New Roman"/>
      <w:szCs w:val="24"/>
      <w:lang w:eastAsia="ru-RU"/>
    </w:rPr>
  </w:style>
  <w:style w:type="paragraph" w:customStyle="1" w:styleId="a9">
    <w:name w:val="штрих"/>
    <w:basedOn w:val="ae"/>
    <w:qFormat/>
    <w:rsid w:val="00482720"/>
    <w:pPr>
      <w:numPr>
        <w:numId w:val="19"/>
      </w:numPr>
      <w:ind w:left="0" w:firstLine="709"/>
    </w:pPr>
  </w:style>
  <w:style w:type="paragraph" w:customStyle="1" w:styleId="Noeeu1">
    <w:name w:val="Noeeu1"/>
    <w:basedOn w:val="ad"/>
    <w:qFormat/>
    <w:rsid w:val="00482720"/>
    <w:pPr>
      <w:suppressAutoHyphens w:val="0"/>
      <w:overflowPunct w:val="0"/>
      <w:autoSpaceDE w:val="0"/>
      <w:autoSpaceDN w:val="0"/>
      <w:adjustRightInd w:val="0"/>
      <w:spacing w:line="240" w:lineRule="auto"/>
      <w:ind w:firstLine="720"/>
      <w:contextualSpacing w:val="0"/>
    </w:pPr>
    <w:rPr>
      <w:rFonts w:eastAsia="Times New Roman"/>
      <w:lang w:eastAsia="ru-RU"/>
    </w:rPr>
  </w:style>
  <w:style w:type="paragraph" w:customStyle="1" w:styleId="xl53">
    <w:name w:val="xl53"/>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color w:val="000000"/>
      <w:szCs w:val="24"/>
      <w:lang w:eastAsia="ru-RU"/>
    </w:rPr>
  </w:style>
  <w:style w:type="paragraph" w:customStyle="1" w:styleId="xl54">
    <w:name w:val="xl54"/>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color w:val="000000"/>
      <w:szCs w:val="24"/>
      <w:lang w:eastAsia="ru-RU"/>
    </w:rPr>
  </w:style>
  <w:style w:type="paragraph" w:customStyle="1" w:styleId="xl55">
    <w:name w:val="xl55"/>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6">
    <w:name w:val="xl56"/>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7">
    <w:name w:val="xl57"/>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58">
    <w:name w:val="xl58"/>
    <w:basedOn w:val="ad"/>
    <w:qFormat/>
    <w:rsid w:val="00482720"/>
    <w:pPr>
      <w:pBdr>
        <w:left w:val="single" w:sz="4" w:space="0" w:color="auto"/>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9">
    <w:name w:val="xl59"/>
    <w:basedOn w:val="ad"/>
    <w:qFormat/>
    <w:rsid w:val="00482720"/>
    <w:pPr>
      <w:pBdr>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60">
    <w:name w:val="xl60"/>
    <w:basedOn w:val="ad"/>
    <w:qFormat/>
    <w:rsid w:val="00482720"/>
    <w:pPr>
      <w:pBdr>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61">
    <w:name w:val="xl61"/>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color w:val="000000"/>
      <w:szCs w:val="24"/>
      <w:lang w:eastAsia="ru-RU"/>
    </w:rPr>
  </w:style>
  <w:style w:type="paragraph" w:customStyle="1" w:styleId="xl62">
    <w:name w:val="xl62"/>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63">
    <w:name w:val="xl63"/>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64">
    <w:name w:val="xl64"/>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65">
    <w:name w:val="xl65"/>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color w:val="000000"/>
      <w:szCs w:val="24"/>
      <w:lang w:eastAsia="ru-RU"/>
    </w:rPr>
  </w:style>
  <w:style w:type="paragraph" w:customStyle="1" w:styleId="212pt2">
    <w:name w:val="Заголовок 2 + 12 pt Знак Знак Знак"/>
    <w:basedOn w:val="ad"/>
    <w:next w:val="ad"/>
    <w:autoRedefine/>
    <w:qFormat/>
    <w:rsid w:val="00482720"/>
    <w:pPr>
      <w:keepNext/>
      <w:suppressAutoHyphens w:val="0"/>
      <w:spacing w:line="240" w:lineRule="auto"/>
      <w:ind w:firstLine="0"/>
      <w:contextualSpacing w:val="0"/>
      <w:jc w:val="center"/>
      <w:outlineLvl w:val="0"/>
    </w:pPr>
    <w:rPr>
      <w:rFonts w:eastAsia="Times New Roman"/>
      <w:bCs/>
      <w:szCs w:val="24"/>
      <w:lang w:eastAsia="ru-RU"/>
    </w:rPr>
  </w:style>
  <w:style w:type="character" w:styleId="affffffff9">
    <w:name w:val="endnote reference"/>
    <w:rsid w:val="00482720"/>
    <w:rPr>
      <w:vertAlign w:val="superscript"/>
    </w:rPr>
  </w:style>
  <w:style w:type="character" w:customStyle="1" w:styleId="212pt3">
    <w:name w:val="Заголовок 2 + 12 pt Знак Знак Знак Знак Знак"/>
    <w:rsid w:val="00482720"/>
    <w:rPr>
      <w:b/>
      <w:bCs/>
      <w:sz w:val="24"/>
      <w:lang w:val="ru-RU" w:eastAsia="ru-RU" w:bidi="ar-SA"/>
    </w:rPr>
  </w:style>
  <w:style w:type="character" w:customStyle="1" w:styleId="212pt4">
    <w:name w:val="Заголовок 2 + 12 pt Знак Знак Знак Знак"/>
    <w:rsid w:val="00482720"/>
    <w:rPr>
      <w:bCs/>
      <w:sz w:val="24"/>
      <w:szCs w:val="24"/>
      <w:lang w:val="ru-RU" w:eastAsia="ru-RU" w:bidi="ar-SA"/>
    </w:rPr>
  </w:style>
  <w:style w:type="table" w:styleId="1ffb">
    <w:name w:val="Table Columns 1"/>
    <w:basedOn w:val="af0"/>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0"/>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f0"/>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f0"/>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0"/>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0">
    <w:name w:val="Table 3D effects 3"/>
    <w:basedOn w:val="a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a">
    <w:name w:val="Table Contemporary"/>
    <w:basedOn w:val="af0"/>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b">
    <w:name w:val="Table Elegant"/>
    <w:basedOn w:val="af0"/>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c">
    <w:name w:val="Table Subtle 1"/>
    <w:basedOn w:val="af0"/>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f0"/>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d">
    <w:name w:val="Стиль таблицы1"/>
    <w:basedOn w:val="affd"/>
    <w:rsid w:val="00482720"/>
    <w:tblPr/>
  </w:style>
  <w:style w:type="paragraph" w:styleId="4">
    <w:name w:val="List Bullet 4"/>
    <w:basedOn w:val="ad"/>
    <w:rsid w:val="00482720"/>
    <w:pPr>
      <w:numPr>
        <w:numId w:val="17"/>
      </w:numPr>
      <w:suppressAutoHyphens w:val="0"/>
      <w:overflowPunct w:val="0"/>
      <w:autoSpaceDE w:val="0"/>
      <w:autoSpaceDN w:val="0"/>
      <w:adjustRightInd w:val="0"/>
      <w:spacing w:line="240" w:lineRule="auto"/>
      <w:contextualSpacing w:val="0"/>
      <w:jc w:val="left"/>
    </w:pPr>
    <w:rPr>
      <w:rFonts w:eastAsia="Times New Roman"/>
      <w:lang w:eastAsia="ru-RU"/>
    </w:rPr>
  </w:style>
  <w:style w:type="numbering" w:customStyle="1" w:styleId="2fc">
    <w:name w:val="Стиль2"/>
    <w:rsid w:val="00482720"/>
  </w:style>
  <w:style w:type="numbering" w:customStyle="1" w:styleId="3f1">
    <w:name w:val="Стиль3"/>
    <w:rsid w:val="00482720"/>
  </w:style>
  <w:style w:type="numbering" w:styleId="ab">
    <w:name w:val="Outline List 3"/>
    <w:basedOn w:val="af1"/>
    <w:rsid w:val="00482720"/>
    <w:pPr>
      <w:numPr>
        <w:numId w:val="22"/>
      </w:numPr>
    </w:pPr>
  </w:style>
  <w:style w:type="paragraph" w:customStyle="1" w:styleId="1ffe">
    <w:name w:val="Без интервала1"/>
    <w:link w:val="NoSpacingChar"/>
    <w:qFormat/>
    <w:rsid w:val="00482720"/>
    <w:rPr>
      <w:rFonts w:ascii="Calibri" w:hAnsi="Calibri"/>
      <w:sz w:val="22"/>
      <w:szCs w:val="22"/>
    </w:rPr>
  </w:style>
  <w:style w:type="paragraph" w:styleId="affffffffc">
    <w:name w:val="Message Header"/>
    <w:basedOn w:val="ad"/>
    <w:link w:val="affffffffd"/>
    <w:rsid w:val="00482720"/>
    <w:pPr>
      <w:suppressAutoHyphens w:val="0"/>
      <w:spacing w:before="120" w:after="120" w:line="199" w:lineRule="auto"/>
      <w:ind w:left="-57" w:right="113" w:firstLine="0"/>
      <w:contextualSpacing w:val="0"/>
      <w:jc w:val="right"/>
    </w:pPr>
    <w:rPr>
      <w:rFonts w:ascii="NTHelvetica/Cyrillic" w:eastAsia="Times New Roman" w:hAnsi="NTHelvetica/Cyrillic"/>
      <w:sz w:val="16"/>
      <w:lang w:eastAsia="ru-RU"/>
    </w:rPr>
  </w:style>
  <w:style w:type="character" w:customStyle="1" w:styleId="affffffffd">
    <w:name w:val="Шапка Знак"/>
    <w:link w:val="affffffffc"/>
    <w:rsid w:val="00482720"/>
    <w:rPr>
      <w:rFonts w:ascii="NTHelvetica/Cyrillic" w:hAnsi="NTHelvetica/Cyrillic"/>
      <w:sz w:val="16"/>
    </w:rPr>
  </w:style>
  <w:style w:type="paragraph" w:customStyle="1" w:styleId="affffffffe">
    <w:name w:val="Цифры"/>
    <w:basedOn w:val="affffff0"/>
    <w:qFormat/>
    <w:rsid w:val="00482720"/>
  </w:style>
  <w:style w:type="table" w:styleId="49">
    <w:name w:val="Table Classic 4"/>
    <w:basedOn w:val="af0"/>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d"/>
    <w:qFormat/>
    <w:rsid w:val="00482720"/>
    <w:pPr>
      <w:suppressAutoHyphens w:val="0"/>
      <w:overflowPunct w:val="0"/>
      <w:autoSpaceDE w:val="0"/>
      <w:autoSpaceDN w:val="0"/>
      <w:adjustRightInd w:val="0"/>
      <w:spacing w:line="240" w:lineRule="auto"/>
      <w:ind w:firstLine="0"/>
      <w:contextualSpacing w:val="0"/>
      <w:jc w:val="center"/>
      <w:textAlignment w:val="baseline"/>
    </w:pPr>
    <w:rPr>
      <w:rFonts w:eastAsia="Times New Roman"/>
      <w:sz w:val="22"/>
      <w:lang w:eastAsia="ru-RU"/>
    </w:rPr>
  </w:style>
  <w:style w:type="paragraph" w:customStyle="1" w:styleId="1fff">
    <w:name w:val="1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table" w:customStyle="1" w:styleId="1fff0">
    <w:name w:val="Сетка таблицы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етка таблицы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Обычный3"/>
    <w:link w:val="Normal0"/>
    <w:qFormat/>
    <w:rsid w:val="00482720"/>
    <w:pPr>
      <w:snapToGrid w:val="0"/>
    </w:pPr>
    <w:rPr>
      <w:sz w:val="22"/>
    </w:rPr>
  </w:style>
  <w:style w:type="character" w:customStyle="1" w:styleId="Normal0">
    <w:name w:val="Normal Знак"/>
    <w:link w:val="3f2"/>
    <w:rsid w:val="00482720"/>
    <w:rPr>
      <w:sz w:val="22"/>
    </w:rPr>
  </w:style>
  <w:style w:type="paragraph" w:customStyle="1" w:styleId="Normal10-02">
    <w:name w:val="Normal + 10 пт полужирный По центру Слева:  -02 см Справ..."/>
    <w:basedOn w:val="3f2"/>
    <w:link w:val="Normal10-020"/>
    <w:qFormat/>
    <w:rsid w:val="00482720"/>
  </w:style>
  <w:style w:type="character" w:customStyle="1" w:styleId="Normal10-020">
    <w:name w:val="Normal + 10 пт полужирный По центру Слева:  -02 см Справ... Знак"/>
    <w:link w:val="Normal10-02"/>
    <w:rsid w:val="00482720"/>
    <w:rPr>
      <w:sz w:val="22"/>
    </w:rPr>
  </w:style>
  <w:style w:type="paragraph" w:customStyle="1" w:styleId="afffffffff">
    <w:name w:val="Заголовок таблици"/>
    <w:basedOn w:val="ad"/>
    <w:qFormat/>
    <w:rsid w:val="00482720"/>
    <w:pPr>
      <w:suppressAutoHyphens w:val="0"/>
      <w:spacing w:line="240" w:lineRule="auto"/>
      <w:ind w:firstLine="540"/>
      <w:contextualSpacing w:val="0"/>
    </w:pPr>
    <w:rPr>
      <w:rFonts w:eastAsia="Times New Roman"/>
      <w:sz w:val="22"/>
      <w:szCs w:val="24"/>
      <w:lang w:eastAsia="ru-RU"/>
    </w:rPr>
  </w:style>
  <w:style w:type="paragraph" w:customStyle="1" w:styleId="bl0">
    <w:name w:val="bl0"/>
    <w:basedOn w:val="ad"/>
    <w:qFormat/>
    <w:rsid w:val="00482720"/>
    <w:pPr>
      <w:suppressAutoHyphens w:val="0"/>
      <w:spacing w:before="100" w:beforeAutospacing="1" w:after="100" w:afterAutospacing="1" w:line="240" w:lineRule="auto"/>
      <w:ind w:firstLine="0"/>
      <w:contextualSpacing w:val="0"/>
      <w:jc w:val="left"/>
    </w:pPr>
    <w:rPr>
      <w:rFonts w:eastAsia="Times New Roman"/>
      <w:b/>
      <w:bCs/>
      <w:sz w:val="18"/>
      <w:szCs w:val="18"/>
      <w:lang w:eastAsia="ru-RU"/>
    </w:rPr>
  </w:style>
  <w:style w:type="paragraph" w:customStyle="1" w:styleId="bl1">
    <w:name w:val="bl1"/>
    <w:basedOn w:val="ad"/>
    <w:qFormat/>
    <w:rsid w:val="00482720"/>
    <w:pPr>
      <w:suppressAutoHyphens w:val="0"/>
      <w:spacing w:before="100" w:beforeAutospacing="1" w:after="100" w:afterAutospacing="1" w:line="240" w:lineRule="auto"/>
      <w:ind w:firstLine="0"/>
      <w:contextualSpacing w:val="0"/>
      <w:jc w:val="left"/>
    </w:pPr>
    <w:rPr>
      <w:rFonts w:eastAsia="Times New Roman"/>
      <w:sz w:val="18"/>
      <w:szCs w:val="18"/>
      <w:lang w:eastAsia="ru-RU"/>
    </w:rPr>
  </w:style>
  <w:style w:type="character" w:customStyle="1" w:styleId="street-address">
    <w:name w:val="street-address"/>
    <w:rsid w:val="00482720"/>
  </w:style>
  <w:style w:type="character" w:customStyle="1" w:styleId="Bodytext4">
    <w:name w:val="Body text (4)_"/>
    <w:link w:val="Bodytext41"/>
    <w:uiPriority w:val="99"/>
    <w:rsid w:val="00482720"/>
    <w:rPr>
      <w:rFonts w:ascii="Arial Narrow" w:hAnsi="Arial Narrow" w:cs="Arial Narrow"/>
      <w:sz w:val="16"/>
      <w:szCs w:val="16"/>
      <w:shd w:val="clear" w:color="auto" w:fill="FFFFFF"/>
    </w:rPr>
  </w:style>
  <w:style w:type="character" w:customStyle="1" w:styleId="Bodytext40">
    <w:name w:val="Body text (4)"/>
    <w:uiPriority w:val="99"/>
    <w:rsid w:val="00482720"/>
    <w:rPr>
      <w:rFonts w:ascii="Arial Narrow" w:hAnsi="Arial Narrow" w:cs="Arial Narrow"/>
      <w:noProof/>
      <w:sz w:val="16"/>
      <w:szCs w:val="16"/>
      <w:shd w:val="clear" w:color="auto" w:fill="FFFFFF"/>
    </w:rPr>
  </w:style>
  <w:style w:type="paragraph" w:customStyle="1" w:styleId="Bodytext41">
    <w:name w:val="Body text (4)1"/>
    <w:basedOn w:val="ad"/>
    <w:link w:val="Bodytext4"/>
    <w:uiPriority w:val="99"/>
    <w:qFormat/>
    <w:rsid w:val="00482720"/>
    <w:pPr>
      <w:shd w:val="clear" w:color="auto" w:fill="FFFFFF"/>
      <w:suppressAutoHyphens w:val="0"/>
      <w:spacing w:before="180" w:after="600" w:line="216" w:lineRule="exact"/>
      <w:ind w:firstLine="0"/>
      <w:contextualSpacing w:val="0"/>
    </w:pPr>
    <w:rPr>
      <w:rFonts w:ascii="Arial Narrow" w:eastAsia="Times New Roman" w:hAnsi="Arial Narrow" w:cs="Arial Narrow"/>
      <w:sz w:val="16"/>
      <w:szCs w:val="16"/>
      <w:lang w:eastAsia="ru-RU"/>
    </w:rPr>
  </w:style>
  <w:style w:type="character" w:customStyle="1" w:styleId="Heading42">
    <w:name w:val="Heading #4 (2)_"/>
    <w:link w:val="Heading421"/>
    <w:uiPriority w:val="99"/>
    <w:rsid w:val="00482720"/>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482720"/>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482720"/>
    <w:rPr>
      <w:rFonts w:ascii="Arial Narrow" w:hAnsi="Arial Narrow" w:cs="Arial Narrow"/>
      <w:noProof/>
      <w:sz w:val="21"/>
      <w:szCs w:val="21"/>
      <w:shd w:val="clear" w:color="auto" w:fill="FFFFFF"/>
    </w:rPr>
  </w:style>
  <w:style w:type="paragraph" w:customStyle="1" w:styleId="Heading421">
    <w:name w:val="Heading #4 (2)1"/>
    <w:basedOn w:val="ad"/>
    <w:link w:val="Heading42"/>
    <w:uiPriority w:val="99"/>
    <w:qFormat/>
    <w:rsid w:val="00482720"/>
    <w:pPr>
      <w:shd w:val="clear" w:color="auto" w:fill="FFFFFF"/>
      <w:suppressAutoHyphens w:val="0"/>
      <w:spacing w:before="240" w:line="262" w:lineRule="exact"/>
      <w:ind w:hanging="1160"/>
      <w:contextualSpacing w:val="0"/>
      <w:outlineLvl w:val="3"/>
    </w:pPr>
    <w:rPr>
      <w:rFonts w:ascii="Arial Narrow" w:eastAsia="Times New Roman" w:hAnsi="Arial Narrow" w:cs="Arial Narrow"/>
      <w:sz w:val="21"/>
      <w:szCs w:val="21"/>
      <w:lang w:eastAsia="ru-RU"/>
    </w:rPr>
  </w:style>
  <w:style w:type="paragraph" w:customStyle="1" w:styleId="110111">
    <w:name w:val="Стиль 11 пт Слева:  01 см Перед:  1 пт После:  1 пт"/>
    <w:basedOn w:val="ad"/>
    <w:uiPriority w:val="99"/>
    <w:qFormat/>
    <w:rsid w:val="00482720"/>
    <w:pPr>
      <w:spacing w:before="20" w:after="20" w:line="240" w:lineRule="auto"/>
      <w:ind w:left="57" w:firstLine="0"/>
      <w:contextualSpacing w:val="0"/>
    </w:pPr>
    <w:rPr>
      <w:rFonts w:eastAsia="Times New Roman"/>
      <w:sz w:val="22"/>
      <w:lang w:eastAsia="ru-RU"/>
    </w:rPr>
  </w:style>
  <w:style w:type="paragraph" w:customStyle="1" w:styleId="1111">
    <w:name w:val="Стиль 11 пт Перед:  1 пт После:  1 пт"/>
    <w:basedOn w:val="ad"/>
    <w:uiPriority w:val="99"/>
    <w:qFormat/>
    <w:rsid w:val="00482720"/>
    <w:pPr>
      <w:spacing w:before="20" w:after="20" w:line="240" w:lineRule="auto"/>
      <w:ind w:firstLine="0"/>
      <w:contextualSpacing w:val="0"/>
    </w:pPr>
    <w:rPr>
      <w:rFonts w:eastAsia="Times New Roman"/>
      <w:sz w:val="22"/>
      <w:lang w:eastAsia="ru-RU"/>
    </w:rPr>
  </w:style>
  <w:style w:type="table" w:customStyle="1" w:styleId="3f3">
    <w:name w:val="Сетка таблицы3"/>
    <w:basedOn w:val="af0"/>
    <w:next w:val="affd"/>
    <w:rsid w:val="0048272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link w:val="Tablecaption0"/>
    <w:uiPriority w:val="99"/>
    <w:rsid w:val="00482720"/>
    <w:rPr>
      <w:b/>
      <w:bCs/>
      <w:i/>
      <w:iCs/>
      <w:spacing w:val="10"/>
      <w:sz w:val="19"/>
      <w:szCs w:val="19"/>
      <w:shd w:val="clear" w:color="auto" w:fill="FFFFFF"/>
    </w:rPr>
  </w:style>
  <w:style w:type="character" w:customStyle="1" w:styleId="Bodytext6">
    <w:name w:val="Body text (6)_"/>
    <w:link w:val="Bodytext61"/>
    <w:uiPriority w:val="99"/>
    <w:rsid w:val="00482720"/>
    <w:rPr>
      <w:b/>
      <w:bCs/>
      <w:sz w:val="15"/>
      <w:szCs w:val="15"/>
      <w:shd w:val="clear" w:color="auto" w:fill="FFFFFF"/>
    </w:rPr>
  </w:style>
  <w:style w:type="paragraph" w:customStyle="1" w:styleId="Tablecaption0">
    <w:name w:val="Table caption"/>
    <w:basedOn w:val="ad"/>
    <w:link w:val="Tablecaption"/>
    <w:uiPriority w:val="99"/>
    <w:qFormat/>
    <w:rsid w:val="00482720"/>
    <w:pPr>
      <w:shd w:val="clear" w:color="auto" w:fill="FFFFFF"/>
      <w:suppressAutoHyphens w:val="0"/>
      <w:spacing w:before="180" w:line="240" w:lineRule="atLeast"/>
      <w:ind w:firstLine="0"/>
      <w:contextualSpacing w:val="0"/>
      <w:jc w:val="left"/>
    </w:pPr>
    <w:rPr>
      <w:rFonts w:eastAsia="Times New Roman"/>
      <w:b/>
      <w:bCs/>
      <w:i/>
      <w:iCs/>
      <w:spacing w:val="10"/>
      <w:sz w:val="19"/>
      <w:szCs w:val="19"/>
      <w:lang w:eastAsia="ru-RU"/>
    </w:rPr>
  </w:style>
  <w:style w:type="paragraph" w:customStyle="1" w:styleId="Bodytext61">
    <w:name w:val="Body text (6)1"/>
    <w:basedOn w:val="ad"/>
    <w:link w:val="Bodytext6"/>
    <w:uiPriority w:val="99"/>
    <w:qFormat/>
    <w:rsid w:val="00482720"/>
    <w:pPr>
      <w:shd w:val="clear" w:color="auto" w:fill="FFFFFF"/>
      <w:suppressAutoHyphens w:val="0"/>
      <w:spacing w:line="240" w:lineRule="atLeast"/>
      <w:ind w:firstLine="0"/>
      <w:contextualSpacing w:val="0"/>
      <w:jc w:val="left"/>
    </w:pPr>
    <w:rPr>
      <w:rFonts w:eastAsia="Times New Roman"/>
      <w:b/>
      <w:bCs/>
      <w:sz w:val="15"/>
      <w:szCs w:val="15"/>
      <w:lang w:eastAsia="ru-RU"/>
    </w:rPr>
  </w:style>
  <w:style w:type="table" w:customStyle="1" w:styleId="313">
    <w:name w:val="Сетка таблицы3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0">
    <w:name w:val="Обычный + По ширине"/>
    <w:aliases w:val="Междустр.интервал:  одинарный + Междустр.интервал:  одина..."/>
    <w:basedOn w:val="ad"/>
    <w:uiPriority w:val="99"/>
    <w:qFormat/>
    <w:rsid w:val="00482720"/>
    <w:pPr>
      <w:suppressAutoHyphens w:val="0"/>
      <w:spacing w:line="360" w:lineRule="auto"/>
      <w:ind w:firstLine="0"/>
      <w:contextualSpacing w:val="0"/>
    </w:pPr>
    <w:rPr>
      <w:rFonts w:eastAsia="Times New Roman"/>
      <w:szCs w:val="24"/>
      <w:lang w:eastAsia="ru-RU"/>
    </w:rPr>
  </w:style>
  <w:style w:type="character" w:customStyle="1" w:styleId="FontStyle98">
    <w:name w:val="Font Style98"/>
    <w:rsid w:val="00482720"/>
    <w:rPr>
      <w:rFonts w:ascii="Times New Roman" w:hAnsi="Times New Roman" w:cs="Times New Roman" w:hint="default"/>
      <w:sz w:val="22"/>
      <w:szCs w:val="22"/>
    </w:rPr>
  </w:style>
  <w:style w:type="character" w:customStyle="1" w:styleId="FontStyle115">
    <w:name w:val="Font Style115"/>
    <w:rsid w:val="00482720"/>
    <w:rPr>
      <w:rFonts w:ascii="Times New Roman" w:hAnsi="Times New Roman" w:cs="Times New Roman" w:hint="default"/>
      <w:b/>
      <w:bCs/>
      <w:sz w:val="22"/>
      <w:szCs w:val="22"/>
    </w:rPr>
  </w:style>
  <w:style w:type="paragraph" w:customStyle="1" w:styleId="Default">
    <w:name w:val="Default"/>
    <w:qFormat/>
    <w:rsid w:val="00482720"/>
    <w:pPr>
      <w:widowControl w:val="0"/>
      <w:autoSpaceDE w:val="0"/>
      <w:autoSpaceDN w:val="0"/>
      <w:adjustRightInd w:val="0"/>
    </w:pPr>
    <w:rPr>
      <w:color w:val="000000"/>
      <w:sz w:val="24"/>
      <w:szCs w:val="24"/>
    </w:rPr>
  </w:style>
  <w:style w:type="paragraph" w:customStyle="1" w:styleId="afffffffff1">
    <w:name w:val="Обычный в таблице"/>
    <w:basedOn w:val="ad"/>
    <w:link w:val="afffffffff2"/>
    <w:qFormat/>
    <w:rsid w:val="00482720"/>
    <w:pPr>
      <w:suppressAutoHyphens w:val="0"/>
      <w:spacing w:line="360" w:lineRule="auto"/>
      <w:ind w:hanging="6"/>
      <w:contextualSpacing w:val="0"/>
      <w:jc w:val="center"/>
    </w:pPr>
    <w:rPr>
      <w:rFonts w:eastAsia="Times New Roman"/>
      <w:szCs w:val="24"/>
      <w:lang w:eastAsia="ru-RU"/>
    </w:rPr>
  </w:style>
  <w:style w:type="character" w:customStyle="1" w:styleId="afffffffff2">
    <w:name w:val="Обычный в таблице Знак"/>
    <w:link w:val="afffffffff1"/>
    <w:rsid w:val="00482720"/>
    <w:rPr>
      <w:sz w:val="24"/>
      <w:szCs w:val="24"/>
    </w:rPr>
  </w:style>
  <w:style w:type="paragraph" w:customStyle="1" w:styleId="afffffffff3">
    <w:name w:val="Раздел"/>
    <w:basedOn w:val="afff7"/>
    <w:qFormat/>
    <w:rsid w:val="00482720"/>
    <w:pPr>
      <w:spacing w:before="600"/>
      <w:ind w:left="426"/>
      <w:outlineLvl w:val="0"/>
    </w:pPr>
    <w:rPr>
      <w:rFonts w:ascii="Arial" w:hAnsi="Arial" w:cs="Arial"/>
      <w:bCs w:val="0"/>
      <w:sz w:val="32"/>
      <w:szCs w:val="32"/>
    </w:rPr>
  </w:style>
  <w:style w:type="paragraph" w:customStyle="1" w:styleId="2fe">
    <w:name w:val="Знак2"/>
    <w:basedOn w:val="ad"/>
    <w:rsid w:val="00482720"/>
    <w:pPr>
      <w:suppressAutoHyphens w:val="0"/>
      <w:spacing w:before="100" w:beforeAutospacing="1" w:after="100" w:afterAutospacing="1" w:line="240" w:lineRule="auto"/>
      <w:ind w:firstLine="0"/>
      <w:contextualSpacing w:val="0"/>
      <w:jc w:val="left"/>
    </w:pPr>
    <w:rPr>
      <w:rFonts w:ascii="Tahoma" w:eastAsia="Batang" w:hAnsi="Tahoma"/>
      <w:sz w:val="20"/>
      <w:lang w:val="en-US" w:eastAsia="en-US"/>
    </w:rPr>
  </w:style>
  <w:style w:type="numbering" w:customStyle="1" w:styleId="1fff1">
    <w:name w:val="Нет списка1"/>
    <w:next w:val="af1"/>
    <w:uiPriority w:val="99"/>
    <w:semiHidden/>
    <w:unhideWhenUsed/>
    <w:rsid w:val="00482720"/>
  </w:style>
  <w:style w:type="character" w:customStyle="1" w:styleId="afffffffff4">
    <w:name w:val="Основной текст_"/>
    <w:link w:val="3f4"/>
    <w:rsid w:val="00482720"/>
    <w:rPr>
      <w:shd w:val="clear" w:color="auto" w:fill="FFFFFF"/>
    </w:rPr>
  </w:style>
  <w:style w:type="character" w:customStyle="1" w:styleId="10pt">
    <w:name w:val="Основной текст + 10 pt"/>
    <w:rsid w:val="004827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55pt">
    <w:name w:val="Основной текст + 5;5 pt;Полужирный"/>
    <w:rsid w:val="00482720"/>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482720"/>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5">
    <w:name w:val="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Sc">
    <w:name w:val="S_Обычный жирный"/>
    <w:basedOn w:val="ad"/>
    <w:link w:val="Sd"/>
    <w:uiPriority w:val="99"/>
    <w:qFormat/>
    <w:rsid w:val="00482720"/>
    <w:pPr>
      <w:suppressAutoHyphens w:val="0"/>
      <w:spacing w:line="240" w:lineRule="auto"/>
      <w:contextualSpacing w:val="0"/>
      <w:jc w:val="left"/>
    </w:pPr>
    <w:rPr>
      <w:rFonts w:eastAsia="Times New Roman"/>
      <w:sz w:val="28"/>
      <w:szCs w:val="24"/>
      <w:lang w:eastAsia="ru-RU"/>
    </w:rPr>
  </w:style>
  <w:style w:type="character" w:customStyle="1" w:styleId="9pt">
    <w:name w:val="Основной текст + 9 pt"/>
    <w:rsid w:val="0048272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a">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e"/>
    <w:uiPriority w:val="99"/>
    <w:locked/>
    <w:rsid w:val="00482720"/>
    <w:rPr>
      <w:rFonts w:eastAsia="Calibri" w:cs="Arial"/>
      <w:i/>
      <w:iCs/>
      <w:sz w:val="24"/>
      <w:szCs w:val="24"/>
      <w:lang w:eastAsia="zh-CN"/>
    </w:rPr>
  </w:style>
  <w:style w:type="paragraph" w:customStyle="1" w:styleId="101">
    <w:name w:val="Табличный_заголовки_10"/>
    <w:basedOn w:val="affffffd"/>
    <w:qFormat/>
    <w:rsid w:val="00482720"/>
    <w:pPr>
      <w:jc w:val="center"/>
    </w:pPr>
    <w:rPr>
      <w:rFonts w:eastAsia="Calibri"/>
      <w:b/>
      <w:sz w:val="20"/>
    </w:rPr>
  </w:style>
  <w:style w:type="character" w:customStyle="1" w:styleId="titlerazdel">
    <w:name w:val="title_razdel"/>
    <w:rsid w:val="00482720"/>
  </w:style>
  <w:style w:type="paragraph" w:customStyle="1" w:styleId="OTCHET00">
    <w:name w:val="OTCHET_00"/>
    <w:basedOn w:val="22"/>
    <w:uiPriority w:val="99"/>
    <w:qFormat/>
    <w:rsid w:val="00482720"/>
  </w:style>
  <w:style w:type="paragraph" w:customStyle="1" w:styleId="1fff2">
    <w:name w:val="Обычный отступ1 Знак"/>
    <w:basedOn w:val="ad"/>
    <w:qFormat/>
    <w:rsid w:val="00482720"/>
    <w:pPr>
      <w:widowControl w:val="0"/>
      <w:suppressAutoHyphens w:val="0"/>
      <w:overflowPunct w:val="0"/>
      <w:autoSpaceDE w:val="0"/>
      <w:autoSpaceDN w:val="0"/>
      <w:adjustRightInd w:val="0"/>
      <w:spacing w:after="360" w:line="240" w:lineRule="auto"/>
      <w:ind w:firstLine="0"/>
      <w:contextualSpacing w:val="0"/>
      <w:jc w:val="left"/>
    </w:pPr>
    <w:rPr>
      <w:rFonts w:ascii="Arial" w:eastAsia="Times New Roman" w:hAnsi="Arial"/>
      <w:lang w:eastAsia="ru-RU"/>
    </w:rPr>
  </w:style>
  <w:style w:type="paragraph" w:styleId="22">
    <w:name w:val="List Number 2"/>
    <w:basedOn w:val="ad"/>
    <w:unhideWhenUsed/>
    <w:rsid w:val="00482720"/>
    <w:pPr>
      <w:numPr>
        <w:numId w:val="23"/>
      </w:numPr>
      <w:suppressAutoHyphens w:val="0"/>
      <w:spacing w:line="240" w:lineRule="auto"/>
      <w:jc w:val="left"/>
    </w:pPr>
    <w:rPr>
      <w:szCs w:val="22"/>
      <w:lang w:eastAsia="en-US"/>
    </w:rPr>
  </w:style>
  <w:style w:type="character" w:customStyle="1" w:styleId="73">
    <w:name w:val="7 Обычный Знак"/>
    <w:rsid w:val="00482720"/>
    <w:rPr>
      <w:sz w:val="24"/>
      <w:lang w:val="ru-RU" w:eastAsia="ru-RU" w:bidi="ar-SA"/>
    </w:rPr>
  </w:style>
  <w:style w:type="character" w:customStyle="1" w:styleId="afffffffff6">
    <w:name w:val="Основной текст док. Знак"/>
    <w:rsid w:val="00482720"/>
    <w:rPr>
      <w:rFonts w:ascii="Arial" w:hAnsi="Arial"/>
      <w:sz w:val="24"/>
      <w:lang w:val="ru-RU" w:eastAsia="ru-RU" w:bidi="ar-SA"/>
    </w:rPr>
  </w:style>
  <w:style w:type="character" w:customStyle="1" w:styleId="fontstyle11">
    <w:name w:val="fontstyle11"/>
    <w:rsid w:val="00482720"/>
  </w:style>
  <w:style w:type="character" w:customStyle="1" w:styleId="180">
    <w:name w:val="Основной текст (18)_"/>
    <w:link w:val="181"/>
    <w:uiPriority w:val="99"/>
    <w:rsid w:val="00482720"/>
    <w:rPr>
      <w:sz w:val="10"/>
      <w:szCs w:val="10"/>
      <w:shd w:val="clear" w:color="auto" w:fill="FFFFFF"/>
      <w:lang w:val="en-US"/>
    </w:rPr>
  </w:style>
  <w:style w:type="paragraph" w:customStyle="1" w:styleId="181">
    <w:name w:val="Основной текст (18)"/>
    <w:basedOn w:val="ad"/>
    <w:link w:val="180"/>
    <w:uiPriority w:val="99"/>
    <w:qFormat/>
    <w:rsid w:val="00482720"/>
    <w:pPr>
      <w:widowControl w:val="0"/>
      <w:shd w:val="clear" w:color="auto" w:fill="FFFFFF"/>
      <w:suppressAutoHyphens w:val="0"/>
      <w:spacing w:line="240" w:lineRule="atLeast"/>
      <w:ind w:firstLine="0"/>
      <w:contextualSpacing w:val="0"/>
      <w:jc w:val="left"/>
    </w:pPr>
    <w:rPr>
      <w:rFonts w:eastAsia="Times New Roman"/>
      <w:sz w:val="10"/>
      <w:szCs w:val="10"/>
      <w:lang w:val="en-US" w:eastAsia="ru-RU"/>
    </w:rPr>
  </w:style>
  <w:style w:type="paragraph" w:customStyle="1" w:styleId="afffffffff7">
    <w:name w:val="Нормальный (таблица)"/>
    <w:basedOn w:val="ad"/>
    <w:next w:val="ad"/>
    <w:uiPriority w:val="99"/>
    <w:qFormat/>
    <w:rsid w:val="00482720"/>
    <w:pPr>
      <w:widowControl w:val="0"/>
      <w:suppressAutoHyphens w:val="0"/>
      <w:autoSpaceDE w:val="0"/>
      <w:autoSpaceDN w:val="0"/>
      <w:adjustRightInd w:val="0"/>
      <w:spacing w:line="240" w:lineRule="auto"/>
      <w:ind w:firstLine="0"/>
      <w:contextualSpacing w:val="0"/>
      <w:jc w:val="left"/>
    </w:pPr>
    <w:rPr>
      <w:rFonts w:ascii="Arial" w:eastAsia="Times New Roman" w:hAnsi="Arial" w:cs="Arial"/>
      <w:szCs w:val="24"/>
      <w:lang w:eastAsia="ru-RU"/>
    </w:rPr>
  </w:style>
  <w:style w:type="paragraph" w:customStyle="1" w:styleId="afffffffff8">
    <w:name w:val="Прижатый влево"/>
    <w:basedOn w:val="ad"/>
    <w:next w:val="ad"/>
    <w:uiPriority w:val="99"/>
    <w:qFormat/>
    <w:rsid w:val="00482720"/>
    <w:pPr>
      <w:widowControl w:val="0"/>
      <w:suppressAutoHyphens w:val="0"/>
      <w:autoSpaceDE w:val="0"/>
      <w:autoSpaceDN w:val="0"/>
      <w:adjustRightInd w:val="0"/>
      <w:spacing w:line="240" w:lineRule="auto"/>
      <w:ind w:firstLine="0"/>
      <w:contextualSpacing w:val="0"/>
      <w:jc w:val="left"/>
    </w:pPr>
    <w:rPr>
      <w:rFonts w:ascii="Arial" w:eastAsia="Times New Roman" w:hAnsi="Arial" w:cs="Arial"/>
      <w:szCs w:val="24"/>
      <w:lang w:eastAsia="ru-RU"/>
    </w:rPr>
  </w:style>
  <w:style w:type="paragraph" w:customStyle="1" w:styleId="102">
    <w:name w:val="Табличный_слева_10"/>
    <w:basedOn w:val="ad"/>
    <w:qFormat/>
    <w:rsid w:val="00482720"/>
    <w:pPr>
      <w:suppressAutoHyphens w:val="0"/>
      <w:spacing w:line="240" w:lineRule="auto"/>
      <w:ind w:firstLine="0"/>
      <w:contextualSpacing w:val="0"/>
      <w:jc w:val="left"/>
    </w:pPr>
    <w:rPr>
      <w:rFonts w:eastAsia="Times New Roman"/>
      <w:sz w:val="20"/>
      <w:szCs w:val="24"/>
      <w:lang w:eastAsia="ru-RU"/>
    </w:rPr>
  </w:style>
  <w:style w:type="paragraph" w:customStyle="1" w:styleId="headertext0">
    <w:name w:val="headertext"/>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table" w:customStyle="1" w:styleId="510">
    <w:name w:val="Таблица простая 51"/>
    <w:basedOn w:val="af0"/>
    <w:uiPriority w:val="45"/>
    <w:rsid w:val="00482720"/>
    <w:rPr>
      <w:rFonts w:ascii="Calibri" w:eastAsia="Calibri" w:hAnsi="Calibri"/>
    </w:rPr>
    <w:tblPr>
      <w:tblStyleRowBandSize w:val="1"/>
      <w:tblStyleColBandSize w:val="1"/>
    </w:tblPr>
    <w:tblStylePr w:type="firstRow">
      <w:rPr>
        <w:rFonts w:ascii="Californian FB" w:eastAsia="Times New Roman" w:hAnsi="Californian FB" w:cs="Times New Roman"/>
        <w:i/>
        <w:iCs/>
        <w:sz w:val="26"/>
      </w:rPr>
      <w:tblPr/>
      <w:tcPr>
        <w:tcBorders>
          <w:bottom w:val="single" w:sz="4" w:space="0" w:color="7F7F7F"/>
        </w:tcBorders>
        <w:shd w:val="clear" w:color="auto" w:fill="FFFFFF"/>
      </w:tcPr>
    </w:tblStylePr>
    <w:tblStylePr w:type="lastRow">
      <w:rPr>
        <w:rFonts w:ascii="Californian FB" w:eastAsia="Times New Roman" w:hAnsi="Californian FB" w:cs="Times New Roman"/>
        <w:i/>
        <w:iCs/>
        <w:sz w:val="26"/>
      </w:rPr>
      <w:tblPr/>
      <w:tcPr>
        <w:tcBorders>
          <w:top w:val="single" w:sz="4" w:space="0" w:color="7F7F7F"/>
        </w:tcBorders>
        <w:shd w:val="clear" w:color="auto" w:fill="FFFFFF"/>
      </w:tcPr>
    </w:tblStylePr>
    <w:tblStylePr w:type="firstCol">
      <w:pPr>
        <w:jc w:val="right"/>
      </w:pPr>
      <w:rPr>
        <w:rFonts w:ascii="Californian FB" w:eastAsia="Times New Roman" w:hAnsi="Californian FB" w:cs="Times New Roman"/>
        <w:i/>
        <w:iCs/>
        <w:sz w:val="26"/>
      </w:rPr>
      <w:tblPr/>
      <w:tcPr>
        <w:tcBorders>
          <w:right w:val="single" w:sz="4" w:space="0" w:color="7F7F7F"/>
        </w:tcBorders>
        <w:shd w:val="clear" w:color="auto" w:fill="FFFFFF"/>
      </w:tcPr>
    </w:tblStylePr>
    <w:tblStylePr w:type="lastCol">
      <w:rPr>
        <w:rFonts w:ascii="Californian FB" w:eastAsia="Times New Roman" w:hAnsi="Californian FB"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d"/>
    <w:qFormat/>
    <w:rsid w:val="00482720"/>
    <w:pPr>
      <w:suppressAutoHyphens w:val="0"/>
      <w:autoSpaceDE w:val="0"/>
      <w:autoSpaceDN w:val="0"/>
      <w:adjustRightInd w:val="0"/>
      <w:spacing w:line="288" w:lineRule="auto"/>
      <w:contextualSpacing w:val="0"/>
      <w:jc w:val="left"/>
    </w:pPr>
    <w:rPr>
      <w:rFonts w:eastAsia="Times New Roman"/>
      <w:sz w:val="28"/>
      <w:szCs w:val="28"/>
      <w:lang w:eastAsia="ru-RU"/>
    </w:rPr>
  </w:style>
  <w:style w:type="paragraph" w:customStyle="1" w:styleId="-1">
    <w:name w:val="таб-название1"/>
    <w:basedOn w:val="ad"/>
    <w:qFormat/>
    <w:rsid w:val="00482720"/>
    <w:pPr>
      <w:keepNext/>
      <w:suppressAutoHyphens w:val="0"/>
      <w:spacing w:before="120" w:after="120" w:line="240" w:lineRule="auto"/>
      <w:contextualSpacing w:val="0"/>
      <w:jc w:val="left"/>
    </w:pPr>
    <w:rPr>
      <w:rFonts w:eastAsia="Times New Roman"/>
      <w:sz w:val="28"/>
      <w:szCs w:val="26"/>
      <w:lang w:eastAsia="en-US"/>
    </w:rPr>
  </w:style>
  <w:style w:type="paragraph" w:customStyle="1" w:styleId="Style21">
    <w:name w:val="Style21"/>
    <w:basedOn w:val="ad"/>
    <w:qFormat/>
    <w:rsid w:val="00482720"/>
    <w:pPr>
      <w:widowControl w:val="0"/>
      <w:suppressAutoHyphens w:val="0"/>
      <w:autoSpaceDE w:val="0"/>
      <w:autoSpaceDN w:val="0"/>
      <w:adjustRightInd w:val="0"/>
      <w:spacing w:line="275" w:lineRule="exact"/>
      <w:ind w:firstLine="710"/>
      <w:contextualSpacing w:val="0"/>
      <w:jc w:val="left"/>
    </w:pPr>
    <w:rPr>
      <w:rFonts w:eastAsia="Times New Roman"/>
      <w:szCs w:val="24"/>
      <w:lang w:eastAsia="ru-RU"/>
    </w:rPr>
  </w:style>
  <w:style w:type="character" w:customStyle="1" w:styleId="FontStyle124">
    <w:name w:val="Font Style124"/>
    <w:uiPriority w:val="99"/>
    <w:rsid w:val="00482720"/>
    <w:rPr>
      <w:rFonts w:ascii="Times New Roman" w:hAnsi="Times New Roman" w:cs="Times New Roman"/>
      <w:sz w:val="22"/>
      <w:szCs w:val="22"/>
    </w:rPr>
  </w:style>
  <w:style w:type="paragraph" w:customStyle="1" w:styleId="Style44">
    <w:name w:val="Style44"/>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45">
    <w:name w:val="Style45"/>
    <w:basedOn w:val="ad"/>
    <w:uiPriority w:val="99"/>
    <w:qFormat/>
    <w:rsid w:val="00482720"/>
    <w:pPr>
      <w:widowControl w:val="0"/>
      <w:suppressAutoHyphens w:val="0"/>
      <w:autoSpaceDE w:val="0"/>
      <w:autoSpaceDN w:val="0"/>
      <w:adjustRightInd w:val="0"/>
      <w:spacing w:line="240" w:lineRule="auto"/>
      <w:ind w:firstLine="0"/>
      <w:contextualSpacing w:val="0"/>
      <w:jc w:val="right"/>
    </w:pPr>
    <w:rPr>
      <w:rFonts w:eastAsia="Times New Roman"/>
      <w:szCs w:val="24"/>
      <w:lang w:eastAsia="ru-RU"/>
    </w:rPr>
  </w:style>
  <w:style w:type="character" w:customStyle="1" w:styleId="FontStyle119">
    <w:name w:val="Font Style119"/>
    <w:uiPriority w:val="99"/>
    <w:rsid w:val="00482720"/>
    <w:rPr>
      <w:rFonts w:ascii="Times New Roman" w:hAnsi="Times New Roman" w:cs="Times New Roman"/>
      <w:sz w:val="34"/>
      <w:szCs w:val="34"/>
    </w:rPr>
  </w:style>
  <w:style w:type="character" w:customStyle="1" w:styleId="FontStyle147">
    <w:name w:val="Font Style147"/>
    <w:uiPriority w:val="99"/>
    <w:rsid w:val="00482720"/>
    <w:rPr>
      <w:rFonts w:ascii="Georgia" w:hAnsi="Georgia" w:cs="Georgia"/>
      <w:sz w:val="14"/>
      <w:szCs w:val="14"/>
    </w:rPr>
  </w:style>
  <w:style w:type="paragraph" w:customStyle="1" w:styleId="Style24">
    <w:name w:val="Style24"/>
    <w:basedOn w:val="ad"/>
    <w:uiPriority w:val="99"/>
    <w:qFormat/>
    <w:rsid w:val="00482720"/>
    <w:pPr>
      <w:widowControl w:val="0"/>
      <w:suppressAutoHyphens w:val="0"/>
      <w:autoSpaceDE w:val="0"/>
      <w:autoSpaceDN w:val="0"/>
      <w:adjustRightInd w:val="0"/>
      <w:spacing w:line="226" w:lineRule="exact"/>
      <w:ind w:firstLine="782"/>
      <w:contextualSpacing w:val="0"/>
      <w:jc w:val="left"/>
    </w:pPr>
    <w:rPr>
      <w:rFonts w:eastAsia="Times New Roman"/>
      <w:szCs w:val="24"/>
      <w:lang w:eastAsia="ru-RU"/>
    </w:rPr>
  </w:style>
  <w:style w:type="paragraph" w:customStyle="1" w:styleId="Style51">
    <w:name w:val="Style51"/>
    <w:basedOn w:val="ad"/>
    <w:uiPriority w:val="99"/>
    <w:qFormat/>
    <w:rsid w:val="00482720"/>
    <w:pPr>
      <w:widowControl w:val="0"/>
      <w:suppressAutoHyphens w:val="0"/>
      <w:autoSpaceDE w:val="0"/>
      <w:autoSpaceDN w:val="0"/>
      <w:adjustRightInd w:val="0"/>
      <w:spacing w:line="250" w:lineRule="exact"/>
      <w:ind w:firstLine="749"/>
      <w:contextualSpacing w:val="0"/>
      <w:jc w:val="left"/>
    </w:pPr>
    <w:rPr>
      <w:rFonts w:eastAsia="Times New Roman"/>
      <w:szCs w:val="24"/>
      <w:lang w:eastAsia="ru-RU"/>
    </w:rPr>
  </w:style>
  <w:style w:type="paragraph" w:customStyle="1" w:styleId="Style15">
    <w:name w:val="Style15"/>
    <w:basedOn w:val="ad"/>
    <w:uiPriority w:val="99"/>
    <w:qFormat/>
    <w:rsid w:val="00482720"/>
    <w:pPr>
      <w:widowControl w:val="0"/>
      <w:suppressAutoHyphens w:val="0"/>
      <w:autoSpaceDE w:val="0"/>
      <w:autoSpaceDN w:val="0"/>
      <w:adjustRightInd w:val="0"/>
      <w:spacing w:line="254" w:lineRule="exact"/>
      <w:ind w:firstLine="749"/>
      <w:contextualSpacing w:val="0"/>
      <w:jc w:val="left"/>
    </w:pPr>
    <w:rPr>
      <w:rFonts w:eastAsia="Times New Roman"/>
      <w:szCs w:val="24"/>
      <w:lang w:eastAsia="ru-RU"/>
    </w:rPr>
  </w:style>
  <w:style w:type="paragraph" w:customStyle="1" w:styleId="Style20">
    <w:name w:val="Style20"/>
    <w:basedOn w:val="ad"/>
    <w:uiPriority w:val="99"/>
    <w:qFormat/>
    <w:rsid w:val="00482720"/>
    <w:pPr>
      <w:widowControl w:val="0"/>
      <w:suppressAutoHyphens w:val="0"/>
      <w:autoSpaceDE w:val="0"/>
      <w:autoSpaceDN w:val="0"/>
      <w:adjustRightInd w:val="0"/>
      <w:spacing w:line="276" w:lineRule="exact"/>
      <w:ind w:firstLine="144"/>
      <w:contextualSpacing w:val="0"/>
      <w:jc w:val="left"/>
    </w:pPr>
    <w:rPr>
      <w:rFonts w:eastAsia="Times New Roman"/>
      <w:szCs w:val="24"/>
      <w:lang w:eastAsia="ru-RU"/>
    </w:rPr>
  </w:style>
  <w:style w:type="paragraph" w:customStyle="1" w:styleId="Style23">
    <w:name w:val="Style23"/>
    <w:basedOn w:val="ad"/>
    <w:uiPriority w:val="99"/>
    <w:qFormat/>
    <w:rsid w:val="00482720"/>
    <w:pPr>
      <w:widowControl w:val="0"/>
      <w:suppressAutoHyphens w:val="0"/>
      <w:autoSpaceDE w:val="0"/>
      <w:autoSpaceDN w:val="0"/>
      <w:adjustRightInd w:val="0"/>
      <w:spacing w:line="278" w:lineRule="exact"/>
      <w:ind w:firstLine="701"/>
      <w:contextualSpacing w:val="0"/>
      <w:jc w:val="left"/>
    </w:pPr>
    <w:rPr>
      <w:rFonts w:eastAsia="Times New Roman"/>
      <w:szCs w:val="24"/>
      <w:lang w:eastAsia="ru-RU"/>
    </w:rPr>
  </w:style>
  <w:style w:type="paragraph" w:customStyle="1" w:styleId="Style34">
    <w:name w:val="Style34"/>
    <w:basedOn w:val="ad"/>
    <w:uiPriority w:val="99"/>
    <w:qFormat/>
    <w:rsid w:val="00482720"/>
    <w:pPr>
      <w:widowControl w:val="0"/>
      <w:suppressAutoHyphens w:val="0"/>
      <w:autoSpaceDE w:val="0"/>
      <w:autoSpaceDN w:val="0"/>
      <w:adjustRightInd w:val="0"/>
      <w:spacing w:line="278" w:lineRule="exact"/>
      <w:ind w:firstLine="0"/>
      <w:contextualSpacing w:val="0"/>
      <w:jc w:val="left"/>
    </w:pPr>
    <w:rPr>
      <w:rFonts w:eastAsia="Times New Roman"/>
      <w:szCs w:val="24"/>
      <w:lang w:eastAsia="ru-RU"/>
    </w:rPr>
  </w:style>
  <w:style w:type="paragraph" w:customStyle="1" w:styleId="Style46">
    <w:name w:val="Style46"/>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57">
    <w:name w:val="Style57"/>
    <w:basedOn w:val="ad"/>
    <w:uiPriority w:val="99"/>
    <w:qFormat/>
    <w:rsid w:val="00482720"/>
    <w:pPr>
      <w:widowControl w:val="0"/>
      <w:suppressAutoHyphens w:val="0"/>
      <w:autoSpaceDE w:val="0"/>
      <w:autoSpaceDN w:val="0"/>
      <w:adjustRightInd w:val="0"/>
      <w:spacing w:line="269" w:lineRule="exact"/>
      <w:ind w:firstLine="0"/>
      <w:contextualSpacing w:val="0"/>
      <w:jc w:val="center"/>
    </w:pPr>
    <w:rPr>
      <w:rFonts w:eastAsia="Times New Roman"/>
      <w:szCs w:val="24"/>
      <w:lang w:eastAsia="ru-RU"/>
    </w:rPr>
  </w:style>
  <w:style w:type="character" w:customStyle="1" w:styleId="FontStyle122">
    <w:name w:val="Font Style122"/>
    <w:uiPriority w:val="99"/>
    <w:rsid w:val="00482720"/>
    <w:rPr>
      <w:rFonts w:ascii="Times New Roman" w:hAnsi="Times New Roman" w:cs="Times New Roman"/>
      <w:b/>
      <w:bCs/>
      <w:sz w:val="22"/>
      <w:szCs w:val="22"/>
    </w:rPr>
  </w:style>
  <w:style w:type="character" w:customStyle="1" w:styleId="FontStyle133">
    <w:name w:val="Font Style133"/>
    <w:uiPriority w:val="99"/>
    <w:rsid w:val="00482720"/>
    <w:rPr>
      <w:rFonts w:ascii="Times New Roman" w:hAnsi="Times New Roman" w:cs="Times New Roman"/>
      <w:b/>
      <w:bCs/>
      <w:sz w:val="8"/>
      <w:szCs w:val="8"/>
    </w:rPr>
  </w:style>
  <w:style w:type="paragraph" w:customStyle="1" w:styleId="Style41">
    <w:name w:val="Style41"/>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37">
    <w:name w:val="Font Style137"/>
    <w:uiPriority w:val="99"/>
    <w:rsid w:val="00482720"/>
    <w:rPr>
      <w:rFonts w:ascii="Times New Roman" w:hAnsi="Times New Roman" w:cs="Times New Roman"/>
      <w:sz w:val="22"/>
      <w:szCs w:val="22"/>
    </w:rPr>
  </w:style>
  <w:style w:type="character" w:customStyle="1" w:styleId="FontStyle138">
    <w:name w:val="Font Style138"/>
    <w:uiPriority w:val="99"/>
    <w:rsid w:val="00482720"/>
    <w:rPr>
      <w:rFonts w:ascii="Times New Roman" w:hAnsi="Times New Roman" w:cs="Times New Roman"/>
      <w:i/>
      <w:iCs/>
      <w:sz w:val="22"/>
      <w:szCs w:val="22"/>
    </w:rPr>
  </w:style>
  <w:style w:type="paragraph" w:customStyle="1" w:styleId="Style13">
    <w:name w:val="Style13"/>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38">
    <w:name w:val="Style38"/>
    <w:basedOn w:val="ad"/>
    <w:uiPriority w:val="99"/>
    <w:qFormat/>
    <w:rsid w:val="00482720"/>
    <w:pPr>
      <w:widowControl w:val="0"/>
      <w:suppressAutoHyphens w:val="0"/>
      <w:autoSpaceDE w:val="0"/>
      <w:autoSpaceDN w:val="0"/>
      <w:adjustRightInd w:val="0"/>
      <w:spacing w:line="275" w:lineRule="exact"/>
      <w:ind w:firstLine="0"/>
      <w:contextualSpacing w:val="0"/>
      <w:jc w:val="left"/>
    </w:pPr>
    <w:rPr>
      <w:rFonts w:eastAsia="Times New Roman"/>
      <w:szCs w:val="24"/>
      <w:lang w:eastAsia="ru-RU"/>
    </w:rPr>
  </w:style>
  <w:style w:type="paragraph" w:customStyle="1" w:styleId="Style42">
    <w:name w:val="Style42"/>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49">
    <w:name w:val="Style49"/>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58">
    <w:name w:val="Style58"/>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40">
    <w:name w:val="Font Style140"/>
    <w:uiPriority w:val="99"/>
    <w:rsid w:val="00482720"/>
    <w:rPr>
      <w:rFonts w:ascii="Palatino Linotype" w:hAnsi="Palatino Linotype" w:cs="Palatino Linotype"/>
      <w:b/>
      <w:bCs/>
      <w:sz w:val="20"/>
      <w:szCs w:val="20"/>
    </w:rPr>
  </w:style>
  <w:style w:type="character" w:customStyle="1" w:styleId="FontStyle141">
    <w:name w:val="Font Style141"/>
    <w:uiPriority w:val="99"/>
    <w:rsid w:val="00482720"/>
    <w:rPr>
      <w:rFonts w:ascii="Times New Roman" w:hAnsi="Times New Roman" w:cs="Times New Roman"/>
      <w:sz w:val="24"/>
      <w:szCs w:val="24"/>
    </w:rPr>
  </w:style>
  <w:style w:type="character" w:customStyle="1" w:styleId="FontStyle142">
    <w:name w:val="Font Style142"/>
    <w:uiPriority w:val="99"/>
    <w:rsid w:val="00482720"/>
    <w:rPr>
      <w:rFonts w:ascii="Times New Roman" w:hAnsi="Times New Roman" w:cs="Times New Roman"/>
      <w:b/>
      <w:bCs/>
      <w:sz w:val="12"/>
      <w:szCs w:val="12"/>
    </w:rPr>
  </w:style>
  <w:style w:type="paragraph" w:customStyle="1" w:styleId="Style18">
    <w:name w:val="Style18"/>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37">
    <w:name w:val="Style37"/>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43">
    <w:name w:val="Font Style143"/>
    <w:uiPriority w:val="99"/>
    <w:rsid w:val="00482720"/>
    <w:rPr>
      <w:rFonts w:ascii="Times New Roman" w:hAnsi="Times New Roman" w:cs="Times New Roman"/>
      <w:sz w:val="22"/>
      <w:szCs w:val="22"/>
    </w:rPr>
  </w:style>
  <w:style w:type="character" w:customStyle="1" w:styleId="FontStyle144">
    <w:name w:val="Font Style144"/>
    <w:uiPriority w:val="99"/>
    <w:rsid w:val="00482720"/>
    <w:rPr>
      <w:rFonts w:ascii="Palatino Linotype" w:hAnsi="Palatino Linotype" w:cs="Palatino Linotype"/>
      <w:sz w:val="12"/>
      <w:szCs w:val="12"/>
    </w:rPr>
  </w:style>
  <w:style w:type="character" w:customStyle="1" w:styleId="FontStyle123">
    <w:name w:val="Font Style123"/>
    <w:uiPriority w:val="99"/>
    <w:rsid w:val="00482720"/>
    <w:rPr>
      <w:rFonts w:ascii="Times New Roman" w:hAnsi="Times New Roman" w:cs="Times New Roman"/>
      <w:b/>
      <w:bCs/>
      <w:i/>
      <w:iCs/>
      <w:sz w:val="22"/>
      <w:szCs w:val="22"/>
    </w:rPr>
  </w:style>
  <w:style w:type="paragraph" w:customStyle="1" w:styleId="Style22">
    <w:name w:val="Style22"/>
    <w:basedOn w:val="ad"/>
    <w:uiPriority w:val="99"/>
    <w:qFormat/>
    <w:rsid w:val="00482720"/>
    <w:pPr>
      <w:widowControl w:val="0"/>
      <w:suppressAutoHyphens w:val="0"/>
      <w:autoSpaceDE w:val="0"/>
      <w:autoSpaceDN w:val="0"/>
      <w:adjustRightInd w:val="0"/>
      <w:spacing w:line="258" w:lineRule="exact"/>
      <w:ind w:firstLine="0"/>
      <w:contextualSpacing w:val="0"/>
      <w:jc w:val="left"/>
    </w:pPr>
    <w:rPr>
      <w:rFonts w:eastAsia="Times New Roman"/>
      <w:szCs w:val="24"/>
      <w:lang w:eastAsia="ru-RU"/>
    </w:rPr>
  </w:style>
  <w:style w:type="paragraph" w:customStyle="1" w:styleId="font5">
    <w:name w:val="font5"/>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22"/>
      <w:szCs w:val="22"/>
      <w:lang w:eastAsia="ru-RU"/>
    </w:rPr>
  </w:style>
  <w:style w:type="paragraph" w:customStyle="1" w:styleId="font6">
    <w:name w:val="font6"/>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8"/>
      <w:szCs w:val="18"/>
      <w:lang w:eastAsia="ru-RU"/>
    </w:rPr>
  </w:style>
  <w:style w:type="paragraph" w:customStyle="1" w:styleId="font7">
    <w:name w:val="font7"/>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b/>
      <w:bCs/>
      <w:sz w:val="16"/>
      <w:szCs w:val="16"/>
      <w:lang w:eastAsia="ru-RU"/>
    </w:rPr>
  </w:style>
  <w:style w:type="paragraph" w:customStyle="1" w:styleId="font8">
    <w:name w:val="font8"/>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b/>
      <w:bCs/>
      <w:sz w:val="16"/>
      <w:szCs w:val="16"/>
      <w:lang w:eastAsia="ru-RU"/>
    </w:rPr>
  </w:style>
  <w:style w:type="paragraph" w:customStyle="1" w:styleId="font9">
    <w:name w:val="font9"/>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2"/>
      <w:szCs w:val="12"/>
      <w:lang w:eastAsia="ru-RU"/>
    </w:rPr>
  </w:style>
  <w:style w:type="paragraph" w:customStyle="1" w:styleId="font10">
    <w:name w:val="font10"/>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6"/>
      <w:szCs w:val="16"/>
      <w:lang w:eastAsia="ru-RU"/>
    </w:rPr>
  </w:style>
  <w:style w:type="paragraph" w:customStyle="1" w:styleId="font11">
    <w:name w:val="font1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4"/>
      <w:szCs w:val="14"/>
      <w:lang w:eastAsia="ru-RU"/>
    </w:rPr>
  </w:style>
  <w:style w:type="paragraph" w:customStyle="1" w:styleId="font12">
    <w:name w:val="font12"/>
    <w:basedOn w:val="ad"/>
    <w:qFormat/>
    <w:rsid w:val="00482720"/>
    <w:pPr>
      <w:suppressAutoHyphens w:val="0"/>
      <w:spacing w:before="100" w:beforeAutospacing="1" w:after="100" w:afterAutospacing="1" w:line="240" w:lineRule="auto"/>
      <w:ind w:firstLine="0"/>
      <w:contextualSpacing w:val="0"/>
      <w:jc w:val="left"/>
    </w:pPr>
    <w:rPr>
      <w:rFonts w:ascii="Batang" w:eastAsia="Batang" w:hAnsi="Batang"/>
      <w:i/>
      <w:iCs/>
      <w:sz w:val="12"/>
      <w:szCs w:val="12"/>
      <w:lang w:eastAsia="ru-RU"/>
    </w:rPr>
  </w:style>
  <w:style w:type="paragraph" w:customStyle="1" w:styleId="font13">
    <w:name w:val="font13"/>
    <w:basedOn w:val="ad"/>
    <w:qFormat/>
    <w:rsid w:val="00482720"/>
    <w:pPr>
      <w:suppressAutoHyphens w:val="0"/>
      <w:spacing w:before="100" w:beforeAutospacing="1" w:after="100" w:afterAutospacing="1" w:line="240" w:lineRule="auto"/>
      <w:ind w:firstLine="0"/>
      <w:contextualSpacing w:val="0"/>
      <w:jc w:val="left"/>
    </w:pPr>
    <w:rPr>
      <w:rFonts w:ascii="Batang" w:eastAsia="Batang" w:hAnsi="Batang"/>
      <w:sz w:val="12"/>
      <w:szCs w:val="12"/>
      <w:lang w:eastAsia="ru-RU"/>
    </w:rPr>
  </w:style>
  <w:style w:type="paragraph" w:customStyle="1" w:styleId="font14">
    <w:name w:val="font14"/>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6"/>
      <w:szCs w:val="16"/>
      <w:lang w:eastAsia="ru-RU"/>
    </w:rPr>
  </w:style>
  <w:style w:type="paragraph" w:customStyle="1" w:styleId="font15">
    <w:name w:val="font15"/>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8"/>
      <w:szCs w:val="18"/>
      <w:lang w:eastAsia="ru-RU"/>
    </w:rPr>
  </w:style>
  <w:style w:type="paragraph" w:customStyle="1" w:styleId="font16">
    <w:name w:val="font16"/>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4"/>
      <w:szCs w:val="14"/>
      <w:lang w:eastAsia="ru-RU"/>
    </w:rPr>
  </w:style>
  <w:style w:type="paragraph" w:customStyle="1" w:styleId="xl66">
    <w:name w:val="xl6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67">
    <w:name w:val="xl6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68">
    <w:name w:val="xl6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69">
    <w:name w:val="xl6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0">
    <w:name w:val="xl7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71">
    <w:name w:val="xl7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2">
    <w:name w:val="xl7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73">
    <w:name w:val="xl7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74">
    <w:name w:val="xl7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5">
    <w:name w:val="xl7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6">
    <w:name w:val="xl76"/>
    <w:basedOn w:val="ad"/>
    <w:qFormat/>
    <w:rsid w:val="00482720"/>
    <w:pPr>
      <w:pBdr>
        <w:top w:val="single" w:sz="8" w:space="0" w:color="auto"/>
        <w:left w:val="single" w:sz="8" w:space="18" w:color="auto"/>
        <w:bottom w:val="single" w:sz="8" w:space="0" w:color="auto"/>
        <w:right w:val="single" w:sz="8" w:space="0" w:color="auto"/>
      </w:pBdr>
      <w:suppressAutoHyphens w:val="0"/>
      <w:spacing w:before="100" w:beforeAutospacing="1" w:after="100" w:afterAutospacing="1" w:line="240" w:lineRule="auto"/>
      <w:ind w:firstLineChars="200" w:firstLine="200"/>
      <w:contextualSpacing w:val="0"/>
      <w:jc w:val="left"/>
      <w:textAlignment w:val="top"/>
    </w:pPr>
    <w:rPr>
      <w:rFonts w:eastAsia="Times New Roman"/>
      <w:szCs w:val="24"/>
      <w:lang w:eastAsia="ru-RU"/>
    </w:rPr>
  </w:style>
  <w:style w:type="paragraph" w:customStyle="1" w:styleId="xl77">
    <w:name w:val="xl77"/>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78">
    <w:name w:val="xl78"/>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79">
    <w:name w:val="xl79"/>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80">
    <w:name w:val="xl8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1">
    <w:name w:val="xl8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2">
    <w:name w:val="xl8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3">
    <w:name w:val="xl83"/>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84">
    <w:name w:val="xl8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5">
    <w:name w:val="xl8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6">
    <w:name w:val="xl8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7">
    <w:name w:val="xl8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8">
    <w:name w:val="xl8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9">
    <w:name w:val="xl8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0">
    <w:name w:val="xl9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91">
    <w:name w:val="xl91"/>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92">
    <w:name w:val="xl9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3">
    <w:name w:val="xl9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4">
    <w:name w:val="xl9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5">
    <w:name w:val="xl9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6">
    <w:name w:val="xl9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7">
    <w:name w:val="xl9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8">
    <w:name w:val="xl9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9">
    <w:name w:val="xl9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0">
    <w:name w:val="xl10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01">
    <w:name w:val="xl10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2">
    <w:name w:val="xl10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03">
    <w:name w:val="xl10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4">
    <w:name w:val="xl10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05">
    <w:name w:val="xl105"/>
    <w:basedOn w:val="ad"/>
    <w:qFormat/>
    <w:rsid w:val="00482720"/>
    <w:pPr>
      <w:pBdr>
        <w:top w:val="single" w:sz="8" w:space="0" w:color="auto"/>
        <w:left w:val="single" w:sz="8" w:space="9"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106">
    <w:name w:val="xl106"/>
    <w:basedOn w:val="ad"/>
    <w:qFormat/>
    <w:rsid w:val="00482720"/>
    <w:pPr>
      <w:pBdr>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107">
    <w:name w:val="xl107"/>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8">
    <w:name w:val="xl108"/>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9">
    <w:name w:val="xl109"/>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0">
    <w:name w:val="xl110"/>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1">
    <w:name w:val="xl111"/>
    <w:basedOn w:val="ad"/>
    <w:qFormat/>
    <w:rsid w:val="00482720"/>
    <w:pPr>
      <w:pBdr>
        <w:top w:val="single" w:sz="8" w:space="0" w:color="auto"/>
        <w:left w:val="single" w:sz="8" w:space="0" w:color="auto"/>
        <w:bottom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2">
    <w:name w:val="xl112"/>
    <w:basedOn w:val="ad"/>
    <w:qFormat/>
    <w:rsid w:val="00482720"/>
    <w:pPr>
      <w:pBdr>
        <w:top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3">
    <w:name w:val="xl113"/>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4">
    <w:name w:val="xl114"/>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5">
    <w:name w:val="xl115"/>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6">
    <w:name w:val="xl116"/>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7">
    <w:name w:val="xl117"/>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8">
    <w:name w:val="xl118"/>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9">
    <w:name w:val="xl119"/>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0">
    <w:name w:val="xl120"/>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1">
    <w:name w:val="xl121"/>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22">
    <w:name w:val="xl122"/>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23">
    <w:name w:val="xl123"/>
    <w:basedOn w:val="ad"/>
    <w:qFormat/>
    <w:rsid w:val="00482720"/>
    <w:pPr>
      <w:pBdr>
        <w:top w:val="single" w:sz="8" w:space="0" w:color="auto"/>
        <w:left w:val="single" w:sz="8" w:space="0" w:color="auto"/>
        <w:bottom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4">
    <w:name w:val="xl124"/>
    <w:basedOn w:val="ad"/>
    <w:qFormat/>
    <w:rsid w:val="00482720"/>
    <w:pPr>
      <w:pBdr>
        <w:top w:val="single" w:sz="8" w:space="0" w:color="auto"/>
        <w:bottom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5">
    <w:name w:val="xl125"/>
    <w:basedOn w:val="ad"/>
    <w:qFormat/>
    <w:rsid w:val="00482720"/>
    <w:pPr>
      <w:pBdr>
        <w:top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Style6">
    <w:name w:val="Style6"/>
    <w:basedOn w:val="ad"/>
    <w:uiPriority w:val="99"/>
    <w:qFormat/>
    <w:rsid w:val="00482720"/>
    <w:pPr>
      <w:widowControl w:val="0"/>
      <w:suppressAutoHyphens w:val="0"/>
      <w:autoSpaceDE w:val="0"/>
      <w:autoSpaceDN w:val="0"/>
      <w:adjustRightInd w:val="0"/>
      <w:spacing w:line="595" w:lineRule="exact"/>
      <w:ind w:firstLine="0"/>
      <w:contextualSpacing w:val="0"/>
      <w:jc w:val="left"/>
    </w:pPr>
    <w:rPr>
      <w:rFonts w:eastAsia="Times New Roman"/>
      <w:szCs w:val="24"/>
      <w:lang w:eastAsia="ru-RU"/>
    </w:rPr>
  </w:style>
  <w:style w:type="numbering" w:customStyle="1" w:styleId="115">
    <w:name w:val="Нет списка11"/>
    <w:next w:val="af1"/>
    <w:uiPriority w:val="99"/>
    <w:semiHidden/>
    <w:unhideWhenUsed/>
    <w:rsid w:val="00482720"/>
  </w:style>
  <w:style w:type="numbering" w:customStyle="1" w:styleId="2ff">
    <w:name w:val="Нет списка2"/>
    <w:next w:val="af1"/>
    <w:uiPriority w:val="99"/>
    <w:semiHidden/>
    <w:unhideWhenUsed/>
    <w:rsid w:val="00482720"/>
  </w:style>
  <w:style w:type="numbering" w:customStyle="1" w:styleId="3f5">
    <w:name w:val="Нет списка3"/>
    <w:next w:val="af1"/>
    <w:uiPriority w:val="99"/>
    <w:semiHidden/>
    <w:unhideWhenUsed/>
    <w:rsid w:val="00482720"/>
  </w:style>
  <w:style w:type="character" w:customStyle="1" w:styleId="BookmanOldStyle105pt">
    <w:name w:val="Основной текст + Bookman Old Style;10;5 pt"/>
    <w:rsid w:val="00482720"/>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482720"/>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9">
    <w:name w:val="таб номер"/>
    <w:basedOn w:val="ad"/>
    <w:next w:val="ad"/>
    <w:link w:val="afffffffffa"/>
    <w:autoRedefine/>
    <w:qFormat/>
    <w:rsid w:val="00482720"/>
    <w:pPr>
      <w:keepNext/>
      <w:tabs>
        <w:tab w:val="left" w:pos="284"/>
      </w:tabs>
      <w:suppressAutoHyphens w:val="0"/>
      <w:spacing w:line="240" w:lineRule="auto"/>
      <w:contextualSpacing w:val="0"/>
      <w:jc w:val="left"/>
    </w:pPr>
    <w:rPr>
      <w:rFonts w:ascii="Arial" w:hAnsi="Arial" w:cs="Arial"/>
      <w:szCs w:val="28"/>
      <w:lang w:eastAsia="en-US"/>
    </w:rPr>
  </w:style>
  <w:style w:type="character" w:customStyle="1" w:styleId="afffffffffa">
    <w:name w:val="таб номер Знак"/>
    <w:link w:val="afffffffff9"/>
    <w:rsid w:val="00482720"/>
    <w:rPr>
      <w:rFonts w:ascii="Arial" w:eastAsia="Calibri" w:hAnsi="Arial" w:cs="Arial"/>
      <w:sz w:val="24"/>
      <w:szCs w:val="28"/>
      <w:lang w:eastAsia="en-US"/>
    </w:rPr>
  </w:style>
  <w:style w:type="paragraph" w:customStyle="1" w:styleId="1fff3">
    <w:name w:val="таб номер1"/>
    <w:basedOn w:val="ad"/>
    <w:next w:val="ad"/>
    <w:autoRedefine/>
    <w:qFormat/>
    <w:rsid w:val="00482720"/>
    <w:pPr>
      <w:keepNext/>
      <w:suppressAutoHyphens w:val="0"/>
      <w:spacing w:line="240" w:lineRule="auto"/>
      <w:contextualSpacing w:val="0"/>
      <w:jc w:val="left"/>
    </w:pPr>
    <w:rPr>
      <w:rFonts w:ascii="Arial" w:hAnsi="Arial" w:cs="Arial"/>
      <w:szCs w:val="28"/>
      <w:lang w:eastAsia="en-US"/>
    </w:rPr>
  </w:style>
  <w:style w:type="character" w:customStyle="1" w:styleId="Se">
    <w:name w:val="S_Маркированный Знак"/>
    <w:rsid w:val="00482720"/>
    <w:rPr>
      <w:rFonts w:ascii="Times New Roman" w:eastAsia="Times New Roman" w:hAnsi="Times New Roman" w:cs="Times New Roman"/>
      <w:color w:val="000000"/>
      <w:sz w:val="28"/>
      <w:szCs w:val="28"/>
      <w:lang w:eastAsia="ru-RU"/>
    </w:rPr>
  </w:style>
  <w:style w:type="paragraph" w:customStyle="1" w:styleId="afffffffffb">
    <w:name w:val="Петя"/>
    <w:basedOn w:val="ad"/>
    <w:link w:val="afffffffffc"/>
    <w:qFormat/>
    <w:rsid w:val="00482720"/>
    <w:pPr>
      <w:widowControl w:val="0"/>
      <w:suppressAutoHyphens w:val="0"/>
      <w:spacing w:line="240" w:lineRule="auto"/>
      <w:contextualSpacing w:val="0"/>
      <w:jc w:val="left"/>
    </w:pPr>
    <w:rPr>
      <w:rFonts w:eastAsia="Times New Roman"/>
      <w:szCs w:val="24"/>
      <w:lang w:eastAsia="ru-RU"/>
    </w:rPr>
  </w:style>
  <w:style w:type="character" w:customStyle="1" w:styleId="afffffffffc">
    <w:name w:val="Петя Знак"/>
    <w:link w:val="afffffffffb"/>
    <w:rsid w:val="00482720"/>
    <w:rPr>
      <w:sz w:val="24"/>
      <w:szCs w:val="24"/>
    </w:rPr>
  </w:style>
  <w:style w:type="paragraph" w:customStyle="1" w:styleId="3f4">
    <w:name w:val="Основной текст3"/>
    <w:basedOn w:val="ad"/>
    <w:link w:val="afffffffff4"/>
    <w:qFormat/>
    <w:rsid w:val="00482720"/>
    <w:pPr>
      <w:widowControl w:val="0"/>
      <w:shd w:val="clear" w:color="auto" w:fill="FFFFFF"/>
      <w:suppressAutoHyphens w:val="0"/>
      <w:spacing w:after="300" w:line="0" w:lineRule="atLeast"/>
      <w:ind w:hanging="560"/>
      <w:contextualSpacing w:val="0"/>
      <w:jc w:val="left"/>
    </w:pPr>
    <w:rPr>
      <w:rFonts w:eastAsia="Times New Roman"/>
      <w:sz w:val="20"/>
      <w:lang w:eastAsia="ru-RU"/>
    </w:rPr>
  </w:style>
  <w:style w:type="paragraph" w:customStyle="1" w:styleId="1fff4">
    <w:name w:val="Абзац списка1"/>
    <w:basedOn w:val="ad"/>
    <w:qFormat/>
    <w:rsid w:val="00482720"/>
    <w:pPr>
      <w:suppressAutoHyphens w:val="0"/>
      <w:spacing w:after="200"/>
      <w:ind w:left="720" w:firstLine="0"/>
      <w:jc w:val="left"/>
    </w:pPr>
    <w:rPr>
      <w:rFonts w:ascii="Calibri" w:eastAsia="Times New Roman" w:hAnsi="Calibri"/>
      <w:sz w:val="22"/>
      <w:szCs w:val="22"/>
      <w:lang w:eastAsia="en-US"/>
    </w:rPr>
  </w:style>
  <w:style w:type="paragraph" w:customStyle="1" w:styleId="2ff0">
    <w:name w:val="Абзац списка2"/>
    <w:basedOn w:val="ad"/>
    <w:qFormat/>
    <w:rsid w:val="00482720"/>
    <w:pPr>
      <w:suppressAutoHyphens w:val="0"/>
      <w:spacing w:after="200"/>
      <w:ind w:left="720" w:firstLine="0"/>
      <w:jc w:val="left"/>
    </w:pPr>
    <w:rPr>
      <w:rFonts w:ascii="Calibri" w:eastAsia="Times New Roman" w:hAnsi="Calibri"/>
      <w:sz w:val="22"/>
      <w:szCs w:val="22"/>
      <w:lang w:eastAsia="en-US"/>
    </w:rPr>
  </w:style>
  <w:style w:type="character" w:customStyle="1" w:styleId="GreenOKChar">
    <w:name w:val="Green OK Char"/>
    <w:link w:val="GreenOK"/>
    <w:uiPriority w:val="99"/>
    <w:locked/>
    <w:rsid w:val="00482720"/>
    <w:rPr>
      <w:color w:val="76923C"/>
    </w:rPr>
  </w:style>
  <w:style w:type="paragraph" w:customStyle="1" w:styleId="GreenOK">
    <w:name w:val="Green OK"/>
    <w:basedOn w:val="ad"/>
    <w:link w:val="GreenOKChar"/>
    <w:uiPriority w:val="99"/>
    <w:qFormat/>
    <w:rsid w:val="00482720"/>
    <w:pPr>
      <w:suppressAutoHyphens w:val="0"/>
      <w:spacing w:line="240" w:lineRule="auto"/>
      <w:contextualSpacing w:val="0"/>
      <w:jc w:val="left"/>
    </w:pPr>
    <w:rPr>
      <w:rFonts w:eastAsia="Times New Roman"/>
      <w:color w:val="76923C"/>
      <w:sz w:val="20"/>
      <w:lang w:eastAsia="ru-RU"/>
    </w:rPr>
  </w:style>
  <w:style w:type="character" w:customStyle="1" w:styleId="Calibri">
    <w:name w:val="Основной текст + Calibri"/>
    <w:aliases w:val="9,5 pt,Основной текст + 5,Полужирный,Не полужирный"/>
    <w:rsid w:val="00482720"/>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f5">
    <w:name w:val="Знак Знак Знак Знак Знак Знак Знак Знак Знак Знак Знак Знак Знак Знак Знак1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4b">
    <w:name w:val="Обычный4"/>
    <w:qFormat/>
    <w:rsid w:val="00482720"/>
    <w:pPr>
      <w:snapToGrid w:val="0"/>
    </w:pPr>
    <w:rPr>
      <w:sz w:val="22"/>
    </w:rPr>
  </w:style>
  <w:style w:type="character" w:customStyle="1" w:styleId="afff5">
    <w:name w:val="Маркированный список Знак"/>
    <w:aliases w:val="Маркированный Знак,Маркированный список1 Знак"/>
    <w:link w:val="afff4"/>
    <w:uiPriority w:val="99"/>
    <w:rsid w:val="00482720"/>
    <w:rPr>
      <w:rFonts w:eastAsia="Calibri"/>
      <w:sz w:val="24"/>
      <w:szCs w:val="22"/>
      <w:lang w:eastAsia="en-US"/>
    </w:rPr>
  </w:style>
  <w:style w:type="paragraph" w:customStyle="1" w:styleId="127">
    <w:name w:val="127 см"/>
    <w:basedOn w:val="ad"/>
    <w:next w:val="ad"/>
    <w:link w:val="1270"/>
    <w:qFormat/>
    <w:rsid w:val="00482720"/>
    <w:pPr>
      <w:widowControl w:val="0"/>
      <w:suppressAutoHyphens w:val="0"/>
      <w:autoSpaceDE w:val="0"/>
      <w:autoSpaceDN w:val="0"/>
      <w:adjustRightInd w:val="0"/>
      <w:spacing w:before="120" w:line="240" w:lineRule="auto"/>
      <w:ind w:left="720" w:firstLine="0"/>
      <w:contextualSpacing w:val="0"/>
      <w:jc w:val="left"/>
    </w:pPr>
    <w:rPr>
      <w:rFonts w:eastAsia="Times New Roman"/>
      <w:lang w:eastAsia="ru-RU"/>
    </w:rPr>
  </w:style>
  <w:style w:type="paragraph" w:customStyle="1" w:styleId="Normal1">
    <w:name w:val="Normal1"/>
    <w:qFormat/>
    <w:rsid w:val="00482720"/>
    <w:pPr>
      <w:widowControl w:val="0"/>
    </w:pPr>
    <w:rPr>
      <w:snapToGrid w:val="0"/>
    </w:rPr>
  </w:style>
  <w:style w:type="paragraph" w:customStyle="1" w:styleId="1fff6">
    <w:name w:val="Знак Знак Знак Знак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NoSpacingChar">
    <w:name w:val="No Spacing Char"/>
    <w:link w:val="1ffe"/>
    <w:locked/>
    <w:rsid w:val="00482720"/>
    <w:rPr>
      <w:rFonts w:ascii="Calibri" w:hAnsi="Calibri"/>
      <w:sz w:val="22"/>
      <w:szCs w:val="22"/>
    </w:rPr>
  </w:style>
  <w:style w:type="paragraph" w:customStyle="1" w:styleId="ConsPlusDocList">
    <w:name w:val="ConsPlusDocList"/>
    <w:qFormat/>
    <w:rsid w:val="00482720"/>
    <w:pPr>
      <w:autoSpaceDE w:val="0"/>
      <w:autoSpaceDN w:val="0"/>
      <w:adjustRightInd w:val="0"/>
    </w:pPr>
    <w:rPr>
      <w:rFonts w:ascii="Courier New" w:eastAsia="Calibri" w:hAnsi="Courier New" w:cs="Courier New"/>
      <w:lang w:eastAsia="en-US"/>
    </w:rPr>
  </w:style>
  <w:style w:type="paragraph" w:customStyle="1" w:styleId="ConsPlusTitlePage">
    <w:name w:val="ConsPlusTitlePage"/>
    <w:qFormat/>
    <w:rsid w:val="00482720"/>
    <w:pPr>
      <w:autoSpaceDE w:val="0"/>
      <w:autoSpaceDN w:val="0"/>
      <w:adjustRightInd w:val="0"/>
    </w:pPr>
    <w:rPr>
      <w:rFonts w:ascii="Tahoma" w:eastAsia="Calibri" w:hAnsi="Tahoma" w:cs="Tahoma"/>
      <w:sz w:val="24"/>
      <w:szCs w:val="24"/>
      <w:lang w:eastAsia="en-US"/>
    </w:rPr>
  </w:style>
  <w:style w:type="paragraph" w:customStyle="1" w:styleId="ConsPlusJurTerm">
    <w:name w:val="ConsPlusJurTerm"/>
    <w:qFormat/>
    <w:rsid w:val="00482720"/>
    <w:pPr>
      <w:autoSpaceDE w:val="0"/>
      <w:autoSpaceDN w:val="0"/>
      <w:adjustRightInd w:val="0"/>
    </w:pPr>
    <w:rPr>
      <w:rFonts w:ascii="Tahoma" w:eastAsia="Calibri" w:hAnsi="Tahoma" w:cs="Tahoma"/>
      <w:sz w:val="26"/>
      <w:szCs w:val="26"/>
      <w:lang w:eastAsia="en-US"/>
    </w:rPr>
  </w:style>
  <w:style w:type="character" w:customStyle="1" w:styleId="1fff7">
    <w:name w:val="Схема документа Знак1"/>
    <w:uiPriority w:val="99"/>
    <w:semiHidden/>
    <w:rsid w:val="00482720"/>
    <w:rPr>
      <w:rFonts w:ascii="Segoe UI" w:hAnsi="Segoe UI" w:cs="Segoe UI"/>
      <w:sz w:val="16"/>
      <w:szCs w:val="16"/>
    </w:rPr>
  </w:style>
  <w:style w:type="character" w:customStyle="1" w:styleId="1fff8">
    <w:name w:val="Текст выноски Знак1"/>
    <w:aliases w:val="Знак5 Знак1"/>
    <w:uiPriority w:val="99"/>
    <w:semiHidden/>
    <w:rsid w:val="00482720"/>
    <w:rPr>
      <w:rFonts w:ascii="Segoe UI" w:hAnsi="Segoe UI" w:cs="Segoe UI"/>
      <w:sz w:val="18"/>
      <w:szCs w:val="18"/>
    </w:rPr>
  </w:style>
  <w:style w:type="paragraph" w:customStyle="1" w:styleId="53">
    <w:name w:val="Обычный5"/>
    <w:qFormat/>
    <w:rsid w:val="00482720"/>
    <w:pPr>
      <w:snapToGrid w:val="0"/>
    </w:pPr>
    <w:rPr>
      <w:sz w:val="22"/>
    </w:rPr>
  </w:style>
  <w:style w:type="numbering" w:customStyle="1" w:styleId="4c">
    <w:name w:val="Нет списка4"/>
    <w:next w:val="af1"/>
    <w:uiPriority w:val="99"/>
    <w:semiHidden/>
    <w:unhideWhenUsed/>
    <w:rsid w:val="00482720"/>
  </w:style>
  <w:style w:type="numbering" w:customStyle="1" w:styleId="21">
    <w:name w:val="Стиль21"/>
    <w:rsid w:val="00482720"/>
    <w:pPr>
      <w:numPr>
        <w:numId w:val="16"/>
      </w:numPr>
    </w:pPr>
  </w:style>
  <w:style w:type="numbering" w:customStyle="1" w:styleId="314">
    <w:name w:val="Стиль31"/>
    <w:rsid w:val="00482720"/>
  </w:style>
  <w:style w:type="numbering" w:customStyle="1" w:styleId="1fff9">
    <w:name w:val="Статья / Раздел1"/>
    <w:basedOn w:val="af1"/>
    <w:next w:val="ab"/>
    <w:rsid w:val="00482720"/>
  </w:style>
  <w:style w:type="numbering" w:customStyle="1" w:styleId="121">
    <w:name w:val="Нет списка12"/>
    <w:next w:val="af1"/>
    <w:uiPriority w:val="99"/>
    <w:semiHidden/>
    <w:unhideWhenUsed/>
    <w:rsid w:val="00482720"/>
  </w:style>
  <w:style w:type="numbering" w:customStyle="1" w:styleId="1110">
    <w:name w:val="Нет списка111"/>
    <w:next w:val="af1"/>
    <w:uiPriority w:val="99"/>
    <w:semiHidden/>
    <w:unhideWhenUsed/>
    <w:rsid w:val="00482720"/>
  </w:style>
  <w:style w:type="numbering" w:customStyle="1" w:styleId="315">
    <w:name w:val="Нет списка31"/>
    <w:next w:val="af1"/>
    <w:uiPriority w:val="99"/>
    <w:semiHidden/>
    <w:unhideWhenUsed/>
    <w:rsid w:val="00482720"/>
  </w:style>
  <w:style w:type="paragraph" w:customStyle="1" w:styleId="afffffffffd">
    <w:name w:val="Текст доклада"/>
    <w:basedOn w:val="3c"/>
    <w:link w:val="afffffffffe"/>
    <w:uiPriority w:val="99"/>
    <w:qFormat/>
    <w:rsid w:val="00482720"/>
  </w:style>
  <w:style w:type="character" w:customStyle="1" w:styleId="afffffffffe">
    <w:name w:val="Текст доклада Знак"/>
    <w:link w:val="afffffffffd"/>
    <w:uiPriority w:val="99"/>
    <w:locked/>
    <w:rsid w:val="00482720"/>
    <w:rPr>
      <w:rFonts w:eastAsia="Calibri"/>
      <w:sz w:val="16"/>
      <w:szCs w:val="16"/>
      <w:lang w:eastAsia="en-US"/>
    </w:rPr>
  </w:style>
  <w:style w:type="paragraph" w:customStyle="1" w:styleId="62">
    <w:name w:val="Обычный6"/>
    <w:qFormat/>
    <w:rsid w:val="00482720"/>
    <w:pPr>
      <w:snapToGrid w:val="0"/>
    </w:pPr>
    <w:rPr>
      <w:sz w:val="22"/>
    </w:rPr>
  </w:style>
  <w:style w:type="paragraph" w:customStyle="1" w:styleId="affffffffff">
    <w:name w:val="МОЕ"/>
    <w:basedOn w:val="ad"/>
    <w:qFormat/>
    <w:rsid w:val="00482720"/>
    <w:pPr>
      <w:suppressAutoHyphens w:val="0"/>
      <w:spacing w:line="240" w:lineRule="auto"/>
      <w:contextualSpacing w:val="0"/>
    </w:pPr>
    <w:rPr>
      <w:rFonts w:eastAsia="Times New Roman"/>
      <w:spacing w:val="10"/>
      <w:sz w:val="28"/>
      <w:szCs w:val="28"/>
      <w:lang w:eastAsia="ar-SA"/>
    </w:rPr>
  </w:style>
  <w:style w:type="paragraph" w:customStyle="1" w:styleId="021216">
    <w:name w:val="021216Раздел"/>
    <w:basedOn w:val="1ff7"/>
    <w:next w:val="0212160"/>
    <w:link w:val="0212161"/>
    <w:autoRedefine/>
    <w:qFormat/>
    <w:rsid w:val="00482720"/>
  </w:style>
  <w:style w:type="paragraph" w:customStyle="1" w:styleId="0212160">
    <w:name w:val="021216Глава"/>
    <w:basedOn w:val="26"/>
    <w:next w:val="0212162"/>
    <w:link w:val="0212163"/>
    <w:autoRedefine/>
    <w:qFormat/>
    <w:rsid w:val="00482720"/>
    <w:pPr>
      <w:keepLines/>
      <w:suppressAutoHyphens w:val="0"/>
      <w:spacing w:after="0"/>
      <w:contextualSpacing w:val="0"/>
    </w:pPr>
    <w:rPr>
      <w:bCs w:val="0"/>
      <w:iCs w:val="0"/>
      <w:caps/>
      <w:szCs w:val="24"/>
      <w:lang w:eastAsia="ru-RU"/>
    </w:rPr>
  </w:style>
  <w:style w:type="character" w:customStyle="1" w:styleId="0212161">
    <w:name w:val="021216Раздел Знак"/>
    <w:link w:val="021216"/>
    <w:rsid w:val="00482720"/>
    <w:rPr>
      <w:b/>
      <w:bCs/>
      <w:caps/>
      <w:sz w:val="28"/>
      <w:szCs w:val="32"/>
    </w:rPr>
  </w:style>
  <w:style w:type="paragraph" w:customStyle="1" w:styleId="0212162">
    <w:name w:val="021216Подглава"/>
    <w:basedOn w:val="32"/>
    <w:next w:val="0212164"/>
    <w:link w:val="0212165"/>
    <w:autoRedefine/>
    <w:qFormat/>
    <w:rsid w:val="00482720"/>
    <w:pPr>
      <w:tabs>
        <w:tab w:val="left" w:pos="709"/>
      </w:tabs>
      <w:suppressAutoHyphens w:val="0"/>
      <w:spacing w:before="120" w:after="0"/>
      <w:contextualSpacing w:val="0"/>
      <w:jc w:val="left"/>
      <w:outlineLvl w:val="3"/>
    </w:pPr>
    <w:rPr>
      <w:rFonts w:ascii="Times New Roman" w:hAnsi="Times New Roman"/>
      <w:bCs w:val="0"/>
      <w:sz w:val="24"/>
      <w:szCs w:val="22"/>
      <w:lang w:eastAsia="en-US"/>
    </w:rPr>
  </w:style>
  <w:style w:type="character" w:customStyle="1" w:styleId="0212163">
    <w:name w:val="021216Глава Знак"/>
    <w:link w:val="0212160"/>
    <w:rsid w:val="00482720"/>
    <w:rPr>
      <w:b/>
      <w:caps/>
      <w:sz w:val="24"/>
      <w:szCs w:val="24"/>
    </w:rPr>
  </w:style>
  <w:style w:type="paragraph" w:customStyle="1" w:styleId="0212164">
    <w:name w:val="021216Заголовок"/>
    <w:basedOn w:val="ad"/>
    <w:next w:val="0212166"/>
    <w:link w:val="0212167"/>
    <w:autoRedefine/>
    <w:qFormat/>
    <w:rsid w:val="00482720"/>
    <w:pPr>
      <w:suppressAutoHyphens w:val="0"/>
      <w:spacing w:line="300" w:lineRule="auto"/>
      <w:contextualSpacing w:val="0"/>
    </w:pPr>
    <w:rPr>
      <w:szCs w:val="24"/>
      <w:lang w:eastAsia="en-US"/>
    </w:rPr>
  </w:style>
  <w:style w:type="character" w:customStyle="1" w:styleId="0212165">
    <w:name w:val="021216Подглава Знак"/>
    <w:link w:val="0212162"/>
    <w:rsid w:val="00482720"/>
    <w:rPr>
      <w:b/>
      <w:sz w:val="24"/>
      <w:szCs w:val="22"/>
      <w:lang w:eastAsia="en-US"/>
    </w:rPr>
  </w:style>
  <w:style w:type="paragraph" w:customStyle="1" w:styleId="0212166">
    <w:name w:val="021216Текст"/>
    <w:basedOn w:val="ad"/>
    <w:link w:val="0212168"/>
    <w:autoRedefine/>
    <w:qFormat/>
    <w:rsid w:val="00482720"/>
    <w:pPr>
      <w:suppressAutoHyphens w:val="0"/>
      <w:contextualSpacing w:val="0"/>
    </w:pPr>
    <w:rPr>
      <w:szCs w:val="24"/>
      <w:lang w:eastAsia="en-US"/>
    </w:rPr>
  </w:style>
  <w:style w:type="character" w:customStyle="1" w:styleId="0212167">
    <w:name w:val="021216Заголовок Знак"/>
    <w:link w:val="0212164"/>
    <w:rsid w:val="00482720"/>
    <w:rPr>
      <w:rFonts w:eastAsia="Calibri"/>
      <w:sz w:val="24"/>
      <w:szCs w:val="24"/>
      <w:lang w:eastAsia="en-US"/>
    </w:rPr>
  </w:style>
  <w:style w:type="character" w:customStyle="1" w:styleId="0212168">
    <w:name w:val="021216Текст Знак"/>
    <w:link w:val="0212166"/>
    <w:rsid w:val="00482720"/>
    <w:rPr>
      <w:rFonts w:eastAsia="Calibri"/>
      <w:sz w:val="24"/>
      <w:szCs w:val="24"/>
      <w:lang w:eastAsia="en-US"/>
    </w:rPr>
  </w:style>
  <w:style w:type="paragraph" w:customStyle="1" w:styleId="0212169">
    <w:name w:val="021216ПослеТаблицы"/>
    <w:basedOn w:val="ad"/>
    <w:next w:val="0212166"/>
    <w:link w:val="021216a"/>
    <w:autoRedefine/>
    <w:qFormat/>
    <w:rsid w:val="00482720"/>
    <w:pPr>
      <w:suppressAutoHyphens w:val="0"/>
      <w:spacing w:line="300" w:lineRule="auto"/>
      <w:contextualSpacing w:val="0"/>
    </w:pPr>
    <w:rPr>
      <w:sz w:val="28"/>
      <w:szCs w:val="22"/>
      <w:lang w:eastAsia="ru-RU"/>
    </w:rPr>
  </w:style>
  <w:style w:type="character" w:customStyle="1" w:styleId="021216a">
    <w:name w:val="021216ПослеТаблицы Знак"/>
    <w:link w:val="0212169"/>
    <w:rsid w:val="00482720"/>
    <w:rPr>
      <w:rFonts w:eastAsia="Calibri"/>
      <w:sz w:val="28"/>
      <w:szCs w:val="22"/>
    </w:rPr>
  </w:style>
  <w:style w:type="character" w:customStyle="1" w:styleId="105pt">
    <w:name w:val="Основной текст + 10;5 pt;Не полужирный"/>
    <w:rsid w:val="0048272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Calibri0">
    <w:name w:val="Основной текст + Calibri;Не полужирный"/>
    <w:rsid w:val="00482720"/>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Arial95pt">
    <w:name w:val="Основной текст + Arial;9;5 pt"/>
    <w:rsid w:val="00482720"/>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rPr>
  </w:style>
  <w:style w:type="character" w:customStyle="1" w:styleId="Garamond5pt">
    <w:name w:val="Основной текст + Garamond;5 pt"/>
    <w:rsid w:val="00482720"/>
    <w:rPr>
      <w:rFonts w:ascii="Garamond" w:eastAsia="Garamond" w:hAnsi="Garamond" w:cs="Garamond"/>
      <w:b w:val="0"/>
      <w:bCs w:val="0"/>
      <w:i w:val="0"/>
      <w:iCs w:val="0"/>
      <w:smallCaps w:val="0"/>
      <w:strike w:val="0"/>
      <w:color w:val="000000"/>
      <w:spacing w:val="0"/>
      <w:w w:val="100"/>
      <w:position w:val="0"/>
      <w:sz w:val="10"/>
      <w:szCs w:val="10"/>
      <w:u w:val="none"/>
      <w:shd w:val="clear" w:color="auto" w:fill="FFFFFF"/>
    </w:rPr>
  </w:style>
  <w:style w:type="character" w:customStyle="1" w:styleId="95pt">
    <w:name w:val="Основной текст + 9;5 pt;Полужирный"/>
    <w:rsid w:val="0048272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4pt200">
    <w:name w:val="Основной текст + 4 pt;Масштаб 200%"/>
    <w:rsid w:val="00482720"/>
    <w:rPr>
      <w:rFonts w:ascii="Times New Roman" w:eastAsia="Times New Roman" w:hAnsi="Times New Roman" w:cs="Times New Roman"/>
      <w:b w:val="0"/>
      <w:bCs w:val="0"/>
      <w:i w:val="0"/>
      <w:iCs w:val="0"/>
      <w:smallCaps w:val="0"/>
      <w:strike w:val="0"/>
      <w:color w:val="000000"/>
      <w:spacing w:val="0"/>
      <w:w w:val="200"/>
      <w:position w:val="0"/>
      <w:sz w:val="8"/>
      <w:szCs w:val="8"/>
      <w:u w:val="none"/>
      <w:shd w:val="clear" w:color="auto" w:fill="FFFFFF"/>
      <w:lang w:val="ru-RU"/>
    </w:rPr>
  </w:style>
  <w:style w:type="character" w:customStyle="1" w:styleId="CourierNew65pt">
    <w:name w:val="Основной текст + Courier New;6;5 pt"/>
    <w:rsid w:val="00482720"/>
    <w:rPr>
      <w:rFonts w:ascii="Courier New" w:eastAsia="Courier New" w:hAnsi="Courier New" w:cs="Courier New"/>
      <w:b w:val="0"/>
      <w:bCs w:val="0"/>
      <w:i w:val="0"/>
      <w:iCs w:val="0"/>
      <w:smallCaps w:val="0"/>
      <w:strike w:val="0"/>
      <w:color w:val="000000"/>
      <w:spacing w:val="0"/>
      <w:w w:val="100"/>
      <w:position w:val="0"/>
      <w:sz w:val="13"/>
      <w:szCs w:val="13"/>
      <w:u w:val="none"/>
      <w:shd w:val="clear" w:color="auto" w:fill="FFFFFF"/>
      <w:lang w:val="ru-RU"/>
    </w:rPr>
  </w:style>
  <w:style w:type="character" w:customStyle="1" w:styleId="6pt">
    <w:name w:val="Основной текст + 6 pt"/>
    <w:rsid w:val="00482720"/>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rPr>
  </w:style>
  <w:style w:type="character" w:customStyle="1" w:styleId="Corbel4pt">
    <w:name w:val="Основной текст + Corbel;4 pt"/>
    <w:rsid w:val="00482720"/>
    <w:rPr>
      <w:rFonts w:ascii="Corbel" w:eastAsia="Corbel" w:hAnsi="Corbel" w:cs="Corbel"/>
      <w:b w:val="0"/>
      <w:bCs w:val="0"/>
      <w:i w:val="0"/>
      <w:iCs w:val="0"/>
      <w:smallCaps w:val="0"/>
      <w:strike w:val="0"/>
      <w:color w:val="000000"/>
      <w:spacing w:val="0"/>
      <w:w w:val="100"/>
      <w:position w:val="0"/>
      <w:sz w:val="8"/>
      <w:szCs w:val="8"/>
      <w:u w:val="none"/>
      <w:shd w:val="clear" w:color="auto" w:fill="FFFFFF"/>
      <w:lang w:val="ru-RU"/>
    </w:rPr>
  </w:style>
  <w:style w:type="character" w:customStyle="1" w:styleId="45pt">
    <w:name w:val="Основной текст + 4;5 pt;Курсив"/>
    <w:rsid w:val="00482720"/>
    <w:rPr>
      <w:rFonts w:ascii="Times New Roman" w:eastAsia="Times New Roman" w:hAnsi="Times New Roman" w:cs="Times New Roman"/>
      <w:b w:val="0"/>
      <w:bCs w:val="0"/>
      <w:i/>
      <w:iCs/>
      <w:smallCaps w:val="0"/>
      <w:strike w:val="0"/>
      <w:color w:val="000000"/>
      <w:spacing w:val="0"/>
      <w:w w:val="100"/>
      <w:position w:val="0"/>
      <w:sz w:val="9"/>
      <w:szCs w:val="9"/>
      <w:u w:val="none"/>
      <w:shd w:val="clear" w:color="auto" w:fill="FFFFFF"/>
    </w:rPr>
  </w:style>
  <w:style w:type="character" w:customStyle="1" w:styleId="1pt">
    <w:name w:val="Основной текст + Интервал 1 pt"/>
    <w:rsid w:val="00482720"/>
    <w:rPr>
      <w:rFonts w:ascii="Times New Roman" w:eastAsia="Times New Roman" w:hAnsi="Times New Roman" w:cs="Times New Roman"/>
      <w:b w:val="0"/>
      <w:bCs w:val="0"/>
      <w:i w:val="0"/>
      <w:iCs w:val="0"/>
      <w:smallCaps w:val="0"/>
      <w:strike w:val="0"/>
      <w:color w:val="000000"/>
      <w:spacing w:val="20"/>
      <w:w w:val="100"/>
      <w:position w:val="0"/>
      <w:sz w:val="18"/>
      <w:szCs w:val="18"/>
      <w:u w:val="none"/>
      <w:shd w:val="clear" w:color="auto" w:fill="FFFFFF"/>
      <w:lang w:val="ru-RU"/>
    </w:rPr>
  </w:style>
  <w:style w:type="character" w:customStyle="1" w:styleId="-1pt">
    <w:name w:val="Основной текст + Интервал -1 pt"/>
    <w:uiPriority w:val="99"/>
    <w:rsid w:val="00482720"/>
    <w:rPr>
      <w:rFonts w:ascii="Times New Roman" w:eastAsia="Times New Roman" w:hAnsi="Times New Roman" w:cs="Times New Roman"/>
      <w:b w:val="0"/>
      <w:bCs w:val="0"/>
      <w:i w:val="0"/>
      <w:iCs w:val="0"/>
      <w:smallCaps w:val="0"/>
      <w:strike w:val="0"/>
      <w:color w:val="000000"/>
      <w:spacing w:val="-30"/>
      <w:w w:val="100"/>
      <w:position w:val="0"/>
      <w:sz w:val="18"/>
      <w:szCs w:val="18"/>
      <w:u w:val="none"/>
      <w:shd w:val="clear" w:color="auto" w:fill="FFFFFF"/>
      <w:lang w:val="ru-RU"/>
    </w:rPr>
  </w:style>
  <w:style w:type="character" w:customStyle="1" w:styleId="Exact">
    <w:name w:val="Основной текст Exact"/>
    <w:rsid w:val="00482720"/>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ffffffffff0">
    <w:name w:val="Основной текст + Курсив"/>
    <w:rsid w:val="0048272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85pt">
    <w:name w:val="Основной текст + 8;5 pt"/>
    <w:rsid w:val="00482720"/>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paragraph" w:customStyle="1" w:styleId="240">
    <w:name w:val="Основной текст с отступом 24"/>
    <w:basedOn w:val="ad"/>
    <w:qFormat/>
    <w:rsid w:val="00482720"/>
    <w:pPr>
      <w:suppressAutoHyphens w:val="0"/>
      <w:spacing w:line="240" w:lineRule="auto"/>
      <w:ind w:firstLine="567"/>
      <w:contextualSpacing w:val="0"/>
    </w:pPr>
    <w:rPr>
      <w:rFonts w:eastAsia="Times New Roman"/>
      <w:lang w:eastAsia="ru-RU"/>
    </w:rPr>
  </w:style>
  <w:style w:type="paragraph" w:customStyle="1" w:styleId="1fffa">
    <w:name w:val="УРОВЕНЬ 1"/>
    <w:next w:val="ae"/>
    <w:link w:val="1fffb"/>
    <w:autoRedefine/>
    <w:qFormat/>
    <w:rsid w:val="00482720"/>
    <w:pPr>
      <w:spacing w:before="240"/>
      <w:jc w:val="center"/>
    </w:pPr>
    <w:rPr>
      <w:b/>
      <w:caps/>
      <w:sz w:val="28"/>
      <w:szCs w:val="24"/>
    </w:rPr>
  </w:style>
  <w:style w:type="character" w:customStyle="1" w:styleId="1fffb">
    <w:name w:val="УРОВЕНЬ 1 Знак"/>
    <w:link w:val="1fffa"/>
    <w:rsid w:val="00482720"/>
    <w:rPr>
      <w:b/>
      <w:caps/>
      <w:sz w:val="28"/>
      <w:szCs w:val="24"/>
    </w:rPr>
  </w:style>
  <w:style w:type="paragraph" w:customStyle="1" w:styleId="1fffc">
    <w:name w:val="Стиль Заголовок 1 + не полужирный"/>
    <w:basedOn w:val="18"/>
    <w:link w:val="1fffd"/>
    <w:qFormat/>
    <w:rsid w:val="00482720"/>
    <w:pPr>
      <w:suppressAutoHyphens w:val="0"/>
      <w:spacing w:before="240" w:after="60" w:line="240" w:lineRule="auto"/>
      <w:contextualSpacing w:val="0"/>
      <w:jc w:val="center"/>
    </w:pPr>
    <w:rPr>
      <w:rFonts w:cs="Arial"/>
      <w:bCs w:val="0"/>
      <w:caps/>
      <w:kern w:val="32"/>
      <w:sz w:val="28"/>
      <w:lang w:eastAsia="ru-RU"/>
    </w:rPr>
  </w:style>
  <w:style w:type="character" w:customStyle="1" w:styleId="1fffd">
    <w:name w:val="Стиль Заголовок 1 + не полужирный Знак"/>
    <w:link w:val="1fffc"/>
    <w:rsid w:val="00482720"/>
    <w:rPr>
      <w:rFonts w:cs="Arial"/>
      <w:b/>
      <w:caps/>
      <w:kern w:val="32"/>
      <w:sz w:val="28"/>
      <w:szCs w:val="32"/>
    </w:rPr>
  </w:style>
  <w:style w:type="character" w:customStyle="1" w:styleId="affffffffff1">
    <w:name w:val="ОСНОВА Знак"/>
    <w:link w:val="affffffffff2"/>
    <w:locked/>
    <w:rsid w:val="00482720"/>
    <w:rPr>
      <w:b/>
      <w:sz w:val="24"/>
      <w:szCs w:val="24"/>
    </w:rPr>
  </w:style>
  <w:style w:type="paragraph" w:customStyle="1" w:styleId="affffffffff2">
    <w:name w:val="ОСНОВА"/>
    <w:link w:val="affffffffff1"/>
    <w:autoRedefine/>
    <w:qFormat/>
    <w:rsid w:val="00482720"/>
    <w:pPr>
      <w:spacing w:before="120"/>
      <w:ind w:firstLine="539"/>
      <w:jc w:val="both"/>
    </w:pPr>
    <w:rPr>
      <w:b/>
      <w:sz w:val="24"/>
      <w:szCs w:val="24"/>
    </w:rPr>
  </w:style>
  <w:style w:type="character" w:customStyle="1" w:styleId="affffffffff3">
    <w:name w:val="Основное Знак"/>
    <w:link w:val="affffffffff4"/>
    <w:locked/>
    <w:rsid w:val="00482720"/>
    <w:rPr>
      <w:color w:val="000000"/>
      <w:sz w:val="24"/>
      <w:szCs w:val="24"/>
    </w:rPr>
  </w:style>
  <w:style w:type="paragraph" w:customStyle="1" w:styleId="affffffffff4">
    <w:name w:val="Основное"/>
    <w:link w:val="affffffffff3"/>
    <w:autoRedefine/>
    <w:qFormat/>
    <w:rsid w:val="00482720"/>
    <w:pPr>
      <w:ind w:firstLine="709"/>
      <w:jc w:val="both"/>
    </w:pPr>
    <w:rPr>
      <w:color w:val="000000"/>
      <w:sz w:val="24"/>
      <w:szCs w:val="24"/>
    </w:rPr>
  </w:style>
  <w:style w:type="character" w:customStyle="1" w:styleId="affffffffff5">
    <w:name w:val="Нумерованный список !! Знак Знак"/>
    <w:rsid w:val="00482720"/>
    <w:rPr>
      <w:sz w:val="24"/>
      <w:szCs w:val="24"/>
      <w:lang w:val="ru-RU" w:eastAsia="ru-RU" w:bidi="ar-SA"/>
    </w:rPr>
  </w:style>
  <w:style w:type="paragraph" w:customStyle="1" w:styleId="affffffffff6">
    <w:name w:val="Оновкка"/>
    <w:qFormat/>
    <w:rsid w:val="00482720"/>
    <w:pPr>
      <w:ind w:firstLine="709"/>
      <w:jc w:val="both"/>
    </w:pPr>
    <w:rPr>
      <w:sz w:val="24"/>
      <w:szCs w:val="24"/>
    </w:rPr>
  </w:style>
  <w:style w:type="paragraph" w:customStyle="1" w:styleId="Preformat">
    <w:name w:val="Preformat"/>
    <w:qFormat/>
    <w:rsid w:val="00482720"/>
    <w:pPr>
      <w:widowControl w:val="0"/>
      <w:suppressAutoHyphens/>
      <w:autoSpaceDE w:val="0"/>
    </w:pPr>
    <w:rPr>
      <w:rFonts w:ascii="Courier New" w:eastAsia="Arial" w:hAnsi="Courier New" w:cs="Courier New"/>
      <w:lang w:eastAsia="ar-SA"/>
    </w:rPr>
  </w:style>
  <w:style w:type="paragraph" w:customStyle="1" w:styleId="maintext">
    <w:name w:val="maintext"/>
    <w:basedOn w:val="ad"/>
    <w:qFormat/>
    <w:rsid w:val="00482720"/>
    <w:pPr>
      <w:suppressAutoHyphens w:val="0"/>
      <w:spacing w:after="70" w:line="240" w:lineRule="auto"/>
      <w:ind w:left="70" w:firstLine="0"/>
      <w:contextualSpacing w:val="0"/>
      <w:jc w:val="left"/>
    </w:pPr>
    <w:rPr>
      <w:rFonts w:ascii="Arial" w:eastAsia="Times New Roman" w:hAnsi="Arial" w:cs="Arial"/>
      <w:color w:val="000000"/>
      <w:sz w:val="20"/>
      <w:lang w:eastAsia="ru-RU"/>
    </w:rPr>
  </w:style>
  <w:style w:type="paragraph" w:customStyle="1" w:styleId="a">
    <w:name w:val="Обычный текст"/>
    <w:basedOn w:val="ad"/>
    <w:qFormat/>
    <w:rsid w:val="00482720"/>
    <w:pPr>
      <w:numPr>
        <w:numId w:val="24"/>
      </w:numPr>
      <w:tabs>
        <w:tab w:val="clear" w:pos="360"/>
      </w:tabs>
      <w:suppressAutoHyphens w:val="0"/>
      <w:spacing w:line="240" w:lineRule="auto"/>
      <w:ind w:left="0" w:firstLine="454"/>
      <w:contextualSpacing w:val="0"/>
    </w:pPr>
    <w:rPr>
      <w:rFonts w:eastAsia="Times New Roman"/>
      <w:lang w:eastAsia="ru-RU"/>
    </w:rPr>
  </w:style>
  <w:style w:type="character" w:customStyle="1" w:styleId="highlighthighlightactive">
    <w:name w:val="highlight highlight_active"/>
    <w:rsid w:val="00482720"/>
  </w:style>
  <w:style w:type="character" w:customStyle="1" w:styleId="text-10">
    <w:name w:val="text-10"/>
    <w:rsid w:val="00482720"/>
  </w:style>
  <w:style w:type="paragraph" w:customStyle="1" w:styleId="affffffffff7">
    <w:name w:val="Основа"/>
    <w:basedOn w:val="ad"/>
    <w:qFormat/>
    <w:rsid w:val="00482720"/>
    <w:pPr>
      <w:suppressAutoHyphens w:val="0"/>
      <w:spacing w:before="120" w:line="240" w:lineRule="auto"/>
      <w:ind w:firstLine="720"/>
      <w:contextualSpacing w:val="0"/>
    </w:pPr>
    <w:rPr>
      <w:rFonts w:eastAsia="Times New Roman"/>
      <w:lang w:eastAsia="ru-RU"/>
    </w:rPr>
  </w:style>
  <w:style w:type="paragraph" w:customStyle="1" w:styleId="affffffffff8">
    <w:name w:val="таблица"/>
    <w:basedOn w:val="ae"/>
    <w:qFormat/>
    <w:rsid w:val="00482720"/>
  </w:style>
  <w:style w:type="character" w:customStyle="1" w:styleId="affffff1">
    <w:name w:val="Таблица Знак"/>
    <w:link w:val="affffff0"/>
    <w:rsid w:val="00482720"/>
    <w:rPr>
      <w:sz w:val="24"/>
      <w:szCs w:val="24"/>
    </w:rPr>
  </w:style>
  <w:style w:type="paragraph" w:customStyle="1" w:styleId="affffffffff9">
    <w:name w:val="Новый абзац"/>
    <w:basedOn w:val="ad"/>
    <w:link w:val="2ff1"/>
    <w:qFormat/>
    <w:rsid w:val="00482720"/>
    <w:pPr>
      <w:suppressAutoHyphens w:val="0"/>
      <w:spacing w:after="120" w:line="240" w:lineRule="auto"/>
      <w:ind w:firstLine="567"/>
      <w:contextualSpacing w:val="0"/>
    </w:pPr>
    <w:rPr>
      <w:rFonts w:ascii="Arial" w:eastAsia="Times New Roman" w:hAnsi="Arial"/>
      <w:lang w:eastAsia="ru-RU"/>
    </w:rPr>
  </w:style>
  <w:style w:type="character" w:customStyle="1" w:styleId="2ff1">
    <w:name w:val="Новый абзац Знак2"/>
    <w:link w:val="affffffffff9"/>
    <w:rsid w:val="00482720"/>
    <w:rPr>
      <w:rFonts w:ascii="Arial" w:hAnsi="Arial"/>
      <w:sz w:val="24"/>
    </w:rPr>
  </w:style>
  <w:style w:type="paragraph" w:customStyle="1" w:styleId="1fffe">
    <w:name w:val="Знак Знак1 Знак"/>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3f6">
    <w:name w:val="Уровень 3"/>
    <w:basedOn w:val="ad"/>
    <w:link w:val="3f7"/>
    <w:qFormat/>
    <w:rsid w:val="00482720"/>
    <w:pPr>
      <w:suppressAutoHyphens w:val="0"/>
      <w:spacing w:line="240" w:lineRule="auto"/>
      <w:ind w:firstLine="0"/>
      <w:contextualSpacing w:val="0"/>
      <w:jc w:val="left"/>
    </w:pPr>
    <w:rPr>
      <w:rFonts w:eastAsia="Times New Roman"/>
      <w:b/>
      <w:i/>
      <w:sz w:val="28"/>
      <w:szCs w:val="28"/>
      <w:lang w:eastAsia="en-US" w:bidi="en-US"/>
    </w:rPr>
  </w:style>
  <w:style w:type="character" w:customStyle="1" w:styleId="3f7">
    <w:name w:val="Уровень 3 Знак"/>
    <w:link w:val="3f6"/>
    <w:rsid w:val="00482720"/>
    <w:rPr>
      <w:b/>
      <w:i/>
      <w:sz w:val="28"/>
      <w:szCs w:val="28"/>
      <w:lang w:eastAsia="en-US" w:bidi="en-US"/>
    </w:rPr>
  </w:style>
  <w:style w:type="character" w:customStyle="1" w:styleId="2ff2">
    <w:name w:val="Знак Знак Знак Знак Знак Знак2"/>
    <w:aliases w:val=" Знак Знак Знак Знак Знак Знак Знак2, Знак Знак Знак Знак Знак Знак Знак Знак2,Знак Знак Знак Знак Знак Знак1,Знак Знак Знак Знак Знак Знак Знак Знак1,Знак Знак Знак Знак Знак Знак Знак Знак Знак Знак"/>
    <w:rsid w:val="00482720"/>
    <w:rPr>
      <w:rFonts w:ascii="Times New Roman" w:hAnsi="Times New Roman"/>
      <w:sz w:val="24"/>
      <w:szCs w:val="24"/>
    </w:rPr>
  </w:style>
  <w:style w:type="character" w:customStyle="1" w:styleId="affffffffffa">
    <w:name w:val="Новый абзац Знак"/>
    <w:rsid w:val="00482720"/>
    <w:rPr>
      <w:rFonts w:ascii="Arial" w:hAnsi="Arial"/>
      <w:sz w:val="24"/>
      <w:szCs w:val="24"/>
      <w:lang w:val="ru-RU" w:eastAsia="ru-RU" w:bidi="ar-SA"/>
    </w:rPr>
  </w:style>
  <w:style w:type="paragraph" w:customStyle="1" w:styleId="Normal10-022">
    <w:name w:val="Стиль Normal + 10 пт полужирный По центру Слева:  -02 см Справ...2"/>
    <w:basedOn w:val="ad"/>
    <w:link w:val="Normal10-0220"/>
    <w:qFormat/>
    <w:rsid w:val="00482720"/>
    <w:pPr>
      <w:suppressAutoHyphens w:val="0"/>
      <w:snapToGrid w:val="0"/>
      <w:spacing w:line="240" w:lineRule="auto"/>
      <w:ind w:left="-113" w:right="-113" w:firstLine="0"/>
      <w:contextualSpacing w:val="0"/>
      <w:jc w:val="center"/>
    </w:pPr>
    <w:rPr>
      <w:rFonts w:eastAsia="Times New Roman"/>
      <w:b/>
      <w:bCs/>
      <w:sz w:val="20"/>
      <w:lang w:eastAsia="ru-RU"/>
    </w:rPr>
  </w:style>
  <w:style w:type="character" w:customStyle="1" w:styleId="1ffa">
    <w:name w:val="Стиль1 Знак"/>
    <w:link w:val="1ff9"/>
    <w:locked/>
    <w:rsid w:val="00482720"/>
    <w:rPr>
      <w:sz w:val="24"/>
    </w:rPr>
  </w:style>
  <w:style w:type="paragraph" w:customStyle="1" w:styleId="Style19">
    <w:name w:val="Style19"/>
    <w:basedOn w:val="ad"/>
    <w:qFormat/>
    <w:rsid w:val="00482720"/>
    <w:pPr>
      <w:widowControl w:val="0"/>
      <w:suppressAutoHyphens w:val="0"/>
      <w:autoSpaceDE w:val="0"/>
      <w:autoSpaceDN w:val="0"/>
      <w:adjustRightInd w:val="0"/>
      <w:spacing w:line="295" w:lineRule="exact"/>
      <w:ind w:firstLine="778"/>
      <w:contextualSpacing w:val="0"/>
    </w:pPr>
    <w:rPr>
      <w:rFonts w:eastAsia="Times New Roman"/>
      <w:szCs w:val="24"/>
      <w:lang w:eastAsia="ru-RU"/>
    </w:rPr>
  </w:style>
  <w:style w:type="character" w:customStyle="1" w:styleId="FontStyle79">
    <w:name w:val="Font Style79"/>
    <w:rsid w:val="00482720"/>
    <w:rPr>
      <w:rFonts w:ascii="Times New Roman" w:hAnsi="Times New Roman" w:cs="Times New Roman" w:hint="default"/>
      <w:sz w:val="24"/>
      <w:szCs w:val="24"/>
    </w:rPr>
  </w:style>
  <w:style w:type="character" w:customStyle="1" w:styleId="FontStyle26">
    <w:name w:val="Font Style26"/>
    <w:rsid w:val="00482720"/>
    <w:rPr>
      <w:rFonts w:ascii="Times New Roman" w:hAnsi="Times New Roman" w:cs="Times New Roman" w:hint="default"/>
      <w:sz w:val="24"/>
      <w:szCs w:val="24"/>
    </w:rPr>
  </w:style>
  <w:style w:type="character" w:customStyle="1" w:styleId="FontStyle28">
    <w:name w:val="Font Style28"/>
    <w:rsid w:val="00482720"/>
    <w:rPr>
      <w:rFonts w:ascii="Times New Roman" w:hAnsi="Times New Roman" w:cs="Times New Roman" w:hint="default"/>
      <w:sz w:val="26"/>
      <w:szCs w:val="26"/>
    </w:rPr>
  </w:style>
  <w:style w:type="paragraph" w:customStyle="1" w:styleId="1130">
    <w:name w:val="Знак113"/>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74">
    <w:name w:val="Обычный7"/>
    <w:qFormat/>
    <w:rsid w:val="00482720"/>
    <w:rPr>
      <w:sz w:val="22"/>
      <w:szCs w:val="24"/>
    </w:rPr>
  </w:style>
  <w:style w:type="character" w:customStyle="1" w:styleId="Normal10-0220">
    <w:name w:val="Стиль Normal + 10 пт полужирный По центру Слева:  -02 см Справ...2 Знак"/>
    <w:link w:val="Normal10-022"/>
    <w:rsid w:val="00482720"/>
    <w:rPr>
      <w:b/>
      <w:bCs/>
    </w:rPr>
  </w:style>
  <w:style w:type="paragraph" w:customStyle="1" w:styleId="122">
    <w:name w:val="Знак Знак Знак1 Знак2"/>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1120">
    <w:name w:val="Знак112"/>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12">
    <w:name w:val="Знак111"/>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00">
    <w:name w:val="Знак110"/>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90">
    <w:name w:val="Знак19"/>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WW-Absatz-Standardschriftart1111111111111111111111111111111111111111111111111111111111111111111111">
    <w:name w:val="WW-Absatz-Standardschriftart1111111111111111111111111111111111111111111111111111111111111111111111"/>
    <w:rsid w:val="00482720"/>
  </w:style>
  <w:style w:type="paragraph" w:customStyle="1" w:styleId="182">
    <w:name w:val="Знак18"/>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TimesNewRoman13">
    <w:name w:val="Стиль Times New Roman 13 пт полужирный подчеркивание"/>
    <w:rsid w:val="00482720"/>
    <w:rPr>
      <w:rFonts w:ascii="Times New Roman" w:hAnsi="Times New Roman"/>
      <w:b/>
      <w:bCs/>
      <w:sz w:val="24"/>
      <w:u w:val="single"/>
    </w:rPr>
  </w:style>
  <w:style w:type="paragraph" w:customStyle="1" w:styleId="170">
    <w:name w:val="Знак17"/>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rtejustify">
    <w:name w:val="rtejustify"/>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160">
    <w:name w:val="Знак16"/>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63">
    <w:name w:val="Знак Знак6 Знак Знак"/>
    <w:basedOn w:val="ad"/>
    <w:semiHidden/>
    <w:qFormat/>
    <w:rsid w:val="00482720"/>
    <w:pPr>
      <w:keepLines/>
      <w:suppressAutoHyphens w:val="0"/>
      <w:spacing w:after="160" w:line="240" w:lineRule="exact"/>
      <w:ind w:firstLine="0"/>
      <w:contextualSpacing w:val="0"/>
      <w:jc w:val="left"/>
    </w:pPr>
    <w:rPr>
      <w:rFonts w:ascii="Verdana" w:eastAsia="MS Mincho" w:hAnsi="Verdana" w:cs="Franklin Gothic Book"/>
      <w:sz w:val="20"/>
      <w:lang w:val="en-US" w:eastAsia="en-US"/>
    </w:rPr>
  </w:style>
  <w:style w:type="paragraph" w:customStyle="1" w:styleId="150">
    <w:name w:val="Знак15"/>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40">
    <w:name w:val="Знак14"/>
    <w:basedOn w:val="ad"/>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31">
    <w:name w:val="Знак13"/>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Textbody">
    <w:name w:val="Text body"/>
    <w:basedOn w:val="Standard"/>
    <w:qFormat/>
    <w:rsid w:val="00482720"/>
  </w:style>
  <w:style w:type="paragraph" w:customStyle="1" w:styleId="123">
    <w:name w:val="Знак12"/>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40">
    <w:name w:val="Знак114"/>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FontStyle24">
    <w:name w:val="Font Style24"/>
    <w:rsid w:val="00482720"/>
    <w:rPr>
      <w:rFonts w:ascii="Times New Roman" w:hAnsi="Times New Roman" w:cs="Times New Roman"/>
      <w:color w:val="000000"/>
      <w:sz w:val="26"/>
      <w:szCs w:val="26"/>
    </w:rPr>
  </w:style>
  <w:style w:type="paragraph" w:customStyle="1" w:styleId="1ffff">
    <w:name w:val="Заголовок1"/>
    <w:qFormat/>
    <w:rsid w:val="00482720"/>
    <w:pPr>
      <w:widowControl w:val="0"/>
      <w:autoSpaceDE w:val="0"/>
      <w:autoSpaceDN w:val="0"/>
      <w:adjustRightInd w:val="0"/>
    </w:pPr>
    <w:rPr>
      <w:b/>
      <w:bCs/>
      <w:color w:val="000000"/>
      <w:sz w:val="26"/>
      <w:szCs w:val="26"/>
    </w:rPr>
  </w:style>
  <w:style w:type="paragraph" w:customStyle="1" w:styleId="affffffffffb">
    <w:name w:val="Перечисление"/>
    <w:basedOn w:val="aff2"/>
    <w:qFormat/>
    <w:rsid w:val="00482720"/>
  </w:style>
  <w:style w:type="paragraph" w:customStyle="1" w:styleId="S1">
    <w:name w:val="S_Заголовок 1"/>
    <w:basedOn w:val="ad"/>
    <w:qFormat/>
    <w:rsid w:val="00482720"/>
    <w:pPr>
      <w:numPr>
        <w:numId w:val="26"/>
      </w:numPr>
      <w:suppressAutoHyphens w:val="0"/>
      <w:spacing w:line="240" w:lineRule="auto"/>
      <w:contextualSpacing w:val="0"/>
      <w:jc w:val="center"/>
    </w:pPr>
    <w:rPr>
      <w:rFonts w:eastAsia="Times New Roman"/>
      <w:b/>
      <w:caps/>
      <w:szCs w:val="24"/>
      <w:lang w:eastAsia="ru-RU"/>
    </w:rPr>
  </w:style>
  <w:style w:type="paragraph" w:customStyle="1" w:styleId="S20">
    <w:name w:val="S_Заголовок 2"/>
    <w:basedOn w:val="26"/>
    <w:qFormat/>
    <w:rsid w:val="00482720"/>
    <w:pPr>
      <w:keepNext w:val="0"/>
      <w:tabs>
        <w:tab w:val="num" w:pos="360"/>
        <w:tab w:val="num" w:pos="900"/>
      </w:tabs>
      <w:suppressAutoHyphens w:val="0"/>
      <w:spacing w:before="0" w:after="0" w:line="240" w:lineRule="auto"/>
      <w:ind w:left="720" w:hanging="360"/>
      <w:contextualSpacing w:val="0"/>
      <w:jc w:val="both"/>
    </w:pPr>
    <w:rPr>
      <w:bCs w:val="0"/>
      <w:iCs w:val="0"/>
      <w:szCs w:val="24"/>
      <w:lang w:eastAsia="ru-RU"/>
    </w:rPr>
  </w:style>
  <w:style w:type="paragraph" w:customStyle="1" w:styleId="S30">
    <w:name w:val="S_Заголовок 3"/>
    <w:basedOn w:val="32"/>
    <w:uiPriority w:val="99"/>
    <w:qFormat/>
    <w:rsid w:val="00482720"/>
    <w:pPr>
      <w:keepNext w:val="0"/>
      <w:tabs>
        <w:tab w:val="num" w:pos="360"/>
        <w:tab w:val="left" w:pos="709"/>
      </w:tabs>
      <w:suppressAutoHyphens w:val="0"/>
      <w:spacing w:before="0" w:after="0"/>
      <w:ind w:left="360" w:hanging="360"/>
      <w:contextualSpacing w:val="0"/>
      <w:jc w:val="left"/>
    </w:pPr>
    <w:rPr>
      <w:rFonts w:ascii="Times New Roman" w:hAnsi="Times New Roman"/>
      <w:bCs w:val="0"/>
      <w:iCs/>
      <w:sz w:val="24"/>
      <w:szCs w:val="22"/>
      <w:u w:val="single"/>
      <w:lang w:eastAsia="ru-RU"/>
    </w:rPr>
  </w:style>
  <w:style w:type="paragraph" w:customStyle="1" w:styleId="S40">
    <w:name w:val="S_Заголовок 4"/>
    <w:basedOn w:val="40"/>
    <w:link w:val="S41"/>
    <w:uiPriority w:val="99"/>
    <w:qFormat/>
    <w:rsid w:val="00482720"/>
    <w:pPr>
      <w:keepNext w:val="0"/>
      <w:tabs>
        <w:tab w:val="num" w:pos="360"/>
      </w:tabs>
      <w:suppressAutoHyphens w:val="0"/>
      <w:spacing w:before="0" w:after="0" w:line="240" w:lineRule="auto"/>
      <w:ind w:left="360" w:hanging="360"/>
      <w:contextualSpacing w:val="0"/>
      <w:jc w:val="left"/>
    </w:pPr>
    <w:rPr>
      <w:rFonts w:ascii="Times New Roman" w:eastAsia="Times New Roman" w:hAnsi="Times New Roman" w:cs="Times New Roman"/>
      <w:b w:val="0"/>
      <w:bCs w:val="0"/>
      <w:iCs w:val="0"/>
      <w:sz w:val="24"/>
      <w:szCs w:val="24"/>
      <w:lang w:eastAsia="ru-RU"/>
    </w:rPr>
  </w:style>
  <w:style w:type="character" w:customStyle="1" w:styleId="S41">
    <w:name w:val="S_Заголовок 4 Знак"/>
    <w:link w:val="S40"/>
    <w:uiPriority w:val="99"/>
    <w:rsid w:val="00482720"/>
    <w:rPr>
      <w:i/>
      <w:sz w:val="24"/>
      <w:szCs w:val="24"/>
    </w:rPr>
  </w:style>
  <w:style w:type="paragraph" w:customStyle="1" w:styleId="affffffffffc">
    <w:name w:val="Основной текст с отступ"/>
    <w:basedOn w:val="ad"/>
    <w:qFormat/>
    <w:rsid w:val="00482720"/>
    <w:pPr>
      <w:widowControl w:val="0"/>
      <w:suppressAutoHyphens w:val="0"/>
      <w:spacing w:line="240" w:lineRule="auto"/>
      <w:contextualSpacing w:val="0"/>
    </w:pPr>
    <w:rPr>
      <w:rFonts w:eastAsia="Times New Roman"/>
      <w:lang w:eastAsia="ru-RU"/>
    </w:rPr>
  </w:style>
  <w:style w:type="paragraph" w:customStyle="1" w:styleId="1250">
    <w:name w:val="Стиль Слева:  125 см Первая строка:  0 см"/>
    <w:basedOn w:val="ad"/>
    <w:qFormat/>
    <w:rsid w:val="00482720"/>
    <w:pPr>
      <w:widowControl w:val="0"/>
      <w:autoSpaceDE w:val="0"/>
      <w:adjustRightInd w:val="0"/>
      <w:spacing w:before="120" w:line="360" w:lineRule="atLeast"/>
      <w:ind w:left="709" w:firstLine="0"/>
      <w:contextualSpacing w:val="0"/>
      <w:textAlignment w:val="baseline"/>
    </w:pPr>
    <w:rPr>
      <w:rFonts w:eastAsia="Times New Roman"/>
      <w:sz w:val="26"/>
      <w:lang w:eastAsia="ar-SA"/>
    </w:rPr>
  </w:style>
  <w:style w:type="character" w:customStyle="1" w:styleId="Sf">
    <w:name w:val="S_Маркированный Знак Знак"/>
    <w:rsid w:val="00482720"/>
    <w:rPr>
      <w:sz w:val="24"/>
      <w:szCs w:val="24"/>
      <w:lang w:val="ru-RU" w:eastAsia="ru-RU" w:bidi="ar-SA"/>
    </w:rPr>
  </w:style>
  <w:style w:type="paragraph" w:customStyle="1" w:styleId="Perechen00">
    <w:name w:val="Perechen_00"/>
    <w:basedOn w:val="ad"/>
    <w:qFormat/>
    <w:rsid w:val="00482720"/>
    <w:pPr>
      <w:suppressAutoHyphens w:val="0"/>
      <w:spacing w:line="360" w:lineRule="auto"/>
      <w:ind w:left="709" w:hanging="425"/>
      <w:contextualSpacing w:val="0"/>
    </w:pPr>
    <w:rPr>
      <w:rFonts w:ascii="NTTimes/Cyrillic" w:eastAsia="Times New Roman" w:hAnsi="NTTimes/Cyrillic"/>
      <w:lang w:eastAsia="ru-RU"/>
    </w:rPr>
  </w:style>
  <w:style w:type="character" w:customStyle="1" w:styleId="11pt">
    <w:name w:val="Основной текст + 11 pt"/>
    <w:rsid w:val="0048272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fffffffffd">
    <w:name w:val="Основной текст + Полужирный"/>
    <w:rsid w:val="00482720"/>
    <w:rPr>
      <w:rFonts w:ascii="Times New Roman" w:eastAsia="Times New Roman" w:hAnsi="Times New Roman"/>
      <w:b/>
      <w:bCs/>
      <w:color w:val="000000"/>
      <w:spacing w:val="0"/>
      <w:w w:val="100"/>
      <w:position w:val="0"/>
      <w:sz w:val="21"/>
      <w:szCs w:val="21"/>
      <w:shd w:val="clear" w:color="auto" w:fill="FFFFFF"/>
      <w:lang w:val="ru-RU"/>
    </w:rPr>
  </w:style>
  <w:style w:type="paragraph" w:customStyle="1" w:styleId="4d">
    <w:name w:val="Основной текст4"/>
    <w:basedOn w:val="ad"/>
    <w:qFormat/>
    <w:rsid w:val="00482720"/>
    <w:pPr>
      <w:widowControl w:val="0"/>
      <w:shd w:val="clear" w:color="auto" w:fill="FFFFFF"/>
      <w:suppressAutoHyphens w:val="0"/>
      <w:spacing w:before="240" w:after="360" w:line="281" w:lineRule="exact"/>
      <w:ind w:firstLine="0"/>
      <w:contextualSpacing w:val="0"/>
    </w:pPr>
    <w:rPr>
      <w:rFonts w:eastAsia="Times New Roman"/>
      <w:sz w:val="21"/>
      <w:szCs w:val="21"/>
      <w:lang w:eastAsia="ru-RU"/>
    </w:rPr>
  </w:style>
  <w:style w:type="character" w:customStyle="1" w:styleId="Calibri95pt">
    <w:name w:val="Основной текст + Calibri;9;5 pt"/>
    <w:rsid w:val="00482720"/>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Calibri10pt">
    <w:name w:val="Основной текст + Calibri;10 pt"/>
    <w:rsid w:val="00482720"/>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rPr>
  </w:style>
  <w:style w:type="paragraph" w:customStyle="1" w:styleId="75">
    <w:name w:val="Основной текст7"/>
    <w:basedOn w:val="ad"/>
    <w:qFormat/>
    <w:rsid w:val="00482720"/>
    <w:pPr>
      <w:widowControl w:val="0"/>
      <w:shd w:val="clear" w:color="auto" w:fill="FFFFFF"/>
      <w:suppressAutoHyphens w:val="0"/>
      <w:spacing w:before="300" w:after="360" w:line="0" w:lineRule="atLeast"/>
      <w:ind w:firstLine="0"/>
      <w:contextualSpacing w:val="0"/>
      <w:jc w:val="left"/>
    </w:pPr>
    <w:rPr>
      <w:rFonts w:eastAsia="Times New Roman"/>
      <w:sz w:val="22"/>
      <w:szCs w:val="22"/>
      <w:lang w:eastAsia="ru-RU"/>
    </w:rPr>
  </w:style>
  <w:style w:type="paragraph" w:customStyle="1" w:styleId="1ffff0">
    <w:name w:val="1Осн.Текст"/>
    <w:basedOn w:val="2f4"/>
    <w:link w:val="1ffff1"/>
    <w:qFormat/>
    <w:rsid w:val="00482720"/>
    <w:pPr>
      <w:widowControl w:val="0"/>
      <w:shd w:val="clear" w:color="auto" w:fill="auto"/>
      <w:spacing w:line="360" w:lineRule="auto"/>
      <w:ind w:firstLine="720"/>
    </w:pPr>
    <w:rPr>
      <w:rFonts w:eastAsia="Calibri"/>
      <w:sz w:val="24"/>
      <w:szCs w:val="24"/>
    </w:rPr>
  </w:style>
  <w:style w:type="character" w:customStyle="1" w:styleId="1ffff1">
    <w:name w:val="1Осн.Текст Знак"/>
    <w:link w:val="1ffff0"/>
    <w:rsid w:val="00482720"/>
    <w:rPr>
      <w:rFonts w:eastAsia="Calibri"/>
      <w:sz w:val="24"/>
      <w:szCs w:val="24"/>
    </w:rPr>
  </w:style>
  <w:style w:type="paragraph" w:customStyle="1" w:styleId="affffffffffe">
    <w:name w:val="Стандарт"/>
    <w:basedOn w:val="ae"/>
    <w:qFormat/>
    <w:rsid w:val="00482720"/>
  </w:style>
  <w:style w:type="table" w:customStyle="1" w:styleId="217">
    <w:name w:val="Сетка таблицы2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1">
    <w:name w:val="ConsPlusDocList1"/>
    <w:next w:val="ad"/>
    <w:qFormat/>
    <w:rsid w:val="00482720"/>
    <w:pPr>
      <w:widowControl w:val="0"/>
      <w:suppressAutoHyphens/>
      <w:autoSpaceDE w:val="0"/>
    </w:pPr>
    <w:rPr>
      <w:rFonts w:ascii="Arial" w:eastAsia="Arial" w:hAnsi="Arial" w:cs="Arial"/>
      <w:kern w:val="1"/>
      <w:lang w:eastAsia="hi-IN" w:bidi="hi-IN"/>
    </w:rPr>
  </w:style>
  <w:style w:type="table" w:customStyle="1" w:styleId="TableGrid">
    <w:name w:val="TableGrid"/>
    <w:rsid w:val="00482720"/>
    <w:rPr>
      <w:rFonts w:ascii="Calibri" w:hAnsi="Calibri"/>
      <w:sz w:val="22"/>
      <w:szCs w:val="22"/>
    </w:rPr>
    <w:tblPr>
      <w:tblCellMar>
        <w:top w:w="0" w:type="dxa"/>
        <w:left w:w="0" w:type="dxa"/>
        <w:bottom w:w="0" w:type="dxa"/>
        <w:right w:w="0" w:type="dxa"/>
      </w:tblCellMar>
    </w:tblPr>
  </w:style>
  <w:style w:type="table" w:customStyle="1" w:styleId="TableGrid1">
    <w:name w:val="TableGrid1"/>
    <w:rsid w:val="00482720"/>
    <w:rPr>
      <w:rFonts w:ascii="Calibri" w:hAnsi="Calibri"/>
      <w:sz w:val="22"/>
      <w:szCs w:val="22"/>
    </w:rPr>
    <w:tblPr>
      <w:tblCellMar>
        <w:top w:w="0" w:type="dxa"/>
        <w:left w:w="0" w:type="dxa"/>
        <w:bottom w:w="0" w:type="dxa"/>
        <w:right w:w="0" w:type="dxa"/>
      </w:tblCellMar>
    </w:tblPr>
  </w:style>
  <w:style w:type="table" w:customStyle="1" w:styleId="TableGrid2">
    <w:name w:val="TableGrid2"/>
    <w:rsid w:val="00482720"/>
    <w:rPr>
      <w:rFonts w:ascii="Calibri" w:hAnsi="Calibri"/>
      <w:sz w:val="22"/>
      <w:szCs w:val="22"/>
    </w:rPr>
    <w:tblPr>
      <w:tblCellMar>
        <w:top w:w="0" w:type="dxa"/>
        <w:left w:w="0" w:type="dxa"/>
        <w:bottom w:w="0" w:type="dxa"/>
        <w:right w:w="0" w:type="dxa"/>
      </w:tblCellMar>
    </w:tblPr>
  </w:style>
  <w:style w:type="table" w:customStyle="1" w:styleId="TableGrid3">
    <w:name w:val="TableGrid3"/>
    <w:rsid w:val="00482720"/>
    <w:rPr>
      <w:rFonts w:ascii="Calibri" w:hAnsi="Calibri"/>
      <w:sz w:val="22"/>
      <w:szCs w:val="22"/>
    </w:rPr>
    <w:tblPr>
      <w:tblCellMar>
        <w:top w:w="0" w:type="dxa"/>
        <w:left w:w="0" w:type="dxa"/>
        <w:bottom w:w="0" w:type="dxa"/>
        <w:right w:w="0" w:type="dxa"/>
      </w:tblCellMar>
    </w:tblPr>
  </w:style>
  <w:style w:type="paragraph" w:customStyle="1" w:styleId="1ffff2">
    <w:name w:val="Знак Знак1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afffffffffff">
    <w:name w:val="Табличный текст"/>
    <w:basedOn w:val="affe"/>
    <w:link w:val="afffffffffff0"/>
    <w:qFormat/>
    <w:rsid w:val="00482720"/>
  </w:style>
  <w:style w:type="character" w:customStyle="1" w:styleId="afffffffffff0">
    <w:name w:val="Табличный текст Знак"/>
    <w:link w:val="afffffffffff"/>
    <w:rsid w:val="00482720"/>
    <w:rPr>
      <w:sz w:val="24"/>
      <w:szCs w:val="24"/>
    </w:rPr>
  </w:style>
  <w:style w:type="character" w:customStyle="1" w:styleId="grame">
    <w:name w:val="grame"/>
    <w:rsid w:val="00482720"/>
  </w:style>
  <w:style w:type="character" w:customStyle="1" w:styleId="FontStyle110">
    <w:name w:val="Font Style11"/>
    <w:uiPriority w:val="99"/>
    <w:rsid w:val="00482720"/>
    <w:rPr>
      <w:rFonts w:ascii="Times New Roman" w:hAnsi="Times New Roman" w:cs="Times New Roman"/>
      <w:sz w:val="24"/>
      <w:szCs w:val="24"/>
    </w:rPr>
  </w:style>
  <w:style w:type="paragraph" w:styleId="afffffffffff1">
    <w:name w:val="endnote text"/>
    <w:basedOn w:val="ad"/>
    <w:link w:val="afffffffffff2"/>
    <w:rsid w:val="00482720"/>
    <w:pPr>
      <w:suppressAutoHyphens w:val="0"/>
      <w:spacing w:line="240" w:lineRule="auto"/>
      <w:ind w:firstLine="0"/>
      <w:contextualSpacing w:val="0"/>
      <w:jc w:val="left"/>
    </w:pPr>
    <w:rPr>
      <w:rFonts w:eastAsia="Times New Roman"/>
      <w:sz w:val="20"/>
      <w:lang w:eastAsia="ru-RU"/>
    </w:rPr>
  </w:style>
  <w:style w:type="character" w:customStyle="1" w:styleId="afffffffffff2">
    <w:name w:val="Текст концевой сноски Знак"/>
    <w:basedOn w:val="af"/>
    <w:link w:val="afffffffffff1"/>
    <w:rsid w:val="00482720"/>
  </w:style>
  <w:style w:type="character" w:customStyle="1" w:styleId="Sd">
    <w:name w:val="S_Обычный жирный Знак"/>
    <w:link w:val="Sc"/>
    <w:uiPriority w:val="99"/>
    <w:rsid w:val="00482720"/>
    <w:rPr>
      <w:sz w:val="28"/>
      <w:szCs w:val="24"/>
    </w:rPr>
  </w:style>
  <w:style w:type="character" w:customStyle="1" w:styleId="Heading1Char">
    <w:name w:val="Heading 1 Char"/>
    <w:aliases w:val="Заголовок 1 Знак Знак Char,Заголовок 1 Знак Знак Знак Char"/>
    <w:uiPriority w:val="9"/>
    <w:rsid w:val="00482720"/>
    <w:rPr>
      <w:rFonts w:ascii="Cambria" w:eastAsia="Times New Roman" w:hAnsi="Cambria" w:cs="Times New Roman"/>
      <w:b/>
      <w:bCs/>
      <w:kern w:val="32"/>
      <w:sz w:val="32"/>
      <w:szCs w:val="32"/>
    </w:rPr>
  </w:style>
  <w:style w:type="character" w:customStyle="1" w:styleId="Heading4Char">
    <w:name w:val="Heading 4 Char"/>
    <w:uiPriority w:val="9"/>
    <w:semiHidden/>
    <w:rsid w:val="00482720"/>
    <w:rPr>
      <w:rFonts w:ascii="Calibri" w:eastAsia="Times New Roman" w:hAnsi="Calibri" w:cs="Times New Roman"/>
      <w:b/>
      <w:bCs/>
      <w:sz w:val="28"/>
      <w:szCs w:val="28"/>
    </w:rPr>
  </w:style>
  <w:style w:type="character" w:customStyle="1" w:styleId="Heading5Char">
    <w:name w:val="Heading 5 Char"/>
    <w:uiPriority w:val="9"/>
    <w:semiHidden/>
    <w:rsid w:val="00482720"/>
    <w:rPr>
      <w:rFonts w:ascii="Calibri" w:eastAsia="Times New Roman" w:hAnsi="Calibri" w:cs="Times New Roman"/>
      <w:b/>
      <w:bCs/>
      <w:i/>
      <w:iCs/>
      <w:sz w:val="26"/>
      <w:szCs w:val="26"/>
    </w:rPr>
  </w:style>
  <w:style w:type="character" w:customStyle="1" w:styleId="Heading6Char">
    <w:name w:val="Heading 6 Char"/>
    <w:uiPriority w:val="9"/>
    <w:semiHidden/>
    <w:rsid w:val="00482720"/>
    <w:rPr>
      <w:rFonts w:ascii="Calibri" w:eastAsia="Times New Roman" w:hAnsi="Calibri" w:cs="Times New Roman"/>
      <w:b/>
      <w:bCs/>
    </w:rPr>
  </w:style>
  <w:style w:type="character" w:customStyle="1" w:styleId="Heading7Char">
    <w:name w:val="Heading 7 Char"/>
    <w:aliases w:val="Заголовок x.x Char"/>
    <w:uiPriority w:val="9"/>
    <w:semiHidden/>
    <w:rsid w:val="00482720"/>
    <w:rPr>
      <w:rFonts w:ascii="Calibri" w:eastAsia="Times New Roman" w:hAnsi="Calibri" w:cs="Times New Roman"/>
      <w:sz w:val="24"/>
      <w:szCs w:val="24"/>
    </w:rPr>
  </w:style>
  <w:style w:type="character" w:customStyle="1" w:styleId="Heading8Char">
    <w:name w:val="Heading 8 Char"/>
    <w:uiPriority w:val="9"/>
    <w:semiHidden/>
    <w:rsid w:val="00482720"/>
    <w:rPr>
      <w:rFonts w:ascii="Calibri" w:eastAsia="Times New Roman" w:hAnsi="Calibri" w:cs="Times New Roman"/>
      <w:i/>
      <w:iCs/>
      <w:sz w:val="24"/>
      <w:szCs w:val="24"/>
    </w:rPr>
  </w:style>
  <w:style w:type="character" w:customStyle="1" w:styleId="Heading9Char">
    <w:name w:val="Heading 9 Char"/>
    <w:uiPriority w:val="9"/>
    <w:semiHidden/>
    <w:rsid w:val="00482720"/>
    <w:rPr>
      <w:rFonts w:ascii="Cambria" w:eastAsia="Times New Roman" w:hAnsi="Cambria" w:cs="Times New Roman"/>
    </w:rPr>
  </w:style>
  <w:style w:type="character" w:customStyle="1" w:styleId="BalloonTextChar">
    <w:name w:val="Balloon Text Char"/>
    <w:aliases w:val="Знак5 Char"/>
    <w:uiPriority w:val="99"/>
    <w:semiHidden/>
    <w:rsid w:val="00482720"/>
    <w:rPr>
      <w:rFonts w:ascii="Times New Roman" w:hAnsi="Times New Roman"/>
      <w:sz w:val="0"/>
      <w:szCs w:val="0"/>
    </w:rPr>
  </w:style>
  <w:style w:type="character" w:customStyle="1" w:styleId="CommentTextChar">
    <w:name w:val="Comment Text Char"/>
    <w:uiPriority w:val="99"/>
    <w:semiHidden/>
    <w:rsid w:val="00482720"/>
    <w:rPr>
      <w:sz w:val="20"/>
      <w:szCs w:val="20"/>
    </w:rPr>
  </w:style>
  <w:style w:type="character" w:customStyle="1" w:styleId="CommentSubjectChar">
    <w:name w:val="Comment Subject Char"/>
    <w:uiPriority w:val="99"/>
    <w:semiHidden/>
    <w:rsid w:val="00482720"/>
    <w:rPr>
      <w:b/>
      <w:bCs/>
      <w:sz w:val="20"/>
      <w:szCs w:val="20"/>
    </w:rPr>
  </w:style>
  <w:style w:type="character" w:customStyle="1" w:styleId="DocumentMapChar">
    <w:name w:val="Document Map Char"/>
    <w:uiPriority w:val="99"/>
    <w:semiHidden/>
    <w:rsid w:val="00482720"/>
    <w:rPr>
      <w:rFonts w:ascii="Times New Roman" w:hAnsi="Times New Roman"/>
      <w:sz w:val="0"/>
      <w:szCs w:val="0"/>
    </w:rPr>
  </w:style>
  <w:style w:type="paragraph" w:customStyle="1" w:styleId="103">
    <w:name w:val="Табличный_центр_10"/>
    <w:basedOn w:val="ad"/>
    <w:qFormat/>
    <w:rsid w:val="00482720"/>
    <w:pPr>
      <w:suppressAutoHyphens w:val="0"/>
      <w:spacing w:line="240" w:lineRule="auto"/>
      <w:ind w:firstLine="0"/>
      <w:contextualSpacing w:val="0"/>
      <w:jc w:val="center"/>
    </w:pPr>
    <w:rPr>
      <w:rFonts w:eastAsia="Times New Roman"/>
      <w:sz w:val="20"/>
      <w:szCs w:val="24"/>
      <w:lang w:eastAsia="ru-RU"/>
    </w:rPr>
  </w:style>
  <w:style w:type="paragraph" w:customStyle="1" w:styleId="104">
    <w:name w:val="Табличный_по ширине_10"/>
    <w:basedOn w:val="ad"/>
    <w:qFormat/>
    <w:rsid w:val="00482720"/>
    <w:pPr>
      <w:suppressAutoHyphens w:val="0"/>
      <w:spacing w:line="240" w:lineRule="auto"/>
      <w:ind w:firstLine="0"/>
      <w:contextualSpacing w:val="0"/>
    </w:pPr>
    <w:rPr>
      <w:rFonts w:eastAsia="Times New Roman"/>
      <w:sz w:val="20"/>
      <w:szCs w:val="24"/>
      <w:lang w:eastAsia="ru-RU"/>
    </w:rPr>
  </w:style>
  <w:style w:type="paragraph" w:customStyle="1" w:styleId="100">
    <w:name w:val="Табличный_нумерованный_10"/>
    <w:basedOn w:val="ad"/>
    <w:qFormat/>
    <w:rsid w:val="00482720"/>
    <w:pPr>
      <w:numPr>
        <w:numId w:val="27"/>
      </w:numPr>
      <w:suppressAutoHyphens w:val="0"/>
      <w:spacing w:line="240" w:lineRule="auto"/>
      <w:contextualSpacing w:val="0"/>
      <w:jc w:val="left"/>
    </w:pPr>
    <w:rPr>
      <w:rFonts w:eastAsia="Times New Roman"/>
      <w:sz w:val="20"/>
      <w:szCs w:val="24"/>
      <w:lang w:eastAsia="ru-RU"/>
    </w:rPr>
  </w:style>
  <w:style w:type="character" w:customStyle="1" w:styleId="TitleChar">
    <w:name w:val="Title Char"/>
    <w:uiPriority w:val="10"/>
    <w:rsid w:val="00482720"/>
    <w:rPr>
      <w:rFonts w:ascii="Cambria" w:eastAsia="Times New Roman" w:hAnsi="Cambria" w:cs="Times New Roman"/>
      <w:b/>
      <w:bCs/>
      <w:kern w:val="28"/>
      <w:sz w:val="32"/>
      <w:szCs w:val="32"/>
    </w:rPr>
  </w:style>
  <w:style w:type="character" w:customStyle="1" w:styleId="SubtitleChar">
    <w:name w:val="Subtitle Char"/>
    <w:uiPriority w:val="11"/>
    <w:rsid w:val="00482720"/>
    <w:rPr>
      <w:rFonts w:ascii="Cambria" w:eastAsia="Times New Roman" w:hAnsi="Cambria" w:cs="Times New Roman"/>
      <w:sz w:val="24"/>
      <w:szCs w:val="24"/>
    </w:rPr>
  </w:style>
  <w:style w:type="paragraph" w:customStyle="1" w:styleId="218">
    <w:name w:val="Цитата 21"/>
    <w:basedOn w:val="ad"/>
    <w:next w:val="ad"/>
    <w:uiPriority w:val="99"/>
    <w:qFormat/>
    <w:rsid w:val="00482720"/>
    <w:pPr>
      <w:suppressAutoHyphens w:val="0"/>
      <w:spacing w:line="360" w:lineRule="auto"/>
      <w:ind w:firstLine="680"/>
      <w:contextualSpacing w:val="0"/>
    </w:pPr>
    <w:rPr>
      <w:rFonts w:ascii="Cambria" w:eastAsia="Times New Roman" w:hAnsi="Cambria"/>
      <w:i/>
      <w:iCs/>
      <w:color w:val="5A5A5A"/>
      <w:szCs w:val="24"/>
      <w:lang w:val="x-none" w:eastAsia="x-none"/>
    </w:rPr>
  </w:style>
  <w:style w:type="paragraph" w:customStyle="1" w:styleId="1ffff3">
    <w:name w:val="Выделенная цитата1"/>
    <w:basedOn w:val="ad"/>
    <w:next w:val="ad"/>
    <w:uiPriority w:val="99"/>
    <w:qFormat/>
    <w:rsid w:val="00482720"/>
    <w:pPr>
      <w:pBdr>
        <w:top w:val="single" w:sz="12" w:space="10" w:color="B8CCE4"/>
        <w:left w:val="single" w:sz="36" w:space="4" w:color="4F81BD"/>
        <w:bottom w:val="single" w:sz="24" w:space="10" w:color="9BBB59"/>
        <w:right w:val="single" w:sz="36" w:space="4" w:color="4F81BD"/>
      </w:pBdr>
      <w:shd w:val="clear" w:color="auto" w:fill="4F81BD"/>
      <w:suppressAutoHyphens w:val="0"/>
      <w:spacing w:before="320" w:after="320" w:line="300" w:lineRule="auto"/>
      <w:ind w:left="1440" w:right="1440" w:firstLine="680"/>
      <w:contextualSpacing w:val="0"/>
    </w:pPr>
    <w:rPr>
      <w:rFonts w:ascii="Cambria" w:eastAsia="Times New Roman" w:hAnsi="Cambria"/>
      <w:i/>
      <w:iCs/>
      <w:color w:val="F4F4F4"/>
      <w:szCs w:val="24"/>
      <w:lang w:val="x-none" w:eastAsia="x-none"/>
    </w:rPr>
  </w:style>
  <w:style w:type="character" w:customStyle="1" w:styleId="1ffff4">
    <w:name w:val="Слабое выделение1"/>
    <w:uiPriority w:val="99"/>
    <w:rsid w:val="00482720"/>
    <w:rPr>
      <w:i/>
      <w:color w:val="5A5A5A"/>
    </w:rPr>
  </w:style>
  <w:style w:type="character" w:customStyle="1" w:styleId="1ffff5">
    <w:name w:val="Сильное выделение1"/>
    <w:uiPriority w:val="99"/>
    <w:rsid w:val="00482720"/>
    <w:rPr>
      <w:b/>
      <w:i/>
      <w:color w:val="4F81BD"/>
      <w:sz w:val="22"/>
    </w:rPr>
  </w:style>
  <w:style w:type="character" w:customStyle="1" w:styleId="1ffff6">
    <w:name w:val="Слабая ссылка1"/>
    <w:uiPriority w:val="99"/>
    <w:rsid w:val="00482720"/>
    <w:rPr>
      <w:color w:val="auto"/>
      <w:u w:val="single" w:color="9BBB59"/>
    </w:rPr>
  </w:style>
  <w:style w:type="character" w:customStyle="1" w:styleId="1ffff7">
    <w:name w:val="Сильная ссылка1"/>
    <w:uiPriority w:val="99"/>
    <w:rsid w:val="00482720"/>
    <w:rPr>
      <w:b/>
      <w:color w:val="76923C"/>
      <w:u w:val="single" w:color="9BBB59"/>
    </w:rPr>
  </w:style>
  <w:style w:type="character" w:customStyle="1" w:styleId="1ffff8">
    <w:name w:val="Название книги1"/>
    <w:uiPriority w:val="99"/>
    <w:rsid w:val="00482720"/>
    <w:rPr>
      <w:rFonts w:ascii="Cambria" w:eastAsia="Times New Roman" w:hAnsi="Cambria"/>
      <w:b/>
      <w:i/>
      <w:color w:val="auto"/>
    </w:rPr>
  </w:style>
  <w:style w:type="character" w:customStyle="1" w:styleId="64">
    <w:name w:val="Знак6 Знак"/>
    <w:aliases w:val="Знак14 Знак Знак"/>
    <w:uiPriority w:val="99"/>
    <w:rsid w:val="00482720"/>
    <w:rPr>
      <w:sz w:val="24"/>
    </w:rPr>
  </w:style>
  <w:style w:type="paragraph" w:customStyle="1" w:styleId="1ffff9">
    <w:name w:val="Заголовок оглавления1"/>
    <w:basedOn w:val="18"/>
    <w:next w:val="ad"/>
    <w:uiPriority w:val="99"/>
    <w:qFormat/>
    <w:rsid w:val="00482720"/>
    <w:pPr>
      <w:keepNext w:val="0"/>
      <w:pBdr>
        <w:bottom w:val="single" w:sz="12" w:space="1" w:color="365F91"/>
      </w:pBdr>
      <w:suppressAutoHyphens w:val="0"/>
      <w:spacing w:before="600" w:after="80" w:line="360" w:lineRule="auto"/>
      <w:ind w:firstLine="680"/>
      <w:contextualSpacing w:val="0"/>
      <w:jc w:val="both"/>
      <w:outlineLvl w:val="9"/>
    </w:pPr>
    <w:rPr>
      <w:rFonts w:ascii="Cambria" w:hAnsi="Cambria"/>
      <w:caps/>
      <w:color w:val="365F91"/>
      <w:kern w:val="0"/>
      <w:szCs w:val="24"/>
      <w:lang w:eastAsia="ru-RU"/>
    </w:r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uiPriority w:val="99"/>
    <w:semiHidden/>
    <w:rsid w:val="00482720"/>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Table_Footnote_last Char"/>
    <w:uiPriority w:val="99"/>
    <w:semiHidden/>
    <w:rsid w:val="00482720"/>
    <w:rPr>
      <w:sz w:val="20"/>
      <w:szCs w:val="20"/>
    </w:rPr>
  </w:style>
  <w:style w:type="character" w:customStyle="1" w:styleId="BodyTextIndentChar">
    <w:name w:val="Body Text Indent Char"/>
    <w:aliases w:val="Основной текст 1 Char,Основной текст 11 Char"/>
    <w:uiPriority w:val="99"/>
    <w:semiHidden/>
    <w:rsid w:val="00482720"/>
  </w:style>
  <w:style w:type="character" w:customStyle="1" w:styleId="BodyText2Char">
    <w:name w:val="Body Text 2 Char"/>
    <w:aliases w:val="Знак1 Char"/>
    <w:uiPriority w:val="99"/>
    <w:semiHidden/>
    <w:rsid w:val="00482720"/>
  </w:style>
  <w:style w:type="character" w:customStyle="1" w:styleId="BodyTextIndent2Char">
    <w:name w:val="Body Text Indent 2 Char"/>
    <w:uiPriority w:val="99"/>
    <w:semiHidden/>
    <w:rsid w:val="00482720"/>
  </w:style>
  <w:style w:type="character" w:customStyle="1" w:styleId="BodyText3Char">
    <w:name w:val="Body Text 3 Char"/>
    <w:uiPriority w:val="99"/>
    <w:semiHidden/>
    <w:rsid w:val="00482720"/>
    <w:rPr>
      <w:sz w:val="16"/>
      <w:szCs w:val="16"/>
    </w:rPr>
  </w:style>
  <w:style w:type="character" w:customStyle="1" w:styleId="BodyTextIndent3Char">
    <w:name w:val="Body Text Indent 3 Char"/>
    <w:aliases w:val="Знак Знак Знак Char"/>
    <w:uiPriority w:val="99"/>
    <w:semiHidden/>
    <w:rsid w:val="00482720"/>
    <w:rPr>
      <w:sz w:val="16"/>
      <w:szCs w:val="16"/>
    </w:rPr>
  </w:style>
  <w:style w:type="character" w:styleId="afffffffffff3">
    <w:name w:val="line number"/>
    <w:rsid w:val="00482720"/>
    <w:rPr>
      <w:sz w:val="18"/>
    </w:rPr>
  </w:style>
  <w:style w:type="paragraph" w:styleId="3f8">
    <w:name w:val="List 3"/>
    <w:basedOn w:val="afc"/>
    <w:rsid w:val="00482720"/>
    <w:pPr>
      <w:suppressAutoHyphens w:val="0"/>
      <w:spacing w:after="240" w:line="240" w:lineRule="atLeast"/>
      <w:ind w:left="2160" w:hanging="360"/>
      <w:contextualSpacing w:val="0"/>
    </w:pPr>
    <w:rPr>
      <w:rFonts w:ascii="Arial" w:eastAsia="Times New Roman" w:hAnsi="Arial"/>
      <w:spacing w:val="-5"/>
      <w:sz w:val="20"/>
      <w:lang w:val="x-none" w:eastAsia="en-US"/>
    </w:rPr>
  </w:style>
  <w:style w:type="paragraph" w:styleId="4e">
    <w:name w:val="List 4"/>
    <w:basedOn w:val="afc"/>
    <w:rsid w:val="00482720"/>
    <w:pPr>
      <w:suppressAutoHyphens w:val="0"/>
      <w:spacing w:after="240" w:line="240" w:lineRule="atLeast"/>
      <w:ind w:left="2520" w:hanging="360"/>
      <w:contextualSpacing w:val="0"/>
    </w:pPr>
    <w:rPr>
      <w:rFonts w:ascii="Arial" w:eastAsia="Times New Roman" w:hAnsi="Arial"/>
      <w:spacing w:val="-5"/>
      <w:sz w:val="20"/>
      <w:lang w:val="x-none" w:eastAsia="en-US"/>
    </w:rPr>
  </w:style>
  <w:style w:type="paragraph" w:styleId="54">
    <w:name w:val="List 5"/>
    <w:basedOn w:val="afc"/>
    <w:rsid w:val="00482720"/>
    <w:pPr>
      <w:suppressAutoHyphens w:val="0"/>
      <w:spacing w:after="240" w:line="240" w:lineRule="atLeast"/>
      <w:ind w:left="2880" w:hanging="360"/>
      <w:contextualSpacing w:val="0"/>
    </w:pPr>
    <w:rPr>
      <w:rFonts w:ascii="Arial" w:eastAsia="Times New Roman" w:hAnsi="Arial"/>
      <w:spacing w:val="-5"/>
      <w:sz w:val="20"/>
      <w:lang w:val="x-none" w:eastAsia="en-US"/>
    </w:rPr>
  </w:style>
  <w:style w:type="paragraph" w:styleId="3f9">
    <w:name w:val="List Bullet 3"/>
    <w:basedOn w:val="afff4"/>
    <w:autoRedefine/>
    <w:rsid w:val="00482720"/>
    <w:pPr>
      <w:tabs>
        <w:tab w:val="num" w:pos="360"/>
      </w:tabs>
      <w:spacing w:after="240" w:line="240" w:lineRule="atLeast"/>
      <w:ind w:left="2160"/>
      <w:contextualSpacing w:val="0"/>
    </w:pPr>
    <w:rPr>
      <w:rFonts w:ascii="Arial" w:eastAsia="Times New Roman" w:hAnsi="Arial" w:cs="Arial"/>
      <w:spacing w:val="-5"/>
      <w:sz w:val="20"/>
      <w:szCs w:val="20"/>
    </w:rPr>
  </w:style>
  <w:style w:type="paragraph" w:styleId="55">
    <w:name w:val="List Bullet 5"/>
    <w:basedOn w:val="afff4"/>
    <w:autoRedefine/>
    <w:rsid w:val="00482720"/>
    <w:pPr>
      <w:tabs>
        <w:tab w:val="num" w:pos="360"/>
      </w:tabs>
      <w:spacing w:after="240" w:line="240" w:lineRule="atLeast"/>
      <w:ind w:left="2880"/>
      <w:contextualSpacing w:val="0"/>
    </w:pPr>
    <w:rPr>
      <w:rFonts w:ascii="Arial" w:eastAsia="Times New Roman" w:hAnsi="Arial" w:cs="Arial"/>
      <w:spacing w:val="-5"/>
      <w:sz w:val="20"/>
      <w:szCs w:val="20"/>
    </w:rPr>
  </w:style>
  <w:style w:type="paragraph" w:styleId="afffffffffff4">
    <w:name w:val="List Continue"/>
    <w:basedOn w:val="afc"/>
    <w:rsid w:val="00482720"/>
    <w:pPr>
      <w:suppressAutoHyphens w:val="0"/>
      <w:spacing w:after="240" w:line="240" w:lineRule="atLeast"/>
      <w:ind w:left="1440" w:firstLine="0"/>
      <w:contextualSpacing w:val="0"/>
    </w:pPr>
    <w:rPr>
      <w:rFonts w:ascii="Arial" w:eastAsia="Times New Roman" w:hAnsi="Arial"/>
      <w:spacing w:val="-5"/>
      <w:sz w:val="20"/>
      <w:lang w:val="x-none" w:eastAsia="en-US"/>
    </w:rPr>
  </w:style>
  <w:style w:type="paragraph" w:styleId="3fa">
    <w:name w:val="List Continue 3"/>
    <w:basedOn w:val="afffffffffff4"/>
    <w:rsid w:val="00482720"/>
    <w:pPr>
      <w:ind w:left="2520"/>
    </w:pPr>
  </w:style>
  <w:style w:type="paragraph" w:styleId="4f">
    <w:name w:val="List Continue 4"/>
    <w:basedOn w:val="afffffffffff4"/>
    <w:rsid w:val="00482720"/>
    <w:pPr>
      <w:ind w:left="2880"/>
    </w:pPr>
  </w:style>
  <w:style w:type="paragraph" w:styleId="56">
    <w:name w:val="List Continue 5"/>
    <w:basedOn w:val="afffffffffff4"/>
    <w:rsid w:val="00482720"/>
    <w:pPr>
      <w:ind w:left="3240"/>
    </w:pPr>
  </w:style>
  <w:style w:type="paragraph" w:styleId="afffffffffff5">
    <w:name w:val="List Number"/>
    <w:basedOn w:val="ad"/>
    <w:rsid w:val="00482720"/>
    <w:pPr>
      <w:suppressAutoHyphens w:val="0"/>
      <w:spacing w:before="100" w:beforeAutospacing="1" w:after="100" w:afterAutospacing="1" w:line="360" w:lineRule="auto"/>
      <w:contextualSpacing w:val="0"/>
    </w:pPr>
    <w:rPr>
      <w:rFonts w:eastAsia="Times New Roman"/>
      <w:sz w:val="28"/>
      <w:szCs w:val="28"/>
      <w:lang w:eastAsia="ru-RU"/>
    </w:rPr>
  </w:style>
  <w:style w:type="paragraph" w:styleId="3fb">
    <w:name w:val="List Number 3"/>
    <w:basedOn w:val="afffffffffff5"/>
    <w:rsid w:val="00482720"/>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0">
    <w:name w:val="List Number 4"/>
    <w:basedOn w:val="afffffffffff5"/>
    <w:rsid w:val="00482720"/>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ffff5"/>
    <w:rsid w:val="00482720"/>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MessageHeaderChar">
    <w:name w:val="Message Header Char"/>
    <w:uiPriority w:val="99"/>
    <w:semiHidden/>
    <w:rsid w:val="00482720"/>
    <w:rPr>
      <w:rFonts w:ascii="Cambria" w:eastAsia="Times New Roman" w:hAnsi="Cambria" w:cs="Times New Roman"/>
      <w:sz w:val="24"/>
      <w:szCs w:val="24"/>
      <w:shd w:val="pct20" w:color="auto" w:fill="auto"/>
    </w:rPr>
  </w:style>
  <w:style w:type="paragraph" w:styleId="afffffffffff6">
    <w:name w:val="Normal Indent"/>
    <w:basedOn w:val="ad"/>
    <w:rsid w:val="00482720"/>
    <w:pPr>
      <w:suppressAutoHyphens w:val="0"/>
      <w:spacing w:line="360" w:lineRule="auto"/>
      <w:ind w:left="1440"/>
      <w:contextualSpacing w:val="0"/>
    </w:pPr>
    <w:rPr>
      <w:rFonts w:ascii="Arial" w:eastAsia="Times New Roman" w:hAnsi="Arial" w:cs="Arial"/>
      <w:spacing w:val="-5"/>
      <w:sz w:val="20"/>
      <w:lang w:eastAsia="en-US"/>
    </w:rPr>
  </w:style>
  <w:style w:type="character" w:customStyle="1" w:styleId="HTMLAddressChar">
    <w:name w:val="HTML Address Char"/>
    <w:uiPriority w:val="99"/>
    <w:semiHidden/>
    <w:rsid w:val="00482720"/>
    <w:rPr>
      <w:i/>
      <w:iCs/>
    </w:rPr>
  </w:style>
  <w:style w:type="paragraph" w:styleId="afffffffffff7">
    <w:name w:val="Date"/>
    <w:basedOn w:val="ad"/>
    <w:next w:val="ad"/>
    <w:link w:val="afffffffffff8"/>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8">
    <w:name w:val="Дата Знак"/>
    <w:link w:val="afffffffffff7"/>
    <w:rsid w:val="00482720"/>
    <w:rPr>
      <w:rFonts w:ascii="Arial" w:hAnsi="Arial"/>
      <w:spacing w:val="-5"/>
      <w:lang w:eastAsia="en-US"/>
    </w:rPr>
  </w:style>
  <w:style w:type="character" w:customStyle="1" w:styleId="DateChar">
    <w:name w:val="Date Char"/>
    <w:uiPriority w:val="99"/>
    <w:semiHidden/>
    <w:rsid w:val="00482720"/>
  </w:style>
  <w:style w:type="paragraph" w:styleId="afffffffffff9">
    <w:name w:val="Note Heading"/>
    <w:basedOn w:val="ad"/>
    <w:next w:val="ad"/>
    <w:link w:val="afffffffffffa"/>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a">
    <w:name w:val="Заголовок записки Знак"/>
    <w:link w:val="afffffffffff9"/>
    <w:rsid w:val="00482720"/>
    <w:rPr>
      <w:rFonts w:ascii="Arial" w:hAnsi="Arial"/>
      <w:spacing w:val="-5"/>
      <w:lang w:eastAsia="en-US"/>
    </w:rPr>
  </w:style>
  <w:style w:type="character" w:customStyle="1" w:styleId="NoteHeadingChar">
    <w:name w:val="Note Heading Char"/>
    <w:uiPriority w:val="99"/>
    <w:semiHidden/>
    <w:rsid w:val="00482720"/>
  </w:style>
  <w:style w:type="character" w:customStyle="1" w:styleId="BodyTextFirstIndentChar">
    <w:name w:val="Body Text First Indent Char"/>
    <w:uiPriority w:val="99"/>
    <w:semiHidden/>
    <w:rsid w:val="00482720"/>
    <w:rPr>
      <w:rFonts w:eastAsia="Times New Roman"/>
      <w:sz w:val="24"/>
      <w:szCs w:val="24"/>
    </w:rPr>
  </w:style>
  <w:style w:type="paragraph" w:styleId="2ff3">
    <w:name w:val="Body Text First Indent 2"/>
    <w:basedOn w:val="affe"/>
    <w:link w:val="2ff4"/>
    <w:rsid w:val="00482720"/>
    <w:pPr>
      <w:spacing w:after="120" w:line="360" w:lineRule="auto"/>
      <w:ind w:left="283" w:firstLine="210"/>
      <w:jc w:val="left"/>
    </w:pPr>
    <w:rPr>
      <w:rFonts w:ascii="Arial" w:hAnsi="Arial"/>
      <w:spacing w:val="-5"/>
      <w:lang w:eastAsia="en-US"/>
    </w:rPr>
  </w:style>
  <w:style w:type="character" w:customStyle="1" w:styleId="2ff4">
    <w:name w:val="Красная строка 2 Знак"/>
    <w:link w:val="2ff3"/>
    <w:rsid w:val="00482720"/>
    <w:rPr>
      <w:rFonts w:ascii="Arial" w:hAnsi="Arial"/>
      <w:spacing w:val="-5"/>
      <w:sz w:val="24"/>
      <w:szCs w:val="24"/>
      <w:lang w:eastAsia="en-US"/>
    </w:rPr>
  </w:style>
  <w:style w:type="character" w:customStyle="1" w:styleId="BodyTextFirstIndent2Char">
    <w:name w:val="Body Text First Indent 2 Char"/>
    <w:uiPriority w:val="99"/>
    <w:semiHidden/>
    <w:rsid w:val="00482720"/>
    <w:rPr>
      <w:rFonts w:eastAsia="Times New Roman"/>
      <w:sz w:val="24"/>
      <w:szCs w:val="24"/>
    </w:rPr>
  </w:style>
  <w:style w:type="paragraph" w:styleId="2ff5">
    <w:name w:val="envelope return"/>
    <w:basedOn w:val="ad"/>
    <w:rsid w:val="00482720"/>
    <w:pPr>
      <w:suppressAutoHyphens w:val="0"/>
      <w:spacing w:line="360" w:lineRule="auto"/>
      <w:ind w:left="1080"/>
      <w:contextualSpacing w:val="0"/>
    </w:pPr>
    <w:rPr>
      <w:rFonts w:ascii="Arial" w:eastAsia="Times New Roman" w:hAnsi="Arial" w:cs="Arial"/>
      <w:spacing w:val="-5"/>
      <w:sz w:val="20"/>
      <w:lang w:eastAsia="en-US"/>
    </w:rPr>
  </w:style>
  <w:style w:type="character" w:customStyle="1" w:styleId="SignatureChar">
    <w:name w:val="Signature Char"/>
    <w:uiPriority w:val="99"/>
    <w:semiHidden/>
    <w:rsid w:val="00482720"/>
  </w:style>
  <w:style w:type="paragraph" w:styleId="afffffffffffb">
    <w:name w:val="Salutation"/>
    <w:basedOn w:val="ad"/>
    <w:next w:val="ad"/>
    <w:link w:val="afffffffffffc"/>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c">
    <w:name w:val="Приветствие Знак"/>
    <w:link w:val="afffffffffffb"/>
    <w:rsid w:val="00482720"/>
    <w:rPr>
      <w:rFonts w:ascii="Arial" w:hAnsi="Arial"/>
      <w:spacing w:val="-5"/>
      <w:lang w:eastAsia="en-US"/>
    </w:rPr>
  </w:style>
  <w:style w:type="character" w:customStyle="1" w:styleId="SalutationChar">
    <w:name w:val="Salutation Char"/>
    <w:uiPriority w:val="99"/>
    <w:semiHidden/>
    <w:rsid w:val="00482720"/>
  </w:style>
  <w:style w:type="paragraph" w:styleId="afffffffffffd">
    <w:name w:val="Closing"/>
    <w:basedOn w:val="ad"/>
    <w:link w:val="afffffffffffe"/>
    <w:rsid w:val="00482720"/>
    <w:pPr>
      <w:suppressAutoHyphens w:val="0"/>
      <w:spacing w:line="360" w:lineRule="auto"/>
      <w:ind w:left="4252"/>
      <w:contextualSpacing w:val="0"/>
    </w:pPr>
    <w:rPr>
      <w:rFonts w:ascii="Arial" w:eastAsia="Times New Roman" w:hAnsi="Arial"/>
      <w:spacing w:val="-5"/>
      <w:sz w:val="20"/>
      <w:lang w:eastAsia="en-US"/>
    </w:rPr>
  </w:style>
  <w:style w:type="character" w:customStyle="1" w:styleId="afffffffffffe">
    <w:name w:val="Прощание Знак"/>
    <w:link w:val="afffffffffffd"/>
    <w:rsid w:val="00482720"/>
    <w:rPr>
      <w:rFonts w:ascii="Arial" w:hAnsi="Arial"/>
      <w:spacing w:val="-5"/>
      <w:lang w:eastAsia="en-US"/>
    </w:rPr>
  </w:style>
  <w:style w:type="character" w:customStyle="1" w:styleId="ClosingChar">
    <w:name w:val="Closing Char"/>
    <w:uiPriority w:val="99"/>
    <w:semiHidden/>
    <w:rsid w:val="00482720"/>
  </w:style>
  <w:style w:type="character" w:customStyle="1" w:styleId="HTMLPreformattedChar">
    <w:name w:val="HTML Preformatted Char"/>
    <w:uiPriority w:val="99"/>
    <w:semiHidden/>
    <w:rsid w:val="00482720"/>
    <w:rPr>
      <w:rFonts w:ascii="Courier New" w:hAnsi="Courier New" w:cs="Courier New"/>
      <w:sz w:val="20"/>
      <w:szCs w:val="20"/>
    </w:rPr>
  </w:style>
  <w:style w:type="character" w:customStyle="1" w:styleId="PlainTextChar">
    <w:name w:val="Plain Text Char"/>
    <w:uiPriority w:val="99"/>
    <w:semiHidden/>
    <w:rsid w:val="00482720"/>
    <w:rPr>
      <w:rFonts w:ascii="Courier New" w:hAnsi="Courier New" w:cs="Courier New"/>
      <w:sz w:val="20"/>
      <w:szCs w:val="20"/>
    </w:rPr>
  </w:style>
  <w:style w:type="character" w:customStyle="1" w:styleId="E-mailSignatureChar">
    <w:name w:val="E-mail Signature Char"/>
    <w:uiPriority w:val="99"/>
    <w:semiHidden/>
    <w:rsid w:val="00482720"/>
  </w:style>
  <w:style w:type="table" w:styleId="-10">
    <w:name w:val="Table Web 1"/>
    <w:basedOn w:val="af0"/>
    <w:rsid w:val="0048272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0">
    <w:name w:val="Table Web 2"/>
    <w:basedOn w:val="af0"/>
    <w:rsid w:val="0048272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ff6">
    <w:name w:val="Table Subtle 2"/>
    <w:basedOn w:val="af0"/>
    <w:rsid w:val="0048272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a">
    <w:name w:val="Table Classic 1"/>
    <w:basedOn w:val="af0"/>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ff7">
    <w:name w:val="Table Classic 2"/>
    <w:basedOn w:val="af0"/>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3fc">
    <w:name w:val="Table Classic 3"/>
    <w:basedOn w:val="af0"/>
    <w:rsid w:val="0048272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1ffffb">
    <w:name w:val="Table 3D effects 1"/>
    <w:basedOn w:val="af0"/>
    <w:rsid w:val="00482720"/>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2ff8">
    <w:name w:val="Table 3D effects 2"/>
    <w:basedOn w:val="af0"/>
    <w:rsid w:val="00482720"/>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c">
    <w:name w:val="Table Simple 1"/>
    <w:basedOn w:val="af0"/>
    <w:rsid w:val="00482720"/>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9">
    <w:name w:val="Table Simple 2"/>
    <w:basedOn w:val="af0"/>
    <w:rsid w:val="00482720"/>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3fd">
    <w:name w:val="Table Simple 3"/>
    <w:basedOn w:val="af0"/>
    <w:rsid w:val="00482720"/>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styleId="1ffffd">
    <w:name w:val="Table Grid 1"/>
    <w:basedOn w:val="af0"/>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2ffa">
    <w:name w:val="Table Grid 2"/>
    <w:basedOn w:val="af0"/>
    <w:rsid w:val="00482720"/>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3fe">
    <w:name w:val="Table Grid 3"/>
    <w:basedOn w:val="af0"/>
    <w:rsid w:val="00482720"/>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4f1">
    <w:name w:val="Table Grid 4"/>
    <w:basedOn w:val="af0"/>
    <w:rsid w:val="00482720"/>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58">
    <w:name w:val="Table Grid 5"/>
    <w:basedOn w:val="af0"/>
    <w:rsid w:val="0048272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f0"/>
    <w:rsid w:val="00482720"/>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f0"/>
    <w:rsid w:val="0048272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0"/>
    <w:rsid w:val="0048272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ffffffffffff">
    <w:name w:val="Table Professional"/>
    <w:basedOn w:val="af0"/>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styleId="2ffb">
    <w:name w:val="Table Columns 2"/>
    <w:basedOn w:val="af0"/>
    <w:rsid w:val="00482720"/>
    <w:rPr>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ff">
    <w:name w:val="Table Columns 3"/>
    <w:basedOn w:val="af0"/>
    <w:rsid w:val="0048272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4f2">
    <w:name w:val="Table Columns 4"/>
    <w:basedOn w:val="af0"/>
    <w:rsid w:val="00482720"/>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11">
    <w:name w:val="Table List 1"/>
    <w:basedOn w:val="af0"/>
    <w:rsid w:val="00482720"/>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0">
    <w:name w:val="Table List 3"/>
    <w:basedOn w:val="af0"/>
    <w:rsid w:val="00482720"/>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4">
    <w:name w:val="Table List 4"/>
    <w:basedOn w:val="af0"/>
    <w:rsid w:val="00482720"/>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0"/>
    <w:rsid w:val="00482720"/>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6">
    <w:name w:val="Table List 6"/>
    <w:basedOn w:val="af0"/>
    <w:rsid w:val="0048272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affffffffffff0">
    <w:name w:val="Table Theme"/>
    <w:basedOn w:val="af0"/>
    <w:rsid w:val="00482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e">
    <w:name w:val="Table Colorful 1"/>
    <w:basedOn w:val="af0"/>
    <w:rsid w:val="0048272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2ffc">
    <w:name w:val="Table Colorful 2"/>
    <w:basedOn w:val="af0"/>
    <w:rsid w:val="00482720"/>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3ff0">
    <w:name w:val="Table Colorful 3"/>
    <w:basedOn w:val="af0"/>
    <w:rsid w:val="0048272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character" w:customStyle="1" w:styleId="EndnoteTextChar">
    <w:name w:val="Endnote Text Char"/>
    <w:uiPriority w:val="99"/>
    <w:semiHidden/>
    <w:rsid w:val="00482720"/>
    <w:rPr>
      <w:sz w:val="20"/>
      <w:szCs w:val="20"/>
    </w:rPr>
  </w:style>
  <w:style w:type="table" w:customStyle="1" w:styleId="2-51">
    <w:name w:val="Средняя заливка 2 - Акцент 51"/>
    <w:basedOn w:val="af0"/>
    <w:uiPriority w:val="99"/>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ff1">
    <w:name w:val="ТЕКСТ ГРАД"/>
    <w:basedOn w:val="ad"/>
    <w:link w:val="affffffffffff2"/>
    <w:qFormat/>
    <w:rsid w:val="00482720"/>
    <w:pPr>
      <w:suppressAutoHyphens w:val="0"/>
      <w:spacing w:line="360" w:lineRule="auto"/>
      <w:contextualSpacing w:val="0"/>
    </w:pPr>
    <w:rPr>
      <w:rFonts w:eastAsia="Times New Roman"/>
      <w:szCs w:val="24"/>
      <w:lang w:val="x-none" w:eastAsia="x-none"/>
    </w:rPr>
  </w:style>
  <w:style w:type="character" w:customStyle="1" w:styleId="affffffffffff2">
    <w:name w:val="ТЕКСТ ГРАД Знак"/>
    <w:link w:val="affffffffffff1"/>
    <w:locked/>
    <w:rsid w:val="00482720"/>
    <w:rPr>
      <w:sz w:val="24"/>
      <w:szCs w:val="24"/>
      <w:lang w:val="x-none" w:eastAsia="x-none"/>
    </w:rPr>
  </w:style>
  <w:style w:type="paragraph" w:customStyle="1" w:styleId="affffffffffff3">
    <w:name w:val="ООО  «Институт Территориального Планирования"/>
    <w:basedOn w:val="ad"/>
    <w:link w:val="affffffffffff4"/>
    <w:qFormat/>
    <w:rsid w:val="00482720"/>
    <w:pPr>
      <w:suppressAutoHyphens w:val="0"/>
      <w:spacing w:line="360" w:lineRule="auto"/>
      <w:ind w:left="709" w:firstLine="0"/>
      <w:contextualSpacing w:val="0"/>
      <w:jc w:val="right"/>
    </w:pPr>
    <w:rPr>
      <w:rFonts w:eastAsia="Times New Roman"/>
      <w:szCs w:val="24"/>
      <w:lang w:val="x-none" w:eastAsia="x-none"/>
    </w:rPr>
  </w:style>
  <w:style w:type="character" w:customStyle="1" w:styleId="affffffffffff4">
    <w:name w:val="ООО  «Институт Территориального Планирования Знак"/>
    <w:link w:val="affffffffffff3"/>
    <w:locked/>
    <w:rsid w:val="00482720"/>
    <w:rPr>
      <w:sz w:val="24"/>
      <w:szCs w:val="24"/>
      <w:lang w:val="x-none" w:eastAsia="x-none"/>
    </w:rPr>
  </w:style>
  <w:style w:type="character" w:customStyle="1" w:styleId="1fffff">
    <w:name w:val="Замещающий текст1"/>
    <w:uiPriority w:val="99"/>
    <w:semiHidden/>
    <w:rsid w:val="00482720"/>
    <w:rPr>
      <w:color w:val="808080"/>
    </w:rPr>
  </w:style>
  <w:style w:type="paragraph" w:customStyle="1" w:styleId="1fffff0">
    <w:name w:val="Рецензия1"/>
    <w:hidden/>
    <w:uiPriority w:val="99"/>
    <w:semiHidden/>
    <w:qFormat/>
    <w:rsid w:val="00482720"/>
    <w:rPr>
      <w:sz w:val="24"/>
      <w:szCs w:val="24"/>
    </w:rPr>
  </w:style>
  <w:style w:type="paragraph" w:customStyle="1" w:styleId="Sf0">
    <w:name w:val="S_Обложка_проект"/>
    <w:basedOn w:val="ad"/>
    <w:uiPriority w:val="99"/>
    <w:qFormat/>
    <w:rsid w:val="00482720"/>
    <w:pPr>
      <w:suppressAutoHyphens w:val="0"/>
      <w:spacing w:line="360" w:lineRule="auto"/>
      <w:ind w:left="3240" w:firstLine="0"/>
      <w:contextualSpacing w:val="0"/>
      <w:jc w:val="right"/>
    </w:pPr>
    <w:rPr>
      <w:rFonts w:eastAsia="Times New Roman"/>
      <w:caps/>
      <w:szCs w:val="24"/>
      <w:lang w:eastAsia="ru-RU"/>
    </w:rPr>
  </w:style>
  <w:style w:type="paragraph" w:customStyle="1" w:styleId="S21">
    <w:name w:val="S_Титульный 2"/>
    <w:basedOn w:val="ad"/>
    <w:uiPriority w:val="99"/>
    <w:qFormat/>
    <w:rsid w:val="00482720"/>
    <w:pPr>
      <w:shd w:val="clear" w:color="auto" w:fill="FFFFFF"/>
      <w:suppressAutoHyphens w:val="0"/>
      <w:snapToGrid w:val="0"/>
      <w:spacing w:line="240" w:lineRule="auto"/>
      <w:ind w:firstLine="0"/>
      <w:contextualSpacing w:val="0"/>
      <w:jc w:val="center"/>
    </w:pPr>
    <w:rPr>
      <w:rFonts w:eastAsia="Times New Roman"/>
      <w:szCs w:val="24"/>
      <w:lang w:eastAsia="ar-SA"/>
    </w:rPr>
  </w:style>
  <w:style w:type="paragraph" w:customStyle="1" w:styleId="affffffffffff5">
    <w:name w:val="Текст отчета"/>
    <w:basedOn w:val="ad"/>
    <w:uiPriority w:val="99"/>
    <w:qFormat/>
    <w:rsid w:val="00482720"/>
    <w:pPr>
      <w:suppressAutoHyphens w:val="0"/>
      <w:spacing w:line="360" w:lineRule="auto"/>
      <w:contextualSpacing w:val="0"/>
      <w:jc w:val="left"/>
    </w:pPr>
    <w:rPr>
      <w:rFonts w:eastAsia="Times New Roman"/>
      <w:szCs w:val="22"/>
      <w:lang w:eastAsia="ru-RU"/>
    </w:rPr>
  </w:style>
  <w:style w:type="paragraph" w:customStyle="1" w:styleId="Sf1">
    <w:name w:val="S_Отступ"/>
    <w:basedOn w:val="ad"/>
    <w:uiPriority w:val="99"/>
    <w:qFormat/>
    <w:rsid w:val="00482720"/>
    <w:pPr>
      <w:suppressAutoHyphens w:val="0"/>
      <w:spacing w:line="360" w:lineRule="auto"/>
      <w:ind w:firstLine="0"/>
      <w:contextualSpacing w:val="0"/>
      <w:jc w:val="left"/>
    </w:pPr>
    <w:rPr>
      <w:rFonts w:eastAsia="Times New Roman"/>
      <w:szCs w:val="24"/>
      <w:lang w:eastAsia="ar-SA"/>
    </w:rPr>
  </w:style>
  <w:style w:type="paragraph" w:customStyle="1" w:styleId="affffffffffff6">
    <w:name w:val="ГРАД Основной текст"/>
    <w:basedOn w:val="ad"/>
    <w:link w:val="affffffffffff7"/>
    <w:autoRedefine/>
    <w:uiPriority w:val="99"/>
    <w:qFormat/>
    <w:rsid w:val="00482720"/>
    <w:pPr>
      <w:tabs>
        <w:tab w:val="left" w:pos="540"/>
        <w:tab w:val="left" w:pos="1260"/>
        <w:tab w:val="left" w:pos="1620"/>
      </w:tabs>
      <w:suppressAutoHyphens w:val="0"/>
      <w:spacing w:before="240"/>
      <w:ind w:firstLine="0"/>
      <w:contextualSpacing w:val="0"/>
      <w:jc w:val="left"/>
    </w:pPr>
    <w:rPr>
      <w:rFonts w:eastAsia="Times New Roman"/>
      <w:bCs/>
      <w:spacing w:val="4"/>
      <w:sz w:val="20"/>
      <w:lang w:val="x-none" w:eastAsia="en-US"/>
    </w:rPr>
  </w:style>
  <w:style w:type="character" w:customStyle="1" w:styleId="affffffffffff7">
    <w:name w:val="ГРАД Основной текст Знак Знак"/>
    <w:link w:val="affffffffffff6"/>
    <w:uiPriority w:val="99"/>
    <w:locked/>
    <w:rsid w:val="00482720"/>
    <w:rPr>
      <w:bCs/>
      <w:spacing w:val="4"/>
      <w:lang w:val="x-none" w:eastAsia="en-US"/>
    </w:rPr>
  </w:style>
  <w:style w:type="paragraph" w:customStyle="1" w:styleId="S3">
    <w:name w:val="S_рисунок"/>
    <w:basedOn w:val="ad"/>
    <w:autoRedefine/>
    <w:uiPriority w:val="99"/>
    <w:qFormat/>
    <w:rsid w:val="00482720"/>
    <w:pPr>
      <w:numPr>
        <w:numId w:val="30"/>
      </w:numPr>
      <w:spacing w:line="240" w:lineRule="auto"/>
      <w:ind w:left="357" w:hanging="357"/>
      <w:contextualSpacing w:val="0"/>
      <w:jc w:val="center"/>
    </w:pPr>
    <w:rPr>
      <w:rFonts w:eastAsia="Times New Roman"/>
      <w:color w:val="00B0F0"/>
      <w:szCs w:val="24"/>
      <w:lang w:eastAsia="ar-SA"/>
    </w:rPr>
  </w:style>
  <w:style w:type="character" w:customStyle="1" w:styleId="4f3">
    <w:name w:val="Основной текст (4)_"/>
    <w:link w:val="4f4"/>
    <w:uiPriority w:val="99"/>
    <w:locked/>
    <w:rsid w:val="00482720"/>
    <w:rPr>
      <w:spacing w:val="7"/>
      <w:shd w:val="clear" w:color="auto" w:fill="FFFFFF"/>
    </w:rPr>
  </w:style>
  <w:style w:type="character" w:customStyle="1" w:styleId="4f5">
    <w:name w:val="Основной текст (4) + Не полужирный"/>
    <w:uiPriority w:val="99"/>
    <w:rsid w:val="00482720"/>
    <w:rPr>
      <w:b/>
      <w:spacing w:val="2"/>
      <w:shd w:val="clear" w:color="auto" w:fill="FFFFFF"/>
    </w:rPr>
  </w:style>
  <w:style w:type="character" w:customStyle="1" w:styleId="59">
    <w:name w:val="Основной текст (5)_"/>
    <w:link w:val="5a"/>
    <w:uiPriority w:val="99"/>
    <w:locked/>
    <w:rsid w:val="00482720"/>
    <w:rPr>
      <w:spacing w:val="21"/>
      <w:sz w:val="11"/>
      <w:shd w:val="clear" w:color="auto" w:fill="FFFFFF"/>
    </w:rPr>
  </w:style>
  <w:style w:type="paragraph" w:customStyle="1" w:styleId="4f4">
    <w:name w:val="Основной текст (4)"/>
    <w:basedOn w:val="ad"/>
    <w:link w:val="4f3"/>
    <w:uiPriority w:val="99"/>
    <w:qFormat/>
    <w:rsid w:val="00482720"/>
    <w:pPr>
      <w:shd w:val="clear" w:color="auto" w:fill="FFFFFF"/>
      <w:suppressAutoHyphens w:val="0"/>
      <w:spacing w:line="240" w:lineRule="atLeast"/>
      <w:ind w:firstLine="0"/>
      <w:contextualSpacing w:val="0"/>
      <w:jc w:val="right"/>
    </w:pPr>
    <w:rPr>
      <w:rFonts w:eastAsia="Times New Roman"/>
      <w:spacing w:val="7"/>
      <w:sz w:val="20"/>
      <w:shd w:val="clear" w:color="auto" w:fill="FFFFFF"/>
      <w:lang w:eastAsia="ru-RU"/>
    </w:rPr>
  </w:style>
  <w:style w:type="paragraph" w:customStyle="1" w:styleId="5a">
    <w:name w:val="Основной текст (5)"/>
    <w:basedOn w:val="ad"/>
    <w:link w:val="59"/>
    <w:uiPriority w:val="99"/>
    <w:qFormat/>
    <w:rsid w:val="00482720"/>
    <w:pPr>
      <w:shd w:val="clear" w:color="auto" w:fill="FFFFFF"/>
      <w:suppressAutoHyphens w:val="0"/>
      <w:spacing w:line="240" w:lineRule="atLeast"/>
      <w:ind w:firstLine="0"/>
      <w:contextualSpacing w:val="0"/>
      <w:jc w:val="left"/>
    </w:pPr>
    <w:rPr>
      <w:rFonts w:eastAsia="Times New Roman"/>
      <w:spacing w:val="21"/>
      <w:sz w:val="11"/>
      <w:shd w:val="clear" w:color="auto" w:fill="FFFFFF"/>
      <w:lang w:eastAsia="ru-RU"/>
    </w:rPr>
  </w:style>
  <w:style w:type="paragraph" w:customStyle="1" w:styleId="arttx">
    <w:name w:val="arttx"/>
    <w:basedOn w:val="ad"/>
    <w:uiPriority w:val="99"/>
    <w:qFormat/>
    <w:rsid w:val="00482720"/>
    <w:pPr>
      <w:suppressAutoHyphens w:val="0"/>
      <w:spacing w:after="60" w:line="240" w:lineRule="auto"/>
      <w:ind w:firstLine="0"/>
      <w:contextualSpacing w:val="0"/>
      <w:jc w:val="left"/>
    </w:pPr>
    <w:rPr>
      <w:rFonts w:eastAsia="Times New Roman"/>
      <w:sz w:val="22"/>
      <w:szCs w:val="22"/>
      <w:lang w:eastAsia="ru-RU"/>
    </w:rPr>
  </w:style>
  <w:style w:type="paragraph" w:customStyle="1" w:styleId="a2">
    <w:name w:val="ГРАД Список маркированный"/>
    <w:basedOn w:val="afff4"/>
    <w:autoRedefine/>
    <w:uiPriority w:val="99"/>
    <w:qFormat/>
    <w:rsid w:val="00482720"/>
    <w:pPr>
      <w:numPr>
        <w:numId w:val="31"/>
      </w:numPr>
      <w:tabs>
        <w:tab w:val="num" w:pos="0"/>
        <w:tab w:val="left" w:pos="900"/>
        <w:tab w:val="left" w:pos="1080"/>
      </w:tabs>
      <w:ind w:left="720"/>
      <w:contextualSpacing w:val="0"/>
    </w:pPr>
    <w:rPr>
      <w:rFonts w:eastAsia="Times New Roman"/>
      <w:color w:val="000000"/>
      <w:spacing w:val="-1"/>
      <w:szCs w:val="24"/>
      <w:lang w:eastAsia="ru-RU"/>
    </w:rPr>
  </w:style>
  <w:style w:type="paragraph" w:customStyle="1" w:styleId="usual">
    <w:name w:val="usual"/>
    <w:basedOn w:val="ad"/>
    <w:uiPriority w:val="99"/>
    <w:qFormat/>
    <w:rsid w:val="00482720"/>
    <w:pPr>
      <w:suppressAutoHyphens w:val="0"/>
      <w:spacing w:before="100" w:beforeAutospacing="1" w:after="100" w:afterAutospacing="1" w:line="240" w:lineRule="auto"/>
      <w:ind w:firstLine="0"/>
      <w:contextualSpacing w:val="0"/>
      <w:jc w:val="left"/>
    </w:pPr>
    <w:rPr>
      <w:rFonts w:ascii="Helvetica" w:eastAsia="Times New Roman" w:hAnsi="Helvetica"/>
      <w:color w:val="000000"/>
      <w:sz w:val="18"/>
      <w:szCs w:val="18"/>
      <w:lang w:eastAsia="ru-RU"/>
    </w:rPr>
  </w:style>
  <w:style w:type="character" w:customStyle="1" w:styleId="noprint">
    <w:name w:val="noprint"/>
    <w:uiPriority w:val="99"/>
    <w:rsid w:val="00482720"/>
    <w:rPr>
      <w:rFonts w:cs="Times New Roman"/>
    </w:rPr>
  </w:style>
  <w:style w:type="paragraph" w:customStyle="1" w:styleId="textobi4">
    <w:name w:val="text_obi4"/>
    <w:basedOn w:val="ad"/>
    <w:uiPriority w:val="99"/>
    <w:qFormat/>
    <w:rsid w:val="00482720"/>
    <w:pPr>
      <w:suppressAutoHyphens w:val="0"/>
      <w:spacing w:before="100" w:beforeAutospacing="1" w:after="100" w:afterAutospacing="1" w:line="240" w:lineRule="auto"/>
      <w:ind w:firstLine="0"/>
      <w:contextualSpacing w:val="0"/>
      <w:jc w:val="left"/>
    </w:pPr>
    <w:rPr>
      <w:rFonts w:ascii="Comic Sans MS" w:eastAsia="Times New Roman" w:hAnsi="Comic Sans MS"/>
      <w:color w:val="990000"/>
      <w:sz w:val="30"/>
      <w:szCs w:val="30"/>
      <w:lang w:eastAsia="ru-RU"/>
    </w:rPr>
  </w:style>
  <w:style w:type="character" w:customStyle="1" w:styleId="124">
    <w:name w:val="Основной текст (12)"/>
    <w:uiPriority w:val="99"/>
    <w:rsid w:val="00482720"/>
    <w:rPr>
      <w:rFonts w:ascii="Times New Roman" w:eastAsia="Times New Roman" w:hAnsi="Times New Roman"/>
      <w:spacing w:val="0"/>
      <w:sz w:val="21"/>
    </w:rPr>
  </w:style>
  <w:style w:type="character" w:customStyle="1" w:styleId="105">
    <w:name w:val="Основной текст + 10"/>
    <w:aliases w:val="5 pt2"/>
    <w:uiPriority w:val="99"/>
    <w:rsid w:val="00482720"/>
    <w:rPr>
      <w:rFonts w:ascii="Times New Roman" w:hAnsi="Times New Roman"/>
      <w:spacing w:val="0"/>
      <w:sz w:val="21"/>
    </w:rPr>
  </w:style>
  <w:style w:type="character" w:customStyle="1" w:styleId="413pt">
    <w:name w:val="Основной текст (4) + 13 pt"/>
    <w:uiPriority w:val="99"/>
    <w:rsid w:val="00482720"/>
    <w:rPr>
      <w:spacing w:val="7"/>
      <w:sz w:val="26"/>
      <w:shd w:val="clear" w:color="auto" w:fill="FFFFFF"/>
    </w:rPr>
  </w:style>
  <w:style w:type="character" w:customStyle="1" w:styleId="413pt2">
    <w:name w:val="Основной текст (4) + 13 pt2"/>
    <w:uiPriority w:val="99"/>
    <w:rsid w:val="00482720"/>
    <w:rPr>
      <w:rFonts w:ascii="Times New Roman" w:hAnsi="Times New Roman"/>
      <w:spacing w:val="0"/>
      <w:sz w:val="26"/>
      <w:shd w:val="clear" w:color="auto" w:fill="FFFFFF"/>
    </w:rPr>
  </w:style>
  <w:style w:type="character" w:customStyle="1" w:styleId="413pt1">
    <w:name w:val="Основной текст (4) + 13 pt1"/>
    <w:uiPriority w:val="99"/>
    <w:rsid w:val="00482720"/>
    <w:rPr>
      <w:rFonts w:ascii="Times New Roman" w:hAnsi="Times New Roman"/>
      <w:spacing w:val="0"/>
      <w:sz w:val="26"/>
      <w:shd w:val="clear" w:color="auto" w:fill="FFFFFF"/>
    </w:rPr>
  </w:style>
  <w:style w:type="character" w:customStyle="1" w:styleId="1210">
    <w:name w:val="Основной текст + 121"/>
    <w:aliases w:val="5 pt1"/>
    <w:uiPriority w:val="99"/>
    <w:rsid w:val="00482720"/>
    <w:rPr>
      <w:rFonts w:ascii="Times New Roman" w:hAnsi="Times New Roman"/>
      <w:spacing w:val="0"/>
      <w:sz w:val="25"/>
    </w:rPr>
  </w:style>
  <w:style w:type="character" w:customStyle="1" w:styleId="12pt2">
    <w:name w:val="Основной текст + 12 pt2"/>
    <w:uiPriority w:val="99"/>
    <w:rsid w:val="00482720"/>
    <w:rPr>
      <w:rFonts w:ascii="Times New Roman" w:hAnsi="Times New Roman"/>
      <w:spacing w:val="0"/>
      <w:sz w:val="24"/>
    </w:rPr>
  </w:style>
  <w:style w:type="character" w:customStyle="1" w:styleId="12pt1">
    <w:name w:val="Основной текст + 12 pt1"/>
    <w:uiPriority w:val="99"/>
    <w:rsid w:val="00482720"/>
    <w:rPr>
      <w:rFonts w:ascii="Times New Roman" w:hAnsi="Times New Roman"/>
      <w:spacing w:val="0"/>
      <w:sz w:val="24"/>
    </w:rPr>
  </w:style>
  <w:style w:type="character" w:customStyle="1" w:styleId="1230">
    <w:name w:val="Основной текст + 123"/>
    <w:aliases w:val="5 pt6"/>
    <w:uiPriority w:val="99"/>
    <w:rsid w:val="00482720"/>
    <w:rPr>
      <w:rFonts w:ascii="Times New Roman" w:hAnsi="Times New Roman"/>
      <w:spacing w:val="0"/>
      <w:sz w:val="25"/>
    </w:rPr>
  </w:style>
  <w:style w:type="character" w:customStyle="1" w:styleId="513pt">
    <w:name w:val="Основной текст (5) + 13 pt"/>
    <w:uiPriority w:val="99"/>
    <w:rsid w:val="00482720"/>
    <w:rPr>
      <w:rFonts w:ascii="Times New Roman" w:hAnsi="Times New Roman"/>
      <w:spacing w:val="0"/>
      <w:sz w:val="26"/>
      <w:shd w:val="clear" w:color="auto" w:fill="FFFFFF"/>
    </w:rPr>
  </w:style>
  <w:style w:type="character" w:customStyle="1" w:styleId="ArialNarrow">
    <w:name w:val="Основной текст + Arial Narrow"/>
    <w:aliases w:val="12 pt,Курсив3,Интервал 1 pt"/>
    <w:uiPriority w:val="99"/>
    <w:rsid w:val="00482720"/>
    <w:rPr>
      <w:rFonts w:ascii="Arial Narrow" w:hAnsi="Arial Narrow"/>
      <w:i/>
      <w:spacing w:val="20"/>
      <w:sz w:val="24"/>
    </w:rPr>
  </w:style>
  <w:style w:type="character" w:customStyle="1" w:styleId="12pt">
    <w:name w:val="Основной текст + 12 pt"/>
    <w:uiPriority w:val="99"/>
    <w:rsid w:val="00482720"/>
    <w:rPr>
      <w:rFonts w:ascii="Times New Roman" w:hAnsi="Times New Roman"/>
      <w:spacing w:val="0"/>
      <w:sz w:val="24"/>
    </w:rPr>
  </w:style>
  <w:style w:type="paragraph" w:customStyle="1" w:styleId="116">
    <w:name w:val="Знак Знак11 Знак Знак Знак Знак"/>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13">
    <w:name w:val="Знак Знак11 Знак Знак Знак Знак1"/>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21">
    <w:name w:val="Знак Знак11 Знак Знак Знак Знак2"/>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31">
    <w:name w:val="Знак Знак11 Знак Знак Знак Знак3"/>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41">
    <w:name w:val="Знак Знак11 Знак Знак Знак Знак4"/>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50">
    <w:name w:val="Знак Знак11 Знак Знак Знак Знак5"/>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affffffffffff8">
    <w:name w:val="НашаШапка"/>
    <w:basedOn w:val="ad"/>
    <w:uiPriority w:val="99"/>
    <w:qFormat/>
    <w:rsid w:val="00482720"/>
    <w:pPr>
      <w:suppressAutoHyphens w:val="0"/>
      <w:spacing w:line="240" w:lineRule="auto"/>
      <w:ind w:firstLine="0"/>
      <w:contextualSpacing w:val="0"/>
      <w:jc w:val="center"/>
    </w:pPr>
    <w:rPr>
      <w:rFonts w:eastAsia="Times New Roman"/>
      <w:b/>
      <w:lang w:eastAsia="ru-RU"/>
    </w:rPr>
  </w:style>
  <w:style w:type="paragraph" w:customStyle="1" w:styleId="affffffffffff9">
    <w:name w:val="Таблотст"/>
    <w:basedOn w:val="affffff0"/>
    <w:link w:val="affffffffffffa"/>
    <w:uiPriority w:val="99"/>
    <w:qFormat/>
    <w:rsid w:val="00482720"/>
  </w:style>
  <w:style w:type="character" w:customStyle="1" w:styleId="affffffffffffa">
    <w:name w:val="Таблотст Знак"/>
    <w:link w:val="affffffffffff9"/>
    <w:uiPriority w:val="99"/>
    <w:locked/>
    <w:rsid w:val="00482720"/>
    <w:rPr>
      <w:sz w:val="24"/>
      <w:szCs w:val="24"/>
    </w:rPr>
  </w:style>
  <w:style w:type="paragraph" w:customStyle="1" w:styleId="affffffffffffb">
    <w:name w:val="цифры таблицы"/>
    <w:uiPriority w:val="99"/>
    <w:qFormat/>
    <w:rsid w:val="00482720"/>
    <w:pPr>
      <w:snapToGrid w:val="0"/>
      <w:jc w:val="right"/>
    </w:pPr>
    <w:rPr>
      <w:noProof/>
      <w:color w:val="000000"/>
      <w:sz w:val="26"/>
    </w:rPr>
  </w:style>
  <w:style w:type="paragraph" w:customStyle="1" w:styleId="affffffffffffc">
    <w:name w:val="единицы"/>
    <w:uiPriority w:val="99"/>
    <w:qFormat/>
    <w:rsid w:val="00482720"/>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d">
    <w:name w:val="Единицы измерения"/>
    <w:uiPriority w:val="99"/>
    <w:qFormat/>
    <w:rsid w:val="00482720"/>
    <w:pPr>
      <w:keepNext/>
      <w:ind w:right="-170"/>
      <w:jc w:val="right"/>
    </w:pPr>
    <w:rPr>
      <w:sz w:val="24"/>
    </w:rPr>
  </w:style>
  <w:style w:type="paragraph" w:customStyle="1" w:styleId="affffffffffffe">
    <w:name w:val="Левая колонка"/>
    <w:uiPriority w:val="99"/>
    <w:qFormat/>
    <w:rsid w:val="00482720"/>
    <w:pPr>
      <w:spacing w:before="120" w:line="204" w:lineRule="auto"/>
    </w:pPr>
    <w:rPr>
      <w:noProof/>
      <w:sz w:val="24"/>
    </w:rPr>
  </w:style>
  <w:style w:type="paragraph" w:customStyle="1" w:styleId="afffffffffffff">
    <w:name w:val="Цифры таблицы"/>
    <w:uiPriority w:val="99"/>
    <w:qFormat/>
    <w:rsid w:val="00482720"/>
    <w:pPr>
      <w:jc w:val="right"/>
    </w:pPr>
    <w:rPr>
      <w:noProof/>
      <w:sz w:val="26"/>
    </w:rPr>
  </w:style>
  <w:style w:type="paragraph" w:customStyle="1" w:styleId="afffffffffffff0">
    <w:name w:val="Единицы"/>
    <w:basedOn w:val="ad"/>
    <w:uiPriority w:val="99"/>
    <w:qFormat/>
    <w:rsid w:val="00482720"/>
    <w:pPr>
      <w:keepNext/>
      <w:suppressAutoHyphens w:val="0"/>
      <w:spacing w:line="240" w:lineRule="auto"/>
      <w:ind w:firstLine="0"/>
      <w:contextualSpacing w:val="0"/>
      <w:jc w:val="center"/>
    </w:pPr>
    <w:rPr>
      <w:rFonts w:ascii="Arial" w:eastAsia="Times New Roman" w:hAnsi="Arial"/>
      <w:sz w:val="22"/>
      <w:lang w:eastAsia="ru-RU"/>
    </w:rPr>
  </w:style>
  <w:style w:type="paragraph" w:customStyle="1" w:styleId="2ffd">
    <w:name w:val="Таблотст2"/>
    <w:basedOn w:val="affffff0"/>
    <w:uiPriority w:val="99"/>
    <w:qFormat/>
    <w:rsid w:val="00482720"/>
  </w:style>
  <w:style w:type="character" w:customStyle="1" w:styleId="FontStyle25">
    <w:name w:val="Font Style25"/>
    <w:uiPriority w:val="99"/>
    <w:rsid w:val="00482720"/>
    <w:rPr>
      <w:rFonts w:ascii="Times New Roman" w:hAnsi="Times New Roman"/>
      <w:b/>
      <w:i/>
      <w:sz w:val="14"/>
    </w:rPr>
  </w:style>
  <w:style w:type="character" w:customStyle="1" w:styleId="FontStyle27">
    <w:name w:val="Font Style27"/>
    <w:uiPriority w:val="99"/>
    <w:rsid w:val="00482720"/>
    <w:rPr>
      <w:rFonts w:ascii="Book Antiqua" w:hAnsi="Book Antiqua"/>
      <w:i/>
      <w:sz w:val="14"/>
    </w:rPr>
  </w:style>
  <w:style w:type="character" w:customStyle="1" w:styleId="FontStyle21">
    <w:name w:val="Font Style21"/>
    <w:uiPriority w:val="99"/>
    <w:rsid w:val="00482720"/>
    <w:rPr>
      <w:rFonts w:ascii="Times New Roman" w:hAnsi="Times New Roman"/>
      <w:sz w:val="14"/>
    </w:rPr>
  </w:style>
  <w:style w:type="paragraph" w:customStyle="1" w:styleId="Style16">
    <w:name w:val="Style16"/>
    <w:basedOn w:val="ad"/>
    <w:uiPriority w:val="99"/>
    <w:qFormat/>
    <w:rsid w:val="00482720"/>
    <w:pPr>
      <w:spacing w:line="192" w:lineRule="exact"/>
      <w:ind w:firstLine="0"/>
      <w:contextualSpacing w:val="0"/>
      <w:jc w:val="left"/>
    </w:pPr>
    <w:rPr>
      <w:rFonts w:eastAsia="Times New Roman"/>
      <w:szCs w:val="24"/>
      <w:lang w:eastAsia="ar-SA"/>
    </w:rPr>
  </w:style>
  <w:style w:type="paragraph" w:customStyle="1" w:styleId="Style17">
    <w:name w:val="Style17"/>
    <w:basedOn w:val="ad"/>
    <w:uiPriority w:val="99"/>
    <w:qFormat/>
    <w:rsid w:val="00482720"/>
    <w:pPr>
      <w:spacing w:line="240" w:lineRule="auto"/>
      <w:ind w:firstLine="0"/>
      <w:contextualSpacing w:val="0"/>
      <w:jc w:val="left"/>
    </w:pPr>
    <w:rPr>
      <w:rFonts w:eastAsia="Times New Roman"/>
      <w:szCs w:val="24"/>
      <w:lang w:eastAsia="ar-SA"/>
    </w:rPr>
  </w:style>
  <w:style w:type="paragraph" w:customStyle="1" w:styleId="afffffffffffff1">
    <w:name w:val="Основной текст доклад"/>
    <w:uiPriority w:val="99"/>
    <w:qFormat/>
    <w:rsid w:val="00482720"/>
    <w:pPr>
      <w:spacing w:before="120"/>
      <w:ind w:firstLine="720"/>
      <w:jc w:val="both"/>
    </w:pPr>
    <w:rPr>
      <w:rFonts w:ascii="Arial" w:hAnsi="Arial"/>
      <w:sz w:val="22"/>
    </w:rPr>
  </w:style>
  <w:style w:type="paragraph" w:customStyle="1" w:styleId="txt">
    <w:name w:val="txt"/>
    <w:basedOn w:val="ad"/>
    <w:uiPriority w:val="99"/>
    <w:qFormat/>
    <w:rsid w:val="00482720"/>
    <w:pPr>
      <w:suppressAutoHyphens w:val="0"/>
      <w:spacing w:before="100" w:beforeAutospacing="1" w:after="100" w:afterAutospacing="1" w:line="270" w:lineRule="atLeast"/>
      <w:ind w:firstLine="300"/>
      <w:contextualSpacing w:val="0"/>
    </w:pPr>
    <w:rPr>
      <w:rFonts w:ascii="Verdana" w:eastAsia="Times New Roman" w:hAnsi="Verdana" w:cs="Arial Unicode MS"/>
      <w:color w:val="001111"/>
      <w:sz w:val="18"/>
      <w:szCs w:val="18"/>
      <w:lang w:eastAsia="ru-RU"/>
    </w:rPr>
  </w:style>
  <w:style w:type="paragraph" w:customStyle="1" w:styleId="book">
    <w:name w:val="book"/>
    <w:basedOn w:val="ad"/>
    <w:uiPriority w:val="99"/>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afffffffffffff2">
    <w:name w:val="ГРАД Табличный текст (центр)"/>
    <w:basedOn w:val="ad"/>
    <w:autoRedefine/>
    <w:uiPriority w:val="99"/>
    <w:qFormat/>
    <w:rsid w:val="00482720"/>
    <w:pPr>
      <w:suppressAutoHyphens w:val="0"/>
      <w:spacing w:line="240" w:lineRule="auto"/>
      <w:ind w:firstLine="0"/>
      <w:contextualSpacing w:val="0"/>
      <w:jc w:val="left"/>
    </w:pPr>
    <w:rPr>
      <w:rFonts w:eastAsia="Times New Roman"/>
      <w:bCs/>
      <w:spacing w:val="4"/>
      <w:sz w:val="20"/>
      <w:lang w:eastAsia="en-US"/>
    </w:rPr>
  </w:style>
  <w:style w:type="paragraph" w:customStyle="1" w:styleId="BodyTextKeep">
    <w:name w:val="Body Text Keep"/>
    <w:basedOn w:val="ae"/>
    <w:uiPriority w:val="99"/>
    <w:qFormat/>
    <w:rsid w:val="00482720"/>
  </w:style>
  <w:style w:type="character" w:customStyle="1" w:styleId="itemauthor1">
    <w:name w:val="itemauthor1"/>
    <w:uiPriority w:val="99"/>
    <w:rsid w:val="00482720"/>
    <w:rPr>
      <w:rFonts w:ascii="Tahoma" w:hAnsi="Tahoma"/>
    </w:rPr>
  </w:style>
  <w:style w:type="character" w:customStyle="1" w:styleId="itemtextresizertitle">
    <w:name w:val="itemtextresizertitle"/>
    <w:uiPriority w:val="99"/>
    <w:rsid w:val="00482720"/>
    <w:rPr>
      <w:rFonts w:ascii="Tahoma" w:hAnsi="Tahoma"/>
    </w:rPr>
  </w:style>
  <w:style w:type="paragraph" w:customStyle="1" w:styleId="afffffffffffff3">
    <w:name w:val="Рабочий"/>
    <w:basedOn w:val="ad"/>
    <w:uiPriority w:val="99"/>
    <w:qFormat/>
    <w:rsid w:val="00482720"/>
    <w:pPr>
      <w:suppressAutoHyphens w:val="0"/>
      <w:spacing w:line="360" w:lineRule="auto"/>
      <w:ind w:firstLine="720"/>
      <w:contextualSpacing w:val="0"/>
    </w:pPr>
    <w:rPr>
      <w:rFonts w:eastAsia="Times New Roman"/>
      <w:lang w:eastAsia="ru-RU"/>
    </w:rPr>
  </w:style>
  <w:style w:type="paragraph" w:customStyle="1" w:styleId="EUMAintext">
    <w:name w:val="EU MAintext"/>
    <w:basedOn w:val="ad"/>
    <w:uiPriority w:val="99"/>
    <w:qFormat/>
    <w:rsid w:val="00482720"/>
    <w:pPr>
      <w:suppressAutoHyphens w:val="0"/>
      <w:spacing w:after="200" w:line="240" w:lineRule="auto"/>
      <w:ind w:firstLine="0"/>
      <w:contextualSpacing w:val="0"/>
    </w:pPr>
    <w:rPr>
      <w:rFonts w:ascii="Arial" w:eastAsia="Times New Roman" w:hAnsi="Arial" w:cs="Arial"/>
      <w:sz w:val="22"/>
      <w:lang w:eastAsia="en-US"/>
    </w:rPr>
  </w:style>
  <w:style w:type="paragraph" w:customStyle="1" w:styleId="afffffffffffff4">
    <w:name w:val="шапка"/>
    <w:uiPriority w:val="99"/>
    <w:qFormat/>
    <w:rsid w:val="00482720"/>
    <w:pPr>
      <w:jc w:val="center"/>
    </w:pPr>
    <w:rPr>
      <w:b/>
      <w:noProof/>
      <w:sz w:val="24"/>
    </w:rPr>
  </w:style>
  <w:style w:type="paragraph" w:customStyle="1" w:styleId="afffffffffffff5">
    <w:name w:val="заг. указ. литературы"/>
    <w:basedOn w:val="ad"/>
    <w:uiPriority w:val="99"/>
    <w:qFormat/>
    <w:rsid w:val="00482720"/>
    <w:pPr>
      <w:tabs>
        <w:tab w:val="left" w:pos="9000"/>
        <w:tab w:val="right" w:pos="9360"/>
      </w:tabs>
      <w:spacing w:line="240" w:lineRule="auto"/>
      <w:ind w:firstLine="0"/>
      <w:contextualSpacing w:val="0"/>
      <w:jc w:val="left"/>
    </w:pPr>
    <w:rPr>
      <w:rFonts w:ascii="Times New Roman CYR" w:eastAsia="Times New Roman" w:hAnsi="Times New Roman CYR"/>
      <w:sz w:val="26"/>
      <w:lang w:val="en-US" w:eastAsia="ru-RU"/>
    </w:rPr>
  </w:style>
  <w:style w:type="paragraph" w:customStyle="1" w:styleId="afffffffffffff6">
    <w:name w:val="единицы измерения"/>
    <w:uiPriority w:val="99"/>
    <w:qFormat/>
    <w:rsid w:val="00482720"/>
    <w:pPr>
      <w:jc w:val="right"/>
    </w:pPr>
    <w:rPr>
      <w:noProof/>
      <w:sz w:val="24"/>
    </w:rPr>
  </w:style>
  <w:style w:type="paragraph" w:customStyle="1" w:styleId="5d">
    <w:name w:val="Обыч5d"/>
    <w:uiPriority w:val="99"/>
    <w:qFormat/>
    <w:rsid w:val="00482720"/>
    <w:pPr>
      <w:widowControl w:val="0"/>
    </w:pPr>
    <w:rPr>
      <w:sz w:val="24"/>
    </w:rPr>
  </w:style>
  <w:style w:type="paragraph" w:customStyle="1" w:styleId="b74">
    <w:name w:val="оb7аголовок 4"/>
    <w:basedOn w:val="ad"/>
    <w:next w:val="ad"/>
    <w:uiPriority w:val="99"/>
    <w:qFormat/>
    <w:rsid w:val="00482720"/>
    <w:pPr>
      <w:keepNext/>
      <w:widowControl w:val="0"/>
      <w:spacing w:line="240" w:lineRule="auto"/>
      <w:ind w:firstLine="0"/>
      <w:contextualSpacing w:val="0"/>
      <w:jc w:val="center"/>
    </w:pPr>
    <w:rPr>
      <w:rFonts w:eastAsia="Times New Roman"/>
      <w:b/>
      <w:szCs w:val="24"/>
      <w:lang w:eastAsia="ru-RU"/>
    </w:rPr>
  </w:style>
  <w:style w:type="paragraph" w:customStyle="1" w:styleId="77">
    <w:name w:val="оглавление 7"/>
    <w:basedOn w:val="ad"/>
    <w:uiPriority w:val="99"/>
    <w:qFormat/>
    <w:rsid w:val="00482720"/>
    <w:pPr>
      <w:spacing w:line="240" w:lineRule="auto"/>
      <w:ind w:left="720" w:hanging="720"/>
      <w:contextualSpacing w:val="0"/>
      <w:jc w:val="left"/>
    </w:pPr>
    <w:rPr>
      <w:rFonts w:ascii="Times New Roman CYR" w:eastAsia="Times New Roman" w:hAnsi="Times New Roman CYR"/>
      <w:szCs w:val="24"/>
      <w:lang w:val="en-US" w:eastAsia="ru-RU"/>
    </w:rPr>
  </w:style>
  <w:style w:type="character" w:customStyle="1" w:styleId="st1">
    <w:name w:val="st1"/>
    <w:uiPriority w:val="99"/>
    <w:rsid w:val="00482720"/>
    <w:rPr>
      <w:rFonts w:cs="Times New Roman"/>
    </w:rPr>
  </w:style>
  <w:style w:type="paragraph" w:customStyle="1" w:styleId="afffffffffffff7">
    <w:name w:val="Ст. без интервала"/>
    <w:basedOn w:val="ad"/>
    <w:link w:val="afffffffffffff8"/>
    <w:uiPriority w:val="99"/>
    <w:qFormat/>
    <w:rsid w:val="00482720"/>
    <w:pPr>
      <w:suppressAutoHyphens w:val="0"/>
      <w:spacing w:line="240" w:lineRule="auto"/>
      <w:contextualSpacing w:val="0"/>
    </w:pPr>
    <w:rPr>
      <w:rFonts w:eastAsia="Times New Roman"/>
      <w:sz w:val="28"/>
      <w:szCs w:val="28"/>
      <w:lang w:val="x-none" w:eastAsia="x-none"/>
    </w:rPr>
  </w:style>
  <w:style w:type="character" w:customStyle="1" w:styleId="afffffffffffff8">
    <w:name w:val="Ст. без интервала Знак"/>
    <w:link w:val="afffffffffffff7"/>
    <w:uiPriority w:val="99"/>
    <w:locked/>
    <w:rsid w:val="00482720"/>
    <w:rPr>
      <w:sz w:val="28"/>
      <w:szCs w:val="28"/>
      <w:lang w:val="x-none" w:eastAsia="x-none"/>
    </w:rPr>
  </w:style>
  <w:style w:type="paragraph" w:customStyle="1" w:styleId="17">
    <w:name w:val="Таблица 1"/>
    <w:basedOn w:val="ad"/>
    <w:autoRedefine/>
    <w:uiPriority w:val="99"/>
    <w:qFormat/>
    <w:rsid w:val="00482720"/>
    <w:pPr>
      <w:numPr>
        <w:numId w:val="32"/>
      </w:numPr>
      <w:suppressAutoHyphens w:val="0"/>
      <w:spacing w:line="360" w:lineRule="auto"/>
      <w:contextualSpacing w:val="0"/>
    </w:pPr>
    <w:rPr>
      <w:rFonts w:eastAsia="Times New Roman"/>
      <w:szCs w:val="24"/>
      <w:lang w:eastAsia="ru-RU"/>
    </w:rPr>
  </w:style>
  <w:style w:type="paragraph" w:customStyle="1" w:styleId="-">
    <w:name w:val="Нумерация-Тире"/>
    <w:basedOn w:val="ad"/>
    <w:uiPriority w:val="99"/>
    <w:qFormat/>
    <w:rsid w:val="00482720"/>
    <w:pPr>
      <w:numPr>
        <w:numId w:val="33"/>
      </w:numPr>
      <w:tabs>
        <w:tab w:val="left" w:pos="1134"/>
        <w:tab w:val="left" w:pos="1418"/>
      </w:tabs>
      <w:suppressAutoHyphens w:val="0"/>
      <w:spacing w:line="240" w:lineRule="auto"/>
      <w:contextualSpacing w:val="0"/>
    </w:pPr>
    <w:rPr>
      <w:rFonts w:eastAsia="Times New Roman"/>
      <w:szCs w:val="24"/>
      <w:lang w:eastAsia="en-US"/>
    </w:rPr>
  </w:style>
  <w:style w:type="character" w:customStyle="1" w:styleId="141">
    <w:name w:val="Основной текст 14 Знак"/>
    <w:link w:val="142"/>
    <w:uiPriority w:val="99"/>
    <w:locked/>
    <w:rsid w:val="00482720"/>
    <w:rPr>
      <w:sz w:val="24"/>
    </w:rPr>
  </w:style>
  <w:style w:type="paragraph" w:customStyle="1" w:styleId="142">
    <w:name w:val="Основной текст 14"/>
    <w:basedOn w:val="ad"/>
    <w:link w:val="141"/>
    <w:uiPriority w:val="99"/>
    <w:qFormat/>
    <w:rsid w:val="00482720"/>
    <w:pPr>
      <w:suppressAutoHyphens w:val="0"/>
      <w:spacing w:line="360" w:lineRule="auto"/>
      <w:contextualSpacing w:val="0"/>
    </w:pPr>
    <w:rPr>
      <w:rFonts w:eastAsia="Times New Roman"/>
      <w:lang w:eastAsia="ru-RU"/>
    </w:rPr>
  </w:style>
  <w:style w:type="table" w:customStyle="1" w:styleId="-31">
    <w:name w:val="Таблица-список 3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
    <w:name w:val="Таблица-список 32"/>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
    <w:name w:val="Таблица-список 33"/>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
    <w:name w:val="Таблица-список 34"/>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
    <w:name w:val="Таблица-список 35"/>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
    <w:name w:val="Таблица-список 36"/>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paragraph" w:customStyle="1" w:styleId="afffffffffffff9">
    <w:name w:val="Подпись рисунка"/>
    <w:basedOn w:val="ae"/>
    <w:link w:val="afffffffffffffa"/>
    <w:uiPriority w:val="99"/>
    <w:qFormat/>
    <w:rsid w:val="00482720"/>
  </w:style>
  <w:style w:type="character" w:customStyle="1" w:styleId="afffffffffffffa">
    <w:name w:val="Подпись рисунка Знак"/>
    <w:link w:val="afffffffffffff9"/>
    <w:uiPriority w:val="99"/>
    <w:locked/>
    <w:rsid w:val="00482720"/>
    <w:rPr>
      <w:rFonts w:eastAsia="Calibri"/>
      <w:sz w:val="24"/>
      <w:lang w:eastAsia="zh-CN"/>
    </w:rPr>
  </w:style>
  <w:style w:type="character" w:customStyle="1" w:styleId="5b">
    <w:name w:val="Основной текст5"/>
    <w:uiPriority w:val="99"/>
    <w:rsid w:val="00482720"/>
    <w:rPr>
      <w:spacing w:val="0"/>
      <w:sz w:val="18"/>
      <w:shd w:val="clear" w:color="auto" w:fill="FFFFFF"/>
    </w:rPr>
  </w:style>
  <w:style w:type="character" w:customStyle="1" w:styleId="66">
    <w:name w:val="Основной текст6"/>
    <w:uiPriority w:val="99"/>
    <w:rsid w:val="00482720"/>
    <w:rPr>
      <w:spacing w:val="0"/>
      <w:sz w:val="18"/>
      <w:shd w:val="clear" w:color="auto" w:fill="FFFFFF"/>
    </w:rPr>
  </w:style>
  <w:style w:type="character" w:customStyle="1" w:styleId="92">
    <w:name w:val="Основной текст9"/>
    <w:uiPriority w:val="99"/>
    <w:rsid w:val="00482720"/>
    <w:rPr>
      <w:spacing w:val="0"/>
      <w:sz w:val="18"/>
      <w:shd w:val="clear" w:color="auto" w:fill="FFFFFF"/>
    </w:rPr>
  </w:style>
  <w:style w:type="paragraph" w:customStyle="1" w:styleId="117">
    <w:name w:val="Основной текст11"/>
    <w:basedOn w:val="ad"/>
    <w:uiPriority w:val="99"/>
    <w:qFormat/>
    <w:rsid w:val="00482720"/>
    <w:pPr>
      <w:shd w:val="clear" w:color="auto" w:fill="FFFFFF"/>
      <w:suppressAutoHyphens w:val="0"/>
      <w:spacing w:line="240" w:lineRule="exact"/>
      <w:ind w:firstLine="0"/>
      <w:contextualSpacing w:val="0"/>
      <w:jc w:val="left"/>
    </w:pPr>
    <w:rPr>
      <w:rFonts w:ascii="Calibri" w:eastAsia="Times New Roman" w:hAnsi="Calibri"/>
      <w:sz w:val="18"/>
      <w:szCs w:val="18"/>
      <w:lang w:eastAsia="ru-RU"/>
    </w:rPr>
  </w:style>
  <w:style w:type="character" w:customStyle="1" w:styleId="afffffffffffffb">
    <w:name w:val="Подпись к таблице_"/>
    <w:link w:val="afffffffffffffc"/>
    <w:uiPriority w:val="99"/>
    <w:locked/>
    <w:rsid w:val="00482720"/>
    <w:rPr>
      <w:rFonts w:ascii="Trebuchet MS" w:hAnsi="Trebuchet MS"/>
      <w:sz w:val="21"/>
      <w:shd w:val="clear" w:color="auto" w:fill="FFFFFF"/>
    </w:rPr>
  </w:style>
  <w:style w:type="paragraph" w:customStyle="1" w:styleId="afffffffffffffc">
    <w:name w:val="Подпись к таблице"/>
    <w:basedOn w:val="ad"/>
    <w:link w:val="afffffffffffffb"/>
    <w:uiPriority w:val="99"/>
    <w:qFormat/>
    <w:rsid w:val="00482720"/>
    <w:pPr>
      <w:shd w:val="clear" w:color="auto" w:fill="FFFFFF"/>
      <w:suppressAutoHyphens w:val="0"/>
      <w:spacing w:line="264" w:lineRule="exact"/>
      <w:ind w:firstLine="0"/>
      <w:contextualSpacing w:val="0"/>
    </w:pPr>
    <w:rPr>
      <w:rFonts w:ascii="Trebuchet MS" w:eastAsia="Times New Roman" w:hAnsi="Trebuchet MS"/>
      <w:sz w:val="21"/>
      <w:shd w:val="clear" w:color="auto" w:fill="FFFFFF"/>
      <w:lang w:eastAsia="ru-RU"/>
    </w:rPr>
  </w:style>
  <w:style w:type="numbering" w:styleId="1ai">
    <w:name w:val="Outline List 1"/>
    <w:basedOn w:val="af1"/>
    <w:unhideWhenUsed/>
    <w:rsid w:val="00482720"/>
    <w:pPr>
      <w:numPr>
        <w:numId w:val="29"/>
      </w:numPr>
    </w:pPr>
  </w:style>
  <w:style w:type="numbering" w:styleId="111111">
    <w:name w:val="Outline List 2"/>
    <w:basedOn w:val="af1"/>
    <w:unhideWhenUsed/>
    <w:rsid w:val="00482720"/>
    <w:pPr>
      <w:numPr>
        <w:numId w:val="28"/>
      </w:numPr>
    </w:pPr>
  </w:style>
  <w:style w:type="paragraph" w:customStyle="1" w:styleId="S">
    <w:name w:val="S_Таблица"/>
    <w:basedOn w:val="ad"/>
    <w:link w:val="Sf2"/>
    <w:qFormat/>
    <w:rsid w:val="00482720"/>
    <w:pPr>
      <w:numPr>
        <w:numId w:val="34"/>
      </w:numPr>
      <w:suppressAutoHyphens w:val="0"/>
      <w:spacing w:line="360" w:lineRule="auto"/>
      <w:ind w:right="-158"/>
      <w:contextualSpacing w:val="0"/>
      <w:jc w:val="right"/>
    </w:pPr>
    <w:rPr>
      <w:rFonts w:eastAsia="Times New Roman"/>
      <w:szCs w:val="24"/>
      <w:lang w:eastAsia="ru-RU"/>
    </w:rPr>
  </w:style>
  <w:style w:type="character" w:customStyle="1" w:styleId="Sf2">
    <w:name w:val="S_Таблица Знак"/>
    <w:link w:val="S"/>
    <w:rsid w:val="00482720"/>
    <w:rPr>
      <w:sz w:val="24"/>
      <w:szCs w:val="24"/>
    </w:rPr>
  </w:style>
  <w:style w:type="character" w:customStyle="1" w:styleId="1fffff1">
    <w:name w:val="Знак1 Знак Знак Знак Знак"/>
    <w:aliases w:val="Таблица - Название объекта Знак,!! Object Novogor !! Знак,Caption Char Знак,Caption Char1 Char1 Char Char Знак,Caption Char Char2 Char1 Char Char Знак,Знак13 Знак"/>
    <w:locked/>
    <w:rsid w:val="00482720"/>
    <w:rPr>
      <w:b/>
      <w:bCs/>
      <w:sz w:val="22"/>
    </w:rPr>
  </w:style>
  <w:style w:type="character" w:customStyle="1" w:styleId="105pt0">
    <w:name w:val="Основной текст + 10;5 pt"/>
    <w:rsid w:val="0048272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table" w:customStyle="1" w:styleId="67">
    <w:name w:val="Сетка таблицы6"/>
    <w:basedOn w:val="af0"/>
    <w:next w:val="affd"/>
    <w:rsid w:val="0048272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d">
    <w:name w:val="Знак Знак Знак Знак Знак Знак Знак Знак Знак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table" w:customStyle="1" w:styleId="410">
    <w:name w:val="Сетка таблицы41"/>
    <w:basedOn w:val="af0"/>
    <w:next w:val="affd"/>
    <w:uiPriority w:val="59"/>
    <w:rsid w:val="0048272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e">
    <w:name w:val="Базовый"/>
    <w:qFormat/>
    <w:rsid w:val="00482720"/>
    <w:pPr>
      <w:suppressAutoHyphens/>
      <w:spacing w:after="200" w:line="276" w:lineRule="auto"/>
    </w:pPr>
    <w:rPr>
      <w:rFonts w:ascii="Calibri" w:eastAsia="Arial Unicode MS" w:hAnsi="Calibri" w:cs="Calibri"/>
      <w:color w:val="00000A"/>
      <w:sz w:val="22"/>
      <w:szCs w:val="22"/>
      <w:lang w:eastAsia="en-US"/>
    </w:rPr>
  </w:style>
  <w:style w:type="paragraph" w:customStyle="1" w:styleId="Noparagraphstyle">
    <w:name w:val="[No paragraph style]"/>
    <w:qFormat/>
    <w:rsid w:val="00482720"/>
    <w:pPr>
      <w:autoSpaceDE w:val="0"/>
      <w:autoSpaceDN w:val="0"/>
      <w:adjustRightInd w:val="0"/>
      <w:spacing w:line="288" w:lineRule="auto"/>
      <w:textAlignment w:val="center"/>
    </w:pPr>
    <w:rPr>
      <w:rFonts w:ascii="NewtonC" w:hAnsi="NewtonC"/>
      <w:color w:val="000000"/>
      <w:sz w:val="24"/>
      <w:szCs w:val="24"/>
    </w:rPr>
  </w:style>
  <w:style w:type="table" w:customStyle="1" w:styleId="78">
    <w:name w:val="Сетка таблицы7"/>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1">
    <w:name w:val="Марк. список"/>
    <w:basedOn w:val="2f1"/>
    <w:link w:val="affffffffffffff"/>
    <w:qFormat/>
    <w:rsid w:val="00482720"/>
    <w:pPr>
      <w:numPr>
        <w:numId w:val="38"/>
      </w:numPr>
      <w:ind w:left="283" w:firstLine="0"/>
    </w:pPr>
  </w:style>
  <w:style w:type="character" w:customStyle="1" w:styleId="affffffffffffff">
    <w:name w:val="Марк. список Знак"/>
    <w:link w:val="a1"/>
    <w:rsid w:val="00482720"/>
    <w:rPr>
      <w:sz w:val="24"/>
      <w:szCs w:val="24"/>
    </w:rPr>
  </w:style>
  <w:style w:type="paragraph" w:customStyle="1" w:styleId="1fffff2">
    <w:name w:val="Подпись к таблице1"/>
    <w:basedOn w:val="ad"/>
    <w:qFormat/>
    <w:rsid w:val="00482720"/>
    <w:pPr>
      <w:shd w:val="clear" w:color="auto" w:fill="FFFFFF"/>
      <w:suppressAutoHyphens w:val="0"/>
      <w:spacing w:after="120" w:line="240" w:lineRule="atLeast"/>
      <w:ind w:firstLine="851"/>
    </w:pPr>
    <w:rPr>
      <w:rFonts w:ascii="Calibri" w:hAnsi="Calibri"/>
      <w:i/>
      <w:iCs/>
      <w:sz w:val="28"/>
      <w:szCs w:val="28"/>
      <w:lang w:eastAsia="en-US"/>
    </w:rPr>
  </w:style>
  <w:style w:type="table" w:styleId="2-5">
    <w:name w:val="Medium Shading 2 Accent 5"/>
    <w:basedOn w:val="af0"/>
    <w:uiPriority w:val="64"/>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styleId="affffffffffffff0">
    <w:name w:val="Placeholder Text"/>
    <w:uiPriority w:val="99"/>
    <w:semiHidden/>
    <w:rsid w:val="00482720"/>
    <w:rPr>
      <w:color w:val="808080"/>
    </w:rPr>
  </w:style>
  <w:style w:type="numbering" w:customStyle="1" w:styleId="1111111">
    <w:name w:val="1 / 1.1 / 1.1.11"/>
    <w:basedOn w:val="af1"/>
    <w:next w:val="111111"/>
    <w:rsid w:val="00482720"/>
    <w:pPr>
      <w:numPr>
        <w:numId w:val="39"/>
      </w:numPr>
    </w:pPr>
  </w:style>
  <w:style w:type="table" w:customStyle="1" w:styleId="83">
    <w:name w:val="Сетка таблицы8"/>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1">
    <w:name w:val="Основной текст 24"/>
    <w:basedOn w:val="ad"/>
    <w:qFormat/>
    <w:rsid w:val="00482720"/>
    <w:pPr>
      <w:widowControl w:val="0"/>
      <w:suppressAutoHyphens w:val="0"/>
      <w:spacing w:line="240" w:lineRule="auto"/>
      <w:ind w:firstLine="0"/>
      <w:contextualSpacing w:val="0"/>
    </w:pPr>
    <w:rPr>
      <w:rFonts w:eastAsia="Times New Roman"/>
      <w:lang w:eastAsia="ru-RU"/>
    </w:rPr>
  </w:style>
  <w:style w:type="paragraph" w:customStyle="1" w:styleId="xl22">
    <w:name w:val="xl22"/>
    <w:basedOn w:val="ad"/>
    <w:semiHidden/>
    <w:qFormat/>
    <w:rsid w:val="00482720"/>
    <w:pPr>
      <w:suppressAutoHyphens w:val="0"/>
      <w:spacing w:before="100" w:beforeAutospacing="1" w:after="100" w:afterAutospacing="1" w:line="360" w:lineRule="auto"/>
      <w:contextualSpacing w:val="0"/>
      <w:jc w:val="center"/>
    </w:pPr>
    <w:rPr>
      <w:rFonts w:ascii="Times New Roman CYR" w:eastAsia="Times New Roman" w:hAnsi="Times New Roman CYR" w:cs="Times New Roman CYR"/>
      <w:szCs w:val="24"/>
      <w:lang w:eastAsia="ru-RU"/>
    </w:rPr>
  </w:style>
  <w:style w:type="paragraph" w:customStyle="1" w:styleId="affffffffffffff1">
    <w:name w:val="Заглавие раздела"/>
    <w:basedOn w:val="26"/>
    <w:semiHidden/>
    <w:qFormat/>
    <w:rsid w:val="00482720"/>
    <w:pPr>
      <w:keepNext w:val="0"/>
      <w:tabs>
        <w:tab w:val="num" w:pos="555"/>
        <w:tab w:val="num" w:pos="1789"/>
      </w:tabs>
      <w:suppressAutoHyphens w:val="0"/>
      <w:spacing w:before="0" w:after="240" w:line="360" w:lineRule="auto"/>
      <w:ind w:left="1789" w:hanging="360"/>
      <w:contextualSpacing w:val="0"/>
      <w:jc w:val="center"/>
    </w:pPr>
    <w:rPr>
      <w:bCs w:val="0"/>
      <w:i/>
      <w:szCs w:val="24"/>
      <w:lang w:eastAsia="ru-RU"/>
    </w:rPr>
  </w:style>
  <w:style w:type="paragraph" w:customStyle="1" w:styleId="Pa0">
    <w:name w:val="Pa0"/>
    <w:basedOn w:val="Default"/>
    <w:next w:val="Default"/>
    <w:uiPriority w:val="99"/>
    <w:qFormat/>
    <w:rsid w:val="00482720"/>
    <w:pPr>
      <w:spacing w:line="241" w:lineRule="atLeast"/>
    </w:pPr>
    <w:rPr>
      <w:rFonts w:ascii="Courier New" w:hAnsi="Courier New" w:cs="Courier New"/>
      <w:color w:val="auto"/>
    </w:rPr>
  </w:style>
  <w:style w:type="character" w:customStyle="1" w:styleId="A50">
    <w:name w:val="A5"/>
    <w:uiPriority w:val="99"/>
    <w:rsid w:val="00482720"/>
    <w:rPr>
      <w:rFonts w:ascii="Tahoma" w:hAnsi="Tahoma"/>
      <w:color w:val="211D1E"/>
      <w:sz w:val="16"/>
    </w:rPr>
  </w:style>
  <w:style w:type="paragraph" w:customStyle="1" w:styleId="Style4">
    <w:name w:val="Style4"/>
    <w:basedOn w:val="ad"/>
    <w:uiPriority w:val="99"/>
    <w:qFormat/>
    <w:rsid w:val="00482720"/>
    <w:pPr>
      <w:widowControl w:val="0"/>
      <w:suppressAutoHyphens w:val="0"/>
      <w:autoSpaceDE w:val="0"/>
      <w:autoSpaceDN w:val="0"/>
      <w:adjustRightInd w:val="0"/>
      <w:spacing w:line="320" w:lineRule="exact"/>
      <w:ind w:firstLine="869"/>
      <w:contextualSpacing w:val="0"/>
    </w:pPr>
    <w:rPr>
      <w:rFonts w:eastAsia="Times New Roman"/>
      <w:szCs w:val="24"/>
      <w:lang w:eastAsia="ru-RU"/>
    </w:rPr>
  </w:style>
  <w:style w:type="character" w:customStyle="1" w:styleId="rvts23">
    <w:name w:val="rvts23"/>
    <w:rsid w:val="00482720"/>
  </w:style>
  <w:style w:type="character" w:customStyle="1" w:styleId="Sf3">
    <w:name w:val="S_Таблица Знак Знак"/>
    <w:rsid w:val="00482720"/>
    <w:rPr>
      <w:rFonts w:ascii="Times New Roman" w:eastAsia="Times New Roman" w:hAnsi="Times New Roman"/>
      <w:sz w:val="24"/>
      <w:szCs w:val="24"/>
      <w:lang w:val="x-none" w:eastAsia="ar-SA"/>
    </w:rPr>
  </w:style>
  <w:style w:type="paragraph" w:customStyle="1" w:styleId="1fffff3">
    <w:name w:val="Текст_1"/>
    <w:basedOn w:val="ad"/>
    <w:link w:val="1fffff4"/>
    <w:qFormat/>
    <w:rsid w:val="00482720"/>
    <w:pPr>
      <w:spacing w:line="360" w:lineRule="auto"/>
      <w:ind w:firstLine="567"/>
      <w:contextualSpacing w:val="0"/>
    </w:pPr>
    <w:rPr>
      <w:rFonts w:eastAsia="Times New Roman"/>
      <w:szCs w:val="24"/>
      <w:lang w:eastAsia="ar-SA"/>
    </w:rPr>
  </w:style>
  <w:style w:type="character" w:customStyle="1" w:styleId="1fffff4">
    <w:name w:val="Текст_1 Знак"/>
    <w:link w:val="1fffff3"/>
    <w:rsid w:val="00482720"/>
    <w:rPr>
      <w:sz w:val="24"/>
      <w:szCs w:val="24"/>
      <w:lang w:eastAsia="ar-SA"/>
    </w:rPr>
  </w:style>
  <w:style w:type="paragraph" w:customStyle="1" w:styleId="affffffffffffff2">
    <w:name w:val="ГОСТ"/>
    <w:basedOn w:val="ad"/>
    <w:link w:val="affffffffffffff3"/>
    <w:qFormat/>
    <w:rsid w:val="00482720"/>
    <w:pPr>
      <w:suppressAutoHyphens w:val="0"/>
      <w:contextualSpacing w:val="0"/>
    </w:pPr>
    <w:rPr>
      <w:szCs w:val="24"/>
      <w:lang w:eastAsia="en-US"/>
    </w:rPr>
  </w:style>
  <w:style w:type="character" w:customStyle="1" w:styleId="affffffffffffff3">
    <w:name w:val="ГОСТ Знак"/>
    <w:link w:val="affffffffffffff2"/>
    <w:rsid w:val="00482720"/>
    <w:rPr>
      <w:rFonts w:eastAsia="Calibri"/>
      <w:sz w:val="24"/>
      <w:szCs w:val="24"/>
      <w:lang w:eastAsia="en-US"/>
    </w:rPr>
  </w:style>
  <w:style w:type="paragraph" w:customStyle="1" w:styleId="15">
    <w:name w:val="буллит1"/>
    <w:basedOn w:val="aff2"/>
    <w:link w:val="1fffff5"/>
    <w:qFormat/>
    <w:rsid w:val="00482720"/>
    <w:pPr>
      <w:numPr>
        <w:numId w:val="41"/>
      </w:numPr>
      <w:suppressAutoHyphens w:val="0"/>
      <w:spacing w:after="0" w:line="276" w:lineRule="auto"/>
    </w:pPr>
    <w:rPr>
      <w:rFonts w:ascii="Times New Roman" w:hAnsi="Times New Roman"/>
      <w:sz w:val="24"/>
      <w:szCs w:val="24"/>
      <w:lang w:eastAsia="en-US"/>
    </w:rPr>
  </w:style>
  <w:style w:type="character" w:customStyle="1" w:styleId="1fffff5">
    <w:name w:val="буллит1 Знак"/>
    <w:link w:val="15"/>
    <w:rsid w:val="00482720"/>
    <w:rPr>
      <w:rFonts w:eastAsia="Calibri"/>
      <w:sz w:val="24"/>
      <w:szCs w:val="24"/>
      <w:lang w:eastAsia="en-US"/>
    </w:rPr>
  </w:style>
  <w:style w:type="paragraph" w:customStyle="1" w:styleId="affffffffffffff4">
    <w:name w:val="Название картинки"/>
    <w:basedOn w:val="ad"/>
    <w:link w:val="affffffffffffff5"/>
    <w:qFormat/>
    <w:rsid w:val="00482720"/>
    <w:pPr>
      <w:suppressAutoHyphens w:val="0"/>
      <w:ind w:firstLine="0"/>
      <w:contextualSpacing w:val="0"/>
      <w:jc w:val="center"/>
    </w:pPr>
    <w:rPr>
      <w:b/>
      <w:szCs w:val="24"/>
      <w:lang w:eastAsia="en-US"/>
    </w:rPr>
  </w:style>
  <w:style w:type="character" w:customStyle="1" w:styleId="affffffffffffff5">
    <w:name w:val="Название картинки Знак"/>
    <w:link w:val="affffffffffffff4"/>
    <w:rsid w:val="00482720"/>
    <w:rPr>
      <w:rFonts w:eastAsia="Calibri"/>
      <w:b/>
      <w:sz w:val="24"/>
      <w:szCs w:val="24"/>
      <w:lang w:eastAsia="en-US"/>
    </w:rPr>
  </w:style>
  <w:style w:type="numbering" w:customStyle="1" w:styleId="5c">
    <w:name w:val="Нет списка5"/>
    <w:next w:val="af1"/>
    <w:uiPriority w:val="99"/>
    <w:semiHidden/>
    <w:unhideWhenUsed/>
    <w:rsid w:val="00482720"/>
  </w:style>
  <w:style w:type="table" w:customStyle="1" w:styleId="5e">
    <w:name w:val="Сетка таблицы5"/>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редняя сетка 1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8">
    <w:name w:val="Столбцы таблицы 11"/>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6">
    <w:name w:val="Объемная таблица 31"/>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6">
    <w:name w:val="Современная таблица1"/>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7">
    <w:name w:val="Изысканная таблица1"/>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Веб-таблица 31"/>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a">
    <w:name w:val="Стиль таблицы11"/>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Классическая таблица 41"/>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f0"/>
    <w:next w:val="affd"/>
    <w:rsid w:val="0048272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f1"/>
    <w:uiPriority w:val="99"/>
    <w:semiHidden/>
    <w:unhideWhenUsed/>
    <w:rsid w:val="00482720"/>
  </w:style>
  <w:style w:type="table" w:customStyle="1" w:styleId="5110">
    <w:name w:val="Таблица простая 511"/>
    <w:basedOn w:val="af0"/>
    <w:uiPriority w:val="45"/>
    <w:rsid w:val="00482720"/>
    <w:rPr>
      <w:rFonts w:ascii="Calibri" w:eastAsia="Calibri" w:hAnsi="Calibri"/>
    </w:rPr>
    <w:tblPr>
      <w:tblStyleRowBandSize w:val="1"/>
      <w:tblStyleColBandSize w:val="1"/>
    </w:tblPr>
    <w:tblStylePr w:type="firstRow">
      <w:rPr>
        <w:rFonts w:ascii="Californian FB" w:eastAsia="Times New Roman" w:hAnsi="Californian FB" w:cs="Times New Roman"/>
        <w:i/>
        <w:iCs/>
        <w:sz w:val="26"/>
      </w:rPr>
      <w:tblPr/>
      <w:tcPr>
        <w:tcBorders>
          <w:bottom w:val="single" w:sz="4" w:space="0" w:color="7F7F7F"/>
        </w:tcBorders>
        <w:shd w:val="clear" w:color="auto" w:fill="FFFFFF"/>
      </w:tcPr>
    </w:tblStylePr>
    <w:tblStylePr w:type="lastRow">
      <w:rPr>
        <w:rFonts w:ascii="Californian FB" w:eastAsia="Times New Roman" w:hAnsi="Californian FB" w:cs="Times New Roman"/>
        <w:i/>
        <w:iCs/>
        <w:sz w:val="26"/>
      </w:rPr>
      <w:tblPr/>
      <w:tcPr>
        <w:tcBorders>
          <w:top w:val="single" w:sz="4" w:space="0" w:color="7F7F7F"/>
        </w:tcBorders>
        <w:shd w:val="clear" w:color="auto" w:fill="FFFFFF"/>
      </w:tcPr>
    </w:tblStylePr>
    <w:tblStylePr w:type="firstCol">
      <w:pPr>
        <w:jc w:val="right"/>
      </w:pPr>
      <w:rPr>
        <w:rFonts w:ascii="Californian FB" w:eastAsia="Times New Roman" w:hAnsi="Californian FB" w:cs="Times New Roman"/>
        <w:i/>
        <w:iCs/>
        <w:sz w:val="26"/>
      </w:rPr>
      <w:tblPr/>
      <w:tcPr>
        <w:tcBorders>
          <w:right w:val="single" w:sz="4" w:space="0" w:color="7F7F7F"/>
        </w:tcBorders>
        <w:shd w:val="clear" w:color="auto" w:fill="FFFFFF"/>
      </w:tcPr>
    </w:tblStylePr>
    <w:tblStylePr w:type="lastCol">
      <w:rPr>
        <w:rFonts w:ascii="Californian FB" w:eastAsia="Times New Roman" w:hAnsi="Californian FB"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2">
    <w:name w:val="Нет списка112"/>
    <w:next w:val="af1"/>
    <w:uiPriority w:val="99"/>
    <w:semiHidden/>
    <w:unhideWhenUsed/>
    <w:rsid w:val="00482720"/>
  </w:style>
  <w:style w:type="numbering" w:customStyle="1" w:styleId="224">
    <w:name w:val="Нет списка22"/>
    <w:next w:val="af1"/>
    <w:uiPriority w:val="99"/>
    <w:semiHidden/>
    <w:unhideWhenUsed/>
    <w:rsid w:val="00482720"/>
  </w:style>
  <w:style w:type="numbering" w:customStyle="1" w:styleId="322">
    <w:name w:val="Нет списка32"/>
    <w:next w:val="af1"/>
    <w:uiPriority w:val="99"/>
    <w:semiHidden/>
    <w:unhideWhenUsed/>
    <w:rsid w:val="00482720"/>
  </w:style>
  <w:style w:type="numbering" w:customStyle="1" w:styleId="412">
    <w:name w:val="Нет списка41"/>
    <w:next w:val="af1"/>
    <w:uiPriority w:val="99"/>
    <w:semiHidden/>
    <w:unhideWhenUsed/>
    <w:rsid w:val="00482720"/>
  </w:style>
  <w:style w:type="numbering" w:customStyle="1" w:styleId="1211">
    <w:name w:val="Нет списка121"/>
    <w:next w:val="af1"/>
    <w:uiPriority w:val="99"/>
    <w:semiHidden/>
    <w:unhideWhenUsed/>
    <w:rsid w:val="00482720"/>
  </w:style>
  <w:style w:type="numbering" w:customStyle="1" w:styleId="11110">
    <w:name w:val="Нет списка1111"/>
    <w:next w:val="af1"/>
    <w:uiPriority w:val="99"/>
    <w:semiHidden/>
    <w:unhideWhenUsed/>
    <w:rsid w:val="00482720"/>
  </w:style>
  <w:style w:type="numbering" w:customStyle="1" w:styleId="2111">
    <w:name w:val="Нет списка211"/>
    <w:next w:val="af1"/>
    <w:uiPriority w:val="99"/>
    <w:semiHidden/>
    <w:unhideWhenUsed/>
    <w:rsid w:val="00482720"/>
  </w:style>
  <w:style w:type="numbering" w:customStyle="1" w:styleId="3111">
    <w:name w:val="Нет списка311"/>
    <w:next w:val="af1"/>
    <w:uiPriority w:val="99"/>
    <w:semiHidden/>
    <w:unhideWhenUsed/>
    <w:rsid w:val="00482720"/>
  </w:style>
  <w:style w:type="table" w:customStyle="1" w:styleId="2112">
    <w:name w:val="Сетка таблицы2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482720"/>
    <w:rPr>
      <w:rFonts w:ascii="Calibri" w:hAnsi="Calibri"/>
      <w:sz w:val="22"/>
      <w:szCs w:val="22"/>
    </w:rPr>
    <w:tblPr>
      <w:tblCellMar>
        <w:top w:w="0" w:type="dxa"/>
        <w:left w:w="0" w:type="dxa"/>
        <w:bottom w:w="0" w:type="dxa"/>
        <w:right w:w="0" w:type="dxa"/>
      </w:tblCellMar>
    </w:tblPr>
  </w:style>
  <w:style w:type="table" w:customStyle="1" w:styleId="TableGrid11">
    <w:name w:val="TableGrid11"/>
    <w:rsid w:val="00482720"/>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482720"/>
    <w:rPr>
      <w:rFonts w:ascii="Calibri" w:hAnsi="Calibri"/>
      <w:sz w:val="22"/>
      <w:szCs w:val="22"/>
    </w:rPr>
    <w:tblPr>
      <w:tblCellMar>
        <w:top w:w="0" w:type="dxa"/>
        <w:left w:w="0" w:type="dxa"/>
        <w:bottom w:w="0" w:type="dxa"/>
        <w:right w:w="0" w:type="dxa"/>
      </w:tblCellMar>
    </w:tblPr>
  </w:style>
  <w:style w:type="table" w:customStyle="1" w:styleId="TableGrid31">
    <w:name w:val="TableGrid31"/>
    <w:rsid w:val="00482720"/>
    <w:rPr>
      <w:rFonts w:ascii="Calibri" w:hAnsi="Calibri"/>
      <w:sz w:val="22"/>
      <w:szCs w:val="22"/>
    </w:rPr>
    <w:tblPr>
      <w:tblCellMar>
        <w:top w:w="0" w:type="dxa"/>
        <w:left w:w="0" w:type="dxa"/>
        <w:bottom w:w="0" w:type="dxa"/>
        <w:right w:w="0" w:type="dxa"/>
      </w:tblCellMar>
    </w:tblPr>
  </w:style>
  <w:style w:type="table" w:customStyle="1" w:styleId="-110">
    <w:name w:val="Веб-таблица 11"/>
    <w:basedOn w:val="af0"/>
    <w:next w:val="-10"/>
    <w:rsid w:val="0048272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0">
    <w:name w:val="Веб-таблица 21"/>
    <w:basedOn w:val="af0"/>
    <w:next w:val="-20"/>
    <w:rsid w:val="0048272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9">
    <w:name w:val="Изящная таблица 21"/>
    <w:basedOn w:val="af0"/>
    <w:next w:val="2ff6"/>
    <w:rsid w:val="0048272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c">
    <w:name w:val="Классическая таблица 11"/>
    <w:basedOn w:val="af0"/>
    <w:next w:val="1ffffa"/>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21a">
    <w:name w:val="Классическая таблица 21"/>
    <w:basedOn w:val="af0"/>
    <w:next w:val="2ff7"/>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customStyle="1" w:styleId="317">
    <w:name w:val="Классическая таблица 31"/>
    <w:basedOn w:val="af0"/>
    <w:next w:val="3fc"/>
    <w:rsid w:val="0048272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11d">
    <w:name w:val="Объемная таблица 11"/>
    <w:basedOn w:val="af0"/>
    <w:next w:val="1ffffb"/>
    <w:rsid w:val="00482720"/>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0"/>
    <w:next w:val="2ff8"/>
    <w:rsid w:val="00482720"/>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e">
    <w:name w:val="Простая таблица 11"/>
    <w:basedOn w:val="af0"/>
    <w:next w:val="1ffffc"/>
    <w:rsid w:val="00482720"/>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0"/>
    <w:next w:val="2ff9"/>
    <w:rsid w:val="00482720"/>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f0"/>
    <w:next w:val="3fd"/>
    <w:rsid w:val="00482720"/>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11f">
    <w:name w:val="Сетка таблицы 11"/>
    <w:basedOn w:val="af0"/>
    <w:next w:val="1ffffd"/>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21d">
    <w:name w:val="Сетка таблицы 21"/>
    <w:basedOn w:val="af0"/>
    <w:next w:val="2ffa"/>
    <w:rsid w:val="00482720"/>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319">
    <w:name w:val="Сетка таблицы 31"/>
    <w:basedOn w:val="af0"/>
    <w:next w:val="3fe"/>
    <w:rsid w:val="00482720"/>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413">
    <w:name w:val="Сетка таблицы 41"/>
    <w:basedOn w:val="af0"/>
    <w:next w:val="4f1"/>
    <w:rsid w:val="00482720"/>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customStyle="1" w:styleId="512">
    <w:name w:val="Сетка таблицы 51"/>
    <w:basedOn w:val="af0"/>
    <w:next w:val="58"/>
    <w:rsid w:val="0048272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f0"/>
    <w:next w:val="65"/>
    <w:rsid w:val="00482720"/>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f0"/>
    <w:next w:val="76"/>
    <w:rsid w:val="0048272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0"/>
    <w:next w:val="82"/>
    <w:rsid w:val="0048272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1fffff8">
    <w:name w:val="Стандартная таблица1"/>
    <w:basedOn w:val="af0"/>
    <w:next w:val="affffffffffff"/>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21e">
    <w:name w:val="Столбцы таблицы 21"/>
    <w:basedOn w:val="af0"/>
    <w:next w:val="2ffb"/>
    <w:rsid w:val="00482720"/>
    <w:rPr>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1a">
    <w:name w:val="Столбцы таблицы 31"/>
    <w:basedOn w:val="af0"/>
    <w:next w:val="3ff"/>
    <w:rsid w:val="0048272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customStyle="1" w:styleId="414">
    <w:name w:val="Столбцы таблицы 41"/>
    <w:basedOn w:val="af0"/>
    <w:next w:val="4f2"/>
    <w:rsid w:val="00482720"/>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customStyle="1" w:styleId="-111">
    <w:name w:val="Таблица-список 11"/>
    <w:basedOn w:val="af0"/>
    <w:next w:val="-11"/>
    <w:rsid w:val="00482720"/>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7">
    <w:name w:val="Таблица-список 37"/>
    <w:basedOn w:val="af0"/>
    <w:next w:val="-30"/>
    <w:rsid w:val="00482720"/>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1">
    <w:name w:val="Таблица-список 41"/>
    <w:basedOn w:val="af0"/>
    <w:next w:val="-4"/>
    <w:rsid w:val="00482720"/>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0"/>
    <w:next w:val="-5"/>
    <w:rsid w:val="00482720"/>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customStyle="1" w:styleId="-61">
    <w:name w:val="Таблица-список 61"/>
    <w:basedOn w:val="af0"/>
    <w:next w:val="-6"/>
    <w:rsid w:val="0048272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9">
    <w:name w:val="Тема таблицы1"/>
    <w:basedOn w:val="af0"/>
    <w:next w:val="affffffffffff0"/>
    <w:rsid w:val="00482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0">
    <w:name w:val="Цветная таблица 11"/>
    <w:basedOn w:val="af0"/>
    <w:next w:val="1ffffe"/>
    <w:rsid w:val="0048272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customStyle="1" w:styleId="21f">
    <w:name w:val="Цветная таблица 21"/>
    <w:basedOn w:val="af0"/>
    <w:next w:val="2ffc"/>
    <w:rsid w:val="00482720"/>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customStyle="1" w:styleId="31b">
    <w:name w:val="Цветная таблица 31"/>
    <w:basedOn w:val="af0"/>
    <w:next w:val="3ff0"/>
    <w:rsid w:val="0048272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f0"/>
    <w:uiPriority w:val="99"/>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customStyle="1" w:styleId="-311">
    <w:name w:val="Таблица-список 31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1">
    <w:name w:val="Таблица-список 32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1">
    <w:name w:val="Таблица-список 33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1">
    <w:name w:val="Таблица-список 34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1">
    <w:name w:val="Таблица-список 35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1">
    <w:name w:val="Таблица-список 36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611">
    <w:name w:val="Сетка таблицы61"/>
    <w:basedOn w:val="af0"/>
    <w:next w:val="affd"/>
    <w:rsid w:val="0048272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f0"/>
    <w:next w:val="affd"/>
    <w:uiPriority w:val="59"/>
    <w:rsid w:val="0048272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редняя заливка 2 - Акцент 52"/>
    <w:basedOn w:val="af0"/>
    <w:next w:val="2-5"/>
    <w:uiPriority w:val="64"/>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811">
    <w:name w:val="Сетка таблицы81"/>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1">
    <w:name w:val="Основной текст17"/>
    <w:basedOn w:val="ad"/>
    <w:uiPriority w:val="99"/>
    <w:qFormat/>
    <w:rsid w:val="00482720"/>
    <w:pPr>
      <w:widowControl w:val="0"/>
      <w:shd w:val="clear" w:color="auto" w:fill="FFFFFF"/>
      <w:suppressAutoHyphens w:val="0"/>
      <w:spacing w:after="120" w:line="240" w:lineRule="atLeast"/>
      <w:ind w:hanging="1100"/>
      <w:contextualSpacing w:val="0"/>
    </w:pPr>
    <w:rPr>
      <w:rFonts w:ascii="Calibri" w:hAnsi="Calibri"/>
      <w:spacing w:val="1"/>
      <w:sz w:val="16"/>
      <w:szCs w:val="22"/>
      <w:shd w:val="clear" w:color="auto" w:fill="FFFFFF"/>
      <w:lang w:eastAsia="en-US"/>
    </w:rPr>
  </w:style>
  <w:style w:type="paragraph" w:customStyle="1" w:styleId="Heading">
    <w:name w:val="Heading"/>
    <w:qFormat/>
    <w:rsid w:val="00482720"/>
    <w:pPr>
      <w:widowControl w:val="0"/>
      <w:autoSpaceDE w:val="0"/>
      <w:autoSpaceDN w:val="0"/>
      <w:adjustRightInd w:val="0"/>
    </w:pPr>
    <w:rPr>
      <w:rFonts w:ascii="Arial" w:hAnsi="Arial" w:cs="Arial"/>
      <w:b/>
      <w:bCs/>
      <w:sz w:val="22"/>
      <w:szCs w:val="22"/>
    </w:rPr>
  </w:style>
  <w:style w:type="character" w:customStyle="1" w:styleId="spelle">
    <w:name w:val="spelle"/>
    <w:rsid w:val="00482720"/>
  </w:style>
  <w:style w:type="character" w:customStyle="1" w:styleId="f">
    <w:name w:val="f"/>
    <w:rsid w:val="00482720"/>
  </w:style>
  <w:style w:type="paragraph" w:customStyle="1" w:styleId="affffffffffffff6">
    <w:name w:val="приложения рнгп"/>
    <w:basedOn w:val="26"/>
    <w:autoRedefine/>
    <w:qFormat/>
    <w:rsid w:val="00482720"/>
    <w:pPr>
      <w:keepNext w:val="0"/>
      <w:widowControl w:val="0"/>
      <w:tabs>
        <w:tab w:val="left" w:pos="992"/>
      </w:tabs>
      <w:suppressAutoHyphens w:val="0"/>
      <w:spacing w:before="0" w:after="0" w:line="240" w:lineRule="auto"/>
      <w:ind w:firstLine="709"/>
      <w:contextualSpacing w:val="0"/>
      <w:jc w:val="both"/>
    </w:pPr>
    <w:rPr>
      <w:rFonts w:ascii="Arial" w:hAnsi="Arial" w:cs="Arial"/>
      <w:b w:val="0"/>
      <w:bCs w:val="0"/>
      <w:iCs w:val="0"/>
      <w:color w:val="800080"/>
      <w:szCs w:val="24"/>
      <w:lang w:eastAsia="en-US"/>
    </w:rPr>
  </w:style>
  <w:style w:type="paragraph" w:customStyle="1" w:styleId="textn">
    <w:name w:val="textn"/>
    <w:basedOn w:val="ad"/>
    <w:qFormat/>
    <w:rsid w:val="00482720"/>
    <w:pPr>
      <w:suppressAutoHyphens w:val="0"/>
      <w:spacing w:before="100" w:beforeAutospacing="1" w:after="100" w:afterAutospacing="1" w:line="240" w:lineRule="auto"/>
      <w:ind w:firstLine="0"/>
      <w:contextualSpacing w:val="0"/>
      <w:jc w:val="left"/>
    </w:pPr>
    <w:rPr>
      <w:rFonts w:ascii="Arial" w:eastAsia="Times New Roman" w:hAnsi="Arial" w:cs="Arial"/>
      <w:szCs w:val="24"/>
      <w:lang w:eastAsia="ru-RU"/>
    </w:rPr>
  </w:style>
  <w:style w:type="paragraph" w:customStyle="1" w:styleId="79">
    <w:name w:val="Знак7"/>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94">
    <w:name w:val="Знак9"/>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107">
    <w:name w:val="Знак10"/>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FORMATTEXT0">
    <w:name w:val=".FORMATTEXT"/>
    <w:qFormat/>
    <w:rsid w:val="00482720"/>
    <w:pPr>
      <w:widowControl w:val="0"/>
      <w:autoSpaceDE w:val="0"/>
      <w:autoSpaceDN w:val="0"/>
      <w:adjustRightInd w:val="0"/>
    </w:pPr>
    <w:rPr>
      <w:sz w:val="24"/>
      <w:szCs w:val="24"/>
    </w:rPr>
  </w:style>
  <w:style w:type="paragraph" w:customStyle="1" w:styleId="affffffffffffff7">
    <w:name w:val="Основной шрифт абзаца Знак Знак Знак Знак"/>
    <w:aliases w:val="Знак1 Знак Знак Знак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character" w:customStyle="1" w:styleId="text11">
    <w:name w:val="text11"/>
    <w:rsid w:val="00482720"/>
    <w:rPr>
      <w:b/>
      <w:color w:val="333333"/>
      <w:sz w:val="20"/>
      <w:u w:val="single"/>
    </w:rPr>
  </w:style>
  <w:style w:type="character" w:customStyle="1" w:styleId="context">
    <w:name w:val="context"/>
    <w:rsid w:val="00482720"/>
  </w:style>
  <w:style w:type="character" w:customStyle="1" w:styleId="contextcurrent">
    <w:name w:val="context_current"/>
    <w:rsid w:val="00482720"/>
  </w:style>
  <w:style w:type="paragraph" w:customStyle="1" w:styleId="11Char">
    <w:name w:val="Знак1 Знак Знак Знак Знак Знак Знак Знак Знак1 Char"/>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match">
    <w:name w:val="match"/>
    <w:rsid w:val="00482720"/>
  </w:style>
  <w:style w:type="character" w:customStyle="1" w:styleId="visited">
    <w:name w:val="visited"/>
    <w:rsid w:val="00482720"/>
  </w:style>
  <w:style w:type="paragraph" w:customStyle="1" w:styleId="formattexttopleveltext">
    <w:name w:val="formattext topleveltext"/>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FontStyle15">
    <w:name w:val="Font Style15"/>
    <w:rsid w:val="00482720"/>
    <w:rPr>
      <w:rFonts w:ascii="Times New Roman" w:hAnsi="Times New Roman"/>
      <w:sz w:val="24"/>
    </w:rPr>
  </w:style>
  <w:style w:type="paragraph" w:customStyle="1" w:styleId="Style9">
    <w:name w:val="Style9"/>
    <w:basedOn w:val="ad"/>
    <w:qFormat/>
    <w:rsid w:val="00482720"/>
    <w:pPr>
      <w:widowControl w:val="0"/>
      <w:suppressAutoHyphens w:val="0"/>
      <w:autoSpaceDE w:val="0"/>
      <w:autoSpaceDN w:val="0"/>
      <w:adjustRightInd w:val="0"/>
      <w:spacing w:line="331" w:lineRule="exact"/>
      <w:ind w:firstLine="734"/>
      <w:contextualSpacing w:val="0"/>
    </w:pPr>
    <w:rPr>
      <w:rFonts w:eastAsia="Times New Roman"/>
      <w:szCs w:val="24"/>
      <w:lang w:eastAsia="ru-RU"/>
    </w:rPr>
  </w:style>
  <w:style w:type="paragraph" w:customStyle="1" w:styleId="2ffe">
    <w:name w:val="Знак Знак Знак2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character" w:customStyle="1" w:styleId="normalblack">
    <w:name w:val="normal black"/>
    <w:rsid w:val="00482720"/>
  </w:style>
  <w:style w:type="paragraph" w:customStyle="1" w:styleId="affffffffffffff8">
    <w:name w:val="."/>
    <w:qFormat/>
    <w:rsid w:val="00482720"/>
    <w:pPr>
      <w:widowControl w:val="0"/>
      <w:autoSpaceDE w:val="0"/>
      <w:autoSpaceDN w:val="0"/>
      <w:adjustRightInd w:val="0"/>
    </w:pPr>
    <w:rPr>
      <w:sz w:val="24"/>
      <w:szCs w:val="24"/>
    </w:rPr>
  </w:style>
  <w:style w:type="character" w:customStyle="1" w:styleId="blk">
    <w:name w:val="blk"/>
    <w:rsid w:val="00482720"/>
  </w:style>
  <w:style w:type="paragraph" w:customStyle="1" w:styleId="s12">
    <w:name w:val="s_12"/>
    <w:basedOn w:val="ad"/>
    <w:qFormat/>
    <w:rsid w:val="00482720"/>
    <w:pPr>
      <w:suppressAutoHyphens w:val="0"/>
      <w:spacing w:line="240" w:lineRule="auto"/>
      <w:ind w:firstLine="720"/>
      <w:contextualSpacing w:val="0"/>
      <w:jc w:val="left"/>
    </w:pPr>
    <w:rPr>
      <w:rFonts w:eastAsia="Times New Roman"/>
      <w:szCs w:val="24"/>
      <w:lang w:eastAsia="ru-RU"/>
    </w:rPr>
  </w:style>
  <w:style w:type="paragraph" w:customStyle="1" w:styleId="s13">
    <w:name w:val="s_13"/>
    <w:basedOn w:val="ad"/>
    <w:qFormat/>
    <w:rsid w:val="00482720"/>
    <w:pPr>
      <w:suppressAutoHyphens w:val="0"/>
      <w:spacing w:line="240" w:lineRule="auto"/>
      <w:ind w:firstLine="720"/>
      <w:contextualSpacing w:val="0"/>
      <w:jc w:val="left"/>
    </w:pPr>
    <w:rPr>
      <w:rFonts w:eastAsia="Times New Roman"/>
      <w:szCs w:val="24"/>
      <w:lang w:eastAsia="ru-RU"/>
    </w:rPr>
  </w:style>
  <w:style w:type="paragraph" w:customStyle="1" w:styleId="s222">
    <w:name w:val="s_222"/>
    <w:basedOn w:val="ad"/>
    <w:qFormat/>
    <w:rsid w:val="00482720"/>
    <w:pPr>
      <w:suppressAutoHyphens w:val="0"/>
      <w:spacing w:line="240" w:lineRule="auto"/>
      <w:ind w:firstLine="0"/>
      <w:contextualSpacing w:val="0"/>
      <w:jc w:val="left"/>
    </w:pPr>
    <w:rPr>
      <w:rFonts w:eastAsia="Times New Roman"/>
      <w:i/>
      <w:iCs/>
      <w:color w:val="800080"/>
      <w:szCs w:val="24"/>
      <w:lang w:eastAsia="ru-RU"/>
    </w:rPr>
  </w:style>
  <w:style w:type="paragraph" w:customStyle="1" w:styleId="s34">
    <w:name w:val="s_34"/>
    <w:basedOn w:val="ad"/>
    <w:qFormat/>
    <w:rsid w:val="00482720"/>
    <w:pPr>
      <w:suppressAutoHyphens w:val="0"/>
      <w:spacing w:line="240" w:lineRule="auto"/>
      <w:ind w:firstLine="0"/>
      <w:contextualSpacing w:val="0"/>
      <w:jc w:val="center"/>
    </w:pPr>
    <w:rPr>
      <w:rFonts w:eastAsia="Times New Roman"/>
      <w:b/>
      <w:bCs/>
      <w:color w:val="000080"/>
      <w:sz w:val="18"/>
      <w:szCs w:val="18"/>
      <w:lang w:eastAsia="ru-RU"/>
    </w:rPr>
  </w:style>
  <w:style w:type="character" w:customStyle="1" w:styleId="r">
    <w:name w:val="r"/>
    <w:rsid w:val="00482720"/>
  </w:style>
  <w:style w:type="paragraph" w:customStyle="1" w:styleId="Style8">
    <w:name w:val="Style8"/>
    <w:basedOn w:val="ad"/>
    <w:qFormat/>
    <w:rsid w:val="00482720"/>
    <w:pPr>
      <w:widowControl w:val="0"/>
      <w:suppressAutoHyphens w:val="0"/>
      <w:autoSpaceDE w:val="0"/>
      <w:autoSpaceDN w:val="0"/>
      <w:adjustRightInd w:val="0"/>
      <w:spacing w:line="115" w:lineRule="exact"/>
      <w:ind w:firstLine="0"/>
      <w:contextualSpacing w:val="0"/>
    </w:pPr>
    <w:rPr>
      <w:rFonts w:eastAsia="Times New Roman"/>
      <w:szCs w:val="24"/>
      <w:lang w:eastAsia="ru-RU"/>
    </w:rPr>
  </w:style>
  <w:style w:type="paragraph" w:customStyle="1" w:styleId="Style10">
    <w:name w:val="Style10"/>
    <w:basedOn w:val="ad"/>
    <w:qFormat/>
    <w:rsid w:val="00482720"/>
    <w:pPr>
      <w:widowControl w:val="0"/>
      <w:suppressAutoHyphens w:val="0"/>
      <w:autoSpaceDE w:val="0"/>
      <w:autoSpaceDN w:val="0"/>
      <w:adjustRightInd w:val="0"/>
      <w:spacing w:line="120" w:lineRule="exact"/>
      <w:ind w:firstLine="0"/>
      <w:contextualSpacing w:val="0"/>
      <w:jc w:val="left"/>
    </w:pPr>
    <w:rPr>
      <w:rFonts w:eastAsia="Times New Roman"/>
      <w:szCs w:val="24"/>
      <w:lang w:eastAsia="ru-RU"/>
    </w:rPr>
  </w:style>
  <w:style w:type="paragraph" w:customStyle="1" w:styleId="Style11">
    <w:name w:val="Style11"/>
    <w:basedOn w:val="ad"/>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12">
    <w:name w:val="Style12"/>
    <w:basedOn w:val="ad"/>
    <w:qFormat/>
    <w:rsid w:val="00482720"/>
    <w:pPr>
      <w:widowControl w:val="0"/>
      <w:suppressAutoHyphens w:val="0"/>
      <w:autoSpaceDE w:val="0"/>
      <w:autoSpaceDN w:val="0"/>
      <w:adjustRightInd w:val="0"/>
      <w:spacing w:line="120" w:lineRule="exact"/>
      <w:ind w:firstLine="0"/>
      <w:contextualSpacing w:val="0"/>
      <w:jc w:val="left"/>
    </w:pPr>
    <w:rPr>
      <w:rFonts w:eastAsia="Times New Roman"/>
      <w:szCs w:val="24"/>
      <w:lang w:eastAsia="ru-RU"/>
    </w:rPr>
  </w:style>
  <w:style w:type="character" w:customStyle="1" w:styleId="FontStyle17">
    <w:name w:val="Font Style17"/>
    <w:rsid w:val="00482720"/>
    <w:rPr>
      <w:rFonts w:ascii="Times New Roman" w:hAnsi="Times New Roman"/>
      <w:sz w:val="10"/>
    </w:rPr>
  </w:style>
  <w:style w:type="character" w:customStyle="1" w:styleId="FontStyle18">
    <w:name w:val="Font Style18"/>
    <w:rsid w:val="00482720"/>
    <w:rPr>
      <w:rFonts w:ascii="Times New Roman" w:hAnsi="Times New Roman"/>
      <w:i/>
      <w:sz w:val="10"/>
    </w:rPr>
  </w:style>
  <w:style w:type="character" w:customStyle="1" w:styleId="FontStyle19">
    <w:name w:val="Font Style19"/>
    <w:rsid w:val="00482720"/>
    <w:rPr>
      <w:rFonts w:ascii="Times New Roman" w:hAnsi="Times New Roman"/>
      <w:sz w:val="10"/>
    </w:rPr>
  </w:style>
  <w:style w:type="paragraph" w:customStyle="1" w:styleId="bodytext0">
    <w:name w:val="bodytext"/>
    <w:basedOn w:val="ad"/>
    <w:qFormat/>
    <w:rsid w:val="00482720"/>
    <w:pPr>
      <w:suppressAutoHyphens w:val="0"/>
      <w:spacing w:before="63" w:line="240" w:lineRule="auto"/>
      <w:ind w:firstLine="0"/>
      <w:contextualSpacing w:val="0"/>
    </w:pPr>
    <w:rPr>
      <w:rFonts w:ascii="Arial" w:eastAsia="Times New Roman" w:hAnsi="Arial" w:cs="Arial"/>
      <w:color w:val="000000"/>
      <w:sz w:val="16"/>
      <w:szCs w:val="16"/>
      <w:lang w:eastAsia="ru-RU"/>
    </w:rPr>
  </w:style>
  <w:style w:type="character" w:customStyle="1" w:styleId="comment">
    <w:name w:val="comment"/>
    <w:rsid w:val="00482720"/>
  </w:style>
  <w:style w:type="paragraph" w:customStyle="1" w:styleId="tekstob">
    <w:name w:val="tekstob"/>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diffins">
    <w:name w:val="diff_ins"/>
    <w:rsid w:val="00482720"/>
  </w:style>
  <w:style w:type="character" w:customStyle="1" w:styleId="u">
    <w:name w:val="u"/>
    <w:rsid w:val="00482720"/>
  </w:style>
  <w:style w:type="paragraph" w:customStyle="1" w:styleId="1251">
    <w:name w:val="Стиль по ширине Первая строка:  125 см"/>
    <w:basedOn w:val="ad"/>
    <w:qFormat/>
    <w:rsid w:val="00482720"/>
    <w:pPr>
      <w:suppressAutoHyphens w:val="0"/>
      <w:spacing w:line="240" w:lineRule="auto"/>
      <w:contextualSpacing w:val="0"/>
    </w:pPr>
    <w:rPr>
      <w:rFonts w:eastAsia="Times New Roman"/>
      <w:lang w:eastAsia="ru-RU"/>
    </w:rPr>
  </w:style>
  <w:style w:type="paragraph" w:customStyle="1" w:styleId="textb">
    <w:name w:val="textb"/>
    <w:basedOn w:val="ad"/>
    <w:qFormat/>
    <w:rsid w:val="00482720"/>
    <w:pPr>
      <w:suppressAutoHyphens w:val="0"/>
      <w:spacing w:line="240" w:lineRule="auto"/>
      <w:ind w:firstLine="0"/>
      <w:contextualSpacing w:val="0"/>
      <w:jc w:val="left"/>
    </w:pPr>
    <w:rPr>
      <w:rFonts w:ascii="Arial" w:eastAsia="Times New Roman" w:hAnsi="Arial" w:cs="Arial"/>
      <w:b/>
      <w:bCs/>
      <w:sz w:val="22"/>
      <w:szCs w:val="22"/>
      <w:lang w:eastAsia="ru-RU"/>
    </w:rPr>
  </w:style>
  <w:style w:type="paragraph" w:customStyle="1" w:styleId="ConsTitle">
    <w:name w:val="ConsTitle"/>
    <w:qFormat/>
    <w:rsid w:val="00482720"/>
    <w:pPr>
      <w:widowControl w:val="0"/>
      <w:autoSpaceDE w:val="0"/>
      <w:autoSpaceDN w:val="0"/>
      <w:adjustRightInd w:val="0"/>
    </w:pPr>
    <w:rPr>
      <w:rFonts w:ascii="Arial" w:hAnsi="Arial" w:cs="Arial"/>
      <w:b/>
      <w:bCs/>
      <w:sz w:val="16"/>
      <w:szCs w:val="16"/>
    </w:rPr>
  </w:style>
  <w:style w:type="paragraph" w:customStyle="1" w:styleId="5f">
    <w:name w:val="çàãîëîâîê 5"/>
    <w:basedOn w:val="ad"/>
    <w:next w:val="ad"/>
    <w:qFormat/>
    <w:rsid w:val="00482720"/>
    <w:pPr>
      <w:keepNext/>
      <w:suppressAutoHyphens w:val="0"/>
      <w:spacing w:line="240" w:lineRule="auto"/>
      <w:ind w:firstLine="0"/>
      <w:contextualSpacing w:val="0"/>
      <w:jc w:val="center"/>
    </w:pPr>
    <w:rPr>
      <w:rFonts w:eastAsia="Times New Roman"/>
      <w:szCs w:val="24"/>
      <w:lang w:eastAsia="ru-RU"/>
    </w:rPr>
  </w:style>
  <w:style w:type="character" w:customStyle="1" w:styleId="FontStyle88">
    <w:name w:val="Font Style88"/>
    <w:rsid w:val="00482720"/>
    <w:rPr>
      <w:rFonts w:ascii="Times New Roman" w:hAnsi="Times New Roman"/>
      <w:sz w:val="22"/>
    </w:rPr>
  </w:style>
  <w:style w:type="paragraph" w:customStyle="1" w:styleId="1fffffa">
    <w:name w:val="Знак1 Знак Знак Знак Знак Знак Знак Знак Знак Знак Знак Знак Знак"/>
    <w:basedOn w:val="ad"/>
    <w:qFormat/>
    <w:rsid w:val="00482720"/>
    <w:pPr>
      <w:widowControl w:val="0"/>
      <w:suppressAutoHyphens w:val="0"/>
      <w:adjustRightInd w:val="0"/>
      <w:spacing w:after="160" w:line="240" w:lineRule="exact"/>
      <w:ind w:firstLine="0"/>
      <w:contextualSpacing w:val="0"/>
      <w:jc w:val="right"/>
    </w:pPr>
    <w:rPr>
      <w:rFonts w:eastAsia="Times New Roman"/>
      <w:sz w:val="20"/>
      <w:lang w:val="en-GB" w:eastAsia="en-US"/>
    </w:rPr>
  </w:style>
  <w:style w:type="character" w:customStyle="1" w:styleId="nobase">
    <w:name w:val="nobase"/>
    <w:rsid w:val="00482720"/>
  </w:style>
  <w:style w:type="character" w:customStyle="1" w:styleId="blk3">
    <w:name w:val="blk3"/>
    <w:rsid w:val="00482720"/>
  </w:style>
  <w:style w:type="paragraph" w:customStyle="1" w:styleId="1fffffb">
    <w:name w:val="Знак1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21f0">
    <w:name w:val="Знак Знак Знак2 Знак Знак Знак Знак Знак Знак Знак1"/>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S0">
    <w:name w:val="S_Нумерованный"/>
    <w:basedOn w:val="ad"/>
    <w:link w:val="Sf4"/>
    <w:autoRedefine/>
    <w:qFormat/>
    <w:rsid w:val="00482720"/>
    <w:pPr>
      <w:numPr>
        <w:numId w:val="43"/>
      </w:numPr>
      <w:tabs>
        <w:tab w:val="left" w:pos="992"/>
      </w:tabs>
      <w:suppressAutoHyphens w:val="0"/>
      <w:spacing w:line="360" w:lineRule="auto"/>
      <w:ind w:left="0" w:firstLine="709"/>
      <w:contextualSpacing w:val="0"/>
    </w:pPr>
    <w:rPr>
      <w:rFonts w:eastAsia="Times New Roman"/>
      <w:szCs w:val="24"/>
      <w:lang w:eastAsia="ru-RU"/>
    </w:rPr>
  </w:style>
  <w:style w:type="character" w:customStyle="1" w:styleId="ConsNonformat0">
    <w:name w:val="ConsNonformat Знак"/>
    <w:link w:val="ConsNonformat"/>
    <w:locked/>
    <w:rsid w:val="00482720"/>
    <w:rPr>
      <w:rFonts w:ascii="Courier New" w:hAnsi="Courier New" w:cs="Courier New"/>
    </w:rPr>
  </w:style>
  <w:style w:type="paragraph" w:customStyle="1" w:styleId="S50">
    <w:name w:val="S_Заголовок 5"/>
    <w:basedOn w:val="ad"/>
    <w:autoRedefine/>
    <w:qFormat/>
    <w:rsid w:val="00482720"/>
    <w:pPr>
      <w:suppressAutoHyphens w:val="0"/>
      <w:ind w:left="567" w:firstLine="0"/>
      <w:contextualSpacing w:val="0"/>
      <w:jc w:val="left"/>
    </w:pPr>
    <w:rPr>
      <w:rFonts w:eastAsia="Times New Roman"/>
      <w:b/>
      <w:szCs w:val="24"/>
      <w:lang w:eastAsia="ru-RU"/>
    </w:rPr>
  </w:style>
  <w:style w:type="paragraph" w:customStyle="1" w:styleId="affffffffffffff9">
    <w:name w:val="_абзац"/>
    <w:basedOn w:val="ad"/>
    <w:link w:val="affffffffffffffa"/>
    <w:qFormat/>
    <w:rsid w:val="00482720"/>
    <w:pPr>
      <w:suppressAutoHyphens w:val="0"/>
      <w:contextualSpacing w:val="0"/>
    </w:pPr>
    <w:rPr>
      <w:rFonts w:eastAsia="Times New Roman"/>
      <w:szCs w:val="24"/>
      <w:lang w:eastAsia="ru-RU"/>
    </w:rPr>
  </w:style>
  <w:style w:type="character" w:customStyle="1" w:styleId="affffffffffffffa">
    <w:name w:val="_абзац Знак"/>
    <w:link w:val="affffffffffffff9"/>
    <w:locked/>
    <w:rsid w:val="00482720"/>
    <w:rPr>
      <w:sz w:val="24"/>
      <w:szCs w:val="24"/>
    </w:rPr>
  </w:style>
  <w:style w:type="character" w:customStyle="1" w:styleId="ConsNormal0">
    <w:name w:val="ConsNormal Знак"/>
    <w:link w:val="ConsNormal"/>
    <w:locked/>
    <w:rsid w:val="00482720"/>
    <w:rPr>
      <w:rFonts w:ascii="Arial" w:hAnsi="Arial" w:cs="Arial"/>
    </w:rPr>
  </w:style>
  <w:style w:type="paragraph" w:customStyle="1" w:styleId="s00">
    <w:name w:val="s0"/>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affffffffffffffb">
    <w:name w:val="Список нумерованный Знак"/>
    <w:basedOn w:val="ad"/>
    <w:semiHidden/>
    <w:qFormat/>
    <w:rsid w:val="00482720"/>
    <w:pPr>
      <w:tabs>
        <w:tab w:val="num" w:pos="153"/>
        <w:tab w:val="left" w:pos="1260"/>
      </w:tabs>
      <w:suppressAutoHyphens w:val="0"/>
      <w:spacing w:line="360" w:lineRule="auto"/>
      <w:ind w:left="153" w:hanging="153"/>
      <w:contextualSpacing w:val="0"/>
    </w:pPr>
    <w:rPr>
      <w:rFonts w:eastAsia="Times New Roman"/>
      <w:szCs w:val="24"/>
      <w:lang w:eastAsia="ru-RU"/>
    </w:rPr>
  </w:style>
  <w:style w:type="paragraph" w:styleId="affffffffffffffc">
    <w:name w:val="Bibliography"/>
    <w:basedOn w:val="ad"/>
    <w:next w:val="ad"/>
    <w:uiPriority w:val="37"/>
    <w:semiHidden/>
    <w:unhideWhenUsed/>
    <w:rsid w:val="00482720"/>
    <w:pPr>
      <w:suppressAutoHyphens w:val="0"/>
      <w:spacing w:line="240" w:lineRule="auto"/>
      <w:ind w:firstLine="0"/>
      <w:contextualSpacing w:val="0"/>
      <w:jc w:val="left"/>
    </w:pPr>
    <w:rPr>
      <w:rFonts w:eastAsia="Times New Roman"/>
      <w:szCs w:val="24"/>
      <w:lang w:eastAsia="ru-RU"/>
    </w:rPr>
  </w:style>
  <w:style w:type="paragraph" w:styleId="affffffffffffffd">
    <w:name w:val="table of authorities"/>
    <w:basedOn w:val="ad"/>
    <w:next w:val="ad"/>
    <w:uiPriority w:val="99"/>
    <w:rsid w:val="00482720"/>
    <w:pPr>
      <w:suppressAutoHyphens w:val="0"/>
      <w:spacing w:line="240" w:lineRule="auto"/>
      <w:ind w:left="240" w:hanging="240"/>
      <w:contextualSpacing w:val="0"/>
      <w:jc w:val="left"/>
    </w:pPr>
    <w:rPr>
      <w:rFonts w:eastAsia="Times New Roman"/>
      <w:szCs w:val="24"/>
      <w:lang w:eastAsia="ru-RU"/>
    </w:rPr>
  </w:style>
  <w:style w:type="paragraph" w:styleId="affffffffffffffe">
    <w:name w:val="macro"/>
    <w:link w:val="afffffffffffffff"/>
    <w:uiPriority w:val="99"/>
    <w:rsid w:val="0048272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ffffff">
    <w:name w:val="Текст макроса Знак"/>
    <w:link w:val="affffffffffffffe"/>
    <w:uiPriority w:val="99"/>
    <w:rsid w:val="00482720"/>
    <w:rPr>
      <w:rFonts w:ascii="Courier New" w:hAnsi="Courier New" w:cs="Courier New"/>
    </w:rPr>
  </w:style>
  <w:style w:type="paragraph" w:styleId="1fffffc">
    <w:name w:val="index 1"/>
    <w:basedOn w:val="ad"/>
    <w:next w:val="ad"/>
    <w:autoRedefine/>
    <w:uiPriority w:val="99"/>
    <w:rsid w:val="00482720"/>
    <w:pPr>
      <w:suppressAutoHyphens w:val="0"/>
      <w:spacing w:line="240" w:lineRule="auto"/>
      <w:ind w:left="240" w:hanging="240"/>
      <w:contextualSpacing w:val="0"/>
      <w:jc w:val="left"/>
    </w:pPr>
    <w:rPr>
      <w:rFonts w:eastAsia="Times New Roman"/>
      <w:szCs w:val="24"/>
      <w:lang w:eastAsia="ru-RU"/>
    </w:rPr>
  </w:style>
  <w:style w:type="paragraph" w:styleId="afffffffffffffff0">
    <w:name w:val="index heading"/>
    <w:basedOn w:val="ad"/>
    <w:next w:val="1fffffc"/>
    <w:uiPriority w:val="99"/>
    <w:rsid w:val="00482720"/>
    <w:pPr>
      <w:suppressAutoHyphens w:val="0"/>
      <w:spacing w:line="240" w:lineRule="auto"/>
      <w:ind w:firstLine="0"/>
      <w:contextualSpacing w:val="0"/>
      <w:jc w:val="left"/>
    </w:pPr>
    <w:rPr>
      <w:rFonts w:ascii="Cambria" w:eastAsia="Times New Roman" w:hAnsi="Cambria"/>
      <w:b/>
      <w:bCs/>
      <w:szCs w:val="24"/>
      <w:lang w:eastAsia="ru-RU"/>
    </w:rPr>
  </w:style>
  <w:style w:type="paragraph" w:styleId="2fff">
    <w:name w:val="index 2"/>
    <w:basedOn w:val="ad"/>
    <w:next w:val="ad"/>
    <w:autoRedefine/>
    <w:uiPriority w:val="99"/>
    <w:rsid w:val="00482720"/>
    <w:pPr>
      <w:suppressAutoHyphens w:val="0"/>
      <w:spacing w:line="240" w:lineRule="auto"/>
      <w:ind w:left="480" w:hanging="240"/>
      <w:contextualSpacing w:val="0"/>
      <w:jc w:val="left"/>
    </w:pPr>
    <w:rPr>
      <w:rFonts w:eastAsia="Times New Roman"/>
      <w:szCs w:val="24"/>
      <w:lang w:eastAsia="ru-RU"/>
    </w:rPr>
  </w:style>
  <w:style w:type="paragraph" w:styleId="3ff1">
    <w:name w:val="index 3"/>
    <w:basedOn w:val="ad"/>
    <w:next w:val="ad"/>
    <w:autoRedefine/>
    <w:uiPriority w:val="99"/>
    <w:rsid w:val="00482720"/>
    <w:pPr>
      <w:suppressAutoHyphens w:val="0"/>
      <w:spacing w:line="240" w:lineRule="auto"/>
      <w:ind w:left="720" w:hanging="240"/>
      <w:contextualSpacing w:val="0"/>
      <w:jc w:val="left"/>
    </w:pPr>
    <w:rPr>
      <w:rFonts w:eastAsia="Times New Roman"/>
      <w:szCs w:val="24"/>
      <w:lang w:eastAsia="ru-RU"/>
    </w:rPr>
  </w:style>
  <w:style w:type="paragraph" w:styleId="4f6">
    <w:name w:val="index 4"/>
    <w:basedOn w:val="ad"/>
    <w:next w:val="ad"/>
    <w:autoRedefine/>
    <w:uiPriority w:val="99"/>
    <w:rsid w:val="00482720"/>
    <w:pPr>
      <w:suppressAutoHyphens w:val="0"/>
      <w:spacing w:line="240" w:lineRule="auto"/>
      <w:ind w:left="960" w:hanging="240"/>
      <w:contextualSpacing w:val="0"/>
      <w:jc w:val="left"/>
    </w:pPr>
    <w:rPr>
      <w:rFonts w:eastAsia="Times New Roman"/>
      <w:szCs w:val="24"/>
      <w:lang w:eastAsia="ru-RU"/>
    </w:rPr>
  </w:style>
  <w:style w:type="paragraph" w:styleId="5f0">
    <w:name w:val="index 5"/>
    <w:basedOn w:val="ad"/>
    <w:next w:val="ad"/>
    <w:autoRedefine/>
    <w:uiPriority w:val="99"/>
    <w:rsid w:val="00482720"/>
    <w:pPr>
      <w:suppressAutoHyphens w:val="0"/>
      <w:spacing w:line="240" w:lineRule="auto"/>
      <w:ind w:left="1200" w:hanging="240"/>
      <w:contextualSpacing w:val="0"/>
      <w:jc w:val="left"/>
    </w:pPr>
    <w:rPr>
      <w:rFonts w:eastAsia="Times New Roman"/>
      <w:szCs w:val="24"/>
      <w:lang w:eastAsia="ru-RU"/>
    </w:rPr>
  </w:style>
  <w:style w:type="paragraph" w:styleId="68">
    <w:name w:val="index 6"/>
    <w:basedOn w:val="ad"/>
    <w:next w:val="ad"/>
    <w:autoRedefine/>
    <w:uiPriority w:val="99"/>
    <w:rsid w:val="00482720"/>
    <w:pPr>
      <w:suppressAutoHyphens w:val="0"/>
      <w:spacing w:line="240" w:lineRule="auto"/>
      <w:ind w:left="1440" w:hanging="240"/>
      <w:contextualSpacing w:val="0"/>
      <w:jc w:val="left"/>
    </w:pPr>
    <w:rPr>
      <w:rFonts w:eastAsia="Times New Roman"/>
      <w:szCs w:val="24"/>
      <w:lang w:eastAsia="ru-RU"/>
    </w:rPr>
  </w:style>
  <w:style w:type="paragraph" w:styleId="7a">
    <w:name w:val="index 7"/>
    <w:basedOn w:val="ad"/>
    <w:next w:val="ad"/>
    <w:autoRedefine/>
    <w:uiPriority w:val="99"/>
    <w:rsid w:val="00482720"/>
    <w:pPr>
      <w:suppressAutoHyphens w:val="0"/>
      <w:spacing w:line="240" w:lineRule="auto"/>
      <w:ind w:left="1680" w:hanging="240"/>
      <w:contextualSpacing w:val="0"/>
      <w:jc w:val="left"/>
    </w:pPr>
    <w:rPr>
      <w:rFonts w:eastAsia="Times New Roman"/>
      <w:szCs w:val="24"/>
      <w:lang w:eastAsia="ru-RU"/>
    </w:rPr>
  </w:style>
  <w:style w:type="paragraph" w:styleId="84">
    <w:name w:val="index 8"/>
    <w:basedOn w:val="ad"/>
    <w:next w:val="ad"/>
    <w:autoRedefine/>
    <w:uiPriority w:val="99"/>
    <w:rsid w:val="00482720"/>
    <w:pPr>
      <w:suppressAutoHyphens w:val="0"/>
      <w:spacing w:line="240" w:lineRule="auto"/>
      <w:ind w:left="1920" w:hanging="240"/>
      <w:contextualSpacing w:val="0"/>
      <w:jc w:val="left"/>
    </w:pPr>
    <w:rPr>
      <w:rFonts w:eastAsia="Times New Roman"/>
      <w:szCs w:val="24"/>
      <w:lang w:eastAsia="ru-RU"/>
    </w:rPr>
  </w:style>
  <w:style w:type="paragraph" w:styleId="95">
    <w:name w:val="index 9"/>
    <w:basedOn w:val="ad"/>
    <w:next w:val="ad"/>
    <w:autoRedefine/>
    <w:uiPriority w:val="99"/>
    <w:rsid w:val="00482720"/>
    <w:pPr>
      <w:suppressAutoHyphens w:val="0"/>
      <w:spacing w:line="240" w:lineRule="auto"/>
      <w:ind w:left="2160" w:hanging="240"/>
      <w:contextualSpacing w:val="0"/>
      <w:jc w:val="left"/>
    </w:pPr>
    <w:rPr>
      <w:rFonts w:eastAsia="Times New Roman"/>
      <w:szCs w:val="24"/>
      <w:lang w:eastAsia="ru-RU"/>
    </w:rPr>
  </w:style>
  <w:style w:type="character" w:customStyle="1" w:styleId="submenu-table">
    <w:name w:val="submenu-table"/>
    <w:rsid w:val="00482720"/>
  </w:style>
  <w:style w:type="character" w:customStyle="1" w:styleId="fts-hit">
    <w:name w:val="fts-hit"/>
    <w:rsid w:val="00482720"/>
  </w:style>
  <w:style w:type="paragraph" w:customStyle="1" w:styleId="14">
    <w:name w:val="Маркированный_1"/>
    <w:basedOn w:val="ad"/>
    <w:qFormat/>
    <w:rsid w:val="00482720"/>
    <w:pPr>
      <w:numPr>
        <w:ilvl w:val="1"/>
        <w:numId w:val="45"/>
      </w:numPr>
      <w:tabs>
        <w:tab w:val="left" w:pos="900"/>
      </w:tabs>
      <w:suppressAutoHyphens w:val="0"/>
      <w:spacing w:line="360" w:lineRule="auto"/>
      <w:ind w:firstLine="720"/>
      <w:contextualSpacing w:val="0"/>
    </w:pPr>
    <w:rPr>
      <w:rFonts w:eastAsia="Times New Roman"/>
      <w:szCs w:val="24"/>
      <w:lang w:eastAsia="en-US"/>
    </w:rPr>
  </w:style>
  <w:style w:type="paragraph" w:customStyle="1" w:styleId="afffffffffffffff1">
    <w:name w:val="Закладка"/>
    <w:basedOn w:val="18"/>
    <w:link w:val="afffffffffffffff2"/>
    <w:qFormat/>
    <w:rsid w:val="00482720"/>
    <w:pPr>
      <w:suppressAutoHyphens w:val="0"/>
      <w:autoSpaceDE w:val="0"/>
      <w:autoSpaceDN w:val="0"/>
      <w:adjustRightInd w:val="0"/>
      <w:spacing w:after="0" w:line="240" w:lineRule="auto"/>
      <w:ind w:firstLine="540"/>
      <w:contextualSpacing w:val="0"/>
      <w:jc w:val="both"/>
    </w:pPr>
    <w:rPr>
      <w:color w:val="365F91"/>
      <w:kern w:val="32"/>
      <w:lang w:eastAsia="ru-RU"/>
    </w:rPr>
  </w:style>
  <w:style w:type="character" w:customStyle="1" w:styleId="afffffffffffffff2">
    <w:name w:val="Закладка Знак"/>
    <w:link w:val="afffffffffffffff1"/>
    <w:locked/>
    <w:rsid w:val="00482720"/>
    <w:rPr>
      <w:b/>
      <w:bCs/>
      <w:color w:val="365F91"/>
      <w:kern w:val="32"/>
      <w:sz w:val="24"/>
      <w:szCs w:val="32"/>
    </w:rPr>
  </w:style>
  <w:style w:type="paragraph" w:customStyle="1" w:styleId="afffffffffffffff3">
    <w:name w:val="Основной"/>
    <w:basedOn w:val="affe"/>
    <w:qFormat/>
    <w:rsid w:val="00482720"/>
    <w:pPr>
      <w:spacing w:line="240" w:lineRule="auto"/>
      <w:ind w:firstLine="680"/>
    </w:pPr>
    <w:rPr>
      <w:sz w:val="28"/>
    </w:rPr>
  </w:style>
  <w:style w:type="paragraph" w:customStyle="1" w:styleId="69">
    <w:name w:val="заголовок 6"/>
    <w:basedOn w:val="ad"/>
    <w:next w:val="ad"/>
    <w:qFormat/>
    <w:rsid w:val="00482720"/>
    <w:pPr>
      <w:keepNext/>
      <w:suppressAutoHyphens w:val="0"/>
      <w:autoSpaceDE w:val="0"/>
      <w:autoSpaceDN w:val="0"/>
      <w:spacing w:line="240" w:lineRule="auto"/>
      <w:ind w:firstLine="0"/>
      <w:contextualSpacing w:val="0"/>
      <w:jc w:val="center"/>
    </w:pPr>
    <w:rPr>
      <w:rFonts w:ascii="Courier New" w:eastAsia="Times New Roman" w:hAnsi="Courier New" w:cs="Courier New"/>
      <w:szCs w:val="24"/>
      <w:lang w:eastAsia="ru-RU"/>
    </w:rPr>
  </w:style>
  <w:style w:type="paragraph" w:customStyle="1" w:styleId="1466">
    <w:name w:val="1466"/>
    <w:basedOn w:val="ad"/>
    <w:qFormat/>
    <w:rsid w:val="00482720"/>
    <w:pPr>
      <w:suppressAutoHyphens w:val="0"/>
      <w:autoSpaceDE w:val="0"/>
      <w:autoSpaceDN w:val="0"/>
      <w:spacing w:before="120" w:after="120" w:line="240" w:lineRule="auto"/>
      <w:ind w:firstLine="0"/>
      <w:contextualSpacing w:val="0"/>
      <w:jc w:val="center"/>
    </w:pPr>
    <w:rPr>
      <w:rFonts w:eastAsia="Times New Roman"/>
      <w:b/>
      <w:bCs/>
      <w:color w:val="000000"/>
      <w:sz w:val="28"/>
      <w:szCs w:val="28"/>
      <w:lang w:eastAsia="ru-RU"/>
    </w:rPr>
  </w:style>
  <w:style w:type="paragraph" w:customStyle="1" w:styleId="afffffffffffffff4">
    <w:name w:val="Табличный_справа"/>
    <w:basedOn w:val="ad"/>
    <w:qFormat/>
    <w:rsid w:val="00482720"/>
    <w:pPr>
      <w:suppressAutoHyphens w:val="0"/>
      <w:spacing w:line="240" w:lineRule="auto"/>
      <w:ind w:firstLine="0"/>
      <w:contextualSpacing w:val="0"/>
      <w:jc w:val="right"/>
    </w:pPr>
    <w:rPr>
      <w:rFonts w:eastAsia="Times New Roman"/>
      <w:sz w:val="22"/>
      <w:szCs w:val="22"/>
      <w:lang w:eastAsia="ru-RU"/>
    </w:rPr>
  </w:style>
  <w:style w:type="character" w:customStyle="1" w:styleId="Sf4">
    <w:name w:val="S_Нумерованный Знак Знак"/>
    <w:link w:val="S0"/>
    <w:locked/>
    <w:rsid w:val="00482720"/>
    <w:rPr>
      <w:sz w:val="24"/>
      <w:szCs w:val="24"/>
    </w:rPr>
  </w:style>
  <w:style w:type="paragraph" w:customStyle="1" w:styleId="afffffffffffffff5">
    <w:name w:val="Раздел МНГП"/>
    <w:basedOn w:val="18"/>
    <w:qFormat/>
    <w:rsid w:val="00482720"/>
    <w:pPr>
      <w:keepLines/>
      <w:pageBreakBefore/>
      <w:suppressAutoHyphens w:val="0"/>
      <w:spacing w:before="480" w:after="0" w:line="240" w:lineRule="auto"/>
      <w:contextualSpacing w:val="0"/>
      <w:jc w:val="center"/>
    </w:pPr>
    <w:rPr>
      <w:kern w:val="0"/>
      <w:szCs w:val="28"/>
      <w:lang w:eastAsia="ru-RU"/>
    </w:rPr>
  </w:style>
  <w:style w:type="paragraph" w:customStyle="1" w:styleId="afffffffffffffff6">
    <w:name w:val="раздел МНГП"/>
    <w:basedOn w:val="18"/>
    <w:qFormat/>
    <w:rsid w:val="00482720"/>
    <w:pPr>
      <w:keepLines/>
      <w:pageBreakBefore/>
      <w:suppressAutoHyphens w:val="0"/>
      <w:spacing w:before="480" w:after="0" w:line="240" w:lineRule="auto"/>
      <w:contextualSpacing w:val="0"/>
      <w:jc w:val="center"/>
    </w:pPr>
    <w:rPr>
      <w:color w:val="000000"/>
      <w:kern w:val="0"/>
      <w:szCs w:val="28"/>
      <w:lang w:eastAsia="ru-RU"/>
    </w:rPr>
  </w:style>
  <w:style w:type="paragraph" w:customStyle="1" w:styleId="aa">
    <w:name w:val="глава МНГП"/>
    <w:basedOn w:val="26"/>
    <w:qFormat/>
    <w:rsid w:val="00482720"/>
    <w:pPr>
      <w:keepLines/>
      <w:numPr>
        <w:numId w:val="46"/>
      </w:numPr>
      <w:tabs>
        <w:tab w:val="num" w:pos="360"/>
      </w:tabs>
      <w:suppressAutoHyphens w:val="0"/>
      <w:spacing w:before="200" w:after="0" w:line="276" w:lineRule="auto"/>
      <w:contextualSpacing w:val="0"/>
      <w:jc w:val="both"/>
    </w:pPr>
    <w:rPr>
      <w:iCs w:val="0"/>
      <w:szCs w:val="24"/>
      <w:lang w:eastAsia="ru-RU"/>
    </w:rPr>
  </w:style>
  <w:style w:type="character" w:customStyle="1" w:styleId="ep">
    <w:name w:val="ep"/>
    <w:rsid w:val="00482720"/>
  </w:style>
  <w:style w:type="paragraph" w:customStyle="1" w:styleId="S2">
    <w:name w:val="S_Нумерованный 2"/>
    <w:basedOn w:val="ad"/>
    <w:autoRedefine/>
    <w:qFormat/>
    <w:rsid w:val="00482720"/>
    <w:pPr>
      <w:numPr>
        <w:numId w:val="47"/>
      </w:numPr>
      <w:tabs>
        <w:tab w:val="left" w:pos="680"/>
      </w:tabs>
      <w:suppressAutoHyphens w:val="0"/>
      <w:spacing w:line="360" w:lineRule="auto"/>
      <w:ind w:firstLine="0"/>
      <w:contextualSpacing w:val="0"/>
    </w:pPr>
    <w:rPr>
      <w:rFonts w:eastAsia="Times New Roman"/>
      <w:szCs w:val="24"/>
      <w:lang w:eastAsia="ru-RU"/>
    </w:rPr>
  </w:style>
  <w:style w:type="paragraph" w:customStyle="1" w:styleId="S31">
    <w:name w:val="S_Нумерованный_3.1"/>
    <w:basedOn w:val="S5"/>
    <w:autoRedefine/>
    <w:qFormat/>
    <w:rsid w:val="00482720"/>
    <w:pPr>
      <w:numPr>
        <w:numId w:val="48"/>
      </w:numPr>
      <w:tabs>
        <w:tab w:val="num" w:pos="360"/>
      </w:tabs>
      <w:suppressAutoHyphens w:val="0"/>
      <w:spacing w:before="120"/>
      <w:ind w:firstLine="567"/>
      <w:contextualSpacing w:val="0"/>
    </w:pPr>
    <w:rPr>
      <w:color w:val="FF0000"/>
      <w:lang w:eastAsia="en-US"/>
    </w:rPr>
  </w:style>
  <w:style w:type="numbering" w:customStyle="1" w:styleId="111111111">
    <w:name w:val="1 / 1.1 / 1.1.1111"/>
    <w:rsid w:val="00482720"/>
    <w:pPr>
      <w:numPr>
        <w:numId w:val="44"/>
      </w:numPr>
    </w:pPr>
  </w:style>
  <w:style w:type="numbering" w:customStyle="1" w:styleId="1ai1">
    <w:name w:val="1 / a / i1"/>
    <w:rsid w:val="00482720"/>
    <w:pPr>
      <w:numPr>
        <w:numId w:val="42"/>
      </w:numPr>
    </w:pPr>
  </w:style>
  <w:style w:type="numbering" w:customStyle="1" w:styleId="1ai111">
    <w:name w:val="1 / a / i111"/>
    <w:rsid w:val="00482720"/>
    <w:pPr>
      <w:numPr>
        <w:numId w:val="25"/>
      </w:numPr>
    </w:pPr>
  </w:style>
  <w:style w:type="table" w:customStyle="1" w:styleId="133">
    <w:name w:val="Сетка таблицы13"/>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f1"/>
    <w:uiPriority w:val="99"/>
    <w:semiHidden/>
    <w:unhideWhenUsed/>
    <w:rsid w:val="00482720"/>
  </w:style>
  <w:style w:type="table" w:customStyle="1" w:styleId="143">
    <w:name w:val="Сетка таблицы14"/>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sid w:val="00482720"/>
    <w:rPr>
      <w:rFonts w:ascii="Times New Roman" w:hAnsi="Times New Roman"/>
      <w:color w:val="000000"/>
      <w:sz w:val="22"/>
    </w:rPr>
  </w:style>
  <w:style w:type="paragraph" w:customStyle="1" w:styleId="1">
    <w:name w:val="Подпункт 1"/>
    <w:basedOn w:val="32"/>
    <w:link w:val="1fffffd"/>
    <w:qFormat/>
    <w:rsid w:val="00482720"/>
    <w:pPr>
      <w:keepLines/>
      <w:numPr>
        <w:numId w:val="49"/>
      </w:numPr>
      <w:tabs>
        <w:tab w:val="left" w:pos="709"/>
      </w:tabs>
      <w:suppressAutoHyphens w:val="0"/>
      <w:spacing w:before="0" w:after="200"/>
      <w:contextualSpacing w:val="0"/>
      <w:jc w:val="left"/>
    </w:pPr>
    <w:rPr>
      <w:rFonts w:ascii="Times New Roman" w:hAnsi="Times New Roman"/>
      <w:bCs w:val="0"/>
      <w:iCs/>
      <w:color w:val="4F81BD"/>
      <w:sz w:val="24"/>
      <w:szCs w:val="22"/>
      <w:lang w:val="x-none" w:eastAsia="ru-RU"/>
    </w:rPr>
  </w:style>
  <w:style w:type="character" w:customStyle="1" w:styleId="1fffffd">
    <w:name w:val="Подпункт 1 Знак"/>
    <w:link w:val="1"/>
    <w:rsid w:val="00482720"/>
    <w:rPr>
      <w:b/>
      <w:iCs/>
      <w:color w:val="4F81BD"/>
      <w:sz w:val="24"/>
      <w:szCs w:val="22"/>
      <w:lang w:val="x-none"/>
    </w:rPr>
  </w:style>
  <w:style w:type="paragraph" w:customStyle="1" w:styleId="20">
    <w:name w:val="Подпункт 2"/>
    <w:basedOn w:val="32"/>
    <w:link w:val="2fff0"/>
    <w:qFormat/>
    <w:rsid w:val="00482720"/>
    <w:pPr>
      <w:keepLines/>
      <w:numPr>
        <w:numId w:val="50"/>
      </w:numPr>
      <w:tabs>
        <w:tab w:val="left" w:pos="709"/>
      </w:tabs>
      <w:suppressAutoHyphens w:val="0"/>
      <w:spacing w:before="0" w:after="200"/>
      <w:contextualSpacing w:val="0"/>
      <w:jc w:val="left"/>
    </w:pPr>
    <w:rPr>
      <w:rFonts w:ascii="Times New Roman" w:eastAsia="Calibri" w:hAnsi="Times New Roman"/>
      <w:bCs w:val="0"/>
      <w:i/>
      <w:color w:val="4F81BD"/>
      <w:sz w:val="24"/>
      <w:szCs w:val="22"/>
      <w:lang w:val="x-none" w:eastAsia="ru-RU"/>
    </w:rPr>
  </w:style>
  <w:style w:type="character" w:customStyle="1" w:styleId="2fff0">
    <w:name w:val="Подпункт 2 Знак"/>
    <w:link w:val="20"/>
    <w:rsid w:val="00482720"/>
    <w:rPr>
      <w:rFonts w:eastAsia="Calibri"/>
      <w:b/>
      <w:i/>
      <w:color w:val="4F81BD"/>
      <w:sz w:val="24"/>
      <w:szCs w:val="22"/>
      <w:lang w:val="x-none"/>
    </w:rPr>
  </w:style>
  <w:style w:type="paragraph" w:customStyle="1" w:styleId="144">
    <w:name w:val="Основной текст14"/>
    <w:basedOn w:val="ad"/>
    <w:uiPriority w:val="99"/>
    <w:qFormat/>
    <w:rsid w:val="00482720"/>
    <w:pPr>
      <w:widowControl w:val="0"/>
      <w:shd w:val="clear" w:color="auto" w:fill="FFFFFF"/>
      <w:suppressAutoHyphens w:val="0"/>
      <w:spacing w:after="180" w:line="240" w:lineRule="atLeast"/>
      <w:ind w:firstLine="0"/>
      <w:contextualSpacing w:val="0"/>
      <w:jc w:val="center"/>
    </w:pPr>
    <w:rPr>
      <w:rFonts w:eastAsia="Times New Roman"/>
      <w:color w:val="000000"/>
      <w:spacing w:val="2"/>
      <w:sz w:val="22"/>
      <w:szCs w:val="22"/>
      <w:lang w:eastAsia="ru-RU"/>
    </w:rPr>
  </w:style>
  <w:style w:type="paragraph" w:customStyle="1" w:styleId="1fffffe">
    <w:name w:val="1 Основной текст"/>
    <w:basedOn w:val="ad"/>
    <w:qFormat/>
    <w:rsid w:val="00482720"/>
    <w:pPr>
      <w:suppressAutoHyphens w:val="0"/>
      <w:contextualSpacing w:val="0"/>
    </w:pPr>
    <w:rPr>
      <w:rFonts w:eastAsia="Times New Roman"/>
      <w:szCs w:val="28"/>
      <w:lang w:eastAsia="ar-SA"/>
    </w:rPr>
  </w:style>
  <w:style w:type="paragraph" w:customStyle="1" w:styleId="1ffffff">
    <w:name w:val="Знак Знак Знак1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bCs/>
      <w:sz w:val="20"/>
      <w:lang w:val="en-US" w:eastAsia="en-US"/>
    </w:rPr>
  </w:style>
  <w:style w:type="character" w:customStyle="1" w:styleId="Bodytext2105pt">
    <w:name w:val="Body text (2) + 10.5 pt"/>
    <w:rsid w:val="004827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
    <w:name w:val="Body text (2) + Trebuchet MS"/>
    <w:aliases w:val="6 pt"/>
    <w:rsid w:val="00482720"/>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Bodytext2TrebuchetMS6pt">
    <w:name w:val="Body text (2) + Trebuchet MS;6 pt"/>
    <w:rsid w:val="00482720"/>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tenttext">
    <w:name w:val="contenttext"/>
    <w:rsid w:val="00482720"/>
  </w:style>
  <w:style w:type="character" w:customStyle="1" w:styleId="searchtext">
    <w:name w:val="searchtext"/>
    <w:rsid w:val="00482720"/>
  </w:style>
  <w:style w:type="character" w:customStyle="1" w:styleId="fontstyle200">
    <w:name w:val="fontstyle20"/>
    <w:rsid w:val="00482720"/>
  </w:style>
  <w:style w:type="paragraph" w:customStyle="1" w:styleId="afffffffffffffff7">
    <w:name w:val="Âåðõíèé êîëîíòèòóë"/>
    <w:basedOn w:val="ad"/>
    <w:qFormat/>
    <w:rsid w:val="00482720"/>
    <w:pPr>
      <w:tabs>
        <w:tab w:val="center" w:pos="4153"/>
        <w:tab w:val="right" w:pos="8306"/>
      </w:tabs>
      <w:suppressAutoHyphens w:val="0"/>
      <w:autoSpaceDE w:val="0"/>
      <w:autoSpaceDN w:val="0"/>
      <w:adjustRightInd w:val="0"/>
      <w:spacing w:line="240" w:lineRule="auto"/>
      <w:ind w:firstLine="0"/>
      <w:contextualSpacing w:val="0"/>
      <w:jc w:val="left"/>
    </w:pPr>
    <w:rPr>
      <w:rFonts w:eastAsia="Times New Roman"/>
      <w:sz w:val="20"/>
      <w:lang w:eastAsia="ru-RU"/>
    </w:rPr>
  </w:style>
  <w:style w:type="paragraph" w:customStyle="1" w:styleId="6b">
    <w:name w:val="çàãîëîâîê 6"/>
    <w:basedOn w:val="ad"/>
    <w:next w:val="ad"/>
    <w:qFormat/>
    <w:rsid w:val="00482720"/>
    <w:pPr>
      <w:keepNext/>
      <w:suppressAutoHyphens w:val="0"/>
      <w:autoSpaceDE w:val="0"/>
      <w:autoSpaceDN w:val="0"/>
      <w:adjustRightInd w:val="0"/>
      <w:spacing w:line="240" w:lineRule="auto"/>
      <w:ind w:firstLine="0"/>
      <w:contextualSpacing w:val="0"/>
      <w:jc w:val="center"/>
    </w:pPr>
    <w:rPr>
      <w:rFonts w:eastAsia="Times New Roman"/>
      <w:sz w:val="28"/>
      <w:szCs w:val="28"/>
      <w:lang w:eastAsia="ru-RU"/>
    </w:rPr>
  </w:style>
  <w:style w:type="paragraph" w:customStyle="1" w:styleId="85">
    <w:name w:val="çàãîëîâîê 8"/>
    <w:basedOn w:val="ad"/>
    <w:next w:val="ad"/>
    <w:qFormat/>
    <w:rsid w:val="00482720"/>
    <w:pPr>
      <w:keepNext/>
      <w:suppressAutoHyphens w:val="0"/>
      <w:autoSpaceDE w:val="0"/>
      <w:autoSpaceDN w:val="0"/>
      <w:adjustRightInd w:val="0"/>
      <w:spacing w:line="240" w:lineRule="auto"/>
      <w:ind w:firstLine="0"/>
      <w:contextualSpacing w:val="0"/>
      <w:jc w:val="center"/>
    </w:pPr>
    <w:rPr>
      <w:rFonts w:eastAsia="Times New Roman"/>
      <w:b/>
      <w:bCs/>
      <w:sz w:val="28"/>
      <w:szCs w:val="28"/>
      <w:lang w:eastAsia="ru-RU"/>
    </w:rPr>
  </w:style>
  <w:style w:type="paragraph" w:customStyle="1" w:styleId="hl">
    <w:name w:val="hl"/>
    <w:basedOn w:val="ad"/>
    <w:qFormat/>
    <w:rsid w:val="00482720"/>
    <w:pPr>
      <w:suppressAutoHyphens w:val="0"/>
      <w:spacing w:before="100" w:beforeAutospacing="1" w:after="100" w:afterAutospacing="1" w:line="240" w:lineRule="auto"/>
      <w:ind w:firstLine="0"/>
      <w:contextualSpacing w:val="0"/>
      <w:jc w:val="center"/>
    </w:pPr>
    <w:rPr>
      <w:rFonts w:ascii="Tahoma" w:eastAsia="Times New Roman" w:hAnsi="Tahoma" w:cs="Tahoma"/>
      <w:color w:val="0000CC"/>
      <w:sz w:val="30"/>
      <w:szCs w:val="30"/>
      <w:lang w:eastAsia="ru-RU"/>
    </w:rPr>
  </w:style>
  <w:style w:type="character" w:customStyle="1" w:styleId="dropcap">
    <w:name w:val="dropcap"/>
    <w:rsid w:val="00482720"/>
  </w:style>
  <w:style w:type="paragraph" w:customStyle="1" w:styleId="Style7">
    <w:name w:val="Style7"/>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Heading12">
    <w:name w:val="Heading #1 (2)_"/>
    <w:link w:val="Heading120"/>
    <w:rsid w:val="00482720"/>
    <w:rPr>
      <w:rFonts w:cs="Calibri"/>
      <w:sz w:val="19"/>
      <w:szCs w:val="19"/>
      <w:shd w:val="clear" w:color="auto" w:fill="FFFFFF"/>
    </w:rPr>
  </w:style>
  <w:style w:type="character" w:customStyle="1" w:styleId="Heading1">
    <w:name w:val="Heading #1_"/>
    <w:link w:val="Heading10"/>
    <w:rsid w:val="00482720"/>
    <w:rPr>
      <w:rFonts w:ascii="Sylfaen" w:eastAsia="Sylfaen" w:hAnsi="Sylfaen" w:cs="Sylfaen"/>
      <w:spacing w:val="-10"/>
      <w:sz w:val="19"/>
      <w:szCs w:val="19"/>
      <w:shd w:val="clear" w:color="auto" w:fill="FFFFFF"/>
    </w:rPr>
  </w:style>
  <w:style w:type="paragraph" w:customStyle="1" w:styleId="Heading120">
    <w:name w:val="Heading #1 (2)"/>
    <w:basedOn w:val="ad"/>
    <w:link w:val="Heading12"/>
    <w:qFormat/>
    <w:rsid w:val="00482720"/>
    <w:pPr>
      <w:shd w:val="clear" w:color="auto" w:fill="FFFFFF"/>
      <w:suppressAutoHyphens w:val="0"/>
      <w:spacing w:before="540" w:line="0" w:lineRule="atLeast"/>
      <w:ind w:firstLine="0"/>
      <w:contextualSpacing w:val="0"/>
      <w:jc w:val="left"/>
      <w:outlineLvl w:val="0"/>
    </w:pPr>
    <w:rPr>
      <w:rFonts w:eastAsia="Times New Roman" w:cs="Calibri"/>
      <w:sz w:val="19"/>
      <w:szCs w:val="19"/>
      <w:lang w:eastAsia="ru-RU"/>
    </w:rPr>
  </w:style>
  <w:style w:type="paragraph" w:customStyle="1" w:styleId="Heading10">
    <w:name w:val="Heading #1"/>
    <w:basedOn w:val="ad"/>
    <w:link w:val="Heading1"/>
    <w:qFormat/>
    <w:rsid w:val="00482720"/>
    <w:pPr>
      <w:shd w:val="clear" w:color="auto" w:fill="FFFFFF"/>
      <w:suppressAutoHyphens w:val="0"/>
      <w:spacing w:after="120" w:line="251" w:lineRule="exact"/>
      <w:ind w:firstLine="0"/>
      <w:contextualSpacing w:val="0"/>
      <w:jc w:val="left"/>
      <w:outlineLvl w:val="0"/>
    </w:pPr>
    <w:rPr>
      <w:rFonts w:ascii="Sylfaen" w:eastAsia="Sylfaen" w:hAnsi="Sylfaen" w:cs="Sylfaen"/>
      <w:spacing w:val="-10"/>
      <w:sz w:val="19"/>
      <w:szCs w:val="19"/>
      <w:lang w:eastAsia="ru-RU"/>
    </w:rPr>
  </w:style>
  <w:style w:type="paragraph" w:customStyle="1" w:styleId="86">
    <w:name w:val="Основной текст8"/>
    <w:basedOn w:val="ad"/>
    <w:qFormat/>
    <w:rsid w:val="00482720"/>
    <w:pPr>
      <w:shd w:val="clear" w:color="auto" w:fill="FFFFFF"/>
      <w:suppressAutoHyphens w:val="0"/>
      <w:spacing w:after="540" w:line="214" w:lineRule="exact"/>
      <w:ind w:firstLine="0"/>
      <w:contextualSpacing w:val="0"/>
      <w:jc w:val="right"/>
    </w:pPr>
    <w:rPr>
      <w:rFonts w:ascii="Sylfaen" w:eastAsia="Sylfaen" w:hAnsi="Sylfaen"/>
      <w:sz w:val="19"/>
      <w:szCs w:val="19"/>
      <w:lang w:val="x-none" w:eastAsia="x-none"/>
    </w:rPr>
  </w:style>
  <w:style w:type="paragraph" w:customStyle="1" w:styleId="Style5">
    <w:name w:val="Style5"/>
    <w:basedOn w:val="ad"/>
    <w:qFormat/>
    <w:rsid w:val="00482720"/>
    <w:pPr>
      <w:widowControl w:val="0"/>
      <w:suppressAutoHyphens w:val="0"/>
      <w:autoSpaceDE w:val="0"/>
      <w:autoSpaceDN w:val="0"/>
      <w:adjustRightInd w:val="0"/>
      <w:spacing w:line="276" w:lineRule="exact"/>
      <w:ind w:firstLine="0"/>
      <w:contextualSpacing w:val="0"/>
      <w:jc w:val="left"/>
    </w:pPr>
    <w:rPr>
      <w:rFonts w:eastAsia="Times New Roman"/>
      <w:szCs w:val="24"/>
      <w:lang w:eastAsia="ru-RU"/>
    </w:rPr>
  </w:style>
  <w:style w:type="paragraph" w:customStyle="1" w:styleId="afffffffffffffff8">
    <w:name w:val="Знак Знак Знак Знак Знак Знак 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FontStyle13">
    <w:name w:val="Font Style13"/>
    <w:uiPriority w:val="99"/>
    <w:rsid w:val="00482720"/>
    <w:rPr>
      <w:rFonts w:ascii="Times New Roman" w:hAnsi="Times New Roman" w:cs="Times New Roman"/>
      <w:sz w:val="26"/>
      <w:szCs w:val="26"/>
    </w:rPr>
  </w:style>
  <w:style w:type="paragraph" w:customStyle="1" w:styleId="1ffffff0">
    <w:name w:val="Обычный (веб)1"/>
    <w:qFormat/>
    <w:rsid w:val="00482720"/>
    <w:pPr>
      <w:widowControl w:val="0"/>
      <w:suppressAutoHyphens/>
      <w:spacing w:after="200" w:line="276" w:lineRule="auto"/>
    </w:pPr>
    <w:rPr>
      <w:rFonts w:ascii="Calibri" w:eastAsia="Lucida Sans Unicode" w:hAnsi="Calibri" w:cs="font341"/>
      <w:kern w:val="1"/>
      <w:sz w:val="22"/>
      <w:szCs w:val="22"/>
      <w:lang w:eastAsia="ar-SA"/>
    </w:rPr>
  </w:style>
  <w:style w:type="paragraph" w:customStyle="1" w:styleId="rtejustify1">
    <w:name w:val="rtejustify1"/>
    <w:qFormat/>
    <w:rsid w:val="00482720"/>
    <w:pPr>
      <w:widowControl w:val="0"/>
      <w:suppressAutoHyphens/>
      <w:spacing w:after="180" w:line="270" w:lineRule="atLeast"/>
      <w:jc w:val="both"/>
    </w:pPr>
    <w:rPr>
      <w:rFonts w:ascii="Arial" w:hAnsi="Arial" w:cs="Arial"/>
      <w:kern w:val="1"/>
      <w:sz w:val="21"/>
      <w:szCs w:val="21"/>
      <w:lang w:eastAsia="ar-SA"/>
    </w:rPr>
  </w:style>
  <w:style w:type="paragraph" w:customStyle="1" w:styleId="4f7">
    <w:name w:val="çàãîëîâîê 4"/>
    <w:basedOn w:val="ad"/>
    <w:next w:val="ad"/>
    <w:qFormat/>
    <w:rsid w:val="00482720"/>
    <w:pPr>
      <w:keepNext/>
      <w:suppressAutoHyphens w:val="0"/>
      <w:autoSpaceDE w:val="0"/>
      <w:autoSpaceDN w:val="0"/>
      <w:adjustRightInd w:val="0"/>
      <w:spacing w:line="240" w:lineRule="auto"/>
      <w:ind w:firstLine="0"/>
      <w:contextualSpacing w:val="0"/>
    </w:pPr>
    <w:rPr>
      <w:rFonts w:eastAsia="Times New Roman"/>
      <w:sz w:val="28"/>
      <w:szCs w:val="28"/>
      <w:lang w:eastAsia="ru-RU"/>
    </w:rPr>
  </w:style>
  <w:style w:type="paragraph" w:customStyle="1" w:styleId="7b">
    <w:name w:val="çàãîëîâîê 7"/>
    <w:basedOn w:val="ad"/>
    <w:next w:val="ad"/>
    <w:qFormat/>
    <w:rsid w:val="00482720"/>
    <w:pPr>
      <w:keepNext/>
      <w:suppressAutoHyphens w:val="0"/>
      <w:autoSpaceDE w:val="0"/>
      <w:autoSpaceDN w:val="0"/>
      <w:adjustRightInd w:val="0"/>
      <w:spacing w:line="240" w:lineRule="auto"/>
      <w:ind w:firstLine="0"/>
      <w:contextualSpacing w:val="0"/>
      <w:jc w:val="left"/>
    </w:pPr>
    <w:rPr>
      <w:rFonts w:eastAsia="Times New Roman"/>
      <w:sz w:val="28"/>
      <w:szCs w:val="28"/>
      <w:lang w:eastAsia="ru-RU"/>
    </w:rPr>
  </w:style>
  <w:style w:type="paragraph" w:customStyle="1" w:styleId="1ffffff1">
    <w:name w:val="Цитата1"/>
    <w:qFormat/>
    <w:rsid w:val="00482720"/>
    <w:pPr>
      <w:widowControl w:val="0"/>
      <w:suppressAutoHyphens/>
      <w:spacing w:after="200" w:line="276" w:lineRule="auto"/>
      <w:ind w:left="-567" w:right="-1" w:firstLine="567"/>
      <w:jc w:val="both"/>
    </w:pPr>
    <w:rPr>
      <w:rFonts w:ascii="Calibri" w:eastAsia="Lucida Sans Unicode" w:hAnsi="Calibri" w:cs="font341"/>
      <w:kern w:val="1"/>
      <w:sz w:val="28"/>
      <w:lang w:eastAsia="ar-SA"/>
    </w:rPr>
  </w:style>
  <w:style w:type="paragraph" w:customStyle="1" w:styleId="Char">
    <w:name w:val="Char 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87">
    <w:name w:val="Обычный8"/>
    <w:qFormat/>
    <w:rsid w:val="00482720"/>
    <w:pPr>
      <w:widowControl w:val="0"/>
      <w:spacing w:line="260" w:lineRule="auto"/>
      <w:ind w:firstLine="220"/>
      <w:jc w:val="both"/>
    </w:pPr>
    <w:rPr>
      <w:rFonts w:ascii="Arial" w:hAnsi="Arial"/>
      <w:b/>
      <w:snapToGrid w:val="0"/>
      <w:sz w:val="18"/>
    </w:rPr>
  </w:style>
  <w:style w:type="character" w:customStyle="1" w:styleId="2fff1">
    <w:name w:val="Заголовок №2_"/>
    <w:link w:val="2fff2"/>
    <w:uiPriority w:val="99"/>
    <w:locked/>
    <w:rsid w:val="00482720"/>
    <w:rPr>
      <w:b/>
      <w:bCs/>
      <w:sz w:val="27"/>
      <w:szCs w:val="27"/>
      <w:shd w:val="clear" w:color="auto" w:fill="FFFFFF"/>
    </w:rPr>
  </w:style>
  <w:style w:type="paragraph" w:customStyle="1" w:styleId="2fff2">
    <w:name w:val="Заголовок №2"/>
    <w:basedOn w:val="ad"/>
    <w:link w:val="2fff1"/>
    <w:uiPriority w:val="99"/>
    <w:qFormat/>
    <w:rsid w:val="00482720"/>
    <w:pPr>
      <w:widowControl w:val="0"/>
      <w:shd w:val="clear" w:color="auto" w:fill="FFFFFF"/>
      <w:suppressAutoHyphens w:val="0"/>
      <w:spacing w:before="60" w:after="180" w:line="240" w:lineRule="atLeast"/>
      <w:ind w:firstLine="0"/>
      <w:contextualSpacing w:val="0"/>
      <w:jc w:val="center"/>
      <w:outlineLvl w:val="1"/>
    </w:pPr>
    <w:rPr>
      <w:rFonts w:eastAsia="Times New Roman"/>
      <w:b/>
      <w:bCs/>
      <w:sz w:val="27"/>
      <w:szCs w:val="27"/>
      <w:lang w:eastAsia="ru-RU"/>
    </w:rPr>
  </w:style>
  <w:style w:type="character" w:customStyle="1" w:styleId="3ff2">
    <w:name w:val="Основной текст (3)_"/>
    <w:link w:val="31c"/>
    <w:uiPriority w:val="99"/>
    <w:locked/>
    <w:rsid w:val="00482720"/>
    <w:rPr>
      <w:b/>
      <w:bCs/>
      <w:sz w:val="18"/>
      <w:szCs w:val="18"/>
      <w:shd w:val="clear" w:color="auto" w:fill="FFFFFF"/>
    </w:rPr>
  </w:style>
  <w:style w:type="paragraph" w:customStyle="1" w:styleId="31c">
    <w:name w:val="Основной текст (3)1"/>
    <w:basedOn w:val="ad"/>
    <w:link w:val="3ff2"/>
    <w:uiPriority w:val="99"/>
    <w:qFormat/>
    <w:rsid w:val="00482720"/>
    <w:pPr>
      <w:widowControl w:val="0"/>
      <w:shd w:val="clear" w:color="auto" w:fill="FFFFFF"/>
      <w:suppressAutoHyphens w:val="0"/>
      <w:spacing w:after="600" w:line="240" w:lineRule="atLeast"/>
      <w:ind w:firstLine="0"/>
      <w:contextualSpacing w:val="0"/>
      <w:jc w:val="left"/>
    </w:pPr>
    <w:rPr>
      <w:rFonts w:eastAsia="Times New Roman"/>
      <w:b/>
      <w:bCs/>
      <w:sz w:val="18"/>
      <w:szCs w:val="18"/>
      <w:lang w:eastAsia="ru-RU"/>
    </w:rPr>
  </w:style>
  <w:style w:type="character" w:customStyle="1" w:styleId="3ff3">
    <w:name w:val="Подпись к таблице (3) + Не полужирный"/>
    <w:uiPriority w:val="99"/>
    <w:rsid w:val="00482720"/>
    <w:rPr>
      <w:rFonts w:ascii="Times New Roman" w:hAnsi="Times New Roman" w:cs="Times New Roman"/>
      <w:b w:val="0"/>
      <w:bCs w:val="0"/>
      <w:sz w:val="23"/>
      <w:szCs w:val="23"/>
      <w:u w:val="single"/>
      <w:shd w:val="clear" w:color="auto" w:fill="FFFFFF"/>
    </w:rPr>
  </w:style>
  <w:style w:type="character" w:customStyle="1" w:styleId="3ff4">
    <w:name w:val="Подпись к таблице (3)"/>
    <w:uiPriority w:val="99"/>
    <w:rsid w:val="00482720"/>
    <w:rPr>
      <w:rFonts w:ascii="Times New Roman" w:hAnsi="Times New Roman" w:cs="Times New Roman"/>
      <w:b/>
      <w:bCs/>
      <w:sz w:val="23"/>
      <w:szCs w:val="23"/>
      <w:u w:val="single"/>
      <w:shd w:val="clear" w:color="auto" w:fill="FFFFFF"/>
    </w:rPr>
  </w:style>
  <w:style w:type="character" w:customStyle="1" w:styleId="3ff5">
    <w:name w:val="Подпись к таблице (3)_"/>
    <w:rsid w:val="00482720"/>
    <w:rPr>
      <w:rFonts w:ascii="Times New Roman" w:eastAsia="Times New Roman" w:hAnsi="Times New Roman" w:cs="Times New Roman"/>
      <w:b/>
      <w:bCs/>
      <w:i w:val="0"/>
      <w:iCs w:val="0"/>
      <w:smallCaps w:val="0"/>
      <w:strike w:val="0"/>
      <w:sz w:val="19"/>
      <w:szCs w:val="19"/>
      <w:u w:val="none"/>
    </w:rPr>
  </w:style>
  <w:style w:type="character" w:customStyle="1" w:styleId="afffffffffffffff9">
    <w:name w:val="Основной текст + Малые прописные"/>
    <w:rsid w:val="00482720"/>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482720"/>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fffffa">
    <w:name w:val="Основной текст + Полужирный;Курсив"/>
    <w:rsid w:val="00482720"/>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
    <w:name w:val="Основной текст (6)_"/>
    <w:link w:val="6d"/>
    <w:rsid w:val="00482720"/>
    <w:rPr>
      <w:b/>
      <w:bCs/>
      <w:i/>
      <w:iCs/>
      <w:shd w:val="clear" w:color="auto" w:fill="FFFFFF"/>
    </w:rPr>
  </w:style>
  <w:style w:type="character" w:customStyle="1" w:styleId="6Candara9pt">
    <w:name w:val="Основной текст (6) + Candara;9 pt;Не полужирный"/>
    <w:rsid w:val="00482720"/>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e">
    <w:name w:val="Основной текст (6) + Не полужирный;Не курсив"/>
    <w:rsid w:val="0048272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d">
    <w:name w:val="Основной текст (6)"/>
    <w:basedOn w:val="ad"/>
    <w:link w:val="6c"/>
    <w:qFormat/>
    <w:rsid w:val="00482720"/>
    <w:pPr>
      <w:widowControl w:val="0"/>
      <w:shd w:val="clear" w:color="auto" w:fill="FFFFFF"/>
      <w:suppressAutoHyphens w:val="0"/>
      <w:spacing w:line="413" w:lineRule="exact"/>
      <w:ind w:firstLine="0"/>
      <w:contextualSpacing w:val="0"/>
    </w:pPr>
    <w:rPr>
      <w:rFonts w:eastAsia="Times New Roman"/>
      <w:b/>
      <w:bCs/>
      <w:i/>
      <w:iCs/>
      <w:sz w:val="20"/>
      <w:lang w:eastAsia="ru-RU"/>
    </w:rPr>
  </w:style>
  <w:style w:type="paragraph" w:customStyle="1" w:styleId="00">
    <w:name w:val="Основной текст 0"/>
    <w:basedOn w:val="ad"/>
    <w:qFormat/>
    <w:rsid w:val="00482720"/>
    <w:pPr>
      <w:spacing w:line="240" w:lineRule="auto"/>
      <w:ind w:firstLine="539"/>
      <w:contextualSpacing w:val="0"/>
    </w:pPr>
    <w:rPr>
      <w:color w:val="000000"/>
      <w:kern w:val="1"/>
      <w:szCs w:val="24"/>
      <w:lang w:eastAsia="ar-SA"/>
    </w:rPr>
  </w:style>
  <w:style w:type="character" w:customStyle="1" w:styleId="afffffffffffffffb">
    <w:name w:val="Цветовое выделение"/>
    <w:uiPriority w:val="99"/>
    <w:rsid w:val="00482720"/>
    <w:rPr>
      <w:b/>
      <w:color w:val="000080"/>
    </w:rPr>
  </w:style>
  <w:style w:type="character" w:customStyle="1" w:styleId="afffffffffffffffc">
    <w:name w:val="Текст_Обычный"/>
    <w:uiPriority w:val="99"/>
    <w:rsid w:val="00482720"/>
    <w:rPr>
      <w:rFonts w:cs="Times New Roman"/>
    </w:rPr>
  </w:style>
  <w:style w:type="character" w:customStyle="1" w:styleId="Verdana11pt-1pt">
    <w:name w:val="Основной текст + Verdana;11 pt;Полужирный;Интервал -1 pt"/>
    <w:rsid w:val="00482720"/>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482720"/>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482720"/>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323">
    <w:name w:val="Основной текст 32"/>
    <w:basedOn w:val="ad"/>
    <w:qFormat/>
    <w:rsid w:val="00482720"/>
    <w:pPr>
      <w:suppressAutoHyphens w:val="0"/>
      <w:overflowPunct w:val="0"/>
      <w:autoSpaceDE w:val="0"/>
      <w:autoSpaceDN w:val="0"/>
      <w:adjustRightInd w:val="0"/>
      <w:spacing w:line="240" w:lineRule="auto"/>
      <w:ind w:firstLine="0"/>
      <w:contextualSpacing w:val="0"/>
      <w:jc w:val="left"/>
    </w:pPr>
    <w:rPr>
      <w:rFonts w:eastAsia="Times New Roman"/>
      <w:sz w:val="28"/>
      <w:lang w:eastAsia="ru-RU"/>
    </w:rPr>
  </w:style>
  <w:style w:type="paragraph" w:customStyle="1" w:styleId="1ffffff2">
    <w:name w:val="Знак1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Char2">
    <w:name w:val="Char Знак2"/>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0">
    <w:name w:val="Таблица-текст"/>
    <w:basedOn w:val="ad"/>
    <w:autoRedefine/>
    <w:qFormat/>
    <w:rsid w:val="00482720"/>
    <w:pPr>
      <w:spacing w:line="240" w:lineRule="auto"/>
      <w:ind w:firstLine="0"/>
      <w:contextualSpacing w:val="0"/>
      <w:jc w:val="center"/>
    </w:pPr>
    <w:rPr>
      <w:rFonts w:eastAsia="Times New Roman"/>
      <w:b/>
      <w:sz w:val="20"/>
      <w:lang w:eastAsia="ar-SA"/>
    </w:rPr>
  </w:style>
  <w:style w:type="character" w:customStyle="1" w:styleId="21f1">
    <w:name w:val="Основной текст 2 Знак1"/>
    <w:uiPriority w:val="99"/>
    <w:semiHidden/>
    <w:rsid w:val="00482720"/>
    <w:rPr>
      <w:rFonts w:ascii="Arial" w:hAnsi="Arial"/>
      <w:sz w:val="22"/>
      <w:szCs w:val="22"/>
      <w:lang w:eastAsia="en-US"/>
    </w:rPr>
  </w:style>
  <w:style w:type="paragraph" w:customStyle="1" w:styleId="afffffffffffffffd">
    <w:name w:val="Текст записки"/>
    <w:basedOn w:val="ad"/>
    <w:link w:val="afffffffffffffffe"/>
    <w:qFormat/>
    <w:rsid w:val="00482720"/>
    <w:pPr>
      <w:suppressAutoHyphens w:val="0"/>
      <w:spacing w:line="360" w:lineRule="auto"/>
      <w:contextualSpacing w:val="0"/>
      <w:outlineLvl w:val="0"/>
    </w:pPr>
    <w:rPr>
      <w:rFonts w:eastAsia="Times New Roman"/>
      <w:sz w:val="28"/>
      <w:szCs w:val="24"/>
      <w:lang w:eastAsia="ru-RU"/>
    </w:rPr>
  </w:style>
  <w:style w:type="character" w:customStyle="1" w:styleId="afffffffffffffffe">
    <w:name w:val="Текст записки Знак"/>
    <w:link w:val="afffffffffffffffd"/>
    <w:rsid w:val="00482720"/>
    <w:rPr>
      <w:sz w:val="28"/>
      <w:szCs w:val="24"/>
    </w:rPr>
  </w:style>
  <w:style w:type="paragraph" w:customStyle="1" w:styleId="affffffffffffffff">
    <w:name w:val="Оглавление"/>
    <w:basedOn w:val="2f8"/>
    <w:link w:val="affffffffffffffff0"/>
    <w:qFormat/>
    <w:rsid w:val="00482720"/>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ffffffffff0">
    <w:name w:val="Оглавление Знак"/>
    <w:link w:val="affffffffffffffff"/>
    <w:rsid w:val="00482720"/>
    <w:rPr>
      <w:rFonts w:eastAsia="Franklin Gothic Book"/>
      <w:iCs/>
      <w:sz w:val="24"/>
      <w:lang w:val="en-US" w:eastAsia="en-US" w:bidi="en-US"/>
    </w:rPr>
  </w:style>
  <w:style w:type="paragraph" w:customStyle="1" w:styleId="affffffffffffffff1">
    <w:name w:val="Таблица_ужатая"/>
    <w:basedOn w:val="affffff0"/>
    <w:link w:val="affffffffffffffff2"/>
    <w:uiPriority w:val="99"/>
    <w:qFormat/>
    <w:rsid w:val="00482720"/>
    <w:pPr>
      <w:spacing w:before="120" w:after="120"/>
      <w:contextualSpacing/>
    </w:pPr>
    <w:rPr>
      <w:szCs w:val="22"/>
      <w:lang w:eastAsia="en-US" w:bidi="en-US"/>
    </w:rPr>
  </w:style>
  <w:style w:type="character" w:customStyle="1" w:styleId="affffffffffffffff2">
    <w:name w:val="Таблица_ужатая Знак"/>
    <w:link w:val="affffffffffffffff1"/>
    <w:uiPriority w:val="99"/>
    <w:rsid w:val="00482720"/>
    <w:rPr>
      <w:sz w:val="24"/>
      <w:szCs w:val="22"/>
      <w:lang w:eastAsia="en-US" w:bidi="en-US"/>
    </w:rPr>
  </w:style>
  <w:style w:type="paragraph" w:customStyle="1" w:styleId="affffffffffffffff3">
    <w:name w:val="Заголовок_табл"/>
    <w:basedOn w:val="ad"/>
    <w:link w:val="affffffffffffffff4"/>
    <w:qFormat/>
    <w:rsid w:val="00482720"/>
    <w:pPr>
      <w:suppressAutoHyphens w:val="0"/>
      <w:spacing w:line="240" w:lineRule="auto"/>
      <w:ind w:firstLine="539"/>
      <w:contextualSpacing w:val="0"/>
      <w:jc w:val="center"/>
      <w:outlineLvl w:val="4"/>
    </w:pPr>
    <w:rPr>
      <w:rFonts w:eastAsia="Times New Roman"/>
      <w:bCs/>
      <w:i/>
      <w:sz w:val="28"/>
      <w:szCs w:val="28"/>
      <w:lang w:eastAsia="ru-RU"/>
    </w:rPr>
  </w:style>
  <w:style w:type="character" w:customStyle="1" w:styleId="affffffffffffffff4">
    <w:name w:val="Заголовок_табл Знак"/>
    <w:link w:val="affffffffffffffff3"/>
    <w:rsid w:val="00482720"/>
    <w:rPr>
      <w:bCs/>
      <w:i/>
      <w:sz w:val="28"/>
      <w:szCs w:val="28"/>
    </w:rPr>
  </w:style>
  <w:style w:type="character" w:customStyle="1" w:styleId="Heading2">
    <w:name w:val="Heading #2_"/>
    <w:link w:val="Heading20"/>
    <w:rsid w:val="00482720"/>
    <w:rPr>
      <w:shd w:val="clear" w:color="auto" w:fill="FFFFFF"/>
    </w:rPr>
  </w:style>
  <w:style w:type="character" w:customStyle="1" w:styleId="Heading2Bold">
    <w:name w:val="Heading #2 + Bold"/>
    <w:rsid w:val="00482720"/>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482720"/>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482720"/>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482720"/>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482720"/>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482720"/>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482720"/>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482720"/>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d"/>
    <w:link w:val="Heading2"/>
    <w:qFormat/>
    <w:rsid w:val="00482720"/>
    <w:pPr>
      <w:widowControl w:val="0"/>
      <w:shd w:val="clear" w:color="auto" w:fill="FFFFFF"/>
      <w:suppressAutoHyphens w:val="0"/>
      <w:spacing w:before="60" w:after="240" w:line="0" w:lineRule="atLeast"/>
      <w:ind w:firstLine="0"/>
      <w:contextualSpacing w:val="0"/>
      <w:jc w:val="center"/>
      <w:outlineLvl w:val="1"/>
    </w:pPr>
    <w:rPr>
      <w:rFonts w:eastAsia="Times New Roman"/>
      <w:sz w:val="20"/>
      <w:lang w:eastAsia="ru-RU"/>
    </w:rPr>
  </w:style>
  <w:style w:type="paragraph" w:customStyle="1" w:styleId="affffffffffffffff5">
    <w:name w:val="Для записок"/>
    <w:basedOn w:val="ad"/>
    <w:link w:val="affffffffffffffff6"/>
    <w:qFormat/>
    <w:rsid w:val="00482720"/>
    <w:pPr>
      <w:suppressAutoHyphens w:val="0"/>
      <w:spacing w:after="100" w:line="240" w:lineRule="auto"/>
      <w:ind w:firstLine="720"/>
      <w:contextualSpacing w:val="0"/>
    </w:pPr>
    <w:rPr>
      <w:rFonts w:eastAsia="Times New Roman"/>
      <w:lang w:eastAsia="ru-RU"/>
    </w:rPr>
  </w:style>
  <w:style w:type="character" w:customStyle="1" w:styleId="affffffffffffffff6">
    <w:name w:val="Для записок Знак"/>
    <w:link w:val="affffffffffffffff5"/>
    <w:rsid w:val="00482720"/>
    <w:rPr>
      <w:sz w:val="24"/>
    </w:rPr>
  </w:style>
  <w:style w:type="paragraph" w:customStyle="1" w:styleId="1ffffff3">
    <w:name w:val="Мой стиль 1"/>
    <w:basedOn w:val="affffffffffffffff"/>
    <w:qFormat/>
    <w:rsid w:val="00482720"/>
    <w:pPr>
      <w:spacing w:before="240" w:after="240"/>
      <w:ind w:left="567"/>
      <w:jc w:val="both"/>
    </w:pPr>
    <w:rPr>
      <w:b/>
      <w:color w:val="000000"/>
      <w:szCs w:val="24"/>
      <w:lang w:val="ru-RU"/>
    </w:rPr>
  </w:style>
  <w:style w:type="paragraph" w:customStyle="1" w:styleId="2fff3">
    <w:name w:val="Мой стиль 2"/>
    <w:basedOn w:val="affffffffffffffff"/>
    <w:qFormat/>
    <w:rsid w:val="00482720"/>
    <w:rPr>
      <w:rFonts w:eastAsia="Times New Roman"/>
      <w:color w:val="000000"/>
      <w:szCs w:val="24"/>
    </w:rPr>
  </w:style>
  <w:style w:type="paragraph" w:customStyle="1" w:styleId="a6">
    <w:name w:val="Текст нумерованный"/>
    <w:basedOn w:val="ad"/>
    <w:qFormat/>
    <w:rsid w:val="00482720"/>
    <w:pPr>
      <w:numPr>
        <w:numId w:val="51"/>
      </w:numPr>
      <w:suppressAutoHyphens w:val="0"/>
      <w:spacing w:before="60" w:after="60" w:line="240" w:lineRule="auto"/>
      <w:jc w:val="left"/>
    </w:pPr>
    <w:rPr>
      <w:rFonts w:eastAsia="Times New Roman"/>
      <w:sz w:val="28"/>
      <w:szCs w:val="28"/>
      <w:lang w:eastAsia="ru-RU"/>
    </w:rPr>
  </w:style>
  <w:style w:type="paragraph" w:customStyle="1" w:styleId="251">
    <w:name w:val="Основной текст 25"/>
    <w:basedOn w:val="ad"/>
    <w:qFormat/>
    <w:rsid w:val="00482720"/>
    <w:pPr>
      <w:suppressAutoHyphens w:val="0"/>
      <w:overflowPunct w:val="0"/>
      <w:autoSpaceDE w:val="0"/>
      <w:autoSpaceDN w:val="0"/>
      <w:adjustRightInd w:val="0"/>
      <w:spacing w:line="240" w:lineRule="auto"/>
      <w:ind w:left="708" w:firstLine="720"/>
      <w:contextualSpacing w:val="0"/>
    </w:pPr>
    <w:rPr>
      <w:rFonts w:eastAsia="Times New Roman"/>
      <w:lang w:eastAsia="ru-RU"/>
    </w:rPr>
  </w:style>
  <w:style w:type="table" w:customStyle="1" w:styleId="affffffffffffffff7">
    <w:name w:val="Стиль Таблица Геоника"/>
    <w:basedOn w:val="af0"/>
    <w:uiPriority w:val="99"/>
    <w:rsid w:val="00482720"/>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paragraph" w:customStyle="1" w:styleId="affffffffffffffff8">
    <w:name w:val="Формула"/>
    <w:basedOn w:val="ad"/>
    <w:next w:val="ad"/>
    <w:qFormat/>
    <w:rsid w:val="00482720"/>
    <w:pPr>
      <w:tabs>
        <w:tab w:val="right" w:pos="9809"/>
      </w:tabs>
      <w:suppressAutoHyphens w:val="0"/>
      <w:spacing w:line="360" w:lineRule="auto"/>
      <w:ind w:firstLine="0"/>
      <w:contextualSpacing w:val="0"/>
    </w:pPr>
    <w:rPr>
      <w:rFonts w:ascii="Arial" w:eastAsia="Times New Roman" w:hAnsi="Arial"/>
      <w:lang w:eastAsia="ru-RU"/>
    </w:rPr>
  </w:style>
  <w:style w:type="paragraph" w:customStyle="1" w:styleId="affffffffffffffff9">
    <w:name w:val="Фирма"/>
    <w:basedOn w:val="ad"/>
    <w:next w:val="ad"/>
    <w:qFormat/>
    <w:rsid w:val="00482720"/>
    <w:pPr>
      <w:suppressAutoHyphens w:val="0"/>
      <w:spacing w:line="288" w:lineRule="auto"/>
      <w:ind w:firstLine="0"/>
      <w:contextualSpacing w:val="0"/>
      <w:jc w:val="center"/>
    </w:pPr>
    <w:rPr>
      <w:rFonts w:ascii="Arial" w:eastAsia="Times New Roman" w:hAnsi="Arial"/>
      <w:lang w:eastAsia="ru-RU"/>
    </w:rPr>
  </w:style>
  <w:style w:type="paragraph" w:customStyle="1" w:styleId="affffffffffffffffa">
    <w:name w:val="новый"/>
    <w:basedOn w:val="ad"/>
    <w:qFormat/>
    <w:rsid w:val="00482720"/>
    <w:pPr>
      <w:suppressAutoHyphens w:val="0"/>
      <w:spacing w:line="240" w:lineRule="auto"/>
      <w:ind w:firstLine="851"/>
      <w:contextualSpacing w:val="0"/>
    </w:pPr>
    <w:rPr>
      <w:rFonts w:ascii="Arial" w:eastAsia="Times New Roman" w:hAnsi="Arial"/>
      <w:spacing w:val="16"/>
      <w:lang w:eastAsia="ru-RU"/>
    </w:rPr>
  </w:style>
  <w:style w:type="paragraph" w:customStyle="1" w:styleId="affffffffffffffffb">
    <w:name w:val="Марк список"/>
    <w:basedOn w:val="ad"/>
    <w:qFormat/>
    <w:rsid w:val="00482720"/>
    <w:pPr>
      <w:widowControl w:val="0"/>
      <w:tabs>
        <w:tab w:val="num" w:pos="360"/>
      </w:tabs>
      <w:suppressAutoHyphens w:val="0"/>
      <w:spacing w:before="60" w:line="240" w:lineRule="auto"/>
      <w:ind w:left="360" w:hanging="360"/>
      <w:contextualSpacing w:val="0"/>
    </w:pPr>
    <w:rPr>
      <w:rFonts w:eastAsia="Times New Roman"/>
      <w:snapToGrid w:val="0"/>
      <w:lang w:eastAsia="ru-RU"/>
    </w:rPr>
  </w:style>
  <w:style w:type="paragraph" w:customStyle="1" w:styleId="252">
    <w:name w:val="Основной текст с отступом 25"/>
    <w:basedOn w:val="ad"/>
    <w:qFormat/>
    <w:rsid w:val="00482720"/>
    <w:pPr>
      <w:widowControl w:val="0"/>
      <w:suppressAutoHyphens w:val="0"/>
      <w:spacing w:line="240" w:lineRule="auto"/>
      <w:ind w:firstLine="567"/>
      <w:contextualSpacing w:val="0"/>
    </w:pPr>
    <w:rPr>
      <w:rFonts w:eastAsia="Times New Roman"/>
      <w:sz w:val="28"/>
      <w:lang w:eastAsia="ru-RU"/>
    </w:rPr>
  </w:style>
  <w:style w:type="paragraph" w:customStyle="1" w:styleId="affffffffffffffffc">
    <w:name w:val="Список маркированный"/>
    <w:basedOn w:val="ad"/>
    <w:qFormat/>
    <w:rsid w:val="00482720"/>
    <w:pPr>
      <w:tabs>
        <w:tab w:val="left" w:pos="567"/>
      </w:tabs>
      <w:suppressAutoHyphens w:val="0"/>
      <w:spacing w:line="288" w:lineRule="auto"/>
      <w:ind w:left="567" w:hanging="567"/>
      <w:contextualSpacing w:val="0"/>
    </w:pPr>
    <w:rPr>
      <w:rFonts w:ascii="Arial" w:eastAsia="Times New Roman" w:hAnsi="Arial"/>
      <w:lang w:eastAsia="ru-RU"/>
    </w:rPr>
  </w:style>
  <w:style w:type="paragraph" w:customStyle="1" w:styleId="1ffffff4">
    <w:name w:val="Нумерованый список 1"/>
    <w:basedOn w:val="ad"/>
    <w:qFormat/>
    <w:rsid w:val="00482720"/>
    <w:pPr>
      <w:tabs>
        <w:tab w:val="left" w:pos="567"/>
      </w:tabs>
      <w:suppressAutoHyphens w:val="0"/>
      <w:spacing w:line="288" w:lineRule="auto"/>
      <w:ind w:left="567" w:hanging="567"/>
      <w:contextualSpacing w:val="0"/>
    </w:pPr>
    <w:rPr>
      <w:rFonts w:ascii="Arial" w:eastAsia="Times New Roman" w:hAnsi="Arial"/>
      <w:lang w:eastAsia="ru-RU"/>
    </w:rPr>
  </w:style>
  <w:style w:type="paragraph" w:customStyle="1" w:styleId="2fff4">
    <w:name w:val="Нумерованый список 2"/>
    <w:basedOn w:val="1ffffff4"/>
    <w:qFormat/>
    <w:rsid w:val="00482720"/>
    <w:pPr>
      <w:tabs>
        <w:tab w:val="clear" w:pos="567"/>
        <w:tab w:val="num" w:pos="360"/>
        <w:tab w:val="left" w:pos="1134"/>
      </w:tabs>
      <w:ind w:left="1134"/>
    </w:pPr>
  </w:style>
  <w:style w:type="paragraph" w:customStyle="1" w:styleId="affffffffffffffffd">
    <w:name w:val="Исходник"/>
    <w:basedOn w:val="ad"/>
    <w:qFormat/>
    <w:rsid w:val="00482720"/>
    <w:pPr>
      <w:suppressAutoHyphens w:val="0"/>
      <w:spacing w:line="360" w:lineRule="auto"/>
      <w:ind w:firstLine="0"/>
      <w:contextualSpacing w:val="0"/>
    </w:pPr>
    <w:rPr>
      <w:rFonts w:ascii="Courier New" w:eastAsia="Times New Roman" w:hAnsi="Courier New"/>
      <w:lang w:eastAsia="ru-RU"/>
    </w:rPr>
  </w:style>
  <w:style w:type="paragraph" w:customStyle="1" w:styleId="1ffffff5">
    <w:name w:val="Приложение 1"/>
    <w:basedOn w:val="18"/>
    <w:next w:val="ad"/>
    <w:qFormat/>
    <w:rsid w:val="00482720"/>
    <w:pPr>
      <w:pageBreakBefore/>
      <w:tabs>
        <w:tab w:val="num" w:pos="2835"/>
      </w:tabs>
      <w:spacing w:after="0" w:line="288" w:lineRule="auto"/>
      <w:ind w:left="2835" w:right="-58" w:hanging="2269"/>
      <w:contextualSpacing w:val="0"/>
      <w:jc w:val="center"/>
    </w:pPr>
    <w:rPr>
      <w:rFonts w:ascii="Arial" w:hAnsi="Arial"/>
      <w:bCs w:val="0"/>
      <w:kern w:val="28"/>
      <w:sz w:val="22"/>
      <w:szCs w:val="20"/>
      <w:lang w:eastAsia="ru-RU"/>
    </w:rPr>
  </w:style>
  <w:style w:type="paragraph" w:customStyle="1" w:styleId="2fff5">
    <w:name w:val="Приложение 2"/>
    <w:basedOn w:val="26"/>
    <w:next w:val="ad"/>
    <w:qFormat/>
    <w:rsid w:val="00482720"/>
    <w:pPr>
      <w:tabs>
        <w:tab w:val="left" w:pos="1418"/>
      </w:tabs>
      <w:spacing w:before="0" w:after="0" w:line="288" w:lineRule="auto"/>
      <w:ind w:left="1418" w:hanging="851"/>
      <w:contextualSpacing w:val="0"/>
      <w:jc w:val="center"/>
    </w:pPr>
    <w:rPr>
      <w:rFonts w:ascii="Arial" w:hAnsi="Arial"/>
      <w:b w:val="0"/>
      <w:bCs w:val="0"/>
      <w:i/>
      <w:iCs w:val="0"/>
      <w:lang w:eastAsia="ru-RU"/>
    </w:rPr>
  </w:style>
  <w:style w:type="paragraph" w:customStyle="1" w:styleId="3ff6">
    <w:name w:val="Приложение 3"/>
    <w:basedOn w:val="32"/>
    <w:next w:val="ad"/>
    <w:qFormat/>
    <w:rsid w:val="00482720"/>
    <w:pPr>
      <w:tabs>
        <w:tab w:val="left" w:pos="709"/>
        <w:tab w:val="num" w:pos="1418"/>
      </w:tabs>
      <w:spacing w:after="0" w:line="288" w:lineRule="auto"/>
      <w:ind w:left="1418" w:hanging="851"/>
      <w:contextualSpacing w:val="0"/>
      <w:jc w:val="left"/>
    </w:pPr>
    <w:rPr>
      <w:rFonts w:ascii="Arial" w:hAnsi="Arial"/>
      <w:b w:val="0"/>
      <w:bCs w:val="0"/>
      <w:i/>
      <w:iCs/>
      <w:sz w:val="24"/>
      <w:szCs w:val="20"/>
      <w:lang w:eastAsia="ru-RU"/>
    </w:rPr>
  </w:style>
  <w:style w:type="paragraph" w:customStyle="1" w:styleId="1ffffff6">
    <w:name w:val="Маркированный 1"/>
    <w:basedOn w:val="afff4"/>
    <w:qFormat/>
    <w:rsid w:val="00482720"/>
    <w:pPr>
      <w:tabs>
        <w:tab w:val="num" w:pos="360"/>
        <w:tab w:val="num" w:pos="1778"/>
      </w:tabs>
      <w:spacing w:line="240" w:lineRule="auto"/>
      <w:ind w:left="1418" w:right="284" w:firstLine="0"/>
      <w:contextualSpacing w:val="0"/>
    </w:pPr>
    <w:rPr>
      <w:rFonts w:eastAsia="Times New Roman"/>
      <w:szCs w:val="20"/>
      <w:lang w:eastAsia="ru-RU"/>
    </w:rPr>
  </w:style>
  <w:style w:type="character" w:customStyle="1" w:styleId="o110">
    <w:name w:val="o110"/>
    <w:rsid w:val="00482720"/>
  </w:style>
  <w:style w:type="character" w:customStyle="1" w:styleId="o14">
    <w:name w:val="o14"/>
    <w:rsid w:val="00482720"/>
  </w:style>
  <w:style w:type="paragraph" w:customStyle="1" w:styleId="2fff6">
    <w:name w:val="Îñíîâíîé òåêñò 2"/>
    <w:basedOn w:val="ad"/>
    <w:qFormat/>
    <w:rsid w:val="00482720"/>
    <w:pPr>
      <w:widowControl w:val="0"/>
      <w:suppressAutoHyphens w:val="0"/>
      <w:adjustRightInd w:val="0"/>
      <w:spacing w:line="360" w:lineRule="atLeast"/>
      <w:ind w:firstLine="720"/>
      <w:contextualSpacing w:val="0"/>
      <w:textAlignment w:val="baseline"/>
    </w:pPr>
    <w:rPr>
      <w:rFonts w:eastAsia="Times New Roman"/>
      <w:b/>
      <w:color w:val="000000"/>
      <w:lang w:val="en-US" w:eastAsia="ru-RU"/>
    </w:rPr>
  </w:style>
  <w:style w:type="character" w:customStyle="1" w:styleId="WW-Absatz-Standardschriftart11111">
    <w:name w:val="WW-Absatz-Standardschriftart11111"/>
    <w:rsid w:val="00482720"/>
  </w:style>
  <w:style w:type="character" w:customStyle="1" w:styleId="WW-Absatz-Standardschriftart1">
    <w:name w:val="WW-Absatz-Standardschriftart1"/>
    <w:rsid w:val="00482720"/>
  </w:style>
  <w:style w:type="paragraph" w:customStyle="1" w:styleId="1ffffff7">
    <w:name w:val="Знак Знак Знак Знак Знак Знак Знак Знак Знак Знак1"/>
    <w:basedOn w:val="ad"/>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msonormal0">
    <w:name w:val="msonormal"/>
    <w:basedOn w:val="ad"/>
    <w:uiPriority w:val="99"/>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233">
    <w:name w:val="Заголовок 2 Знак3"/>
    <w:aliases w:val="Знак2 Знак3,ГЛАВА Знак1,Знак2 Знак1 Знак Знак2,Заголовок 2 Знак1 Знак Знак1,Заголовок 2 Знак Знак Знак Знак1,Знак2 Знак2 Знак1,Знак2 Знак1 Знак Знак Знак1,Знак2 Знак Знак Знак Знак1,Знак2 Знак1 Знак2,Заголовок 2 Знак Знак Знак2"/>
    <w:semiHidden/>
    <w:locked/>
    <w:rsid w:val="00482720"/>
    <w:rPr>
      <w:rFonts w:ascii="Calibri Light" w:eastAsia="Times New Roman" w:hAnsi="Calibri Light" w:cs="Times New Roman"/>
      <w:color w:val="2E74B5"/>
      <w:sz w:val="26"/>
      <w:szCs w:val="26"/>
      <w:lang w:eastAsia="en-US"/>
    </w:rPr>
  </w:style>
  <w:style w:type="character" w:customStyle="1" w:styleId="712">
    <w:name w:val="Заголовок 7 Знак1"/>
    <w:aliases w:val="Заголовок x.x Знак1"/>
    <w:uiPriority w:val="99"/>
    <w:semiHidden/>
    <w:rsid w:val="00482720"/>
    <w:rPr>
      <w:rFonts w:ascii="Calibri Light" w:eastAsia="Times New Roman" w:hAnsi="Calibri Light" w:cs="Times New Roman" w:hint="default"/>
      <w:i/>
      <w:iCs/>
      <w:color w:val="1F4D78"/>
      <w:sz w:val="24"/>
      <w:szCs w:val="22"/>
      <w:lang w:eastAsia="en-US"/>
    </w:rPr>
  </w:style>
  <w:style w:type="character" w:customStyle="1" w:styleId="TableFootnotelast2">
    <w:name w:val="Table_Footnote_last Знак Знак2"/>
    <w:aliases w:val="Table_Footnote_last Знак Знак Знак1,Table_Footnote_last Знак2,single space Знак1,footnote text Знак1,Текст сноски-FN Знак1,Footnote Text Char Знак Знак Знак1,Footnote Text Char Знак Знак2,fn Знак1"/>
    <w:uiPriority w:val="99"/>
    <w:semiHidden/>
    <w:rsid w:val="00482720"/>
    <w:rPr>
      <w:rFonts w:ascii="Times New Roman" w:hAnsi="Times New Roman"/>
      <w:lang w:eastAsia="en-US"/>
    </w:rPr>
  </w:style>
  <w:style w:type="character" w:customStyle="1" w:styleId="1ffffff8">
    <w:name w:val="Верхний колонтитул Знак1"/>
    <w:aliases w:val="ВерхКолонтитул Знак1,Знак4 Знак1,Верхний колонтитул Знак Знак Знак1,Знак8 Знак1"/>
    <w:uiPriority w:val="99"/>
    <w:semiHidden/>
    <w:rsid w:val="00482720"/>
    <w:rPr>
      <w:rFonts w:ascii="Times New Roman" w:hAnsi="Times New Roman"/>
      <w:sz w:val="24"/>
      <w:szCs w:val="22"/>
      <w:lang w:eastAsia="en-US"/>
    </w:rPr>
  </w:style>
  <w:style w:type="character" w:customStyle="1" w:styleId="11f1">
    <w:name w:val="Мой Заголовок 1 Знак1"/>
    <w:aliases w:val="Основной текст 1 Знак1,Нумерованный список !! Знак1,Основной текст без отступа Знак1,Основной текст 11 Знак1,Надин стиль Знак1"/>
    <w:uiPriority w:val="99"/>
    <w:semiHidden/>
    <w:rsid w:val="00482720"/>
    <w:rPr>
      <w:rFonts w:ascii="Times New Roman" w:hAnsi="Times New Roman"/>
      <w:sz w:val="24"/>
      <w:szCs w:val="22"/>
      <w:lang w:eastAsia="en-US"/>
    </w:rPr>
  </w:style>
  <w:style w:type="character" w:customStyle="1" w:styleId="1ffffff9">
    <w:name w:val="Подзаголовок Знак1"/>
    <w:aliases w:val="заголовок 2 Знак1"/>
    <w:rsid w:val="00482720"/>
    <w:rPr>
      <w:rFonts w:ascii="Calibri" w:eastAsia="Times New Roman" w:hAnsi="Calibri" w:cs="Times New Roman"/>
      <w:color w:val="5A5A5A"/>
      <w:spacing w:val="15"/>
      <w:sz w:val="22"/>
      <w:szCs w:val="22"/>
      <w:lang w:eastAsia="en-US"/>
    </w:rPr>
  </w:style>
  <w:style w:type="character" w:customStyle="1" w:styleId="225">
    <w:name w:val="Основной текст 2 Знак2"/>
    <w:aliases w:val="Знак1 Знак2"/>
    <w:uiPriority w:val="99"/>
    <w:semiHidden/>
    <w:locked/>
    <w:rsid w:val="00482720"/>
    <w:rPr>
      <w:rFonts w:ascii="Verdana" w:eastAsia="Times New Roman" w:hAnsi="Verdana" w:cs="Verdana"/>
      <w:sz w:val="24"/>
      <w:szCs w:val="24"/>
      <w:lang w:val="en-US"/>
    </w:rPr>
  </w:style>
  <w:style w:type="character" w:customStyle="1" w:styleId="1ffffffa">
    <w:name w:val="Подпись Знак1"/>
    <w:semiHidden/>
    <w:rsid w:val="00482720"/>
    <w:rPr>
      <w:rFonts w:ascii="Times New Roman" w:hAnsi="Times New Roman"/>
      <w:sz w:val="24"/>
      <w:szCs w:val="22"/>
      <w:lang w:eastAsia="en-US"/>
    </w:rPr>
  </w:style>
  <w:style w:type="character" w:customStyle="1" w:styleId="31d">
    <w:name w:val="Основной текст с отступом 3 Знак1"/>
    <w:aliases w:val="Знак Знак Знак Знак2"/>
    <w:semiHidden/>
    <w:rsid w:val="00482720"/>
    <w:rPr>
      <w:rFonts w:ascii="Times New Roman" w:hAnsi="Times New Roman"/>
      <w:sz w:val="16"/>
      <w:szCs w:val="16"/>
      <w:lang w:eastAsia="en-US"/>
    </w:rPr>
  </w:style>
  <w:style w:type="character" w:customStyle="1" w:styleId="21f2">
    <w:name w:val="Цитата 2 Знак1"/>
    <w:uiPriority w:val="29"/>
    <w:rsid w:val="00482720"/>
    <w:rPr>
      <w:rFonts w:ascii="Times New Roman" w:hAnsi="Times New Roman"/>
      <w:i/>
      <w:iCs/>
      <w:color w:val="404040"/>
      <w:sz w:val="24"/>
      <w:szCs w:val="22"/>
      <w:lang w:eastAsia="en-US"/>
    </w:rPr>
  </w:style>
  <w:style w:type="paragraph" w:customStyle="1" w:styleId="11f2">
    <w:name w:val="Знак Знак Знак Знак Знак Знак Знак Знак Знак Знак11"/>
    <w:basedOn w:val="18"/>
    <w:next w:val="ad"/>
    <w:autoRedefine/>
    <w:uiPriority w:val="99"/>
    <w:semiHidden/>
    <w:qFormat/>
    <w:rsid w:val="00482720"/>
    <w:pPr>
      <w:keepNext w:val="0"/>
      <w:suppressAutoHyphens w:val="0"/>
      <w:spacing w:after="0" w:line="240" w:lineRule="auto"/>
      <w:contextualSpacing w:val="0"/>
      <w:outlineLvl w:val="9"/>
    </w:pPr>
    <w:rPr>
      <w:rFonts w:ascii="Verdana" w:hAnsi="Verdana" w:cs="Verdana"/>
      <w:b w:val="0"/>
      <w:bCs w:val="0"/>
      <w:kern w:val="0"/>
      <w:sz w:val="20"/>
      <w:szCs w:val="20"/>
      <w:lang w:val="en-US" w:eastAsia="en-US"/>
    </w:rPr>
  </w:style>
  <w:style w:type="character" w:customStyle="1" w:styleId="812">
    <w:name w:val="Заголовок 8 Знак1"/>
    <w:semiHidden/>
    <w:rsid w:val="00482720"/>
    <w:rPr>
      <w:rFonts w:ascii="Calibri Light" w:eastAsia="Times New Roman" w:hAnsi="Calibri Light" w:cs="Times New Roman" w:hint="default"/>
      <w:color w:val="272727"/>
      <w:sz w:val="21"/>
      <w:szCs w:val="21"/>
      <w:lang w:eastAsia="en-US"/>
    </w:rPr>
  </w:style>
  <w:style w:type="character" w:customStyle="1" w:styleId="910">
    <w:name w:val="Заголовок 9 Знак1"/>
    <w:semiHidden/>
    <w:rsid w:val="00482720"/>
    <w:rPr>
      <w:rFonts w:ascii="Calibri Light" w:eastAsia="Times New Roman" w:hAnsi="Calibri Light" w:cs="Times New Roman" w:hint="default"/>
      <w:i/>
      <w:iCs/>
      <w:color w:val="272727"/>
      <w:sz w:val="21"/>
      <w:szCs w:val="21"/>
      <w:lang w:eastAsia="en-US"/>
    </w:rPr>
  </w:style>
  <w:style w:type="character" w:customStyle="1" w:styleId="1ffffffb">
    <w:name w:val="Текст концевой сноски Знак1"/>
    <w:semiHidden/>
    <w:rsid w:val="00482720"/>
    <w:rPr>
      <w:rFonts w:ascii="Times New Roman" w:hAnsi="Times New Roman"/>
      <w:lang w:eastAsia="en-US"/>
    </w:rPr>
  </w:style>
  <w:style w:type="character" w:customStyle="1" w:styleId="1ffffffc">
    <w:name w:val="Текст макроса Знак1"/>
    <w:uiPriority w:val="99"/>
    <w:semiHidden/>
    <w:rsid w:val="00482720"/>
    <w:rPr>
      <w:rFonts w:ascii="Consolas" w:hAnsi="Consolas" w:cs="Consolas"/>
      <w:lang w:eastAsia="en-US"/>
    </w:rPr>
  </w:style>
  <w:style w:type="character" w:customStyle="1" w:styleId="1ffffffd">
    <w:name w:val="Прощание Знак1"/>
    <w:semiHidden/>
    <w:rsid w:val="00482720"/>
    <w:rPr>
      <w:rFonts w:ascii="Times New Roman" w:hAnsi="Times New Roman"/>
      <w:sz w:val="24"/>
      <w:szCs w:val="22"/>
      <w:lang w:eastAsia="en-US"/>
    </w:rPr>
  </w:style>
  <w:style w:type="character" w:customStyle="1" w:styleId="1ffffffe">
    <w:name w:val="Шапка Знак1"/>
    <w:semiHidden/>
    <w:rsid w:val="00482720"/>
    <w:rPr>
      <w:rFonts w:ascii="Calibri Light" w:eastAsia="Times New Roman" w:hAnsi="Calibri Light" w:cs="Times New Roman"/>
      <w:sz w:val="24"/>
      <w:szCs w:val="24"/>
      <w:shd w:val="pct20" w:color="auto" w:fill="auto"/>
      <w:lang w:eastAsia="en-US"/>
    </w:rPr>
  </w:style>
  <w:style w:type="character" w:customStyle="1" w:styleId="1fffffff">
    <w:name w:val="Приветствие Знак1"/>
    <w:semiHidden/>
    <w:rsid w:val="00482720"/>
    <w:rPr>
      <w:rFonts w:ascii="Times New Roman" w:hAnsi="Times New Roman"/>
      <w:sz w:val="24"/>
      <w:szCs w:val="22"/>
      <w:lang w:eastAsia="en-US"/>
    </w:rPr>
  </w:style>
  <w:style w:type="character" w:customStyle="1" w:styleId="1fffffff0">
    <w:name w:val="Дата Знак1"/>
    <w:semiHidden/>
    <w:rsid w:val="00482720"/>
    <w:rPr>
      <w:rFonts w:ascii="Times New Roman" w:hAnsi="Times New Roman"/>
      <w:sz w:val="24"/>
      <w:szCs w:val="22"/>
      <w:lang w:eastAsia="en-US"/>
    </w:rPr>
  </w:style>
  <w:style w:type="character" w:customStyle="1" w:styleId="1fffffff1">
    <w:name w:val="Красная строка Знак1"/>
    <w:semiHidden/>
    <w:rsid w:val="00482720"/>
    <w:rPr>
      <w:rFonts w:ascii="Times New Roman" w:hAnsi="Times New Roman" w:cs="Times New Roman" w:hint="default"/>
      <w:sz w:val="24"/>
      <w:szCs w:val="22"/>
      <w:shd w:val="clear" w:color="auto" w:fill="FFFFFF"/>
      <w:lang w:eastAsia="en-US"/>
    </w:rPr>
  </w:style>
  <w:style w:type="character" w:customStyle="1" w:styleId="21f3">
    <w:name w:val="Красная строка 2 Знак1"/>
    <w:semiHidden/>
    <w:rsid w:val="00482720"/>
    <w:rPr>
      <w:rFonts w:ascii="Times New Roman" w:hAnsi="Times New Roman"/>
      <w:sz w:val="24"/>
      <w:szCs w:val="22"/>
      <w:lang w:eastAsia="en-US"/>
    </w:rPr>
  </w:style>
  <w:style w:type="character" w:customStyle="1" w:styleId="1fffffff2">
    <w:name w:val="Заголовок записки Знак1"/>
    <w:semiHidden/>
    <w:rsid w:val="00482720"/>
    <w:rPr>
      <w:rFonts w:ascii="Times New Roman" w:hAnsi="Times New Roman"/>
      <w:sz w:val="24"/>
      <w:szCs w:val="22"/>
      <w:lang w:eastAsia="en-US"/>
    </w:rPr>
  </w:style>
  <w:style w:type="character" w:customStyle="1" w:styleId="31e">
    <w:name w:val="Основной текст 3 Знак1"/>
    <w:semiHidden/>
    <w:rsid w:val="00482720"/>
    <w:rPr>
      <w:rFonts w:ascii="Times New Roman" w:hAnsi="Times New Roman"/>
      <w:sz w:val="16"/>
      <w:szCs w:val="16"/>
      <w:lang w:eastAsia="en-US"/>
    </w:rPr>
  </w:style>
  <w:style w:type="character" w:customStyle="1" w:styleId="1fffffff3">
    <w:name w:val="Текст Знак1"/>
    <w:semiHidden/>
    <w:rsid w:val="00482720"/>
    <w:rPr>
      <w:rFonts w:ascii="Consolas" w:hAnsi="Consolas" w:cs="Consolas"/>
      <w:sz w:val="21"/>
      <w:szCs w:val="21"/>
      <w:lang w:eastAsia="en-US"/>
    </w:rPr>
  </w:style>
  <w:style w:type="character" w:customStyle="1" w:styleId="1fffffff4">
    <w:name w:val="Электронная подпись Знак1"/>
    <w:semiHidden/>
    <w:rsid w:val="00482720"/>
    <w:rPr>
      <w:rFonts w:ascii="Times New Roman" w:hAnsi="Times New Roman"/>
      <w:sz w:val="24"/>
      <w:szCs w:val="22"/>
      <w:lang w:eastAsia="en-US"/>
    </w:rPr>
  </w:style>
  <w:style w:type="character" w:customStyle="1" w:styleId="1fffffff5">
    <w:name w:val="Тема примечания Знак1"/>
    <w:semiHidden/>
    <w:rsid w:val="00482720"/>
    <w:rPr>
      <w:rFonts w:ascii="Times New Roman" w:hAnsi="Times New Roman"/>
      <w:b/>
      <w:bCs/>
      <w:sz w:val="20"/>
      <w:szCs w:val="20"/>
      <w:lang w:eastAsia="en-US"/>
    </w:rPr>
  </w:style>
  <w:style w:type="character" w:customStyle="1" w:styleId="1fffffff6">
    <w:name w:val="Выделенная цитата Знак1"/>
    <w:uiPriority w:val="30"/>
    <w:rsid w:val="00482720"/>
    <w:rPr>
      <w:rFonts w:ascii="Times New Roman" w:hAnsi="Times New Roman"/>
      <w:i/>
      <w:iCs/>
      <w:color w:val="5B9BD5"/>
      <w:sz w:val="24"/>
      <w:szCs w:val="22"/>
      <w:lang w:eastAsia="en-US"/>
    </w:rPr>
  </w:style>
  <w:style w:type="character" w:customStyle="1" w:styleId="Bodytext2Bold">
    <w:name w:val="Body text (2) + Bold"/>
    <w:aliases w:val="Italic,Spacing 0 pt"/>
    <w:rsid w:val="00482720"/>
    <w:rPr>
      <w:rFonts w:ascii="Arial Narrow" w:eastAsia="Arial Narrow" w:hAnsi="Arial Narrow" w:cs="Arial Narrow" w:hint="default"/>
      <w:b/>
      <w:bCs/>
      <w:i/>
      <w:iCs/>
      <w:spacing w:val="10"/>
      <w:w w:val="100"/>
      <w:sz w:val="19"/>
      <w:szCs w:val="19"/>
      <w:shd w:val="clear" w:color="auto" w:fill="FFFFFF"/>
    </w:rPr>
  </w:style>
  <w:style w:type="character" w:customStyle="1" w:styleId="4pt">
    <w:name w:val="Основной текст + 4 pt"/>
    <w:aliases w:val="Масштаб 200%"/>
    <w:rsid w:val="00482720"/>
    <w:rPr>
      <w:rFonts w:ascii="Times New Roman" w:eastAsia="Times New Roman" w:hAnsi="Times New Roman" w:cs="Times New Roman" w:hint="default"/>
      <w:b w:val="0"/>
      <w:bCs w:val="0"/>
      <w:i w:val="0"/>
      <w:iCs w:val="0"/>
      <w:smallCaps w:val="0"/>
      <w:strike w:val="0"/>
      <w:dstrike w:val="0"/>
      <w:color w:val="000000"/>
      <w:spacing w:val="0"/>
      <w:w w:val="200"/>
      <w:position w:val="0"/>
      <w:sz w:val="8"/>
      <w:szCs w:val="8"/>
      <w:u w:val="none"/>
      <w:effect w:val="none"/>
      <w:shd w:val="clear" w:color="auto" w:fill="FFFFFF"/>
      <w:lang w:val="ru-RU"/>
    </w:rPr>
  </w:style>
  <w:style w:type="character" w:customStyle="1" w:styleId="Corbel">
    <w:name w:val="Основной текст + Corbel"/>
    <w:aliases w:val="4 pt"/>
    <w:rsid w:val="00482720"/>
    <w:rPr>
      <w:rFonts w:ascii="Corbel" w:eastAsia="Corbel" w:hAnsi="Corbel" w:cs="Corbel" w:hint="default"/>
      <w:b w:val="0"/>
      <w:bCs w:val="0"/>
      <w:i w:val="0"/>
      <w:iCs w:val="0"/>
      <w:smallCaps w:val="0"/>
      <w:strike w:val="0"/>
      <w:dstrike w:val="0"/>
      <w:color w:val="000000"/>
      <w:spacing w:val="0"/>
      <w:w w:val="100"/>
      <w:position w:val="0"/>
      <w:sz w:val="8"/>
      <w:szCs w:val="8"/>
      <w:u w:val="none"/>
      <w:effect w:val="none"/>
      <w:shd w:val="clear" w:color="auto" w:fill="FFFFFF"/>
      <w:lang w:val="ru-RU"/>
    </w:rPr>
  </w:style>
  <w:style w:type="character" w:customStyle="1" w:styleId="6f">
    <w:name w:val="Основной текст (6) + Не полужирный"/>
    <w:aliases w:val="Не курсив"/>
    <w:rsid w:val="00482720"/>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Bodytext9pt">
    <w:name w:val="Body text + 9 pt"/>
    <w:aliases w:val="Bold,Body text + 7.5 pt"/>
    <w:rsid w:val="00482720"/>
    <w:rPr>
      <w:rFonts w:ascii="Times New Roman" w:eastAsia="Times New Roman" w:hAnsi="Times New Roman" w:cs="Times New Roman" w:hint="default"/>
      <w:b/>
      <w:bCs/>
      <w:color w:val="000000"/>
      <w:spacing w:val="0"/>
      <w:w w:val="100"/>
      <w:position w:val="0"/>
      <w:sz w:val="14"/>
      <w:szCs w:val="14"/>
      <w:shd w:val="clear" w:color="auto" w:fill="FFFFFF"/>
      <w:lang w:val="ru-RU" w:eastAsia="ru-RU" w:bidi="ru-RU"/>
    </w:rPr>
  </w:style>
  <w:style w:type="character" w:customStyle="1" w:styleId="BodytextCorbel">
    <w:name w:val="Body text + Corbel"/>
    <w:aliases w:val="7 pt"/>
    <w:rsid w:val="00482720"/>
    <w:rPr>
      <w:rFonts w:ascii="Corbel" w:eastAsia="Corbel" w:hAnsi="Corbel" w:cs="Corbel" w:hint="default"/>
      <w:color w:val="000000"/>
      <w:spacing w:val="0"/>
      <w:w w:val="100"/>
      <w:position w:val="0"/>
      <w:sz w:val="14"/>
      <w:szCs w:val="14"/>
      <w:shd w:val="clear" w:color="auto" w:fill="FFFFFF"/>
      <w:lang w:val="ru-RU" w:eastAsia="ru-RU" w:bidi="ru-RU"/>
    </w:rPr>
  </w:style>
  <w:style w:type="paragraph" w:customStyle="1" w:styleId="2fff7">
    <w:name w:val="2"/>
    <w:next w:val="afff7"/>
    <w:rsid w:val="00482720"/>
    <w:pPr>
      <w:widowControl w:val="0"/>
      <w:autoSpaceDE w:val="0"/>
      <w:autoSpaceDN w:val="0"/>
      <w:adjustRightInd w:val="0"/>
    </w:pPr>
    <w:rPr>
      <w:b/>
      <w:bCs/>
      <w:color w:val="000000"/>
      <w:sz w:val="26"/>
      <w:szCs w:val="26"/>
    </w:rPr>
  </w:style>
  <w:style w:type="paragraph" w:customStyle="1" w:styleId="affffffffffffffffe">
    <w:name w:val="Эта записка"/>
    <w:basedOn w:val="ad"/>
    <w:link w:val="afffffffffffffffff"/>
    <w:qFormat/>
    <w:rsid w:val="00482720"/>
    <w:pPr>
      <w:suppressAutoHyphens w:val="0"/>
      <w:spacing w:line="360" w:lineRule="auto"/>
      <w:ind w:left="300" w:firstLine="551"/>
      <w:contextualSpacing w:val="0"/>
    </w:pPr>
    <w:rPr>
      <w:rFonts w:eastAsia="Times New Roman"/>
      <w:color w:val="000000"/>
      <w:sz w:val="26"/>
      <w:szCs w:val="26"/>
      <w:lang w:val="x-none" w:eastAsia="x-none"/>
    </w:rPr>
  </w:style>
  <w:style w:type="character" w:customStyle="1" w:styleId="afffffffffffffffff">
    <w:name w:val="Эта записка Знак"/>
    <w:link w:val="affffffffffffffffe"/>
    <w:locked/>
    <w:rsid w:val="00482720"/>
    <w:rPr>
      <w:color w:val="000000"/>
      <w:sz w:val="26"/>
      <w:szCs w:val="26"/>
      <w:lang w:val="x-none" w:eastAsia="x-none"/>
    </w:rPr>
  </w:style>
  <w:style w:type="paragraph" w:customStyle="1" w:styleId="silverbold">
    <w:name w:val="silverbold"/>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1fffffff7">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rsid w:val="00482720"/>
  </w:style>
  <w:style w:type="character" w:customStyle="1" w:styleId="style90">
    <w:name w:val="style9"/>
    <w:rsid w:val="00482720"/>
  </w:style>
  <w:style w:type="character" w:customStyle="1" w:styleId="fulltext">
    <w:name w:val="full_text"/>
    <w:rsid w:val="00482720"/>
  </w:style>
  <w:style w:type="character" w:customStyle="1" w:styleId="151">
    <w:name w:val="Знак Знак15"/>
    <w:locked/>
    <w:rsid w:val="00482720"/>
    <w:rPr>
      <w:lang w:val="ru-RU" w:eastAsia="ru-RU" w:bidi="ar-SA"/>
    </w:rPr>
  </w:style>
  <w:style w:type="character" w:customStyle="1" w:styleId="145">
    <w:name w:val="Знак Знак14"/>
    <w:rsid w:val="00482720"/>
    <w:rPr>
      <w:sz w:val="26"/>
      <w:lang w:val="ru-RU" w:eastAsia="ru-RU" w:bidi="ar-SA"/>
    </w:rPr>
  </w:style>
  <w:style w:type="paragraph" w:customStyle="1" w:styleId="afffffffffffffffff0">
    <w:name w:val="Комментарий"/>
    <w:basedOn w:val="ad"/>
    <w:next w:val="ad"/>
    <w:rsid w:val="00482720"/>
    <w:pPr>
      <w:widowControl w:val="0"/>
      <w:suppressAutoHyphens w:val="0"/>
      <w:autoSpaceDE w:val="0"/>
      <w:autoSpaceDN w:val="0"/>
      <w:adjustRightInd w:val="0"/>
      <w:spacing w:line="240" w:lineRule="auto"/>
      <w:ind w:left="170" w:firstLine="0"/>
      <w:contextualSpacing w:val="0"/>
    </w:pPr>
    <w:rPr>
      <w:rFonts w:ascii="Arial" w:eastAsia="Times New Roman" w:hAnsi="Arial" w:cs="Arial"/>
      <w:i/>
      <w:iCs/>
      <w:color w:val="800080"/>
      <w:sz w:val="20"/>
      <w:lang w:eastAsia="ru-RU"/>
    </w:rPr>
  </w:style>
  <w:style w:type="character" w:customStyle="1" w:styleId="first-child">
    <w:name w:val="first-child"/>
    <w:rsid w:val="00482720"/>
  </w:style>
  <w:style w:type="character" w:customStyle="1" w:styleId="pagercurpage">
    <w:name w:val="pager_curpage"/>
    <w:rsid w:val="00482720"/>
  </w:style>
  <w:style w:type="paragraph" w:customStyle="1" w:styleId="afffffffffffffffff1">
    <w:name w:val="МОЙ"/>
    <w:basedOn w:val="ad"/>
    <w:qFormat/>
    <w:rsid w:val="00482720"/>
    <w:pPr>
      <w:widowControl w:val="0"/>
      <w:suppressAutoHyphens w:val="0"/>
      <w:autoSpaceDE w:val="0"/>
      <w:autoSpaceDN w:val="0"/>
      <w:adjustRightInd w:val="0"/>
      <w:spacing w:line="240" w:lineRule="auto"/>
      <w:ind w:firstLine="567"/>
      <w:contextualSpacing w:val="0"/>
    </w:pPr>
    <w:rPr>
      <w:rFonts w:eastAsia="Times New Roman"/>
      <w:sz w:val="28"/>
      <w:szCs w:val="28"/>
      <w:lang w:eastAsia="ru-RU"/>
    </w:rPr>
  </w:style>
  <w:style w:type="paragraph" w:customStyle="1" w:styleId="art">
    <w:name w:val="art"/>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Char0">
    <w:name w:val="Char"/>
    <w:basedOn w:val="ad"/>
    <w:rsid w:val="00482720"/>
    <w:pPr>
      <w:keepLines/>
      <w:suppressAutoHyphens w:val="0"/>
      <w:spacing w:after="160" w:line="240" w:lineRule="exact"/>
      <w:ind w:firstLine="0"/>
      <w:contextualSpacing w:val="0"/>
      <w:jc w:val="left"/>
    </w:pPr>
    <w:rPr>
      <w:rFonts w:ascii="Verdana" w:eastAsia="MS Mincho" w:hAnsi="Verdana" w:cs="Verdana"/>
      <w:sz w:val="20"/>
      <w:lang w:val="en-US" w:eastAsia="en-US"/>
    </w:rPr>
  </w:style>
  <w:style w:type="character" w:customStyle="1" w:styleId="b111">
    <w:name w:val="b111"/>
    <w:rsid w:val="00482720"/>
    <w:rPr>
      <w:rFonts w:ascii="Verdana" w:hAnsi="Verdana" w:hint="default"/>
      <w:color w:val="000000"/>
      <w:sz w:val="13"/>
      <w:szCs w:val="13"/>
    </w:rPr>
  </w:style>
  <w:style w:type="paragraph" w:customStyle="1" w:styleId="c1">
    <w:name w:val="c1"/>
    <w:basedOn w:val="ad"/>
    <w:rsid w:val="00482720"/>
    <w:pP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9">
    <w:name w:val="Текст отчета - дефис"/>
    <w:basedOn w:val="ad"/>
    <w:rsid w:val="00482720"/>
    <w:pPr>
      <w:tabs>
        <w:tab w:val="num" w:pos="720"/>
      </w:tabs>
      <w:suppressAutoHyphens w:val="0"/>
      <w:spacing w:line="240" w:lineRule="auto"/>
      <w:ind w:left="720" w:hanging="360"/>
      <w:contextualSpacing w:val="0"/>
      <w:jc w:val="left"/>
    </w:pPr>
    <w:rPr>
      <w:rFonts w:eastAsia="Times New Roman"/>
      <w:szCs w:val="24"/>
      <w:lang w:eastAsia="ru-RU"/>
    </w:rPr>
  </w:style>
  <w:style w:type="paragraph" w:customStyle="1" w:styleId="spii">
    <w:name w:val="spi_i"/>
    <w:basedOn w:val="ad"/>
    <w:rsid w:val="00482720"/>
    <w:pPr>
      <w:suppressAutoHyphens w:val="0"/>
      <w:spacing w:line="240" w:lineRule="auto"/>
      <w:ind w:left="360" w:hanging="360"/>
      <w:contextualSpacing w:val="0"/>
      <w:jc w:val="left"/>
    </w:pPr>
    <w:rPr>
      <w:rFonts w:ascii="Arial" w:eastAsia="Times New Roman" w:hAnsi="Arial" w:cs="Arial"/>
      <w:sz w:val="18"/>
      <w:szCs w:val="18"/>
      <w:lang w:val="en-US" w:eastAsia="en-US"/>
    </w:rPr>
  </w:style>
  <w:style w:type="paragraph" w:customStyle="1" w:styleId="11f3">
    <w:name w:val="Обычный11"/>
    <w:rsid w:val="00482720"/>
    <w:rPr>
      <w:snapToGrid w:val="0"/>
    </w:rPr>
  </w:style>
  <w:style w:type="paragraph" w:styleId="z-">
    <w:name w:val="HTML Top of Form"/>
    <w:basedOn w:val="ad"/>
    <w:next w:val="ad"/>
    <w:link w:val="z-0"/>
    <w:hidden/>
    <w:rsid w:val="00482720"/>
    <w:pPr>
      <w:pBdr>
        <w:bottom w:val="single" w:sz="6" w:space="1" w:color="auto"/>
      </w:pBdr>
      <w:suppressAutoHyphens w:val="0"/>
      <w:spacing w:line="240" w:lineRule="auto"/>
      <w:ind w:firstLine="0"/>
      <w:contextualSpacing w:val="0"/>
      <w:jc w:val="center"/>
    </w:pPr>
    <w:rPr>
      <w:rFonts w:ascii="Arial" w:eastAsia="Times New Roman" w:hAnsi="Arial" w:cs="Arial"/>
      <w:vanish/>
      <w:sz w:val="16"/>
      <w:szCs w:val="16"/>
      <w:lang w:eastAsia="ru-RU"/>
    </w:rPr>
  </w:style>
  <w:style w:type="character" w:customStyle="1" w:styleId="z-0">
    <w:name w:val="z-Начало формы Знак"/>
    <w:link w:val="z-"/>
    <w:rsid w:val="00482720"/>
    <w:rPr>
      <w:rFonts w:ascii="Arial" w:hAnsi="Arial" w:cs="Arial"/>
      <w:vanish/>
      <w:sz w:val="16"/>
      <w:szCs w:val="16"/>
    </w:rPr>
  </w:style>
  <w:style w:type="paragraph" w:styleId="z-1">
    <w:name w:val="HTML Bottom of Form"/>
    <w:basedOn w:val="ad"/>
    <w:next w:val="ad"/>
    <w:link w:val="z-2"/>
    <w:hidden/>
    <w:rsid w:val="00482720"/>
    <w:pPr>
      <w:pBdr>
        <w:top w:val="single" w:sz="6" w:space="1" w:color="auto"/>
      </w:pBdr>
      <w:suppressAutoHyphens w:val="0"/>
      <w:spacing w:line="240" w:lineRule="auto"/>
      <w:ind w:firstLine="0"/>
      <w:contextualSpacing w:val="0"/>
      <w:jc w:val="center"/>
    </w:pPr>
    <w:rPr>
      <w:rFonts w:ascii="Arial" w:eastAsia="Times New Roman" w:hAnsi="Arial" w:cs="Arial"/>
      <w:vanish/>
      <w:sz w:val="16"/>
      <w:szCs w:val="16"/>
      <w:lang w:eastAsia="ru-RU"/>
    </w:rPr>
  </w:style>
  <w:style w:type="character" w:customStyle="1" w:styleId="z-2">
    <w:name w:val="z-Конец формы Знак"/>
    <w:link w:val="z-1"/>
    <w:rsid w:val="00482720"/>
    <w:rPr>
      <w:rFonts w:ascii="Arial" w:hAnsi="Arial" w:cs="Arial"/>
      <w:vanish/>
      <w:sz w:val="16"/>
      <w:szCs w:val="16"/>
    </w:rPr>
  </w:style>
  <w:style w:type="character" w:customStyle="1" w:styleId="rd0f">
    <w:name w:val="rd0f"/>
    <w:rsid w:val="00482720"/>
  </w:style>
  <w:style w:type="paragraph" w:customStyle="1" w:styleId="1fffffff8">
    <w:name w:val="1А это мой стиль"/>
    <w:basedOn w:val="ad"/>
    <w:qFormat/>
    <w:rsid w:val="00482720"/>
    <w:pPr>
      <w:widowControl w:val="0"/>
      <w:numPr>
        <w:ilvl w:val="12"/>
      </w:numPr>
      <w:tabs>
        <w:tab w:val="left" w:pos="1080"/>
      </w:tabs>
      <w:suppressAutoHyphens w:val="0"/>
      <w:spacing w:line="240" w:lineRule="auto"/>
      <w:ind w:firstLine="567"/>
      <w:contextualSpacing w:val="0"/>
    </w:pPr>
    <w:rPr>
      <w:rFonts w:eastAsia="Times New Roman"/>
      <w:sz w:val="28"/>
      <w:lang w:eastAsia="ru-RU"/>
    </w:rPr>
  </w:style>
  <w:style w:type="paragraph" w:customStyle="1" w:styleId="a8">
    <w:name w:val="Приложения заголовок"/>
    <w:basedOn w:val="26"/>
    <w:rsid w:val="00482720"/>
    <w:pPr>
      <w:numPr>
        <w:numId w:val="52"/>
      </w:numPr>
      <w:suppressAutoHyphens w:val="0"/>
      <w:spacing w:before="240" w:line="240" w:lineRule="auto"/>
      <w:contextualSpacing w:val="0"/>
    </w:pPr>
    <w:rPr>
      <w:rFonts w:cs="Arial"/>
      <w:i/>
      <w:sz w:val="22"/>
      <w:szCs w:val="24"/>
      <w:lang w:eastAsia="ru-RU"/>
    </w:rPr>
  </w:style>
  <w:style w:type="paragraph" w:customStyle="1" w:styleId="1fffffff9">
    <w:name w:val="Нижний колонтитул1"/>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content">
    <w:name w:val="content"/>
    <w:basedOn w:val="ad"/>
    <w:rsid w:val="00482720"/>
    <w:pPr>
      <w:shd w:val="clear" w:color="auto" w:fill="FFFFFF"/>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cont-block">
    <w:name w:val="cont-block"/>
    <w:basedOn w:val="ad"/>
    <w:rsid w:val="00482720"/>
    <w:pPr>
      <w:suppressAutoHyphens w:val="0"/>
      <w:spacing w:before="100" w:beforeAutospacing="1" w:after="161" w:line="240" w:lineRule="auto"/>
      <w:ind w:firstLine="0"/>
      <w:contextualSpacing w:val="0"/>
      <w:jc w:val="left"/>
    </w:pPr>
    <w:rPr>
      <w:rFonts w:eastAsia="Times New Roman"/>
      <w:szCs w:val="24"/>
      <w:lang w:eastAsia="ru-RU"/>
    </w:rPr>
  </w:style>
  <w:style w:type="paragraph" w:customStyle="1" w:styleId="cont-block1">
    <w:name w:val="cont-block1"/>
    <w:basedOn w:val="ad"/>
    <w:rsid w:val="00482720"/>
    <w:pPr>
      <w:suppressAutoHyphens w:val="0"/>
      <w:spacing w:before="100" w:beforeAutospacing="1" w:after="54" w:line="240" w:lineRule="auto"/>
      <w:ind w:firstLine="0"/>
      <w:contextualSpacing w:val="0"/>
      <w:jc w:val="left"/>
    </w:pPr>
    <w:rPr>
      <w:rFonts w:eastAsia="Times New Roman"/>
      <w:szCs w:val="24"/>
      <w:lang w:eastAsia="ru-RU"/>
    </w:rPr>
  </w:style>
  <w:style w:type="paragraph" w:customStyle="1" w:styleId="standart">
    <w:name w:val="standart"/>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tandartm">
    <w:name w:val="standartm"/>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tandartn">
    <w:name w:val="standartn"/>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mall">
    <w:name w:val="small"/>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400"/>
      <w:sz w:val="11"/>
      <w:szCs w:val="11"/>
      <w:lang w:eastAsia="ru-RU"/>
    </w:rPr>
  </w:style>
  <w:style w:type="paragraph" w:customStyle="1" w:styleId="black">
    <w:name w:val="black"/>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0000"/>
      <w:sz w:val="13"/>
      <w:szCs w:val="13"/>
      <w:lang w:eastAsia="ru-RU"/>
    </w:rPr>
  </w:style>
  <w:style w:type="paragraph" w:customStyle="1" w:styleId="red2">
    <w:name w:val="red2"/>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FF00FF"/>
      <w:sz w:val="13"/>
      <w:szCs w:val="13"/>
      <w:lang w:eastAsia="ru-RU"/>
    </w:rPr>
  </w:style>
  <w:style w:type="paragraph" w:customStyle="1" w:styleId="red1">
    <w:name w:val="red1"/>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FF0000"/>
      <w:sz w:val="13"/>
      <w:szCs w:val="13"/>
      <w:lang w:eastAsia="ru-RU"/>
    </w:rPr>
  </w:style>
  <w:style w:type="paragraph" w:customStyle="1" w:styleId="green">
    <w:name w:val="green"/>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600"/>
      <w:sz w:val="13"/>
      <w:szCs w:val="13"/>
      <w:lang w:eastAsia="ru-RU"/>
    </w:rPr>
  </w:style>
  <w:style w:type="paragraph" w:customStyle="1" w:styleId="blue1">
    <w:name w:val="blue1"/>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3333CC"/>
      <w:sz w:val="13"/>
      <w:szCs w:val="13"/>
      <w:lang w:eastAsia="ru-RU"/>
    </w:rPr>
  </w:style>
  <w:style w:type="paragraph" w:customStyle="1" w:styleId="blue2">
    <w:name w:val="blue2"/>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0099"/>
      <w:sz w:val="13"/>
      <w:szCs w:val="13"/>
      <w:lang w:eastAsia="ru-RU"/>
    </w:rPr>
  </w:style>
  <w:style w:type="paragraph" w:customStyle="1" w:styleId="blue3">
    <w:name w:val="blue3"/>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699"/>
      <w:sz w:val="13"/>
      <w:szCs w:val="13"/>
      <w:lang w:eastAsia="ru-RU"/>
    </w:rPr>
  </w:style>
  <w:style w:type="paragraph" w:customStyle="1" w:styleId="blue4">
    <w:name w:val="blue4"/>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330066"/>
      <w:sz w:val="13"/>
      <w:szCs w:val="13"/>
      <w:lang w:eastAsia="ru-RU"/>
    </w:rPr>
  </w:style>
  <w:style w:type="paragraph" w:customStyle="1" w:styleId="brown">
    <w:name w:val="brown"/>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990000"/>
      <w:sz w:val="13"/>
      <w:szCs w:val="13"/>
      <w:lang w:eastAsia="ru-RU"/>
    </w:rPr>
  </w:style>
  <w:style w:type="paragraph" w:customStyle="1" w:styleId="olive">
    <w:name w:val="olive"/>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999933"/>
      <w:sz w:val="13"/>
      <w:szCs w:val="13"/>
      <w:lang w:eastAsia="ru-RU"/>
    </w:rPr>
  </w:style>
  <w:style w:type="paragraph" w:customStyle="1" w:styleId="tsforcst">
    <w:name w:val="tsforcst"/>
    <w:basedOn w:val="ad"/>
    <w:rsid w:val="00482720"/>
    <w:pPr>
      <w:suppressAutoHyphens w:val="0"/>
      <w:spacing w:before="100" w:beforeAutospacing="1" w:after="100" w:afterAutospacing="1" w:line="240" w:lineRule="auto"/>
      <w:ind w:firstLine="0"/>
      <w:contextualSpacing w:val="0"/>
      <w:jc w:val="left"/>
    </w:pPr>
    <w:rPr>
      <w:rFonts w:eastAsia="Times New Roman"/>
      <w:sz w:val="13"/>
      <w:szCs w:val="13"/>
      <w:lang w:eastAsia="ru-RU"/>
    </w:rPr>
  </w:style>
  <w:style w:type="paragraph" w:customStyle="1" w:styleId="tforcst">
    <w:name w:val="tforcst"/>
    <w:basedOn w:val="ad"/>
    <w:rsid w:val="00482720"/>
    <w:pPr>
      <w:suppressAutoHyphens w:val="0"/>
      <w:spacing w:before="100" w:beforeAutospacing="1" w:after="100" w:afterAutospacing="1" w:line="240" w:lineRule="auto"/>
      <w:ind w:firstLine="0"/>
      <w:contextualSpacing w:val="0"/>
      <w:jc w:val="left"/>
    </w:pPr>
    <w:rPr>
      <w:rFonts w:eastAsia="Times New Roman"/>
      <w:b/>
      <w:bCs/>
      <w:sz w:val="14"/>
      <w:szCs w:val="14"/>
      <w:lang w:eastAsia="ru-RU"/>
    </w:rPr>
  </w:style>
  <w:style w:type="paragraph" w:customStyle="1" w:styleId="ttforcst">
    <w:name w:val="ttforcst"/>
    <w:basedOn w:val="ad"/>
    <w:rsid w:val="00482720"/>
    <w:pPr>
      <w:suppressAutoHyphens w:val="0"/>
      <w:spacing w:before="100" w:beforeAutospacing="1" w:after="100" w:afterAutospacing="1" w:line="240" w:lineRule="auto"/>
      <w:ind w:firstLine="0"/>
      <w:contextualSpacing w:val="0"/>
      <w:jc w:val="left"/>
    </w:pPr>
    <w:rPr>
      <w:rFonts w:eastAsia="Times New Roman"/>
      <w:b/>
      <w:bCs/>
      <w:color w:val="AA0000"/>
      <w:sz w:val="14"/>
      <w:szCs w:val="14"/>
      <w:lang w:eastAsia="ru-RU"/>
    </w:rPr>
  </w:style>
  <w:style w:type="paragraph" w:customStyle="1" w:styleId="tpforcst">
    <w:name w:val="tpforcst"/>
    <w:basedOn w:val="ad"/>
    <w:rsid w:val="00482720"/>
    <w:pPr>
      <w:suppressAutoHyphens w:val="0"/>
      <w:spacing w:before="100" w:beforeAutospacing="1" w:after="100" w:afterAutospacing="1" w:line="240" w:lineRule="auto"/>
      <w:ind w:firstLine="0"/>
      <w:contextualSpacing w:val="0"/>
      <w:jc w:val="left"/>
    </w:pPr>
    <w:rPr>
      <w:rFonts w:eastAsia="Times New Roman"/>
      <w:b/>
      <w:bCs/>
      <w:color w:val="00008B"/>
      <w:sz w:val="14"/>
      <w:szCs w:val="14"/>
      <w:lang w:eastAsia="ru-RU"/>
    </w:rPr>
  </w:style>
  <w:style w:type="paragraph" w:customStyle="1" w:styleId="monitorup">
    <w:name w:val="monitor_up"/>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b/>
      <w:bCs/>
      <w:color w:val="0000CC"/>
      <w:sz w:val="15"/>
      <w:szCs w:val="15"/>
      <w:lang w:eastAsia="ru-RU"/>
    </w:rPr>
  </w:style>
  <w:style w:type="paragraph" w:customStyle="1" w:styleId="smallbl">
    <w:name w:val="small_bl"/>
    <w:basedOn w:val="ad"/>
    <w:rsid w:val="00482720"/>
    <w:pPr>
      <w:suppressAutoHyphens w:val="0"/>
      <w:spacing w:before="100" w:beforeAutospacing="1" w:after="100" w:afterAutospacing="1" w:line="240" w:lineRule="auto"/>
      <w:ind w:firstLine="0"/>
      <w:contextualSpacing w:val="0"/>
      <w:jc w:val="center"/>
    </w:pPr>
    <w:rPr>
      <w:rFonts w:ascii="Arial" w:eastAsia="Times New Roman" w:hAnsi="Arial" w:cs="Arial"/>
      <w:color w:val="006400"/>
      <w:sz w:val="12"/>
      <w:szCs w:val="12"/>
      <w:lang w:eastAsia="ru-RU"/>
    </w:rPr>
  </w:style>
  <w:style w:type="paragraph" w:customStyle="1" w:styleId="extcont-block">
    <w:name w:val="extcont-block"/>
    <w:basedOn w:val="ad"/>
    <w:rsid w:val="00482720"/>
    <w:pPr>
      <w:suppressAutoHyphens w:val="0"/>
      <w:spacing w:before="100" w:beforeAutospacing="1" w:after="161" w:line="240" w:lineRule="auto"/>
      <w:ind w:firstLine="0"/>
      <w:contextualSpacing w:val="0"/>
      <w:jc w:val="left"/>
    </w:pPr>
    <w:rPr>
      <w:rFonts w:eastAsia="Times New Roman"/>
      <w:szCs w:val="24"/>
      <w:lang w:eastAsia="ru-RU"/>
    </w:rPr>
  </w:style>
  <w:style w:type="paragraph" w:customStyle="1" w:styleId="rightcolumn">
    <w:name w:val="rightcolumn"/>
    <w:basedOn w:val="ad"/>
    <w:rsid w:val="00482720"/>
    <w:pPr>
      <w:suppressAutoHyphens w:val="0"/>
      <w:spacing w:before="100" w:beforeAutospacing="1" w:after="100" w:afterAutospacing="1" w:line="240" w:lineRule="auto"/>
      <w:ind w:left="-3063" w:firstLine="0"/>
      <w:contextualSpacing w:val="0"/>
      <w:jc w:val="left"/>
    </w:pPr>
    <w:rPr>
      <w:rFonts w:eastAsia="Times New Roman"/>
      <w:szCs w:val="24"/>
      <w:lang w:eastAsia="ru-RU"/>
    </w:rPr>
  </w:style>
  <w:style w:type="paragraph" w:customStyle="1" w:styleId="dir">
    <w:name w:val="dir"/>
    <w:basedOn w:val="ad"/>
    <w:rsid w:val="00482720"/>
    <w:pPr>
      <w:suppressAutoHyphens w:val="0"/>
      <w:spacing w:before="100" w:beforeAutospacing="1" w:after="100" w:afterAutospacing="1" w:line="240" w:lineRule="auto"/>
      <w:ind w:firstLine="0"/>
      <w:contextualSpacing w:val="0"/>
      <w:jc w:val="left"/>
    </w:pPr>
    <w:rPr>
      <w:rFonts w:eastAsia="Times New Roman"/>
      <w:sz w:val="12"/>
      <w:szCs w:val="12"/>
      <w:lang w:eastAsia="ru-RU"/>
    </w:rPr>
  </w:style>
  <w:style w:type="paragraph" w:customStyle="1" w:styleId="tabs">
    <w:name w:val="tabs"/>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now">
    <w:name w:val="now"/>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rus">
    <w:name w:val="rus"/>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world">
    <w:name w:val="world"/>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right-block">
    <w:name w:val="right-block"/>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iner">
    <w:name w:val="iner"/>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tabs1">
    <w:name w:val="tabs1"/>
    <w:basedOn w:val="ad"/>
    <w:rsid w:val="00482720"/>
    <w:pPr>
      <w:suppressAutoHyphens w:val="0"/>
      <w:spacing w:before="100" w:beforeAutospacing="1" w:after="75" w:line="240" w:lineRule="auto"/>
      <w:ind w:firstLine="0"/>
      <w:contextualSpacing w:val="0"/>
      <w:jc w:val="left"/>
    </w:pPr>
    <w:rPr>
      <w:rFonts w:eastAsia="Times New Roman"/>
      <w:szCs w:val="24"/>
      <w:lang w:eastAsia="ru-RU"/>
    </w:rPr>
  </w:style>
  <w:style w:type="paragraph" w:customStyle="1" w:styleId="iner1">
    <w:name w:val="iner1"/>
    <w:basedOn w:val="ad"/>
    <w:rsid w:val="00482720"/>
    <w:pPr>
      <w:shd w:val="clear" w:color="auto" w:fill="DAF1F7"/>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iner2">
    <w:name w:val="iner2"/>
    <w:basedOn w:val="ad"/>
    <w:rsid w:val="00482720"/>
    <w:pPr>
      <w:shd w:val="clear" w:color="auto" w:fill="DAF1F7"/>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now1">
    <w:name w:val="now1"/>
    <w:basedOn w:val="ad"/>
    <w:rsid w:val="00482720"/>
    <w:pPr>
      <w:suppressAutoHyphens w:val="0"/>
      <w:spacing w:before="100" w:beforeAutospacing="1" w:after="100" w:afterAutospacing="1" w:line="430" w:lineRule="atLeast"/>
      <w:ind w:firstLine="0"/>
      <w:contextualSpacing w:val="0"/>
      <w:jc w:val="center"/>
    </w:pPr>
    <w:rPr>
      <w:rFonts w:eastAsia="Times New Roman"/>
      <w:b/>
      <w:bCs/>
      <w:color w:val="282828"/>
      <w:sz w:val="13"/>
      <w:szCs w:val="13"/>
      <w:lang w:eastAsia="ru-RU"/>
    </w:rPr>
  </w:style>
  <w:style w:type="paragraph" w:customStyle="1" w:styleId="rus1">
    <w:name w:val="rus1"/>
    <w:basedOn w:val="ad"/>
    <w:rsid w:val="00482720"/>
    <w:pPr>
      <w:shd w:val="clear" w:color="auto" w:fill="DAF1F7"/>
      <w:suppressAutoHyphens w:val="0"/>
      <w:spacing w:before="100" w:beforeAutospacing="1" w:after="100" w:afterAutospacing="1" w:line="430" w:lineRule="atLeast"/>
      <w:ind w:firstLine="0"/>
      <w:contextualSpacing w:val="0"/>
      <w:jc w:val="center"/>
    </w:pPr>
    <w:rPr>
      <w:rFonts w:eastAsia="Times New Roman"/>
      <w:b/>
      <w:bCs/>
      <w:color w:val="FFFFFF"/>
      <w:szCs w:val="24"/>
      <w:lang w:eastAsia="ru-RU"/>
    </w:rPr>
  </w:style>
  <w:style w:type="paragraph" w:customStyle="1" w:styleId="world1">
    <w:name w:val="world1"/>
    <w:basedOn w:val="ad"/>
    <w:rsid w:val="00482720"/>
    <w:pPr>
      <w:suppressAutoHyphens w:val="0"/>
      <w:spacing w:before="100" w:beforeAutospacing="1" w:after="100" w:afterAutospacing="1" w:line="430" w:lineRule="atLeast"/>
      <w:ind w:left="-43" w:firstLine="0"/>
      <w:contextualSpacing w:val="0"/>
      <w:jc w:val="center"/>
    </w:pPr>
    <w:rPr>
      <w:rFonts w:eastAsia="Times New Roman"/>
      <w:b/>
      <w:bCs/>
      <w:color w:val="FFFFFF"/>
      <w:szCs w:val="24"/>
      <w:lang w:eastAsia="ru-RU"/>
    </w:rPr>
  </w:style>
  <w:style w:type="paragraph" w:customStyle="1" w:styleId="right-block1">
    <w:name w:val="right-block1"/>
    <w:basedOn w:val="ad"/>
    <w:rsid w:val="00482720"/>
    <w:pPr>
      <w:suppressAutoHyphens w:val="0"/>
      <w:spacing w:before="100" w:beforeAutospacing="1" w:after="75" w:line="240" w:lineRule="auto"/>
      <w:ind w:firstLine="0"/>
      <w:contextualSpacing w:val="0"/>
      <w:jc w:val="left"/>
    </w:pPr>
    <w:rPr>
      <w:rFonts w:eastAsia="Times New Roman"/>
      <w:szCs w:val="24"/>
      <w:lang w:eastAsia="ru-RU"/>
    </w:rPr>
  </w:style>
  <w:style w:type="paragraph" w:customStyle="1" w:styleId="surgut">
    <w:name w:val="surgut"/>
    <w:basedOn w:val="affe"/>
    <w:rsid w:val="00482720"/>
    <w:pPr>
      <w:spacing w:line="360" w:lineRule="auto"/>
    </w:pPr>
    <w:rPr>
      <w:sz w:val="26"/>
      <w:szCs w:val="20"/>
      <w:lang w:val="x-none" w:eastAsia="x-none"/>
    </w:rPr>
  </w:style>
  <w:style w:type="paragraph" w:customStyle="1" w:styleId="afffffffffffffffff2">
    <w:name w:val="Заголовок списка"/>
    <w:basedOn w:val="ad"/>
    <w:next w:val="ad"/>
    <w:rsid w:val="00482720"/>
    <w:pPr>
      <w:widowControl w:val="0"/>
      <w:spacing w:line="240" w:lineRule="auto"/>
      <w:ind w:firstLine="0"/>
      <w:contextualSpacing w:val="0"/>
      <w:jc w:val="left"/>
    </w:pPr>
    <w:rPr>
      <w:rFonts w:eastAsia="Lucida Sans Unicode"/>
      <w:kern w:val="1"/>
      <w:szCs w:val="24"/>
      <w:lang w:eastAsia="ru-RU"/>
    </w:rPr>
  </w:style>
  <w:style w:type="paragraph" w:customStyle="1" w:styleId="513">
    <w:name w:val="Знак5 Знак Знак Знак1"/>
    <w:basedOn w:val="ad"/>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afffffffffffffffff3">
    <w:name w:val="Знак Знак Знак Знак Знак Знак Знак Знак Знак Знак Знак Знак Знак Знак Знак Знак Знак Знак Знак Знак Знак Знак"/>
    <w:basedOn w:val="ad"/>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7c">
    <w:name w:val="Знак Знак7"/>
    <w:rsid w:val="00482720"/>
    <w:rPr>
      <w:sz w:val="24"/>
      <w:szCs w:val="24"/>
    </w:rPr>
  </w:style>
  <w:style w:type="character" w:customStyle="1" w:styleId="126">
    <w:name w:val="Знак Знак12"/>
    <w:rsid w:val="00482720"/>
    <w:rPr>
      <w:b/>
      <w:sz w:val="26"/>
    </w:rPr>
  </w:style>
  <w:style w:type="character" w:customStyle="1" w:styleId="11f4">
    <w:name w:val="Знак Знак11"/>
    <w:rsid w:val="00482720"/>
    <w:rPr>
      <w:rFonts w:ascii="Arial" w:hAnsi="Arial"/>
      <w:b/>
      <w:sz w:val="26"/>
    </w:rPr>
  </w:style>
  <w:style w:type="character" w:customStyle="1" w:styleId="243">
    <w:name w:val="Знак Знак24"/>
    <w:rsid w:val="00482720"/>
    <w:rPr>
      <w:rFonts w:ascii="Arial" w:eastAsia="Times New Roman" w:hAnsi="Arial" w:cs="Arial"/>
      <w:b/>
      <w:bCs/>
      <w:i/>
      <w:iCs/>
      <w:sz w:val="28"/>
      <w:szCs w:val="28"/>
      <w:lang w:eastAsia="ru-RU"/>
    </w:rPr>
  </w:style>
  <w:style w:type="paragraph" w:customStyle="1" w:styleId="Char1">
    <w:name w:val="Char Знак1"/>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128">
    <w:name w:val="Основной текст12"/>
    <w:basedOn w:val="ad"/>
    <w:rsid w:val="00482720"/>
    <w:pPr>
      <w:widowControl w:val="0"/>
      <w:suppressAutoHyphens w:val="0"/>
      <w:spacing w:after="120" w:line="240" w:lineRule="auto"/>
      <w:ind w:firstLine="0"/>
      <w:contextualSpacing w:val="0"/>
      <w:jc w:val="left"/>
    </w:pPr>
    <w:rPr>
      <w:rFonts w:eastAsia="Times New Roman"/>
      <w:snapToGrid w:val="0"/>
      <w:sz w:val="20"/>
      <w:lang w:eastAsia="ru-RU"/>
    </w:rPr>
  </w:style>
  <w:style w:type="character" w:customStyle="1" w:styleId="6f0">
    <w:name w:val="Знак Знак6"/>
    <w:rsid w:val="00482720"/>
    <w:rPr>
      <w:rFonts w:ascii="Times New Roman" w:eastAsia="Times New Roman" w:hAnsi="Times New Roman" w:cs="Times New Roman"/>
      <w:sz w:val="24"/>
      <w:szCs w:val="24"/>
      <w:lang w:eastAsia="ru-RU"/>
    </w:rPr>
  </w:style>
  <w:style w:type="paragraph" w:customStyle="1" w:styleId="11f5">
    <w:name w:val="Абзац списка11"/>
    <w:basedOn w:val="ad"/>
    <w:uiPriority w:val="99"/>
    <w:rsid w:val="00482720"/>
    <w:pPr>
      <w:suppressAutoHyphens w:val="0"/>
      <w:spacing w:line="240" w:lineRule="auto"/>
      <w:ind w:left="720" w:firstLine="0"/>
      <w:contextualSpacing w:val="0"/>
      <w:jc w:val="left"/>
    </w:pPr>
    <w:rPr>
      <w:rFonts w:eastAsia="Times New Roman"/>
      <w:szCs w:val="24"/>
      <w:lang w:eastAsia="ru-RU"/>
    </w:rPr>
  </w:style>
  <w:style w:type="paragraph" w:customStyle="1" w:styleId="11f6">
    <w:name w:val="Верхний колонтитул11"/>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11f7">
    <w:name w:val="Нижний колонтитул11"/>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afffffffffffffffff4">
    <w:name w:val="Текст в заданном формате"/>
    <w:basedOn w:val="ad"/>
    <w:rsid w:val="00482720"/>
    <w:pPr>
      <w:spacing w:line="240" w:lineRule="auto"/>
      <w:ind w:firstLine="0"/>
      <w:contextualSpacing w:val="0"/>
      <w:jc w:val="left"/>
    </w:pPr>
    <w:rPr>
      <w:rFonts w:ascii="DejaVu Sans Mono" w:eastAsia="DejaVu Sans" w:hAnsi="DejaVu Sans Mono" w:cs="DejaVu Sans Mono"/>
      <w:sz w:val="20"/>
      <w:lang w:eastAsia="ar-SA"/>
    </w:rPr>
  </w:style>
  <w:style w:type="paragraph" w:customStyle="1" w:styleId="zag3">
    <w:name w:val="zag3"/>
    <w:basedOn w:val="ad"/>
    <w:rsid w:val="00482720"/>
    <w:pPr>
      <w:suppressAutoHyphens w:val="0"/>
      <w:spacing w:before="240" w:after="240" w:line="240" w:lineRule="auto"/>
      <w:ind w:firstLine="0"/>
      <w:contextualSpacing w:val="0"/>
      <w:jc w:val="center"/>
    </w:pPr>
    <w:rPr>
      <w:rFonts w:eastAsia="Times New Roman"/>
      <w:szCs w:val="24"/>
      <w:lang w:eastAsia="ru-RU"/>
    </w:rPr>
  </w:style>
  <w:style w:type="paragraph" w:customStyle="1" w:styleId="p">
    <w:name w:val="p"/>
    <w:basedOn w:val="ad"/>
    <w:rsid w:val="00482720"/>
    <w:pPr>
      <w:suppressAutoHyphens w:val="0"/>
      <w:spacing w:before="48" w:after="48" w:line="240" w:lineRule="auto"/>
      <w:ind w:firstLine="480"/>
      <w:contextualSpacing w:val="0"/>
    </w:pPr>
    <w:rPr>
      <w:rFonts w:eastAsia="Times New Roman"/>
      <w:szCs w:val="24"/>
      <w:lang w:eastAsia="ru-RU"/>
    </w:rPr>
  </w:style>
  <w:style w:type="paragraph" w:customStyle="1" w:styleId="pravo">
    <w:name w:val="pravo"/>
    <w:basedOn w:val="ad"/>
    <w:rsid w:val="00482720"/>
    <w:pPr>
      <w:suppressAutoHyphens w:val="0"/>
      <w:spacing w:before="48" w:after="48" w:line="240" w:lineRule="auto"/>
      <w:ind w:firstLine="0"/>
      <w:contextualSpacing w:val="0"/>
      <w:jc w:val="right"/>
    </w:pPr>
    <w:rPr>
      <w:rFonts w:eastAsia="Times New Roman"/>
      <w:szCs w:val="24"/>
      <w:lang w:eastAsia="ru-RU"/>
    </w:rPr>
  </w:style>
  <w:style w:type="paragraph" w:customStyle="1" w:styleId="afffffffffffffffff5">
    <w:name w:val="Таблицы (моноширинный)"/>
    <w:basedOn w:val="ad"/>
    <w:next w:val="ad"/>
    <w:rsid w:val="00482720"/>
    <w:pPr>
      <w:widowControl w:val="0"/>
      <w:suppressAutoHyphens w:val="0"/>
      <w:autoSpaceDE w:val="0"/>
      <w:autoSpaceDN w:val="0"/>
      <w:adjustRightInd w:val="0"/>
      <w:spacing w:line="240" w:lineRule="auto"/>
      <w:ind w:firstLine="0"/>
      <w:contextualSpacing w:val="0"/>
    </w:pPr>
    <w:rPr>
      <w:rFonts w:ascii="Courier New" w:eastAsia="Times New Roman" w:hAnsi="Courier New" w:cs="Courier New"/>
      <w:sz w:val="20"/>
      <w:lang w:eastAsia="ru-RU"/>
    </w:rPr>
  </w:style>
  <w:style w:type="paragraph" w:customStyle="1" w:styleId="-S">
    <w:name w:val="- S_Маркированный"/>
    <w:basedOn w:val="ad"/>
    <w:autoRedefine/>
    <w:rsid w:val="00482720"/>
    <w:pPr>
      <w:suppressAutoHyphens w:val="0"/>
      <w:spacing w:line="240" w:lineRule="auto"/>
      <w:ind w:left="284" w:firstLine="0"/>
      <w:contextualSpacing w:val="0"/>
      <w:jc w:val="left"/>
    </w:pPr>
    <w:rPr>
      <w:rFonts w:eastAsia="Times New Roman"/>
      <w:b/>
      <w:color w:val="76923C"/>
      <w:szCs w:val="24"/>
      <w:lang w:eastAsia="ru-RU"/>
    </w:rPr>
  </w:style>
  <w:style w:type="paragraph" w:customStyle="1" w:styleId="afffffffffffffffff6">
    <w:name w:val="Дистиль"/>
    <w:basedOn w:val="ad"/>
    <w:rsid w:val="00482720"/>
    <w:pPr>
      <w:suppressAutoHyphens w:val="0"/>
      <w:spacing w:line="240" w:lineRule="auto"/>
      <w:ind w:firstLine="0"/>
      <w:contextualSpacing w:val="0"/>
      <w:jc w:val="left"/>
    </w:pPr>
    <w:rPr>
      <w:rFonts w:eastAsia="Times New Roman"/>
      <w:sz w:val="28"/>
      <w:lang w:eastAsia="ru-RU"/>
    </w:rPr>
  </w:style>
  <w:style w:type="character" w:customStyle="1" w:styleId="font0">
    <w:name w:val="font0"/>
    <w:rsid w:val="00482720"/>
  </w:style>
  <w:style w:type="paragraph" w:customStyle="1" w:styleId="1fffffffa">
    <w:name w:val="Основной текст с отступом.Основной текст 1.Нумерованный список !!.Основной текст с отступом Знак.Надин стиль.Основной текст без отступа"/>
    <w:basedOn w:val="ad"/>
    <w:rsid w:val="00482720"/>
    <w:pPr>
      <w:suppressAutoHyphens w:val="0"/>
      <w:spacing w:line="360" w:lineRule="auto"/>
      <w:contextualSpacing w:val="0"/>
    </w:pPr>
    <w:rPr>
      <w:rFonts w:eastAsia="Times New Roman"/>
      <w:sz w:val="26"/>
      <w:lang w:eastAsia="ru-RU"/>
    </w:rPr>
  </w:style>
  <w:style w:type="paragraph" w:customStyle="1" w:styleId="5f1">
    <w:name w:val="заголовок 5"/>
    <w:basedOn w:val="ad"/>
    <w:next w:val="ad"/>
    <w:rsid w:val="00482720"/>
    <w:pPr>
      <w:keepNext/>
      <w:suppressAutoHyphens w:val="0"/>
      <w:spacing w:line="240" w:lineRule="auto"/>
      <w:ind w:firstLine="0"/>
      <w:contextualSpacing w:val="0"/>
      <w:jc w:val="center"/>
      <w:outlineLvl w:val="4"/>
    </w:pPr>
    <w:rPr>
      <w:rFonts w:eastAsia="Times New Roman"/>
      <w:b/>
      <w:sz w:val="18"/>
      <w:lang w:val="en-US" w:eastAsia="ru-RU"/>
    </w:rPr>
  </w:style>
  <w:style w:type="paragraph" w:customStyle="1" w:styleId="xl126">
    <w:name w:val="xl126"/>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left"/>
      <w:textAlignment w:val="center"/>
    </w:pPr>
    <w:rPr>
      <w:rFonts w:eastAsia="Times New Roman"/>
      <w:b/>
      <w:bCs/>
      <w:i/>
      <w:iCs/>
      <w:color w:val="000000"/>
      <w:sz w:val="20"/>
      <w:lang w:eastAsia="ru-RU"/>
    </w:rPr>
  </w:style>
  <w:style w:type="paragraph" w:customStyle="1" w:styleId="xl127">
    <w:name w:val="xl127"/>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4F81BD"/>
      <w:sz w:val="20"/>
      <w:lang w:eastAsia="ru-RU"/>
    </w:rPr>
  </w:style>
  <w:style w:type="paragraph" w:customStyle="1" w:styleId="xl128">
    <w:name w:val="xl128"/>
    <w:basedOn w:val="ad"/>
    <w:rsid w:val="00482720"/>
    <w:pPr>
      <w:pBdr>
        <w:left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4F81BD"/>
      <w:sz w:val="20"/>
      <w:lang w:eastAsia="ru-RU"/>
    </w:rPr>
  </w:style>
  <w:style w:type="paragraph" w:customStyle="1" w:styleId="xl129">
    <w:name w:val="xl129"/>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30">
    <w:name w:val="xl130"/>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31">
    <w:name w:val="xl131"/>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32">
    <w:name w:val="xl132"/>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34">
    <w:name w:val="xl134"/>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35">
    <w:name w:val="xl135"/>
    <w:basedOn w:val="ad"/>
    <w:rsid w:val="00482720"/>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36">
    <w:name w:val="xl136"/>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37">
    <w:name w:val="xl137"/>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Cs w:val="24"/>
      <w:lang w:eastAsia="ru-RU"/>
    </w:rPr>
  </w:style>
  <w:style w:type="paragraph" w:customStyle="1" w:styleId="xl138">
    <w:name w:val="xl138"/>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40">
    <w:name w:val="xl140"/>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1">
    <w:name w:val="xl141"/>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42">
    <w:name w:val="xl142"/>
    <w:basedOn w:val="ad"/>
    <w:rsid w:val="00482720"/>
    <w:pPr>
      <w:pBdr>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4">
    <w:name w:val="xl144"/>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5">
    <w:name w:val="xl145"/>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6">
    <w:name w:val="xl14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7">
    <w:name w:val="xl14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48">
    <w:name w:val="xl14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Cs w:val="24"/>
      <w:lang w:eastAsia="ru-RU"/>
    </w:rPr>
  </w:style>
  <w:style w:type="paragraph" w:customStyle="1" w:styleId="xl149">
    <w:name w:val="xl149"/>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50">
    <w:name w:val="xl150"/>
    <w:basedOn w:val="ad"/>
    <w:rsid w:val="00482720"/>
    <w:pPr>
      <w:pBdr>
        <w:top w:val="single" w:sz="4" w:space="0" w:color="auto"/>
        <w:left w:val="single" w:sz="4" w:space="0" w:color="auto"/>
        <w:bottom w:val="single" w:sz="4" w:space="0" w:color="auto"/>
        <w:right w:val="single" w:sz="4" w:space="0" w:color="auto"/>
      </w:pBdr>
      <w:shd w:val="clear" w:color="000000" w:fill="EBF1DE"/>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1">
    <w:name w:val="xl151"/>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52">
    <w:name w:val="xl15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FF0000"/>
      <w:szCs w:val="24"/>
      <w:lang w:eastAsia="ru-RU"/>
    </w:rPr>
  </w:style>
  <w:style w:type="paragraph" w:customStyle="1" w:styleId="xl153">
    <w:name w:val="xl15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FF0000"/>
      <w:sz w:val="20"/>
      <w:lang w:eastAsia="ru-RU"/>
    </w:rPr>
  </w:style>
  <w:style w:type="paragraph" w:customStyle="1" w:styleId="xl154">
    <w:name w:val="xl154"/>
    <w:basedOn w:val="ad"/>
    <w:rsid w:val="00482720"/>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55">
    <w:name w:val="xl155"/>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6">
    <w:name w:val="xl156"/>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57">
    <w:name w:val="xl157"/>
    <w:basedOn w:val="ad"/>
    <w:rsid w:val="00482720"/>
    <w:pPr>
      <w:pBdr>
        <w:top w:val="single" w:sz="4" w:space="0" w:color="auto"/>
        <w:left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8">
    <w:name w:val="xl158"/>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59">
    <w:name w:val="xl159"/>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0">
    <w:name w:val="xl16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61">
    <w:name w:val="xl16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70C0"/>
      <w:sz w:val="20"/>
      <w:lang w:eastAsia="ru-RU"/>
    </w:rPr>
  </w:style>
  <w:style w:type="paragraph" w:customStyle="1" w:styleId="xl162">
    <w:name w:val="xl162"/>
    <w:basedOn w:val="ad"/>
    <w:rsid w:val="00482720"/>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3">
    <w:name w:val="xl16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textAlignment w:val="center"/>
    </w:pPr>
    <w:rPr>
      <w:rFonts w:eastAsia="Times New Roman"/>
      <w:szCs w:val="24"/>
      <w:lang w:eastAsia="ru-RU"/>
    </w:rPr>
  </w:style>
  <w:style w:type="paragraph" w:customStyle="1" w:styleId="xl164">
    <w:name w:val="xl164"/>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5">
    <w:name w:val="xl165"/>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66">
    <w:name w:val="xl16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67">
    <w:name w:val="xl16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68">
    <w:name w:val="xl16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69">
    <w:name w:val="xl169"/>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Cs w:val="24"/>
      <w:lang w:eastAsia="ru-RU"/>
    </w:rPr>
  </w:style>
  <w:style w:type="paragraph" w:customStyle="1" w:styleId="xl170">
    <w:name w:val="xl17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71">
    <w:name w:val="xl17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72">
    <w:name w:val="xl17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73">
    <w:name w:val="xl17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74">
    <w:name w:val="xl174"/>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5">
    <w:name w:val="xl175"/>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6">
    <w:name w:val="xl176"/>
    <w:basedOn w:val="ad"/>
    <w:rsid w:val="00482720"/>
    <w:pP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7">
    <w:name w:val="xl177"/>
    <w:basedOn w:val="ad"/>
    <w:rsid w:val="00482720"/>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78">
    <w:name w:val="xl178"/>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5f2">
    <w:name w:val="Знак Знак5 Знак Знак"/>
    <w:basedOn w:val="ad"/>
    <w:rsid w:val="00482720"/>
    <w:pPr>
      <w:widowControl w:val="0"/>
      <w:suppressAutoHyphens w:val="0"/>
      <w:adjustRightInd w:val="0"/>
      <w:spacing w:after="160" w:line="240" w:lineRule="exact"/>
      <w:ind w:firstLine="0"/>
      <w:contextualSpacing w:val="0"/>
      <w:jc w:val="right"/>
    </w:pPr>
    <w:rPr>
      <w:rFonts w:eastAsia="Times New Roman"/>
      <w:sz w:val="20"/>
      <w:lang w:val="en-GB" w:eastAsia="en-US"/>
    </w:rPr>
  </w:style>
  <w:style w:type="paragraph" w:customStyle="1" w:styleId="2fff8">
    <w:name w:val="Знак2 Знак Знак Знак Знак Знак Знак Знак Знак Знак Знак Знак Знак Знак Знак 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stylet1">
    <w:name w:val="stylet1"/>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Bodytext5">
    <w:name w:val="Body text (5)_"/>
    <w:link w:val="Bodytext50"/>
    <w:uiPriority w:val="99"/>
    <w:rsid w:val="00482720"/>
    <w:rPr>
      <w:sz w:val="19"/>
      <w:szCs w:val="19"/>
      <w:shd w:val="clear" w:color="auto" w:fill="FFFFFF"/>
    </w:rPr>
  </w:style>
  <w:style w:type="paragraph" w:customStyle="1" w:styleId="Bodytext50">
    <w:name w:val="Body text (5)"/>
    <w:basedOn w:val="ad"/>
    <w:link w:val="Bodytext5"/>
    <w:uiPriority w:val="99"/>
    <w:rsid w:val="00482720"/>
    <w:pPr>
      <w:shd w:val="clear" w:color="auto" w:fill="FFFFFF"/>
      <w:suppressAutoHyphens w:val="0"/>
      <w:spacing w:line="240" w:lineRule="atLeast"/>
      <w:ind w:firstLine="0"/>
      <w:contextualSpacing w:val="0"/>
      <w:jc w:val="left"/>
    </w:pPr>
    <w:rPr>
      <w:rFonts w:eastAsia="Times New Roman"/>
      <w:sz w:val="19"/>
      <w:szCs w:val="19"/>
      <w:lang w:eastAsia="ru-RU"/>
    </w:rPr>
  </w:style>
  <w:style w:type="character" w:customStyle="1" w:styleId="Tablecaption3">
    <w:name w:val="Table caption (3)_"/>
    <w:link w:val="Tablecaption31"/>
    <w:uiPriority w:val="99"/>
    <w:rsid w:val="00482720"/>
    <w:rPr>
      <w:sz w:val="21"/>
      <w:szCs w:val="21"/>
      <w:shd w:val="clear" w:color="auto" w:fill="FFFFFF"/>
    </w:rPr>
  </w:style>
  <w:style w:type="character" w:customStyle="1" w:styleId="Bodytext17">
    <w:name w:val="Body text (17)_"/>
    <w:link w:val="Bodytext171"/>
    <w:uiPriority w:val="99"/>
    <w:rsid w:val="00482720"/>
    <w:rPr>
      <w:sz w:val="15"/>
      <w:szCs w:val="15"/>
      <w:shd w:val="clear" w:color="auto" w:fill="FFFFFF"/>
    </w:rPr>
  </w:style>
  <w:style w:type="paragraph" w:customStyle="1" w:styleId="Tablecaption31">
    <w:name w:val="Table caption (3)1"/>
    <w:basedOn w:val="ad"/>
    <w:link w:val="Tablecaption3"/>
    <w:uiPriority w:val="99"/>
    <w:rsid w:val="00482720"/>
    <w:pPr>
      <w:shd w:val="clear" w:color="auto" w:fill="FFFFFF"/>
      <w:suppressAutoHyphens w:val="0"/>
      <w:spacing w:line="240" w:lineRule="atLeast"/>
      <w:ind w:hanging="720"/>
      <w:contextualSpacing w:val="0"/>
      <w:jc w:val="left"/>
    </w:pPr>
    <w:rPr>
      <w:rFonts w:eastAsia="Times New Roman"/>
      <w:sz w:val="21"/>
      <w:szCs w:val="21"/>
      <w:lang w:eastAsia="ru-RU"/>
    </w:rPr>
  </w:style>
  <w:style w:type="paragraph" w:customStyle="1" w:styleId="Bodytext171">
    <w:name w:val="Body text (17)1"/>
    <w:basedOn w:val="ad"/>
    <w:link w:val="Bodytext17"/>
    <w:uiPriority w:val="99"/>
    <w:rsid w:val="00482720"/>
    <w:pPr>
      <w:shd w:val="clear" w:color="auto" w:fill="FFFFFF"/>
      <w:suppressAutoHyphens w:val="0"/>
      <w:spacing w:line="240" w:lineRule="atLeast"/>
      <w:ind w:firstLine="0"/>
      <w:contextualSpacing w:val="0"/>
    </w:pPr>
    <w:rPr>
      <w:rFonts w:eastAsia="Times New Roman"/>
      <w:sz w:val="15"/>
      <w:szCs w:val="15"/>
      <w:lang w:eastAsia="ru-RU"/>
    </w:rPr>
  </w:style>
  <w:style w:type="character" w:customStyle="1" w:styleId="Headerorfooter">
    <w:name w:val="Header or footer_"/>
    <w:link w:val="Headerorfooter0"/>
    <w:uiPriority w:val="99"/>
    <w:rsid w:val="00482720"/>
    <w:rPr>
      <w:shd w:val="clear" w:color="auto" w:fill="FFFFFF"/>
    </w:rPr>
  </w:style>
  <w:style w:type="character" w:customStyle="1" w:styleId="Headerorfooter12pt">
    <w:name w:val="Header or footer + 12 pt"/>
    <w:uiPriority w:val="99"/>
    <w:rsid w:val="00482720"/>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482720"/>
    <w:rPr>
      <w:rFonts w:ascii="Times New Roman" w:hAnsi="Times New Roman" w:cs="Times New Roman"/>
      <w:i/>
      <w:iCs/>
      <w:spacing w:val="0"/>
      <w:sz w:val="24"/>
      <w:szCs w:val="24"/>
      <w:shd w:val="clear" w:color="auto" w:fill="FFFFFF"/>
    </w:rPr>
  </w:style>
  <w:style w:type="paragraph" w:customStyle="1" w:styleId="Headerorfooter0">
    <w:name w:val="Header or footer"/>
    <w:basedOn w:val="ad"/>
    <w:link w:val="Headerorfooter"/>
    <w:uiPriority w:val="99"/>
    <w:rsid w:val="00482720"/>
    <w:pPr>
      <w:shd w:val="clear" w:color="auto" w:fill="FFFFFF"/>
      <w:suppressAutoHyphens w:val="0"/>
      <w:spacing w:line="240" w:lineRule="auto"/>
      <w:ind w:firstLine="0"/>
      <w:contextualSpacing w:val="0"/>
      <w:jc w:val="left"/>
    </w:pPr>
    <w:rPr>
      <w:rFonts w:eastAsia="Times New Roman"/>
      <w:sz w:val="20"/>
      <w:lang w:eastAsia="ru-RU"/>
    </w:rPr>
  </w:style>
  <w:style w:type="character" w:customStyle="1" w:styleId="Tablecaption4">
    <w:name w:val="Table caption (4)_"/>
    <w:link w:val="Tablecaption40"/>
    <w:uiPriority w:val="99"/>
    <w:rsid w:val="00482720"/>
    <w:rPr>
      <w:sz w:val="25"/>
      <w:szCs w:val="25"/>
      <w:shd w:val="clear" w:color="auto" w:fill="FFFFFF"/>
    </w:rPr>
  </w:style>
  <w:style w:type="paragraph" w:customStyle="1" w:styleId="Tablecaption40">
    <w:name w:val="Table caption (4)"/>
    <w:basedOn w:val="ad"/>
    <w:link w:val="Tablecaption4"/>
    <w:uiPriority w:val="99"/>
    <w:rsid w:val="00482720"/>
    <w:pPr>
      <w:shd w:val="clear" w:color="auto" w:fill="FFFFFF"/>
      <w:suppressAutoHyphens w:val="0"/>
      <w:spacing w:line="298" w:lineRule="exact"/>
      <w:ind w:firstLine="0"/>
      <w:contextualSpacing w:val="0"/>
      <w:jc w:val="left"/>
    </w:pPr>
    <w:rPr>
      <w:rFonts w:eastAsia="Times New Roman"/>
      <w:sz w:val="25"/>
      <w:szCs w:val="25"/>
      <w:lang w:eastAsia="ru-RU"/>
    </w:rPr>
  </w:style>
  <w:style w:type="character" w:customStyle="1" w:styleId="Bodytext62">
    <w:name w:val="Body text (6)2"/>
    <w:uiPriority w:val="99"/>
    <w:rsid w:val="00482720"/>
    <w:rPr>
      <w:rFonts w:ascii="Times New Roman" w:hAnsi="Times New Roman" w:cs="Times New Roman"/>
      <w:spacing w:val="0"/>
      <w:sz w:val="21"/>
      <w:szCs w:val="21"/>
      <w:shd w:val="clear" w:color="auto" w:fill="FFFFFF"/>
    </w:rPr>
  </w:style>
  <w:style w:type="character" w:customStyle="1" w:styleId="Bodytext65">
    <w:name w:val="Body text (6)5"/>
    <w:uiPriority w:val="99"/>
    <w:rsid w:val="00482720"/>
    <w:rPr>
      <w:rFonts w:ascii="Times New Roman" w:hAnsi="Times New Roman" w:cs="Times New Roman"/>
      <w:spacing w:val="0"/>
      <w:sz w:val="21"/>
      <w:szCs w:val="21"/>
      <w:shd w:val="clear" w:color="auto" w:fill="FFFFFF"/>
    </w:rPr>
  </w:style>
  <w:style w:type="character" w:customStyle="1" w:styleId="Bodytext63">
    <w:name w:val="Body text (6)3"/>
    <w:uiPriority w:val="99"/>
    <w:rsid w:val="00482720"/>
    <w:rPr>
      <w:rFonts w:ascii="Times New Roman" w:hAnsi="Times New Roman" w:cs="Times New Roman"/>
      <w:spacing w:val="0"/>
      <w:sz w:val="21"/>
      <w:szCs w:val="21"/>
      <w:shd w:val="clear" w:color="auto" w:fill="FFFFFF"/>
    </w:rPr>
  </w:style>
  <w:style w:type="numbering" w:customStyle="1" w:styleId="146">
    <w:name w:val="Нет списка14"/>
    <w:next w:val="af1"/>
    <w:uiPriority w:val="99"/>
    <w:semiHidden/>
    <w:unhideWhenUsed/>
    <w:rsid w:val="00482720"/>
  </w:style>
  <w:style w:type="numbering" w:customStyle="1" w:styleId="152">
    <w:name w:val="Нет списка15"/>
    <w:next w:val="af1"/>
    <w:uiPriority w:val="99"/>
    <w:semiHidden/>
    <w:unhideWhenUsed/>
    <w:rsid w:val="00482720"/>
  </w:style>
  <w:style w:type="numbering" w:customStyle="1" w:styleId="1310">
    <w:name w:val="Нет списка131"/>
    <w:next w:val="af1"/>
    <w:uiPriority w:val="99"/>
    <w:semiHidden/>
    <w:unhideWhenUsed/>
    <w:rsid w:val="00482720"/>
  </w:style>
  <w:style w:type="numbering" w:customStyle="1" w:styleId="1410">
    <w:name w:val="Нет списка141"/>
    <w:next w:val="af1"/>
    <w:uiPriority w:val="99"/>
    <w:semiHidden/>
    <w:unhideWhenUsed/>
    <w:rsid w:val="00482720"/>
  </w:style>
  <w:style w:type="numbering" w:customStyle="1" w:styleId="161">
    <w:name w:val="Нет списка16"/>
    <w:next w:val="af1"/>
    <w:uiPriority w:val="99"/>
    <w:semiHidden/>
    <w:unhideWhenUsed/>
    <w:rsid w:val="00482720"/>
  </w:style>
  <w:style w:type="numbering" w:customStyle="1" w:styleId="1132">
    <w:name w:val="Нет списка113"/>
    <w:next w:val="af1"/>
    <w:uiPriority w:val="99"/>
    <w:semiHidden/>
    <w:unhideWhenUsed/>
    <w:rsid w:val="00482720"/>
  </w:style>
  <w:style w:type="numbering" w:customStyle="1" w:styleId="234">
    <w:name w:val="Нет списка23"/>
    <w:next w:val="af1"/>
    <w:uiPriority w:val="99"/>
    <w:semiHidden/>
    <w:unhideWhenUsed/>
    <w:rsid w:val="00482720"/>
  </w:style>
  <w:style w:type="numbering" w:customStyle="1" w:styleId="1220">
    <w:name w:val="Нет списка122"/>
    <w:next w:val="af1"/>
    <w:uiPriority w:val="99"/>
    <w:semiHidden/>
    <w:unhideWhenUsed/>
    <w:rsid w:val="00482720"/>
  </w:style>
  <w:style w:type="numbering" w:customStyle="1" w:styleId="1320">
    <w:name w:val="Нет списка132"/>
    <w:next w:val="af1"/>
    <w:uiPriority w:val="99"/>
    <w:semiHidden/>
    <w:unhideWhenUsed/>
    <w:rsid w:val="00482720"/>
  </w:style>
  <w:style w:type="numbering" w:customStyle="1" w:styleId="421">
    <w:name w:val="Нет списка42"/>
    <w:next w:val="af1"/>
    <w:uiPriority w:val="99"/>
    <w:semiHidden/>
    <w:unhideWhenUsed/>
    <w:rsid w:val="00482720"/>
  </w:style>
  <w:style w:type="numbering" w:customStyle="1" w:styleId="1420">
    <w:name w:val="Нет списка142"/>
    <w:next w:val="af1"/>
    <w:uiPriority w:val="99"/>
    <w:semiHidden/>
    <w:unhideWhenUsed/>
    <w:rsid w:val="00482720"/>
  </w:style>
  <w:style w:type="numbering" w:customStyle="1" w:styleId="7d">
    <w:name w:val="Нет списка7"/>
    <w:next w:val="af1"/>
    <w:uiPriority w:val="99"/>
    <w:semiHidden/>
    <w:unhideWhenUsed/>
    <w:rsid w:val="00482720"/>
  </w:style>
  <w:style w:type="numbering" w:customStyle="1" w:styleId="172">
    <w:name w:val="Нет списка17"/>
    <w:next w:val="af1"/>
    <w:uiPriority w:val="99"/>
    <w:semiHidden/>
    <w:unhideWhenUsed/>
    <w:rsid w:val="00482720"/>
  </w:style>
  <w:style w:type="numbering" w:customStyle="1" w:styleId="1142">
    <w:name w:val="Нет списка114"/>
    <w:next w:val="af1"/>
    <w:uiPriority w:val="99"/>
    <w:semiHidden/>
    <w:unhideWhenUsed/>
    <w:rsid w:val="00482720"/>
  </w:style>
  <w:style w:type="numbering" w:customStyle="1" w:styleId="244">
    <w:name w:val="Нет списка24"/>
    <w:next w:val="af1"/>
    <w:uiPriority w:val="99"/>
    <w:semiHidden/>
    <w:unhideWhenUsed/>
    <w:rsid w:val="00482720"/>
  </w:style>
  <w:style w:type="numbering" w:customStyle="1" w:styleId="1231">
    <w:name w:val="Нет списка123"/>
    <w:next w:val="af1"/>
    <w:uiPriority w:val="99"/>
    <w:semiHidden/>
    <w:unhideWhenUsed/>
    <w:rsid w:val="00482720"/>
  </w:style>
  <w:style w:type="numbering" w:customStyle="1" w:styleId="330">
    <w:name w:val="Нет списка33"/>
    <w:next w:val="af1"/>
    <w:uiPriority w:val="99"/>
    <w:semiHidden/>
    <w:unhideWhenUsed/>
    <w:rsid w:val="00482720"/>
  </w:style>
  <w:style w:type="numbering" w:customStyle="1" w:styleId="1330">
    <w:name w:val="Нет списка133"/>
    <w:next w:val="af1"/>
    <w:uiPriority w:val="99"/>
    <w:semiHidden/>
    <w:unhideWhenUsed/>
    <w:rsid w:val="00482720"/>
  </w:style>
  <w:style w:type="numbering" w:customStyle="1" w:styleId="430">
    <w:name w:val="Нет списка43"/>
    <w:next w:val="af1"/>
    <w:uiPriority w:val="99"/>
    <w:semiHidden/>
    <w:unhideWhenUsed/>
    <w:rsid w:val="00482720"/>
  </w:style>
  <w:style w:type="numbering" w:customStyle="1" w:styleId="1430">
    <w:name w:val="Нет списка143"/>
    <w:next w:val="af1"/>
    <w:uiPriority w:val="99"/>
    <w:semiHidden/>
    <w:unhideWhenUsed/>
    <w:rsid w:val="00482720"/>
  </w:style>
  <w:style w:type="numbering" w:customStyle="1" w:styleId="88">
    <w:name w:val="Нет списка8"/>
    <w:next w:val="af1"/>
    <w:uiPriority w:val="99"/>
    <w:semiHidden/>
    <w:unhideWhenUsed/>
    <w:rsid w:val="00482720"/>
  </w:style>
  <w:style w:type="numbering" w:customStyle="1" w:styleId="183">
    <w:name w:val="Нет списка18"/>
    <w:next w:val="af1"/>
    <w:uiPriority w:val="99"/>
    <w:semiHidden/>
    <w:unhideWhenUsed/>
    <w:rsid w:val="00482720"/>
  </w:style>
  <w:style w:type="numbering" w:customStyle="1" w:styleId="1151">
    <w:name w:val="Нет списка115"/>
    <w:next w:val="af1"/>
    <w:uiPriority w:val="99"/>
    <w:semiHidden/>
    <w:unhideWhenUsed/>
    <w:rsid w:val="00482720"/>
  </w:style>
  <w:style w:type="numbering" w:customStyle="1" w:styleId="253">
    <w:name w:val="Нет списка25"/>
    <w:next w:val="af1"/>
    <w:uiPriority w:val="99"/>
    <w:semiHidden/>
    <w:unhideWhenUsed/>
    <w:rsid w:val="00482720"/>
  </w:style>
  <w:style w:type="numbering" w:customStyle="1" w:styleId="1240">
    <w:name w:val="Нет списка124"/>
    <w:next w:val="af1"/>
    <w:uiPriority w:val="99"/>
    <w:semiHidden/>
    <w:unhideWhenUsed/>
    <w:rsid w:val="00482720"/>
  </w:style>
  <w:style w:type="numbering" w:customStyle="1" w:styleId="340">
    <w:name w:val="Нет списка34"/>
    <w:next w:val="af1"/>
    <w:uiPriority w:val="99"/>
    <w:semiHidden/>
    <w:unhideWhenUsed/>
    <w:rsid w:val="00482720"/>
  </w:style>
  <w:style w:type="numbering" w:customStyle="1" w:styleId="134">
    <w:name w:val="Нет списка134"/>
    <w:next w:val="af1"/>
    <w:uiPriority w:val="99"/>
    <w:semiHidden/>
    <w:unhideWhenUsed/>
    <w:rsid w:val="00482720"/>
  </w:style>
  <w:style w:type="numbering" w:customStyle="1" w:styleId="440">
    <w:name w:val="Нет списка44"/>
    <w:next w:val="af1"/>
    <w:uiPriority w:val="99"/>
    <w:semiHidden/>
    <w:unhideWhenUsed/>
    <w:rsid w:val="00482720"/>
  </w:style>
  <w:style w:type="numbering" w:customStyle="1" w:styleId="1440">
    <w:name w:val="Нет списка144"/>
    <w:next w:val="af1"/>
    <w:uiPriority w:val="99"/>
    <w:semiHidden/>
    <w:unhideWhenUsed/>
    <w:rsid w:val="00482720"/>
  </w:style>
  <w:style w:type="numbering" w:customStyle="1" w:styleId="96">
    <w:name w:val="Нет списка9"/>
    <w:next w:val="af1"/>
    <w:uiPriority w:val="99"/>
    <w:semiHidden/>
    <w:unhideWhenUsed/>
    <w:rsid w:val="00482720"/>
  </w:style>
  <w:style w:type="numbering" w:customStyle="1" w:styleId="191">
    <w:name w:val="Нет списка19"/>
    <w:next w:val="af1"/>
    <w:uiPriority w:val="99"/>
    <w:semiHidden/>
    <w:unhideWhenUsed/>
    <w:rsid w:val="00482720"/>
  </w:style>
  <w:style w:type="numbering" w:customStyle="1" w:styleId="1160">
    <w:name w:val="Нет списка116"/>
    <w:next w:val="af1"/>
    <w:uiPriority w:val="99"/>
    <w:semiHidden/>
    <w:unhideWhenUsed/>
    <w:rsid w:val="00482720"/>
  </w:style>
  <w:style w:type="numbering" w:customStyle="1" w:styleId="260">
    <w:name w:val="Нет списка26"/>
    <w:next w:val="af1"/>
    <w:uiPriority w:val="99"/>
    <w:semiHidden/>
    <w:unhideWhenUsed/>
    <w:rsid w:val="00482720"/>
  </w:style>
  <w:style w:type="numbering" w:customStyle="1" w:styleId="1252">
    <w:name w:val="Нет списка125"/>
    <w:next w:val="af1"/>
    <w:uiPriority w:val="99"/>
    <w:semiHidden/>
    <w:unhideWhenUsed/>
    <w:rsid w:val="00482720"/>
  </w:style>
  <w:style w:type="numbering" w:customStyle="1" w:styleId="350">
    <w:name w:val="Нет списка35"/>
    <w:next w:val="af1"/>
    <w:uiPriority w:val="99"/>
    <w:semiHidden/>
    <w:unhideWhenUsed/>
    <w:rsid w:val="00482720"/>
  </w:style>
  <w:style w:type="numbering" w:customStyle="1" w:styleId="135">
    <w:name w:val="Нет списка135"/>
    <w:next w:val="af1"/>
    <w:uiPriority w:val="99"/>
    <w:semiHidden/>
    <w:unhideWhenUsed/>
    <w:rsid w:val="00482720"/>
  </w:style>
  <w:style w:type="numbering" w:customStyle="1" w:styleId="450">
    <w:name w:val="Нет списка45"/>
    <w:next w:val="af1"/>
    <w:uiPriority w:val="99"/>
    <w:semiHidden/>
    <w:unhideWhenUsed/>
    <w:rsid w:val="00482720"/>
  </w:style>
  <w:style w:type="numbering" w:customStyle="1" w:styleId="1450">
    <w:name w:val="Нет списка145"/>
    <w:next w:val="af1"/>
    <w:uiPriority w:val="99"/>
    <w:semiHidden/>
    <w:unhideWhenUsed/>
    <w:rsid w:val="00482720"/>
  </w:style>
  <w:style w:type="paragraph" w:customStyle="1" w:styleId="xl139">
    <w:name w:val="xl139"/>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33">
    <w:name w:val="xl133"/>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3">
    <w:name w:val="xl14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79">
    <w:name w:val="xl179"/>
    <w:basedOn w:val="ad"/>
    <w:rsid w:val="00482720"/>
    <w:pPr>
      <w:shd w:val="clear" w:color="000000" w:fill="FCD5B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80">
    <w:name w:val="xl18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1">
    <w:name w:val="xl18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2">
    <w:name w:val="xl182"/>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83">
    <w:name w:val="xl18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4">
    <w:name w:val="xl184"/>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5">
    <w:name w:val="xl185"/>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 w:val="20"/>
      <w:lang w:eastAsia="ru-RU"/>
    </w:rPr>
  </w:style>
  <w:style w:type="paragraph" w:customStyle="1" w:styleId="xl186">
    <w:name w:val="xl18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7">
    <w:name w:val="xl18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8">
    <w:name w:val="xl18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9">
    <w:name w:val="xl189"/>
    <w:basedOn w:val="ad"/>
    <w:rsid w:val="00482720"/>
    <w:pPr>
      <w:shd w:val="clear" w:color="000000" w:fill="FCD5B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90">
    <w:name w:val="xl19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1">
    <w:name w:val="xl19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2">
    <w:name w:val="xl19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93">
    <w:name w:val="xl193"/>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194">
    <w:name w:val="xl194"/>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95">
    <w:name w:val="xl195"/>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196">
    <w:name w:val="xl196"/>
    <w:basedOn w:val="ad"/>
    <w:rsid w:val="00482720"/>
    <w:pPr>
      <w:pBdr>
        <w:top w:val="single" w:sz="4" w:space="0" w:color="auto"/>
        <w:left w:val="single" w:sz="4" w:space="0" w:color="auto"/>
        <w:bottom w:val="single" w:sz="4" w:space="0" w:color="auto"/>
      </w:pBdr>
      <w:shd w:val="clear" w:color="000000" w:fill="B7DEE8"/>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97">
    <w:name w:val="xl197"/>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8">
    <w:name w:val="xl198"/>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99">
    <w:name w:val="xl199"/>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00">
    <w:name w:val="xl200"/>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01">
    <w:name w:val="xl201"/>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2">
    <w:name w:val="xl202"/>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3">
    <w:name w:val="xl203"/>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4">
    <w:name w:val="xl204"/>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5">
    <w:name w:val="xl205"/>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 w:val="20"/>
      <w:lang w:eastAsia="ru-RU"/>
    </w:rPr>
  </w:style>
  <w:style w:type="paragraph" w:customStyle="1" w:styleId="xl206">
    <w:name w:val="xl206"/>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7">
    <w:name w:val="xl207"/>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08">
    <w:name w:val="xl208"/>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9">
    <w:name w:val="xl209"/>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0">
    <w:name w:val="xl210"/>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1">
    <w:name w:val="xl211"/>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2">
    <w:name w:val="xl212"/>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13">
    <w:name w:val="xl213"/>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4">
    <w:name w:val="xl214"/>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5">
    <w:name w:val="xl215"/>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6">
    <w:name w:val="xl216"/>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C0504D"/>
      <w:sz w:val="20"/>
      <w:lang w:eastAsia="ru-RU"/>
    </w:rPr>
  </w:style>
  <w:style w:type="paragraph" w:customStyle="1" w:styleId="xl217">
    <w:name w:val="xl21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C0504D"/>
      <w:sz w:val="20"/>
      <w:lang w:eastAsia="ru-RU"/>
    </w:rPr>
  </w:style>
  <w:style w:type="paragraph" w:customStyle="1" w:styleId="xl218">
    <w:name w:val="xl218"/>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9">
    <w:name w:val="xl219"/>
    <w:basedOn w:val="ad"/>
    <w:rsid w:val="00482720"/>
    <w:pPr>
      <w:shd w:val="clear" w:color="000000" w:fill="B7DEE8"/>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220">
    <w:name w:val="xl22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textAlignment w:val="center"/>
    </w:pPr>
    <w:rPr>
      <w:rFonts w:eastAsia="Times New Roman"/>
      <w:szCs w:val="24"/>
      <w:lang w:eastAsia="ru-RU"/>
    </w:rPr>
  </w:style>
  <w:style w:type="paragraph" w:customStyle="1" w:styleId="xl221">
    <w:name w:val="xl221"/>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222">
    <w:name w:val="xl222"/>
    <w:basedOn w:val="ad"/>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223">
    <w:name w:val="xl223"/>
    <w:basedOn w:val="ad"/>
    <w:rsid w:val="00482720"/>
    <w:pPr>
      <w:pBdr>
        <w:lef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224">
    <w:name w:val="xl224"/>
    <w:basedOn w:val="ad"/>
    <w:rsid w:val="00482720"/>
    <w:pP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225">
    <w:name w:val="xl225"/>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B050"/>
      <w:szCs w:val="24"/>
      <w:lang w:eastAsia="ru-RU"/>
    </w:rPr>
  </w:style>
  <w:style w:type="paragraph" w:customStyle="1" w:styleId="xl226">
    <w:name w:val="xl226"/>
    <w:basedOn w:val="ad"/>
    <w:rsid w:val="00482720"/>
    <w:pPr>
      <w:pBdr>
        <w:top w:val="single" w:sz="4" w:space="0" w:color="auto"/>
        <w:left w:val="single" w:sz="4" w:space="0" w:color="auto"/>
        <w:bottom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B050"/>
      <w:szCs w:val="24"/>
      <w:lang w:eastAsia="ru-RU"/>
    </w:rPr>
  </w:style>
  <w:style w:type="paragraph" w:customStyle="1" w:styleId="-112">
    <w:name w:val="Цветной список - Акцент 11"/>
    <w:basedOn w:val="ad"/>
    <w:uiPriority w:val="34"/>
    <w:qFormat/>
    <w:rsid w:val="00482720"/>
    <w:pPr>
      <w:suppressAutoHyphens w:val="0"/>
      <w:spacing w:after="200"/>
      <w:ind w:left="720" w:firstLine="0"/>
      <w:jc w:val="left"/>
    </w:pPr>
    <w:rPr>
      <w:rFonts w:ascii="Calibri" w:eastAsia="Times New Roman" w:hAnsi="Calibri"/>
      <w:sz w:val="22"/>
      <w:szCs w:val="22"/>
      <w:lang w:eastAsia="ru-RU"/>
    </w:rPr>
  </w:style>
  <w:style w:type="paragraph" w:customStyle="1" w:styleId="1fffffffb">
    <w:name w:val="Знак Знак Знак1"/>
    <w:basedOn w:val="ad"/>
    <w:rsid w:val="00482720"/>
    <w:pPr>
      <w:suppressAutoHyphens w:val="0"/>
      <w:spacing w:after="160" w:line="240" w:lineRule="exact"/>
      <w:ind w:firstLine="0"/>
      <w:contextualSpacing w:val="0"/>
      <w:jc w:val="left"/>
    </w:pPr>
    <w:rPr>
      <w:rFonts w:ascii="Verdana" w:eastAsia="Times New Roman" w:hAnsi="Verdana" w:cs="Verdana"/>
      <w:sz w:val="20"/>
      <w:lang w:val="en-US" w:eastAsia="en-US"/>
    </w:rPr>
  </w:style>
  <w:style w:type="paragraph" w:customStyle="1" w:styleId="a20">
    <w:name w:val="a2"/>
    <w:basedOn w:val="ad"/>
    <w:uiPriority w:val="99"/>
    <w:rsid w:val="00482720"/>
    <w:pPr>
      <w:tabs>
        <w:tab w:val="left" w:pos="708"/>
      </w:tabs>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ucoz-forum-post">
    <w:name w:val="ucoz-forum-post"/>
    <w:rsid w:val="00482720"/>
  </w:style>
  <w:style w:type="character" w:customStyle="1" w:styleId="cfs1">
    <w:name w:val="cfs1"/>
    <w:rsid w:val="00482720"/>
  </w:style>
  <w:style w:type="paragraph" w:customStyle="1" w:styleId="a7">
    <w:name w:val="Приложения"/>
    <w:basedOn w:val="ad"/>
    <w:uiPriority w:val="99"/>
    <w:qFormat/>
    <w:rsid w:val="00482720"/>
    <w:pPr>
      <w:numPr>
        <w:numId w:val="53"/>
      </w:numPr>
      <w:suppressAutoHyphens w:val="0"/>
      <w:spacing w:line="240" w:lineRule="auto"/>
      <w:contextualSpacing w:val="0"/>
      <w:jc w:val="right"/>
    </w:pPr>
    <w:rPr>
      <w:rFonts w:eastAsia="Times New Roman"/>
      <w:b/>
      <w:szCs w:val="24"/>
      <w:lang w:eastAsia="ru-RU"/>
    </w:rPr>
  </w:style>
  <w:style w:type="character" w:customStyle="1" w:styleId="serp-urlitem">
    <w:name w:val="serp-url__item"/>
    <w:rsid w:val="00482720"/>
  </w:style>
  <w:style w:type="character" w:customStyle="1" w:styleId="serp-urlmark">
    <w:name w:val="serp-url__mark"/>
    <w:rsid w:val="00482720"/>
  </w:style>
  <w:style w:type="paragraph" w:customStyle="1" w:styleId="afffffffffffffffff7">
    <w:name w:val="Раздел_договора"/>
    <w:basedOn w:val="18"/>
    <w:rsid w:val="00482720"/>
    <w:pPr>
      <w:keepLines/>
      <w:spacing w:before="240" w:line="240" w:lineRule="auto"/>
      <w:ind w:left="927" w:hanging="360"/>
      <w:contextualSpacing w:val="0"/>
      <w:jc w:val="center"/>
    </w:pPr>
    <w:rPr>
      <w:caps/>
      <w:spacing w:val="30"/>
      <w:kern w:val="28"/>
      <w:sz w:val="26"/>
      <w:szCs w:val="26"/>
      <w:lang w:eastAsia="ru-RU"/>
    </w:rPr>
  </w:style>
  <w:style w:type="paragraph" w:customStyle="1" w:styleId="30">
    <w:name w:val="Стиль Раздел_договора + После:  3 пт"/>
    <w:basedOn w:val="afffffffffffffffff7"/>
    <w:rsid w:val="00482720"/>
    <w:pPr>
      <w:numPr>
        <w:numId w:val="54"/>
      </w:numPr>
      <w:tabs>
        <w:tab w:val="clear" w:pos="992"/>
      </w:tabs>
      <w:spacing w:after="60"/>
      <w:ind w:firstLine="0"/>
    </w:pPr>
    <w:rPr>
      <w:szCs w:val="20"/>
    </w:rPr>
  </w:style>
  <w:style w:type="paragraph" w:customStyle="1" w:styleId="afffffffffffffffff8">
    <w:name w:val="Нумерованный буквами"/>
    <w:basedOn w:val="ad"/>
    <w:rsid w:val="00482720"/>
    <w:pPr>
      <w:keepLines/>
      <w:suppressAutoHyphens w:val="0"/>
      <w:spacing w:before="40" w:after="40" w:line="240" w:lineRule="auto"/>
      <w:ind w:left="360" w:hanging="360"/>
      <w:contextualSpacing w:val="0"/>
    </w:pPr>
    <w:rPr>
      <w:rFonts w:eastAsia="Times New Roman"/>
      <w:szCs w:val="24"/>
      <w:lang w:eastAsia="ru-RU"/>
    </w:rPr>
  </w:style>
  <w:style w:type="numbering" w:customStyle="1" w:styleId="108">
    <w:name w:val="Нет списка10"/>
    <w:next w:val="af1"/>
    <w:uiPriority w:val="99"/>
    <w:semiHidden/>
    <w:unhideWhenUsed/>
    <w:rsid w:val="00482720"/>
  </w:style>
  <w:style w:type="numbering" w:customStyle="1" w:styleId="1101">
    <w:name w:val="Нет списка110"/>
    <w:next w:val="af1"/>
    <w:uiPriority w:val="99"/>
    <w:semiHidden/>
    <w:unhideWhenUsed/>
    <w:rsid w:val="00482720"/>
  </w:style>
  <w:style w:type="numbering" w:customStyle="1" w:styleId="1170">
    <w:name w:val="Нет списка117"/>
    <w:next w:val="af1"/>
    <w:uiPriority w:val="99"/>
    <w:semiHidden/>
    <w:unhideWhenUsed/>
    <w:rsid w:val="00482720"/>
  </w:style>
  <w:style w:type="numbering" w:customStyle="1" w:styleId="270">
    <w:name w:val="Нет списка27"/>
    <w:next w:val="af1"/>
    <w:uiPriority w:val="99"/>
    <w:semiHidden/>
    <w:unhideWhenUsed/>
    <w:rsid w:val="00482720"/>
  </w:style>
  <w:style w:type="numbering" w:customStyle="1" w:styleId="360">
    <w:name w:val="Нет списка36"/>
    <w:next w:val="af1"/>
    <w:uiPriority w:val="99"/>
    <w:semiHidden/>
    <w:unhideWhenUsed/>
    <w:rsid w:val="00482720"/>
  </w:style>
  <w:style w:type="numbering" w:customStyle="1" w:styleId="460">
    <w:name w:val="Нет списка46"/>
    <w:next w:val="af1"/>
    <w:uiPriority w:val="99"/>
    <w:semiHidden/>
    <w:unhideWhenUsed/>
    <w:rsid w:val="00482720"/>
  </w:style>
  <w:style w:type="numbering" w:customStyle="1" w:styleId="11">
    <w:name w:val="Статья / Раздел11"/>
    <w:basedOn w:val="af1"/>
    <w:next w:val="ab"/>
    <w:rsid w:val="00482720"/>
    <w:pPr>
      <w:numPr>
        <w:numId w:val="35"/>
      </w:numPr>
    </w:pPr>
  </w:style>
  <w:style w:type="numbering" w:customStyle="1" w:styleId="1260">
    <w:name w:val="Нет списка126"/>
    <w:next w:val="af1"/>
    <w:uiPriority w:val="99"/>
    <w:semiHidden/>
    <w:unhideWhenUsed/>
    <w:rsid w:val="00482720"/>
  </w:style>
  <w:style w:type="numbering" w:customStyle="1" w:styleId="200">
    <w:name w:val="Нет списка20"/>
    <w:next w:val="af1"/>
    <w:uiPriority w:val="99"/>
    <w:semiHidden/>
    <w:unhideWhenUsed/>
    <w:rsid w:val="00482720"/>
  </w:style>
  <w:style w:type="table" w:customStyle="1" w:styleId="129">
    <w:name w:val="Столбцы таблицы 12"/>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4">
    <w:name w:val="Объемная таблица 32"/>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9">
    <w:name w:val="Современная таблица2"/>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a">
    <w:name w:val="Изысканная таблица2"/>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226">
    <w:name w:val="Стиль22"/>
    <w:rsid w:val="00482720"/>
  </w:style>
  <w:style w:type="numbering" w:customStyle="1" w:styleId="325">
    <w:name w:val="Стиль32"/>
    <w:rsid w:val="00482720"/>
  </w:style>
  <w:style w:type="numbering" w:customStyle="1" w:styleId="2fffb">
    <w:name w:val="Статья / Раздел2"/>
    <w:basedOn w:val="af1"/>
    <w:next w:val="ab"/>
    <w:rsid w:val="00482720"/>
  </w:style>
  <w:style w:type="table" w:customStyle="1" w:styleId="422">
    <w:name w:val="Классическая таблица 42"/>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80">
    <w:name w:val="Нет списка118"/>
    <w:next w:val="af1"/>
    <w:uiPriority w:val="99"/>
    <w:semiHidden/>
    <w:unhideWhenUsed/>
    <w:rsid w:val="00482720"/>
  </w:style>
  <w:style w:type="numbering" w:customStyle="1" w:styleId="1190">
    <w:name w:val="Нет списка119"/>
    <w:next w:val="af1"/>
    <w:uiPriority w:val="99"/>
    <w:semiHidden/>
    <w:unhideWhenUsed/>
    <w:rsid w:val="00482720"/>
  </w:style>
  <w:style w:type="numbering" w:customStyle="1" w:styleId="280">
    <w:name w:val="Нет списка28"/>
    <w:next w:val="af1"/>
    <w:uiPriority w:val="99"/>
    <w:semiHidden/>
    <w:unhideWhenUsed/>
    <w:rsid w:val="00482720"/>
  </w:style>
  <w:style w:type="numbering" w:customStyle="1" w:styleId="370">
    <w:name w:val="Нет списка37"/>
    <w:next w:val="af1"/>
    <w:uiPriority w:val="99"/>
    <w:semiHidden/>
    <w:unhideWhenUsed/>
    <w:rsid w:val="00482720"/>
  </w:style>
  <w:style w:type="numbering" w:customStyle="1" w:styleId="470">
    <w:name w:val="Нет списка47"/>
    <w:next w:val="af1"/>
    <w:uiPriority w:val="99"/>
    <w:semiHidden/>
    <w:unhideWhenUsed/>
    <w:rsid w:val="00482720"/>
  </w:style>
  <w:style w:type="numbering" w:customStyle="1" w:styleId="211">
    <w:name w:val="Стиль211"/>
    <w:rsid w:val="00482720"/>
    <w:pPr>
      <w:numPr>
        <w:numId w:val="18"/>
      </w:numPr>
    </w:pPr>
  </w:style>
  <w:style w:type="numbering" w:customStyle="1" w:styleId="3112">
    <w:name w:val="Стиль311"/>
    <w:rsid w:val="00482720"/>
  </w:style>
  <w:style w:type="numbering" w:customStyle="1" w:styleId="12b">
    <w:name w:val="Статья / Раздел12"/>
    <w:basedOn w:val="af1"/>
    <w:next w:val="ab"/>
    <w:rsid w:val="00482720"/>
  </w:style>
  <w:style w:type="numbering" w:customStyle="1" w:styleId="1271">
    <w:name w:val="Нет списка127"/>
    <w:next w:val="af1"/>
    <w:uiPriority w:val="99"/>
    <w:semiHidden/>
    <w:unhideWhenUsed/>
    <w:rsid w:val="00482720"/>
  </w:style>
  <w:style w:type="numbering" w:customStyle="1" w:styleId="11120">
    <w:name w:val="Нет списка1112"/>
    <w:next w:val="af1"/>
    <w:uiPriority w:val="99"/>
    <w:semiHidden/>
    <w:unhideWhenUsed/>
    <w:rsid w:val="00482720"/>
  </w:style>
  <w:style w:type="numbering" w:customStyle="1" w:styleId="2120">
    <w:name w:val="Нет списка212"/>
    <w:next w:val="af1"/>
    <w:uiPriority w:val="99"/>
    <w:semiHidden/>
    <w:unhideWhenUsed/>
    <w:rsid w:val="00482720"/>
  </w:style>
  <w:style w:type="numbering" w:customStyle="1" w:styleId="3120">
    <w:name w:val="Нет списка312"/>
    <w:next w:val="af1"/>
    <w:uiPriority w:val="99"/>
    <w:semiHidden/>
    <w:unhideWhenUsed/>
    <w:rsid w:val="00482720"/>
  </w:style>
  <w:style w:type="numbering" w:customStyle="1" w:styleId="290">
    <w:name w:val="Нет списка29"/>
    <w:next w:val="af1"/>
    <w:uiPriority w:val="99"/>
    <w:semiHidden/>
    <w:unhideWhenUsed/>
    <w:rsid w:val="00482720"/>
  </w:style>
  <w:style w:type="table" w:customStyle="1" w:styleId="TableGridReport1">
    <w:name w:val="Table Grid Report1"/>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
    <w:name w:val="Средняя сетка 112"/>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36">
    <w:name w:val="Столбцы таблицы 13"/>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
    <w:name w:val="Объемная таблица 33"/>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7">
    <w:name w:val="Современная таблица3"/>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8">
    <w:name w:val="Изысканная таблица3"/>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7">
    <w:name w:val="Изящная таблица 13"/>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Веб-таблица 33"/>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c">
    <w:name w:val="Стиль таблицы12"/>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Стиль23"/>
    <w:rsid w:val="00482720"/>
    <w:pPr>
      <w:numPr>
        <w:numId w:val="61"/>
      </w:numPr>
    </w:pPr>
  </w:style>
  <w:style w:type="numbering" w:customStyle="1" w:styleId="33">
    <w:name w:val="Стиль33"/>
    <w:rsid w:val="00482720"/>
    <w:pPr>
      <w:numPr>
        <w:numId w:val="20"/>
      </w:numPr>
    </w:pPr>
  </w:style>
  <w:style w:type="numbering" w:customStyle="1" w:styleId="3">
    <w:name w:val="Статья / Раздел3"/>
    <w:basedOn w:val="af1"/>
    <w:next w:val="ab"/>
    <w:rsid w:val="00482720"/>
    <w:pPr>
      <w:numPr>
        <w:numId w:val="21"/>
      </w:numPr>
    </w:pPr>
  </w:style>
  <w:style w:type="table" w:customStyle="1" w:styleId="431">
    <w:name w:val="Классическая таблица 43"/>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200">
    <w:name w:val="Нет списка120"/>
    <w:next w:val="af1"/>
    <w:uiPriority w:val="99"/>
    <w:semiHidden/>
    <w:unhideWhenUsed/>
    <w:rsid w:val="00482720"/>
  </w:style>
  <w:style w:type="table" w:customStyle="1" w:styleId="5120">
    <w:name w:val="Таблица простая 512"/>
    <w:basedOn w:val="af0"/>
    <w:uiPriority w:val="45"/>
    <w:rsid w:val="00482720"/>
    <w:rPr>
      <w:rFonts w:ascii="Calibri" w:eastAsia="Calibri" w:hAnsi="Calibri"/>
    </w:rPr>
    <w:tblPr>
      <w:tblStyleRowBandSize w:val="1"/>
      <w:tblStyleColBandSize w:val="1"/>
    </w:tblPr>
    <w:tblStylePr w:type="firstRow">
      <w:rPr>
        <w:rFonts w:ascii="Copperplate Gothic Bold" w:eastAsia="Times New Roman" w:hAnsi="Copperplate Gothic Bold" w:cs="Times New Roman"/>
        <w:i/>
        <w:iCs/>
        <w:sz w:val="26"/>
      </w:rPr>
      <w:tblPr/>
      <w:tcPr>
        <w:tcBorders>
          <w:bottom w:val="single" w:sz="4" w:space="0" w:color="7F7F7F"/>
        </w:tcBorders>
        <w:shd w:val="clear" w:color="auto" w:fill="FFFFFF"/>
      </w:tcPr>
    </w:tblStylePr>
    <w:tblStylePr w:type="lastRow">
      <w:rPr>
        <w:rFonts w:ascii="Copperplate Gothic Bold" w:eastAsia="Times New Roman" w:hAnsi="Copperplate Gothic Bold" w:cs="Times New Roman"/>
        <w:i/>
        <w:iCs/>
        <w:sz w:val="26"/>
      </w:rPr>
      <w:tblPr/>
      <w:tcPr>
        <w:tcBorders>
          <w:top w:val="single" w:sz="4" w:space="0" w:color="7F7F7F"/>
        </w:tcBorders>
        <w:shd w:val="clear" w:color="auto" w:fill="FFFFFF"/>
      </w:tcPr>
    </w:tblStylePr>
    <w:tblStylePr w:type="firstCol">
      <w:pPr>
        <w:jc w:val="right"/>
      </w:pPr>
      <w:rPr>
        <w:rFonts w:ascii="Copperplate Gothic Bold" w:eastAsia="Times New Roman" w:hAnsi="Copperplate Gothic Bold" w:cs="Times New Roman"/>
        <w:i/>
        <w:iCs/>
        <w:sz w:val="26"/>
      </w:rPr>
      <w:tblPr/>
      <w:tcPr>
        <w:tcBorders>
          <w:right w:val="single" w:sz="4" w:space="0" w:color="7F7F7F"/>
        </w:tcBorders>
        <w:shd w:val="clear" w:color="auto" w:fill="FFFFFF"/>
      </w:tcPr>
    </w:tblStylePr>
    <w:tblStylePr w:type="lastCol">
      <w:rPr>
        <w:rFonts w:ascii="Copperplate Gothic Bold" w:eastAsia="Times New Roman" w:hAnsi="Copperplate Gothic Bol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100">
    <w:name w:val="Нет списка1110"/>
    <w:next w:val="af1"/>
    <w:uiPriority w:val="99"/>
    <w:semiHidden/>
    <w:unhideWhenUsed/>
    <w:rsid w:val="00482720"/>
  </w:style>
  <w:style w:type="numbering" w:customStyle="1" w:styleId="2100">
    <w:name w:val="Нет списка210"/>
    <w:next w:val="af1"/>
    <w:uiPriority w:val="99"/>
    <w:semiHidden/>
    <w:unhideWhenUsed/>
    <w:rsid w:val="00482720"/>
  </w:style>
  <w:style w:type="numbering" w:customStyle="1" w:styleId="380">
    <w:name w:val="Нет списка38"/>
    <w:next w:val="af1"/>
    <w:uiPriority w:val="99"/>
    <w:semiHidden/>
    <w:unhideWhenUsed/>
    <w:rsid w:val="00482720"/>
  </w:style>
  <w:style w:type="numbering" w:customStyle="1" w:styleId="480">
    <w:name w:val="Нет списка48"/>
    <w:next w:val="af1"/>
    <w:uiPriority w:val="99"/>
    <w:semiHidden/>
    <w:unhideWhenUsed/>
    <w:rsid w:val="00482720"/>
  </w:style>
  <w:style w:type="numbering" w:customStyle="1" w:styleId="212">
    <w:name w:val="Стиль212"/>
    <w:rsid w:val="00482720"/>
    <w:pPr>
      <w:numPr>
        <w:numId w:val="36"/>
      </w:numPr>
    </w:pPr>
  </w:style>
  <w:style w:type="numbering" w:customStyle="1" w:styleId="312">
    <w:name w:val="Стиль312"/>
    <w:rsid w:val="00482720"/>
    <w:pPr>
      <w:numPr>
        <w:numId w:val="37"/>
      </w:numPr>
    </w:pPr>
  </w:style>
  <w:style w:type="numbering" w:customStyle="1" w:styleId="13">
    <w:name w:val="Статья / Раздел13"/>
    <w:basedOn w:val="af1"/>
    <w:next w:val="ab"/>
    <w:rsid w:val="00482720"/>
    <w:pPr>
      <w:numPr>
        <w:numId w:val="17"/>
      </w:numPr>
    </w:pPr>
  </w:style>
  <w:style w:type="numbering" w:customStyle="1" w:styleId="1280">
    <w:name w:val="Нет списка128"/>
    <w:next w:val="af1"/>
    <w:uiPriority w:val="99"/>
    <w:semiHidden/>
    <w:unhideWhenUsed/>
    <w:rsid w:val="00482720"/>
  </w:style>
  <w:style w:type="numbering" w:customStyle="1" w:styleId="11130">
    <w:name w:val="Нет списка1113"/>
    <w:next w:val="af1"/>
    <w:uiPriority w:val="99"/>
    <w:semiHidden/>
    <w:unhideWhenUsed/>
    <w:rsid w:val="00482720"/>
  </w:style>
  <w:style w:type="numbering" w:customStyle="1" w:styleId="2130">
    <w:name w:val="Нет списка213"/>
    <w:next w:val="af1"/>
    <w:uiPriority w:val="99"/>
    <w:semiHidden/>
    <w:unhideWhenUsed/>
    <w:rsid w:val="00482720"/>
  </w:style>
  <w:style w:type="numbering" w:customStyle="1" w:styleId="3130">
    <w:name w:val="Нет списка313"/>
    <w:next w:val="af1"/>
    <w:uiPriority w:val="99"/>
    <w:semiHidden/>
    <w:unhideWhenUsed/>
    <w:rsid w:val="00482720"/>
  </w:style>
  <w:style w:type="numbering" w:customStyle="1" w:styleId="11111111">
    <w:name w:val="1 / 1.1 / 1.1.111"/>
    <w:basedOn w:val="af1"/>
    <w:next w:val="111111"/>
    <w:rsid w:val="00482720"/>
    <w:pPr>
      <w:numPr>
        <w:numId w:val="55"/>
      </w:numPr>
    </w:pPr>
  </w:style>
  <w:style w:type="numbering" w:customStyle="1" w:styleId="514">
    <w:name w:val="Нет списка51"/>
    <w:next w:val="af1"/>
    <w:uiPriority w:val="99"/>
    <w:semiHidden/>
    <w:unhideWhenUsed/>
    <w:rsid w:val="00482720"/>
  </w:style>
  <w:style w:type="table" w:customStyle="1" w:styleId="11111">
    <w:name w:val="Средняя сетка 11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5">
    <w:name w:val="Столбцы таблицы 111"/>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3">
    <w:name w:val="Объемная таблица 311"/>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8">
    <w:name w:val="Современная таблица11"/>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9">
    <w:name w:val="Изысканная таблица11"/>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Веб-таблица 311"/>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
    <w:name w:val="Стиль таблицы111"/>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Классическая таблица 411"/>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Сетка таблицы111"/>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1"/>
    <w:uiPriority w:val="99"/>
    <w:semiHidden/>
    <w:unhideWhenUsed/>
    <w:rsid w:val="00482720"/>
  </w:style>
  <w:style w:type="table" w:customStyle="1" w:styleId="51110">
    <w:name w:val="Таблица простая 5111"/>
    <w:basedOn w:val="af0"/>
    <w:uiPriority w:val="45"/>
    <w:rsid w:val="00482720"/>
    <w:rPr>
      <w:rFonts w:ascii="Calibri" w:eastAsia="Calibri" w:hAnsi="Calibri"/>
    </w:rPr>
    <w:tblPr>
      <w:tblStyleRowBandSize w:val="1"/>
      <w:tblStyleColBandSize w:val="1"/>
    </w:tblPr>
    <w:tblStylePr w:type="firstRow">
      <w:rPr>
        <w:rFonts w:ascii="Copperplate Gothic Bold" w:eastAsia="Times New Roman" w:hAnsi="Copperplate Gothic Bold" w:cs="Times New Roman"/>
        <w:i/>
        <w:iCs/>
        <w:sz w:val="26"/>
      </w:rPr>
      <w:tblPr/>
      <w:tcPr>
        <w:tcBorders>
          <w:bottom w:val="single" w:sz="4" w:space="0" w:color="7F7F7F"/>
        </w:tcBorders>
        <w:shd w:val="clear" w:color="auto" w:fill="FFFFFF"/>
      </w:tcPr>
    </w:tblStylePr>
    <w:tblStylePr w:type="lastRow">
      <w:rPr>
        <w:rFonts w:ascii="Copperplate Gothic Bold" w:eastAsia="Times New Roman" w:hAnsi="Copperplate Gothic Bold" w:cs="Times New Roman"/>
        <w:i/>
        <w:iCs/>
        <w:sz w:val="26"/>
      </w:rPr>
      <w:tblPr/>
      <w:tcPr>
        <w:tcBorders>
          <w:top w:val="single" w:sz="4" w:space="0" w:color="7F7F7F"/>
        </w:tcBorders>
        <w:shd w:val="clear" w:color="auto" w:fill="FFFFFF"/>
      </w:tcPr>
    </w:tblStylePr>
    <w:tblStylePr w:type="firstCol">
      <w:pPr>
        <w:jc w:val="right"/>
      </w:pPr>
      <w:rPr>
        <w:rFonts w:ascii="Copperplate Gothic Bold" w:eastAsia="Times New Roman" w:hAnsi="Copperplate Gothic Bold" w:cs="Times New Roman"/>
        <w:i/>
        <w:iCs/>
        <w:sz w:val="26"/>
      </w:rPr>
      <w:tblPr/>
      <w:tcPr>
        <w:tcBorders>
          <w:right w:val="single" w:sz="4" w:space="0" w:color="7F7F7F"/>
        </w:tcBorders>
        <w:shd w:val="clear" w:color="auto" w:fill="FFFFFF"/>
      </w:tcPr>
    </w:tblStylePr>
    <w:tblStylePr w:type="lastCol">
      <w:rPr>
        <w:rFonts w:ascii="Copperplate Gothic Bold" w:eastAsia="Times New Roman" w:hAnsi="Copperplate Gothic Bol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10">
    <w:name w:val="Нет списка1121"/>
    <w:next w:val="af1"/>
    <w:uiPriority w:val="99"/>
    <w:semiHidden/>
    <w:unhideWhenUsed/>
    <w:rsid w:val="00482720"/>
  </w:style>
  <w:style w:type="numbering" w:customStyle="1" w:styleId="2211">
    <w:name w:val="Нет списка221"/>
    <w:next w:val="af1"/>
    <w:uiPriority w:val="99"/>
    <w:semiHidden/>
    <w:unhideWhenUsed/>
    <w:rsid w:val="00482720"/>
  </w:style>
  <w:style w:type="numbering" w:customStyle="1" w:styleId="3210">
    <w:name w:val="Нет списка321"/>
    <w:next w:val="af1"/>
    <w:uiPriority w:val="99"/>
    <w:semiHidden/>
    <w:unhideWhenUsed/>
    <w:rsid w:val="00482720"/>
  </w:style>
  <w:style w:type="numbering" w:customStyle="1" w:styleId="4112">
    <w:name w:val="Нет списка411"/>
    <w:next w:val="af1"/>
    <w:uiPriority w:val="99"/>
    <w:semiHidden/>
    <w:unhideWhenUsed/>
    <w:rsid w:val="00482720"/>
  </w:style>
  <w:style w:type="numbering" w:customStyle="1" w:styleId="12110">
    <w:name w:val="Нет списка1211"/>
    <w:next w:val="af1"/>
    <w:uiPriority w:val="99"/>
    <w:semiHidden/>
    <w:unhideWhenUsed/>
    <w:rsid w:val="00482720"/>
  </w:style>
  <w:style w:type="numbering" w:customStyle="1" w:styleId="111110">
    <w:name w:val="Нет списка11111"/>
    <w:next w:val="af1"/>
    <w:uiPriority w:val="99"/>
    <w:semiHidden/>
    <w:unhideWhenUsed/>
    <w:rsid w:val="00482720"/>
  </w:style>
  <w:style w:type="numbering" w:customStyle="1" w:styleId="21110">
    <w:name w:val="Нет списка2111"/>
    <w:next w:val="af1"/>
    <w:uiPriority w:val="99"/>
    <w:semiHidden/>
    <w:unhideWhenUsed/>
    <w:rsid w:val="00482720"/>
  </w:style>
  <w:style w:type="numbering" w:customStyle="1" w:styleId="31110">
    <w:name w:val="Нет списка3111"/>
    <w:next w:val="af1"/>
    <w:uiPriority w:val="99"/>
    <w:semiHidden/>
    <w:unhideWhenUsed/>
    <w:rsid w:val="00482720"/>
  </w:style>
  <w:style w:type="numbering" w:customStyle="1" w:styleId="1ai11">
    <w:name w:val="1 / a / i11"/>
    <w:rsid w:val="00482720"/>
    <w:pPr>
      <w:numPr>
        <w:numId w:val="40"/>
      </w:numPr>
    </w:pPr>
  </w:style>
  <w:style w:type="numbering" w:customStyle="1" w:styleId="612">
    <w:name w:val="Нет списка61"/>
    <w:next w:val="af1"/>
    <w:uiPriority w:val="99"/>
    <w:semiHidden/>
    <w:unhideWhenUsed/>
    <w:rsid w:val="00482720"/>
  </w:style>
  <w:style w:type="character" w:customStyle="1" w:styleId="afffffffffffffffff9">
    <w:name w:val="Обычный в таблице Знак Знак"/>
    <w:rsid w:val="00482720"/>
    <w:rPr>
      <w:sz w:val="24"/>
      <w:szCs w:val="24"/>
      <w:lang w:val="ru-RU" w:eastAsia="ar-SA" w:bidi="ar-SA"/>
    </w:rPr>
  </w:style>
  <w:style w:type="paragraph" w:customStyle="1" w:styleId="afffffffffffffffffa">
    <w:name w:val="Стиль пункта схемы Знак Знак"/>
    <w:basedOn w:val="ad"/>
    <w:link w:val="afffffffffffffffffb"/>
    <w:rsid w:val="00482720"/>
    <w:pPr>
      <w:suppressAutoHyphens w:val="0"/>
      <w:autoSpaceDE w:val="0"/>
      <w:autoSpaceDN w:val="0"/>
      <w:adjustRightInd w:val="0"/>
      <w:spacing w:line="360" w:lineRule="auto"/>
      <w:ind w:firstLine="680"/>
      <w:contextualSpacing w:val="0"/>
    </w:pPr>
    <w:rPr>
      <w:rFonts w:eastAsia="Times New Roman"/>
      <w:sz w:val="28"/>
      <w:szCs w:val="28"/>
      <w:lang w:eastAsia="ru-RU"/>
    </w:rPr>
  </w:style>
  <w:style w:type="character" w:customStyle="1" w:styleId="afffffffffffffffffb">
    <w:name w:val="Стиль пункта схемы Знак Знак Знак"/>
    <w:link w:val="afffffffffffffffffa"/>
    <w:rsid w:val="00482720"/>
    <w:rPr>
      <w:sz w:val="28"/>
      <w:szCs w:val="28"/>
    </w:rPr>
  </w:style>
  <w:style w:type="character" w:customStyle="1" w:styleId="1fffffffc">
    <w:name w:val="Список_маркерный_1_уровень Знак"/>
    <w:link w:val="16"/>
    <w:uiPriority w:val="99"/>
    <w:locked/>
    <w:rsid w:val="00482720"/>
    <w:rPr>
      <w:rFonts w:eastAsia="MS Mincho"/>
    </w:rPr>
  </w:style>
  <w:style w:type="paragraph" w:customStyle="1" w:styleId="16">
    <w:name w:val="Список_маркерный_1_уровень"/>
    <w:link w:val="1fffffffc"/>
    <w:uiPriority w:val="99"/>
    <w:rsid w:val="00482720"/>
    <w:pPr>
      <w:numPr>
        <w:numId w:val="56"/>
      </w:numPr>
      <w:spacing w:before="60" w:after="100"/>
      <w:jc w:val="both"/>
    </w:pPr>
    <w:rPr>
      <w:rFonts w:eastAsia="MS Mincho"/>
    </w:rPr>
  </w:style>
  <w:style w:type="paragraph" w:customStyle="1" w:styleId="25">
    <w:name w:val="Список_маркерный_2_уровень"/>
    <w:basedOn w:val="16"/>
    <w:uiPriority w:val="99"/>
    <w:rsid w:val="00482720"/>
    <w:pPr>
      <w:numPr>
        <w:ilvl w:val="1"/>
      </w:numPr>
      <w:tabs>
        <w:tab w:val="num" w:pos="360"/>
        <w:tab w:val="num" w:pos="643"/>
        <w:tab w:val="num" w:pos="1440"/>
      </w:tabs>
      <w:ind w:left="1440" w:hanging="360"/>
    </w:pPr>
    <w:rPr>
      <w:rFonts w:ascii="Calibri" w:hAnsi="Calibri"/>
    </w:rPr>
  </w:style>
  <w:style w:type="paragraph" w:customStyle="1" w:styleId="afffffffffffffffffc">
    <w:name w:val="Обычн"/>
    <w:basedOn w:val="ad"/>
    <w:link w:val="afffffffffffffffffd"/>
    <w:qFormat/>
    <w:rsid w:val="00482720"/>
    <w:pPr>
      <w:suppressAutoHyphens w:val="0"/>
      <w:spacing w:line="240" w:lineRule="auto"/>
      <w:contextualSpacing w:val="0"/>
    </w:pPr>
    <w:rPr>
      <w:rFonts w:eastAsia="Times New Roman"/>
      <w:szCs w:val="36"/>
      <w:lang w:eastAsia="ru-RU"/>
    </w:rPr>
  </w:style>
  <w:style w:type="character" w:customStyle="1" w:styleId="afffffffffffffffffd">
    <w:name w:val="Обычн Знак"/>
    <w:link w:val="afffffffffffffffffc"/>
    <w:rsid w:val="00482720"/>
    <w:rPr>
      <w:sz w:val="24"/>
      <w:szCs w:val="36"/>
    </w:rPr>
  </w:style>
  <w:style w:type="paragraph" w:customStyle="1" w:styleId="afffffffffffffffffe">
    <w:name w:val="Стиль ИБ"/>
    <w:basedOn w:val="aff1"/>
    <w:rsid w:val="00482720"/>
    <w:pPr>
      <w:spacing w:line="240" w:lineRule="auto"/>
      <w:ind w:left="284" w:firstLine="283"/>
      <w:contextualSpacing w:val="0"/>
    </w:pPr>
    <w:rPr>
      <w:rFonts w:eastAsia="Times New Roman"/>
      <w:bCs/>
      <w:color w:val="000000"/>
      <w:sz w:val="28"/>
      <w:szCs w:val="28"/>
      <w:lang w:val="x-none" w:eastAsia="ar-SA"/>
    </w:rPr>
  </w:style>
  <w:style w:type="paragraph" w:customStyle="1" w:styleId="affffffffffffffffff">
    <w:name w:val="Ариал"/>
    <w:basedOn w:val="ad"/>
    <w:uiPriority w:val="99"/>
    <w:rsid w:val="00482720"/>
    <w:pPr>
      <w:spacing w:before="120" w:after="120" w:line="360" w:lineRule="auto"/>
      <w:ind w:firstLine="851"/>
      <w:contextualSpacing w:val="0"/>
    </w:pPr>
    <w:rPr>
      <w:rFonts w:ascii="Arial" w:eastAsia="Times New Roman" w:hAnsi="Arial" w:cs="Arial"/>
      <w:lang w:eastAsia="ar-SA"/>
    </w:rPr>
  </w:style>
  <w:style w:type="paragraph" w:customStyle="1" w:styleId="p2">
    <w:name w:val="p2"/>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p3">
    <w:name w:val="p3"/>
    <w:basedOn w:val="ad"/>
    <w:rsid w:val="00482720"/>
    <w:pPr>
      <w:suppressAutoHyphens w:val="0"/>
      <w:spacing w:line="240" w:lineRule="auto"/>
      <w:ind w:firstLine="0"/>
      <w:contextualSpacing w:val="0"/>
    </w:pPr>
    <w:rPr>
      <w:rFonts w:eastAsia="Times New Roman"/>
      <w:szCs w:val="24"/>
      <w:lang w:eastAsia="ru-RU"/>
    </w:rPr>
  </w:style>
  <w:style w:type="character" w:customStyle="1" w:styleId="t51">
    <w:name w:val="t51"/>
    <w:rsid w:val="00482720"/>
    <w:rPr>
      <w:rFonts w:ascii="Times New Roman" w:hAnsi="Times New Roman" w:cs="Times New Roman" w:hint="default"/>
      <w:b/>
      <w:bCs/>
      <w:color w:val="884706"/>
      <w:sz w:val="24"/>
      <w:szCs w:val="24"/>
    </w:rPr>
  </w:style>
  <w:style w:type="character" w:customStyle="1" w:styleId="t21">
    <w:name w:val="t21"/>
    <w:rsid w:val="00482720"/>
    <w:rPr>
      <w:rFonts w:ascii="Times New Roman" w:hAnsi="Times New Roman" w:cs="Times New Roman" w:hint="default"/>
      <w:color w:val="884706"/>
      <w:sz w:val="24"/>
      <w:szCs w:val="24"/>
    </w:rPr>
  </w:style>
  <w:style w:type="paragraph" w:customStyle="1" w:styleId="affffffffffffffffff0">
    <w:name w:val="МГП ОСНОВНОЙ ТЕКСТ"/>
    <w:basedOn w:val="ae"/>
    <w:qFormat/>
    <w:rsid w:val="00482720"/>
    <w:pPr>
      <w:suppressAutoHyphens w:val="0"/>
      <w:spacing w:after="0" w:line="240" w:lineRule="auto"/>
      <w:contextualSpacing w:val="0"/>
    </w:pPr>
    <w:rPr>
      <w:rFonts w:eastAsia="Times New Roman"/>
      <w:sz w:val="28"/>
      <w:szCs w:val="28"/>
      <w:lang w:eastAsia="ru-RU"/>
    </w:rPr>
  </w:style>
  <w:style w:type="character" w:customStyle="1" w:styleId="affffffffffffffffff1">
    <w:name w:val="Буквица"/>
    <w:rsid w:val="00482720"/>
    <w:rPr>
      <w:lang w:val="ru-RU"/>
    </w:rPr>
  </w:style>
  <w:style w:type="paragraph" w:customStyle="1" w:styleId="2fffc">
    <w:name w:val="Без интервала2"/>
    <w:qFormat/>
    <w:rsid w:val="00482720"/>
    <w:rPr>
      <w:sz w:val="24"/>
      <w:szCs w:val="24"/>
      <w:lang w:eastAsia="en-US"/>
    </w:rPr>
  </w:style>
  <w:style w:type="paragraph" w:customStyle="1" w:styleId="Style14">
    <w:name w:val="Style14"/>
    <w:basedOn w:val="ad"/>
    <w:uiPriority w:val="99"/>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33">
    <w:name w:val="Font Style33"/>
    <w:uiPriority w:val="99"/>
    <w:rsid w:val="00482720"/>
    <w:rPr>
      <w:rFonts w:ascii="Times New Roman" w:hAnsi="Times New Roman" w:cs="Times New Roman"/>
      <w:color w:val="000000"/>
      <w:sz w:val="22"/>
      <w:szCs w:val="22"/>
    </w:rPr>
  </w:style>
  <w:style w:type="character" w:customStyle="1" w:styleId="FontStyle32">
    <w:name w:val="Font Style32"/>
    <w:uiPriority w:val="99"/>
    <w:rsid w:val="00482720"/>
    <w:rPr>
      <w:rFonts w:ascii="Times New Roman" w:hAnsi="Times New Roman" w:cs="Times New Roman"/>
      <w:b/>
      <w:bCs/>
      <w:i/>
      <w:iCs/>
      <w:color w:val="000000"/>
      <w:w w:val="200"/>
      <w:sz w:val="8"/>
      <w:szCs w:val="8"/>
    </w:rPr>
  </w:style>
  <w:style w:type="character" w:customStyle="1" w:styleId="FontStyle34">
    <w:name w:val="Font Style34"/>
    <w:uiPriority w:val="99"/>
    <w:rsid w:val="00482720"/>
    <w:rPr>
      <w:rFonts w:ascii="Times New Roman" w:hAnsi="Times New Roman" w:cs="Times New Roman"/>
      <w:b/>
      <w:bCs/>
      <w:color w:val="000000"/>
      <w:spacing w:val="20"/>
      <w:sz w:val="12"/>
      <w:szCs w:val="12"/>
    </w:rPr>
  </w:style>
  <w:style w:type="character" w:customStyle="1" w:styleId="FontStyle35">
    <w:name w:val="Font Style35"/>
    <w:uiPriority w:val="99"/>
    <w:rsid w:val="00482720"/>
    <w:rPr>
      <w:rFonts w:ascii="Times New Roman" w:hAnsi="Times New Roman" w:cs="Times New Roman"/>
      <w:color w:val="000000"/>
      <w:sz w:val="28"/>
      <w:szCs w:val="28"/>
    </w:rPr>
  </w:style>
  <w:style w:type="character" w:customStyle="1" w:styleId="FontStyle36">
    <w:name w:val="Font Style36"/>
    <w:uiPriority w:val="99"/>
    <w:rsid w:val="00482720"/>
    <w:rPr>
      <w:rFonts w:ascii="Sylfaen" w:hAnsi="Sylfaen" w:cs="Sylfaen"/>
      <w:color w:val="000000"/>
      <w:sz w:val="18"/>
      <w:szCs w:val="18"/>
    </w:rPr>
  </w:style>
  <w:style w:type="character" w:customStyle="1" w:styleId="FontStyle37">
    <w:name w:val="Font Style37"/>
    <w:uiPriority w:val="99"/>
    <w:rsid w:val="00482720"/>
    <w:rPr>
      <w:rFonts w:ascii="MS Reference Sans Serif" w:hAnsi="MS Reference Sans Serif" w:cs="MS Reference Sans Serif"/>
      <w:color w:val="000000"/>
      <w:sz w:val="26"/>
      <w:szCs w:val="26"/>
    </w:rPr>
  </w:style>
  <w:style w:type="character" w:customStyle="1" w:styleId="FontStyle51">
    <w:name w:val="Font Style51"/>
    <w:uiPriority w:val="99"/>
    <w:rsid w:val="00482720"/>
    <w:rPr>
      <w:rFonts w:ascii="Arial" w:hAnsi="Arial" w:cs="Arial"/>
      <w:color w:val="000000"/>
      <w:sz w:val="20"/>
      <w:szCs w:val="20"/>
    </w:rPr>
  </w:style>
  <w:style w:type="character" w:customStyle="1" w:styleId="FontStyle38">
    <w:name w:val="Font Style38"/>
    <w:uiPriority w:val="99"/>
    <w:rsid w:val="00482720"/>
    <w:rPr>
      <w:rFonts w:ascii="Times New Roman" w:hAnsi="Times New Roman" w:cs="Times New Roman"/>
      <w:b/>
      <w:bCs/>
      <w:color w:val="000000"/>
      <w:sz w:val="22"/>
      <w:szCs w:val="22"/>
    </w:rPr>
  </w:style>
  <w:style w:type="character" w:customStyle="1" w:styleId="FontStyle52">
    <w:name w:val="Font Style52"/>
    <w:uiPriority w:val="99"/>
    <w:rsid w:val="00482720"/>
    <w:rPr>
      <w:rFonts w:ascii="Arial" w:hAnsi="Arial" w:cs="Arial"/>
      <w:b/>
      <w:bCs/>
      <w:color w:val="000000"/>
      <w:sz w:val="16"/>
      <w:szCs w:val="16"/>
    </w:rPr>
  </w:style>
  <w:style w:type="character" w:customStyle="1" w:styleId="FontStyle29">
    <w:name w:val="Font Style29"/>
    <w:uiPriority w:val="99"/>
    <w:rsid w:val="00482720"/>
    <w:rPr>
      <w:rFonts w:ascii="Times New Roman" w:hAnsi="Times New Roman" w:cs="Times New Roman"/>
      <w:color w:val="000000"/>
      <w:sz w:val="28"/>
      <w:szCs w:val="28"/>
    </w:rPr>
  </w:style>
  <w:style w:type="character" w:customStyle="1" w:styleId="1270">
    <w:name w:val="127 см Знак"/>
    <w:link w:val="127"/>
    <w:rsid w:val="00482720"/>
    <w:rPr>
      <w:sz w:val="24"/>
    </w:rPr>
  </w:style>
  <w:style w:type="paragraph" w:customStyle="1" w:styleId="1fffffffd">
    <w:name w:val="Штамп1"/>
    <w:basedOn w:val="ad"/>
    <w:rsid w:val="00482720"/>
    <w:pPr>
      <w:widowControl w:val="0"/>
      <w:suppressAutoHyphens w:val="0"/>
      <w:spacing w:line="240" w:lineRule="auto"/>
      <w:ind w:firstLine="0"/>
      <w:contextualSpacing w:val="0"/>
      <w:jc w:val="center"/>
    </w:pPr>
    <w:rPr>
      <w:rFonts w:eastAsia="Times New Roman"/>
      <w:lang w:eastAsia="ru-RU"/>
    </w:rPr>
  </w:style>
  <w:style w:type="paragraph" w:customStyle="1" w:styleId="affffffffffffffffff2">
    <w:name w:val="Третьи"/>
    <w:basedOn w:val="32"/>
    <w:link w:val="affffffffffffffffff3"/>
    <w:autoRedefine/>
    <w:rsid w:val="00482720"/>
    <w:pPr>
      <w:suppressAutoHyphens w:val="0"/>
      <w:spacing w:line="240" w:lineRule="auto"/>
      <w:contextualSpacing w:val="0"/>
      <w:jc w:val="center"/>
    </w:pPr>
    <w:rPr>
      <w:rFonts w:ascii="Times New Roman" w:hAnsi="Times New Roman"/>
      <w:color w:val="000000"/>
      <w:szCs w:val="32"/>
      <w:lang w:eastAsia="ru-RU"/>
    </w:rPr>
  </w:style>
  <w:style w:type="character" w:customStyle="1" w:styleId="affffffffffffffffff3">
    <w:name w:val="Третьи Знак"/>
    <w:link w:val="affffffffffffffffff2"/>
    <w:rsid w:val="00482720"/>
    <w:rPr>
      <w:b/>
      <w:bCs/>
      <w:color w:val="000000"/>
      <w:sz w:val="26"/>
      <w:szCs w:val="32"/>
    </w:rPr>
  </w:style>
  <w:style w:type="paragraph" w:customStyle="1" w:styleId="abci">
    <w:name w:val="abci"/>
    <w:basedOn w:val="ad"/>
    <w:rsid w:val="00482720"/>
    <w:pPr>
      <w:suppressAutoHyphens w:val="0"/>
      <w:spacing w:before="100" w:beforeAutospacing="1" w:after="100" w:afterAutospacing="1" w:line="360" w:lineRule="auto"/>
      <w:ind w:left="400" w:firstLine="0"/>
      <w:contextualSpacing w:val="0"/>
    </w:pPr>
    <w:rPr>
      <w:rFonts w:eastAsia="Times New Roman"/>
      <w:color w:val="333333"/>
      <w:szCs w:val="24"/>
      <w:lang w:eastAsia="ru-RU"/>
    </w:rPr>
  </w:style>
  <w:style w:type="character" w:customStyle="1" w:styleId="5f3">
    <w:name w:val="Знак Знак5"/>
    <w:rsid w:val="00482720"/>
    <w:rPr>
      <w:rFonts w:ascii="Arial" w:hAnsi="Arial" w:cs="Arial"/>
      <w:b/>
      <w:bCs/>
      <w:kern w:val="32"/>
      <w:sz w:val="32"/>
      <w:szCs w:val="32"/>
      <w:lang w:val="ru-RU" w:eastAsia="ru-RU" w:bidi="ar-SA"/>
    </w:rPr>
  </w:style>
  <w:style w:type="paragraph" w:customStyle="1" w:styleId="2fffd">
    <w:name w:val="ЗАГОЛОВОК2"/>
    <w:basedOn w:val="ad"/>
    <w:next w:val="ad"/>
    <w:rsid w:val="00482720"/>
    <w:pPr>
      <w:keepNext/>
      <w:suppressAutoHyphens w:val="0"/>
      <w:spacing w:before="50" w:after="50" w:line="360" w:lineRule="auto"/>
      <w:ind w:firstLine="0"/>
      <w:contextualSpacing w:val="0"/>
      <w:jc w:val="left"/>
      <w:outlineLvl w:val="0"/>
    </w:pPr>
    <w:rPr>
      <w:rFonts w:eastAsia="Times New Roman"/>
      <w:b/>
      <w:bCs/>
      <w:szCs w:val="24"/>
      <w:lang w:eastAsia="ru-RU"/>
    </w:rPr>
  </w:style>
  <w:style w:type="character" w:customStyle="1" w:styleId="FontStyle58">
    <w:name w:val="Font Style58"/>
    <w:rsid w:val="00482720"/>
    <w:rPr>
      <w:rFonts w:ascii="Times New Roman" w:hAnsi="Times New Roman" w:cs="Times New Roman"/>
      <w:color w:val="000000"/>
      <w:sz w:val="24"/>
      <w:szCs w:val="24"/>
    </w:rPr>
  </w:style>
  <w:style w:type="character" w:customStyle="1" w:styleId="FontStyle76">
    <w:name w:val="Font Style76"/>
    <w:rsid w:val="00482720"/>
    <w:rPr>
      <w:rFonts w:ascii="Times New Roman" w:hAnsi="Times New Roman" w:cs="Times New Roman"/>
      <w:color w:val="000000"/>
      <w:sz w:val="20"/>
      <w:szCs w:val="20"/>
    </w:rPr>
  </w:style>
  <w:style w:type="paragraph" w:customStyle="1" w:styleId="Style28">
    <w:name w:val="Style28"/>
    <w:basedOn w:val="ad"/>
    <w:rsid w:val="00482720"/>
    <w:pPr>
      <w:widowControl w:val="0"/>
      <w:suppressAutoHyphens w:val="0"/>
      <w:autoSpaceDE w:val="0"/>
      <w:autoSpaceDN w:val="0"/>
      <w:adjustRightInd w:val="0"/>
      <w:spacing w:line="301" w:lineRule="exact"/>
      <w:ind w:hanging="331"/>
      <w:contextualSpacing w:val="0"/>
    </w:pPr>
    <w:rPr>
      <w:rFonts w:eastAsia="Times New Roman"/>
      <w:szCs w:val="24"/>
      <w:lang w:eastAsia="ru-RU"/>
    </w:rPr>
  </w:style>
  <w:style w:type="character" w:customStyle="1" w:styleId="FontStyle61">
    <w:name w:val="Font Style61"/>
    <w:rsid w:val="00482720"/>
    <w:rPr>
      <w:rFonts w:ascii="Times New Roman" w:hAnsi="Times New Roman" w:cs="Times New Roman"/>
      <w:b/>
      <w:bCs/>
      <w:i/>
      <w:iCs/>
      <w:color w:val="000000"/>
      <w:sz w:val="24"/>
      <w:szCs w:val="24"/>
    </w:rPr>
  </w:style>
  <w:style w:type="paragraph" w:customStyle="1" w:styleId="1fffffffe">
    <w:name w:val="Перечисление 1"/>
    <w:basedOn w:val="ad"/>
    <w:rsid w:val="00482720"/>
    <w:pPr>
      <w:tabs>
        <w:tab w:val="num" w:pos="360"/>
      </w:tabs>
      <w:suppressAutoHyphens w:val="0"/>
      <w:spacing w:line="240" w:lineRule="auto"/>
      <w:ind w:left="360" w:hanging="360"/>
      <w:contextualSpacing w:val="0"/>
      <w:jc w:val="left"/>
    </w:pPr>
    <w:rPr>
      <w:rFonts w:ascii="Arial" w:eastAsia="Times New Roman" w:hAnsi="Arial" w:cs="Arial"/>
      <w:lang w:eastAsia="ru-RU"/>
    </w:rPr>
  </w:style>
  <w:style w:type="paragraph" w:customStyle="1" w:styleId="affffffffffffffffff4">
    <w:name w:val="заг табл"/>
    <w:basedOn w:val="ad"/>
    <w:rsid w:val="00482720"/>
    <w:pPr>
      <w:suppressAutoHyphens w:val="0"/>
      <w:spacing w:before="120" w:after="120" w:line="240" w:lineRule="auto"/>
      <w:ind w:firstLine="0"/>
      <w:contextualSpacing w:val="0"/>
      <w:jc w:val="center"/>
    </w:pPr>
    <w:rPr>
      <w:rFonts w:eastAsia="Times New Roman"/>
      <w:lang w:eastAsia="ru-RU"/>
    </w:rPr>
  </w:style>
  <w:style w:type="paragraph" w:customStyle="1" w:styleId="TableText">
    <w:name w:val="TableText"/>
    <w:basedOn w:val="ad"/>
    <w:rsid w:val="00482720"/>
    <w:pPr>
      <w:spacing w:before="40" w:after="40" w:line="180" w:lineRule="exact"/>
      <w:ind w:firstLine="0"/>
      <w:contextualSpacing w:val="0"/>
      <w:jc w:val="left"/>
    </w:pPr>
    <w:rPr>
      <w:rFonts w:ascii="NTHelvetica/Cyrillic" w:eastAsia="Times New Roman" w:hAnsi="NTHelvetica/Cyrillic"/>
      <w:kern w:val="1"/>
      <w:sz w:val="16"/>
      <w:lang w:eastAsia="ar-SA"/>
    </w:rPr>
  </w:style>
  <w:style w:type="paragraph" w:customStyle="1" w:styleId="Digest">
    <w:name w:val="Digest"/>
    <w:basedOn w:val="ad"/>
    <w:rsid w:val="00482720"/>
    <w:pPr>
      <w:suppressAutoHyphens w:val="0"/>
      <w:spacing w:after="120" w:line="240" w:lineRule="auto"/>
      <w:ind w:firstLine="567"/>
      <w:contextualSpacing w:val="0"/>
    </w:pPr>
    <w:rPr>
      <w:rFonts w:ascii="Garamond" w:eastAsia="Times New Roman" w:hAnsi="Garamond" w:cs="Garamond"/>
      <w:sz w:val="28"/>
      <w:szCs w:val="28"/>
      <w:lang w:val="en-US" w:eastAsia="ru-RU"/>
    </w:rPr>
  </w:style>
  <w:style w:type="paragraph" w:customStyle="1" w:styleId="ListParagraph1">
    <w:name w:val="List Paragraph1"/>
    <w:basedOn w:val="ad"/>
    <w:rsid w:val="00482720"/>
    <w:pPr>
      <w:spacing w:line="240" w:lineRule="auto"/>
      <w:ind w:left="720" w:firstLine="0"/>
      <w:contextualSpacing w:val="0"/>
      <w:jc w:val="left"/>
    </w:pPr>
    <w:rPr>
      <w:rFonts w:eastAsia="Times New Roman" w:cs="Calibri"/>
      <w:sz w:val="20"/>
      <w:lang w:eastAsia="ar-SA"/>
    </w:rPr>
  </w:style>
  <w:style w:type="paragraph" w:customStyle="1" w:styleId="Style3">
    <w:name w:val="Style3"/>
    <w:basedOn w:val="ad"/>
    <w:rsid w:val="00482720"/>
    <w:pPr>
      <w:widowControl w:val="0"/>
      <w:suppressAutoHyphens w:val="0"/>
      <w:autoSpaceDE w:val="0"/>
      <w:autoSpaceDN w:val="0"/>
      <w:adjustRightInd w:val="0"/>
      <w:spacing w:line="240" w:lineRule="auto"/>
      <w:ind w:firstLine="0"/>
      <w:contextualSpacing w:val="0"/>
      <w:jc w:val="left"/>
    </w:pPr>
    <w:rPr>
      <w:szCs w:val="24"/>
      <w:lang w:eastAsia="ru-RU"/>
    </w:rPr>
  </w:style>
  <w:style w:type="character" w:customStyle="1" w:styleId="2fffe">
    <w:name w:val="Заголовок 2 Знак Знак Знак Знак Знак"/>
    <w:aliases w:val="Заголовок 2 Знак Знак Знак Знак Знак Знак Знак Знак Знак Знак Знак"/>
    <w:rsid w:val="00482720"/>
    <w:rPr>
      <w:rFonts w:ascii="Arial" w:hAnsi="Arial" w:cs="Arial"/>
      <w:b/>
      <w:bCs/>
      <w:i/>
      <w:iCs/>
      <w:sz w:val="28"/>
      <w:szCs w:val="28"/>
      <w:lang w:val="ru-RU" w:eastAsia="ru-RU"/>
    </w:rPr>
  </w:style>
  <w:style w:type="paragraph" w:customStyle="1" w:styleId="affffffffffffffffff5">
    <w:name w:val="А_текст"/>
    <w:link w:val="affffffffffffffffff6"/>
    <w:autoRedefine/>
    <w:qFormat/>
    <w:rsid w:val="00482720"/>
    <w:pPr>
      <w:ind w:firstLine="709"/>
      <w:jc w:val="center"/>
    </w:pPr>
    <w:rPr>
      <w:b/>
      <w:sz w:val="26"/>
      <w:szCs w:val="26"/>
    </w:rPr>
  </w:style>
  <w:style w:type="character" w:customStyle="1" w:styleId="affffffffffffffffff6">
    <w:name w:val="А_текст Знак"/>
    <w:link w:val="affffffffffffffffff5"/>
    <w:rsid w:val="00482720"/>
    <w:rPr>
      <w:b/>
      <w:sz w:val="26"/>
      <w:szCs w:val="26"/>
    </w:rPr>
  </w:style>
  <w:style w:type="paragraph" w:customStyle="1" w:styleId="613">
    <w:name w:val="Знак Знак6 Знак Знак1"/>
    <w:basedOn w:val="ad"/>
    <w:semiHidden/>
    <w:rsid w:val="00482720"/>
    <w:pPr>
      <w:keepLines/>
      <w:suppressAutoHyphens w:val="0"/>
      <w:spacing w:after="160" w:line="240" w:lineRule="exact"/>
      <w:ind w:firstLine="0"/>
      <w:contextualSpacing w:val="0"/>
      <w:jc w:val="left"/>
    </w:pPr>
    <w:rPr>
      <w:rFonts w:ascii="Verdana" w:eastAsia="MS Mincho" w:hAnsi="Verdana" w:cs="Franklin Gothic Book"/>
      <w:sz w:val="20"/>
      <w:lang w:val="en-US" w:eastAsia="en-US"/>
    </w:rPr>
  </w:style>
  <w:style w:type="paragraph" w:customStyle="1" w:styleId="21f4">
    <w:name w:val="Заголовок 2 Знак Знак Знак Знак Знак Знак Знак Знак Знак1"/>
    <w:basedOn w:val="ad"/>
    <w:next w:val="ad"/>
    <w:autoRedefine/>
    <w:unhideWhenUsed/>
    <w:qFormat/>
    <w:rsid w:val="00482720"/>
    <w:pPr>
      <w:keepNext/>
      <w:keepLines/>
      <w:suppressAutoHyphens w:val="0"/>
      <w:spacing w:before="40" w:line="360" w:lineRule="auto"/>
      <w:ind w:firstLine="0"/>
      <w:contextualSpacing w:val="0"/>
      <w:outlineLvl w:val="1"/>
    </w:pPr>
    <w:rPr>
      <w:rFonts w:ascii="Cambria" w:eastAsia="Times New Roman" w:hAnsi="Cambria"/>
      <w:color w:val="365F91"/>
      <w:sz w:val="26"/>
      <w:szCs w:val="26"/>
      <w:lang w:eastAsia="en-US"/>
    </w:rPr>
  </w:style>
  <w:style w:type="paragraph" w:customStyle="1" w:styleId="1ffffffff">
    <w:name w:val="Подраздел1"/>
    <w:basedOn w:val="ad"/>
    <w:next w:val="ad"/>
    <w:autoRedefine/>
    <w:unhideWhenUsed/>
    <w:qFormat/>
    <w:rsid w:val="00482720"/>
    <w:pPr>
      <w:keepNext/>
      <w:keepLines/>
      <w:suppressAutoHyphens w:val="0"/>
      <w:spacing w:before="40" w:line="360" w:lineRule="auto"/>
      <w:ind w:left="720" w:hanging="432"/>
      <w:contextualSpacing w:val="0"/>
      <w:outlineLvl w:val="2"/>
    </w:pPr>
    <w:rPr>
      <w:rFonts w:ascii="Cambria" w:eastAsia="Times New Roman" w:hAnsi="Cambria"/>
      <w:color w:val="243F60"/>
      <w:szCs w:val="24"/>
      <w:lang w:eastAsia="en-US"/>
    </w:rPr>
  </w:style>
  <w:style w:type="paragraph" w:customStyle="1" w:styleId="415">
    <w:name w:val="Заголовок 41"/>
    <w:basedOn w:val="ad"/>
    <w:next w:val="ad"/>
    <w:uiPriority w:val="9"/>
    <w:unhideWhenUsed/>
    <w:qFormat/>
    <w:rsid w:val="00482720"/>
    <w:pPr>
      <w:keepNext/>
      <w:keepLines/>
      <w:suppressAutoHyphens w:val="0"/>
      <w:spacing w:before="40" w:line="360" w:lineRule="auto"/>
      <w:ind w:left="864" w:hanging="144"/>
      <w:contextualSpacing w:val="0"/>
      <w:outlineLvl w:val="3"/>
    </w:pPr>
    <w:rPr>
      <w:rFonts w:ascii="Cambria" w:eastAsia="Times New Roman" w:hAnsi="Cambria"/>
      <w:i/>
      <w:iCs/>
      <w:color w:val="365F91"/>
      <w:szCs w:val="22"/>
      <w:lang w:eastAsia="en-US"/>
    </w:rPr>
  </w:style>
  <w:style w:type="paragraph" w:customStyle="1" w:styleId="515">
    <w:name w:val="Заголовок 51"/>
    <w:basedOn w:val="ad"/>
    <w:next w:val="ad"/>
    <w:unhideWhenUsed/>
    <w:qFormat/>
    <w:rsid w:val="00482720"/>
    <w:pPr>
      <w:keepNext/>
      <w:keepLines/>
      <w:suppressAutoHyphens w:val="0"/>
      <w:spacing w:before="40" w:line="360" w:lineRule="auto"/>
      <w:ind w:left="1008" w:hanging="432"/>
      <w:contextualSpacing w:val="0"/>
      <w:outlineLvl w:val="4"/>
    </w:pPr>
    <w:rPr>
      <w:rFonts w:ascii="Cambria" w:eastAsia="Times New Roman" w:hAnsi="Cambria"/>
      <w:color w:val="365F91"/>
      <w:szCs w:val="22"/>
      <w:lang w:eastAsia="en-US"/>
    </w:rPr>
  </w:style>
  <w:style w:type="paragraph" w:customStyle="1" w:styleId="614">
    <w:name w:val="Заголовок 61"/>
    <w:basedOn w:val="ad"/>
    <w:next w:val="ad"/>
    <w:qFormat/>
    <w:rsid w:val="00482720"/>
    <w:pPr>
      <w:keepNext/>
      <w:keepLines/>
      <w:suppressAutoHyphens w:val="0"/>
      <w:spacing w:before="40" w:line="360" w:lineRule="auto"/>
      <w:ind w:left="1152" w:hanging="432"/>
      <w:contextualSpacing w:val="0"/>
      <w:outlineLvl w:val="5"/>
    </w:pPr>
    <w:rPr>
      <w:rFonts w:ascii="Cambria" w:eastAsia="Times New Roman" w:hAnsi="Cambria"/>
      <w:color w:val="243F60"/>
      <w:szCs w:val="22"/>
      <w:lang w:eastAsia="en-US"/>
    </w:rPr>
  </w:style>
  <w:style w:type="paragraph" w:customStyle="1" w:styleId="713">
    <w:name w:val="Заголовок 71"/>
    <w:basedOn w:val="ad"/>
    <w:next w:val="ad"/>
    <w:qFormat/>
    <w:rsid w:val="00482720"/>
    <w:pPr>
      <w:keepNext/>
      <w:keepLines/>
      <w:suppressAutoHyphens w:val="0"/>
      <w:spacing w:before="40" w:line="360" w:lineRule="auto"/>
      <w:ind w:left="1296" w:hanging="288"/>
      <w:contextualSpacing w:val="0"/>
      <w:outlineLvl w:val="6"/>
    </w:pPr>
    <w:rPr>
      <w:rFonts w:ascii="Cambria" w:eastAsia="Times New Roman" w:hAnsi="Cambria"/>
      <w:i/>
      <w:iCs/>
      <w:color w:val="243F60"/>
      <w:szCs w:val="22"/>
      <w:lang w:eastAsia="en-US"/>
    </w:rPr>
  </w:style>
  <w:style w:type="paragraph" w:customStyle="1" w:styleId="813">
    <w:name w:val="Заголовок 81"/>
    <w:basedOn w:val="ad"/>
    <w:next w:val="ad"/>
    <w:qFormat/>
    <w:rsid w:val="00482720"/>
    <w:pPr>
      <w:keepNext/>
      <w:keepLines/>
      <w:suppressAutoHyphens w:val="0"/>
      <w:spacing w:before="40" w:line="360" w:lineRule="auto"/>
      <w:ind w:left="1440" w:hanging="432"/>
      <w:contextualSpacing w:val="0"/>
      <w:outlineLvl w:val="7"/>
    </w:pPr>
    <w:rPr>
      <w:rFonts w:ascii="Cambria" w:eastAsia="Times New Roman" w:hAnsi="Cambria"/>
      <w:color w:val="272727"/>
      <w:sz w:val="21"/>
      <w:szCs w:val="21"/>
      <w:lang w:eastAsia="en-US"/>
    </w:rPr>
  </w:style>
  <w:style w:type="paragraph" w:customStyle="1" w:styleId="911">
    <w:name w:val="Заголовок 91"/>
    <w:basedOn w:val="ad"/>
    <w:next w:val="ad"/>
    <w:qFormat/>
    <w:rsid w:val="00482720"/>
    <w:pPr>
      <w:keepNext/>
      <w:keepLines/>
      <w:suppressAutoHyphens w:val="0"/>
      <w:spacing w:before="40" w:line="360" w:lineRule="auto"/>
      <w:ind w:left="1584" w:hanging="144"/>
      <w:contextualSpacing w:val="0"/>
      <w:outlineLvl w:val="8"/>
    </w:pPr>
    <w:rPr>
      <w:rFonts w:ascii="Cambria" w:eastAsia="Times New Roman" w:hAnsi="Cambria"/>
      <w:i/>
      <w:iCs/>
      <w:color w:val="272727"/>
      <w:sz w:val="21"/>
      <w:szCs w:val="21"/>
      <w:lang w:eastAsia="en-US"/>
    </w:rPr>
  </w:style>
  <w:style w:type="paragraph" w:customStyle="1" w:styleId="11fa">
    <w:name w:val="Оглавление 11"/>
    <w:basedOn w:val="ad"/>
    <w:next w:val="ad"/>
    <w:autoRedefine/>
    <w:uiPriority w:val="39"/>
    <w:unhideWhenUsed/>
    <w:qFormat/>
    <w:rsid w:val="00482720"/>
    <w:pPr>
      <w:suppressAutoHyphens w:val="0"/>
      <w:spacing w:before="120" w:after="120" w:line="300" w:lineRule="auto"/>
      <w:ind w:firstLine="0"/>
      <w:contextualSpacing w:val="0"/>
    </w:pPr>
    <w:rPr>
      <w:rFonts w:cs="Calibri"/>
      <w:b/>
      <w:bCs/>
      <w:caps/>
      <w:sz w:val="28"/>
      <w:lang w:eastAsia="en-US"/>
    </w:rPr>
  </w:style>
  <w:style w:type="paragraph" w:customStyle="1" w:styleId="21f5">
    <w:name w:val="Оглавление 21"/>
    <w:basedOn w:val="ad"/>
    <w:next w:val="ad"/>
    <w:autoRedefine/>
    <w:uiPriority w:val="39"/>
    <w:unhideWhenUsed/>
    <w:qFormat/>
    <w:rsid w:val="00482720"/>
    <w:pPr>
      <w:suppressAutoHyphens w:val="0"/>
      <w:spacing w:before="120" w:line="300" w:lineRule="auto"/>
      <w:ind w:left="238" w:firstLine="0"/>
      <w:contextualSpacing w:val="0"/>
    </w:pPr>
    <w:rPr>
      <w:rFonts w:cs="Calibri"/>
      <w:b/>
      <w:iCs/>
      <w:caps/>
      <w:sz w:val="28"/>
      <w:lang w:eastAsia="en-US"/>
    </w:rPr>
  </w:style>
  <w:style w:type="paragraph" w:customStyle="1" w:styleId="31f">
    <w:name w:val="Оглавление 31"/>
    <w:basedOn w:val="ad"/>
    <w:next w:val="ad"/>
    <w:autoRedefine/>
    <w:uiPriority w:val="39"/>
    <w:unhideWhenUsed/>
    <w:qFormat/>
    <w:rsid w:val="00482720"/>
    <w:pPr>
      <w:suppressAutoHyphens w:val="0"/>
      <w:spacing w:line="300" w:lineRule="auto"/>
      <w:ind w:left="482" w:firstLine="0"/>
      <w:contextualSpacing w:val="0"/>
    </w:pPr>
    <w:rPr>
      <w:rFonts w:cs="Calibri"/>
      <w:sz w:val="28"/>
      <w:lang w:eastAsia="en-US"/>
    </w:rPr>
  </w:style>
  <w:style w:type="paragraph" w:customStyle="1" w:styleId="416">
    <w:name w:val="Оглавление 41"/>
    <w:basedOn w:val="ad"/>
    <w:next w:val="ad"/>
    <w:autoRedefine/>
    <w:uiPriority w:val="39"/>
    <w:unhideWhenUsed/>
    <w:rsid w:val="00482720"/>
    <w:pPr>
      <w:suppressAutoHyphens w:val="0"/>
      <w:spacing w:line="360" w:lineRule="auto"/>
      <w:ind w:left="720" w:firstLine="0"/>
      <w:contextualSpacing w:val="0"/>
      <w:jc w:val="left"/>
    </w:pPr>
    <w:rPr>
      <w:rFonts w:ascii="Calibri" w:hAnsi="Calibri" w:cs="Calibri"/>
      <w:sz w:val="20"/>
      <w:lang w:eastAsia="en-US"/>
    </w:rPr>
  </w:style>
  <w:style w:type="paragraph" w:customStyle="1" w:styleId="516">
    <w:name w:val="Оглавление 51"/>
    <w:basedOn w:val="ad"/>
    <w:next w:val="ad"/>
    <w:autoRedefine/>
    <w:uiPriority w:val="39"/>
    <w:unhideWhenUsed/>
    <w:rsid w:val="00482720"/>
    <w:pPr>
      <w:suppressAutoHyphens w:val="0"/>
      <w:spacing w:line="360" w:lineRule="auto"/>
      <w:ind w:left="960" w:firstLine="0"/>
      <w:contextualSpacing w:val="0"/>
      <w:jc w:val="left"/>
    </w:pPr>
    <w:rPr>
      <w:rFonts w:ascii="Calibri" w:hAnsi="Calibri" w:cs="Calibri"/>
      <w:sz w:val="20"/>
      <w:lang w:eastAsia="en-US"/>
    </w:rPr>
  </w:style>
  <w:style w:type="paragraph" w:customStyle="1" w:styleId="615">
    <w:name w:val="Оглавление 61"/>
    <w:basedOn w:val="ad"/>
    <w:next w:val="ad"/>
    <w:autoRedefine/>
    <w:uiPriority w:val="39"/>
    <w:unhideWhenUsed/>
    <w:rsid w:val="00482720"/>
    <w:pPr>
      <w:suppressAutoHyphens w:val="0"/>
      <w:spacing w:line="360" w:lineRule="auto"/>
      <w:ind w:left="1200" w:firstLine="0"/>
      <w:contextualSpacing w:val="0"/>
      <w:jc w:val="left"/>
    </w:pPr>
    <w:rPr>
      <w:rFonts w:ascii="Calibri" w:hAnsi="Calibri" w:cs="Calibri"/>
      <w:sz w:val="20"/>
      <w:lang w:eastAsia="en-US"/>
    </w:rPr>
  </w:style>
  <w:style w:type="paragraph" w:customStyle="1" w:styleId="714">
    <w:name w:val="Оглавление 71"/>
    <w:basedOn w:val="ad"/>
    <w:next w:val="ad"/>
    <w:autoRedefine/>
    <w:uiPriority w:val="39"/>
    <w:unhideWhenUsed/>
    <w:rsid w:val="00482720"/>
    <w:pPr>
      <w:suppressAutoHyphens w:val="0"/>
      <w:spacing w:line="360" w:lineRule="auto"/>
      <w:ind w:left="1440" w:firstLine="0"/>
      <w:contextualSpacing w:val="0"/>
      <w:jc w:val="left"/>
    </w:pPr>
    <w:rPr>
      <w:rFonts w:ascii="Calibri" w:hAnsi="Calibri" w:cs="Calibri"/>
      <w:sz w:val="20"/>
      <w:lang w:eastAsia="en-US"/>
    </w:rPr>
  </w:style>
  <w:style w:type="paragraph" w:customStyle="1" w:styleId="814">
    <w:name w:val="Оглавление 81"/>
    <w:basedOn w:val="ad"/>
    <w:next w:val="ad"/>
    <w:autoRedefine/>
    <w:uiPriority w:val="39"/>
    <w:unhideWhenUsed/>
    <w:rsid w:val="00482720"/>
    <w:pPr>
      <w:suppressAutoHyphens w:val="0"/>
      <w:spacing w:line="360" w:lineRule="auto"/>
      <w:ind w:left="1680" w:firstLine="0"/>
      <w:contextualSpacing w:val="0"/>
      <w:jc w:val="left"/>
    </w:pPr>
    <w:rPr>
      <w:rFonts w:ascii="Calibri" w:hAnsi="Calibri" w:cs="Calibri"/>
      <w:sz w:val="20"/>
      <w:lang w:eastAsia="en-US"/>
    </w:rPr>
  </w:style>
  <w:style w:type="paragraph" w:customStyle="1" w:styleId="912">
    <w:name w:val="Оглавление 91"/>
    <w:basedOn w:val="ad"/>
    <w:next w:val="ad"/>
    <w:autoRedefine/>
    <w:uiPriority w:val="39"/>
    <w:unhideWhenUsed/>
    <w:rsid w:val="00482720"/>
    <w:pPr>
      <w:suppressAutoHyphens w:val="0"/>
      <w:spacing w:line="360" w:lineRule="auto"/>
      <w:ind w:left="1920" w:firstLine="0"/>
      <w:contextualSpacing w:val="0"/>
      <w:jc w:val="left"/>
    </w:pPr>
    <w:rPr>
      <w:rFonts w:ascii="Calibri" w:hAnsi="Calibri" w:cs="Calibri"/>
      <w:sz w:val="20"/>
      <w:lang w:eastAsia="en-US"/>
    </w:rPr>
  </w:style>
  <w:style w:type="character" w:customStyle="1" w:styleId="417">
    <w:name w:val="Заголовок 4 Знак1"/>
    <w:uiPriority w:val="9"/>
    <w:semiHidden/>
    <w:rsid w:val="00482720"/>
    <w:rPr>
      <w:rFonts w:ascii="Calibri Light" w:eastAsia="Times New Roman" w:hAnsi="Calibri Light" w:cs="Times New Roman"/>
      <w:i/>
      <w:iCs/>
      <w:color w:val="2E74B5"/>
    </w:rPr>
  </w:style>
  <w:style w:type="character" w:customStyle="1" w:styleId="517">
    <w:name w:val="Заголовок 5 Знак1"/>
    <w:uiPriority w:val="9"/>
    <w:semiHidden/>
    <w:rsid w:val="00482720"/>
    <w:rPr>
      <w:rFonts w:ascii="Calibri Light" w:eastAsia="Times New Roman" w:hAnsi="Calibri Light" w:cs="Times New Roman"/>
      <w:color w:val="2E74B5"/>
    </w:rPr>
  </w:style>
  <w:style w:type="character" w:customStyle="1" w:styleId="616">
    <w:name w:val="Заголовок 6 Знак1"/>
    <w:uiPriority w:val="9"/>
    <w:semiHidden/>
    <w:rsid w:val="00482720"/>
    <w:rPr>
      <w:rFonts w:ascii="Calibri Light" w:eastAsia="Times New Roman" w:hAnsi="Calibri Light" w:cs="Times New Roman"/>
      <w:color w:val="1F4D78"/>
    </w:rPr>
  </w:style>
  <w:style w:type="paragraph" w:customStyle="1" w:styleId="2113">
    <w:name w:val="Знак211"/>
    <w:basedOn w:val="ad"/>
    <w:next w:val="afffc"/>
    <w:rsid w:val="00482720"/>
    <w:pPr>
      <w:suppressAutoHyphens w:val="0"/>
      <w:spacing w:line="240" w:lineRule="auto"/>
      <w:ind w:firstLine="0"/>
      <w:contextualSpacing w:val="0"/>
      <w:jc w:val="left"/>
    </w:pPr>
    <w:rPr>
      <w:rFonts w:ascii="Calibri" w:hAnsi="Calibri"/>
      <w:sz w:val="20"/>
      <w:lang w:eastAsia="en-US"/>
    </w:rPr>
  </w:style>
  <w:style w:type="character" w:customStyle="1" w:styleId="extended-textfull">
    <w:name w:val="extended-text__full"/>
    <w:rsid w:val="00482720"/>
  </w:style>
  <w:style w:type="paragraph" w:customStyle="1" w:styleId="Text27">
    <w:name w:val="Text27"/>
    <w:rsid w:val="00482720"/>
    <w:pPr>
      <w:widowControl w:val="0"/>
      <w:autoSpaceDE w:val="0"/>
      <w:autoSpaceDN w:val="0"/>
      <w:adjustRightInd w:val="0"/>
      <w:jc w:val="center"/>
    </w:pPr>
    <w:rPr>
      <w:b/>
      <w:bCs/>
      <w:color w:val="000000"/>
      <w:sz w:val="24"/>
      <w:szCs w:val="24"/>
    </w:rPr>
  </w:style>
  <w:style w:type="paragraph" w:customStyle="1" w:styleId="Mail">
    <w:name w:val="Mail"/>
    <w:uiPriority w:val="99"/>
    <w:rsid w:val="00482720"/>
    <w:pPr>
      <w:widowControl w:val="0"/>
      <w:autoSpaceDE w:val="0"/>
      <w:autoSpaceDN w:val="0"/>
      <w:adjustRightInd w:val="0"/>
      <w:jc w:val="right"/>
    </w:pPr>
    <w:rPr>
      <w:color w:val="000000"/>
    </w:rPr>
  </w:style>
  <w:style w:type="paragraph" w:customStyle="1" w:styleId="Phone">
    <w:name w:val="Phone"/>
    <w:uiPriority w:val="99"/>
    <w:rsid w:val="00482720"/>
    <w:pPr>
      <w:widowControl w:val="0"/>
      <w:autoSpaceDE w:val="0"/>
      <w:autoSpaceDN w:val="0"/>
      <w:adjustRightInd w:val="0"/>
      <w:jc w:val="right"/>
    </w:pPr>
    <w:rPr>
      <w:color w:val="000000"/>
    </w:rPr>
  </w:style>
  <w:style w:type="paragraph" w:customStyle="1" w:styleId="Text28">
    <w:name w:val="Text28"/>
    <w:uiPriority w:val="99"/>
    <w:rsid w:val="00482720"/>
    <w:pPr>
      <w:widowControl w:val="0"/>
      <w:autoSpaceDE w:val="0"/>
      <w:autoSpaceDN w:val="0"/>
      <w:adjustRightInd w:val="0"/>
    </w:pPr>
    <w:rPr>
      <w:color w:val="000000"/>
    </w:rPr>
  </w:style>
  <w:style w:type="paragraph" w:customStyle="1" w:styleId="PostAdr">
    <w:name w:val="PostAdr"/>
    <w:uiPriority w:val="99"/>
    <w:rsid w:val="00482720"/>
    <w:pPr>
      <w:widowControl w:val="0"/>
      <w:autoSpaceDE w:val="0"/>
      <w:autoSpaceDN w:val="0"/>
      <w:adjustRightInd w:val="0"/>
    </w:pPr>
    <w:rPr>
      <w:color w:val="000000"/>
    </w:rPr>
  </w:style>
  <w:style w:type="paragraph" w:customStyle="1" w:styleId="Text26">
    <w:name w:val="Text26"/>
    <w:uiPriority w:val="99"/>
    <w:rsid w:val="00482720"/>
    <w:pPr>
      <w:widowControl w:val="0"/>
      <w:autoSpaceDE w:val="0"/>
      <w:autoSpaceDN w:val="0"/>
      <w:adjustRightInd w:val="0"/>
      <w:jc w:val="center"/>
    </w:pPr>
    <w:rPr>
      <w:b/>
      <w:bCs/>
      <w:color w:val="000000"/>
      <w:sz w:val="24"/>
      <w:szCs w:val="24"/>
    </w:rPr>
  </w:style>
  <w:style w:type="paragraph" w:customStyle="1" w:styleId="Text15">
    <w:name w:val="Text15"/>
    <w:uiPriority w:val="99"/>
    <w:rsid w:val="00482720"/>
    <w:pPr>
      <w:widowControl w:val="0"/>
      <w:autoSpaceDE w:val="0"/>
      <w:autoSpaceDN w:val="0"/>
      <w:adjustRightInd w:val="0"/>
      <w:jc w:val="center"/>
    </w:pPr>
    <w:rPr>
      <w:color w:val="000000"/>
    </w:rPr>
  </w:style>
  <w:style w:type="paragraph" w:customStyle="1" w:styleId="Text16">
    <w:name w:val="Text16"/>
    <w:uiPriority w:val="99"/>
    <w:rsid w:val="00482720"/>
    <w:pPr>
      <w:widowControl w:val="0"/>
      <w:autoSpaceDE w:val="0"/>
      <w:autoSpaceDN w:val="0"/>
      <w:adjustRightInd w:val="0"/>
      <w:jc w:val="center"/>
    </w:pPr>
    <w:rPr>
      <w:color w:val="000000"/>
    </w:rPr>
  </w:style>
  <w:style w:type="paragraph" w:customStyle="1" w:styleId="Text17">
    <w:name w:val="Text17"/>
    <w:uiPriority w:val="99"/>
    <w:rsid w:val="00482720"/>
    <w:pPr>
      <w:widowControl w:val="0"/>
      <w:autoSpaceDE w:val="0"/>
      <w:autoSpaceDN w:val="0"/>
      <w:adjustRightInd w:val="0"/>
      <w:jc w:val="center"/>
    </w:pPr>
    <w:rPr>
      <w:color w:val="000000"/>
    </w:rPr>
  </w:style>
  <w:style w:type="paragraph" w:customStyle="1" w:styleId="Text18">
    <w:name w:val="Text18"/>
    <w:uiPriority w:val="99"/>
    <w:rsid w:val="00482720"/>
    <w:pPr>
      <w:widowControl w:val="0"/>
      <w:autoSpaceDE w:val="0"/>
      <w:autoSpaceDN w:val="0"/>
      <w:adjustRightInd w:val="0"/>
      <w:jc w:val="center"/>
    </w:pPr>
    <w:rPr>
      <w:color w:val="000000"/>
    </w:rPr>
  </w:style>
  <w:style w:type="paragraph" w:customStyle="1" w:styleId="Text19">
    <w:name w:val="Text19"/>
    <w:uiPriority w:val="99"/>
    <w:rsid w:val="00482720"/>
    <w:pPr>
      <w:widowControl w:val="0"/>
      <w:autoSpaceDE w:val="0"/>
      <w:autoSpaceDN w:val="0"/>
      <w:adjustRightInd w:val="0"/>
      <w:jc w:val="center"/>
    </w:pPr>
    <w:rPr>
      <w:color w:val="000000"/>
    </w:rPr>
  </w:style>
  <w:style w:type="paragraph" w:customStyle="1" w:styleId="Text20">
    <w:name w:val="Text20"/>
    <w:uiPriority w:val="99"/>
    <w:rsid w:val="00482720"/>
    <w:pPr>
      <w:widowControl w:val="0"/>
      <w:autoSpaceDE w:val="0"/>
      <w:autoSpaceDN w:val="0"/>
      <w:adjustRightInd w:val="0"/>
      <w:jc w:val="center"/>
    </w:pPr>
    <w:rPr>
      <w:color w:val="000000"/>
    </w:rPr>
  </w:style>
  <w:style w:type="paragraph" w:customStyle="1" w:styleId="Text21">
    <w:name w:val="Text21"/>
    <w:uiPriority w:val="99"/>
    <w:rsid w:val="00482720"/>
    <w:pPr>
      <w:widowControl w:val="0"/>
      <w:autoSpaceDE w:val="0"/>
      <w:autoSpaceDN w:val="0"/>
      <w:adjustRightInd w:val="0"/>
      <w:jc w:val="center"/>
    </w:pPr>
    <w:rPr>
      <w:color w:val="000000"/>
    </w:rPr>
  </w:style>
  <w:style w:type="paragraph" w:customStyle="1" w:styleId="Text22">
    <w:name w:val="Text22"/>
    <w:uiPriority w:val="99"/>
    <w:rsid w:val="00482720"/>
    <w:pPr>
      <w:widowControl w:val="0"/>
      <w:autoSpaceDE w:val="0"/>
      <w:autoSpaceDN w:val="0"/>
      <w:adjustRightInd w:val="0"/>
      <w:jc w:val="center"/>
    </w:pPr>
    <w:rPr>
      <w:color w:val="000000"/>
    </w:rPr>
  </w:style>
  <w:style w:type="paragraph" w:customStyle="1" w:styleId="Text23">
    <w:name w:val="Text23"/>
    <w:uiPriority w:val="99"/>
    <w:rsid w:val="00482720"/>
    <w:pPr>
      <w:widowControl w:val="0"/>
      <w:autoSpaceDE w:val="0"/>
      <w:autoSpaceDN w:val="0"/>
      <w:adjustRightInd w:val="0"/>
      <w:jc w:val="center"/>
    </w:pPr>
    <w:rPr>
      <w:color w:val="000000"/>
    </w:rPr>
  </w:style>
  <w:style w:type="paragraph" w:customStyle="1" w:styleId="Text24">
    <w:name w:val="Text24"/>
    <w:uiPriority w:val="99"/>
    <w:rsid w:val="00482720"/>
    <w:pPr>
      <w:widowControl w:val="0"/>
      <w:autoSpaceDE w:val="0"/>
      <w:autoSpaceDN w:val="0"/>
      <w:adjustRightInd w:val="0"/>
      <w:jc w:val="center"/>
    </w:pPr>
    <w:rPr>
      <w:color w:val="000000"/>
    </w:rPr>
  </w:style>
  <w:style w:type="paragraph" w:customStyle="1" w:styleId="Text25">
    <w:name w:val="Text25"/>
    <w:uiPriority w:val="99"/>
    <w:rsid w:val="00482720"/>
    <w:pPr>
      <w:widowControl w:val="0"/>
      <w:autoSpaceDE w:val="0"/>
      <w:autoSpaceDN w:val="0"/>
      <w:adjustRightInd w:val="0"/>
      <w:jc w:val="center"/>
    </w:pPr>
    <w:rPr>
      <w:color w:val="000000"/>
    </w:rPr>
  </w:style>
  <w:style w:type="paragraph" w:customStyle="1" w:styleId="Text29">
    <w:name w:val="Text29"/>
    <w:uiPriority w:val="99"/>
    <w:rsid w:val="00482720"/>
    <w:pPr>
      <w:widowControl w:val="0"/>
      <w:autoSpaceDE w:val="0"/>
      <w:autoSpaceDN w:val="0"/>
      <w:adjustRightInd w:val="0"/>
      <w:jc w:val="center"/>
    </w:pPr>
    <w:rPr>
      <w:color w:val="000000"/>
    </w:rPr>
  </w:style>
  <w:style w:type="paragraph" w:customStyle="1" w:styleId="Text2">
    <w:name w:val="Text2"/>
    <w:uiPriority w:val="99"/>
    <w:rsid w:val="00482720"/>
    <w:pPr>
      <w:widowControl w:val="0"/>
      <w:autoSpaceDE w:val="0"/>
      <w:autoSpaceDN w:val="0"/>
      <w:adjustRightInd w:val="0"/>
    </w:pPr>
    <w:rPr>
      <w:color w:val="000000"/>
    </w:rPr>
  </w:style>
  <w:style w:type="paragraph" w:customStyle="1" w:styleId="Text3">
    <w:name w:val="Text3"/>
    <w:uiPriority w:val="99"/>
    <w:rsid w:val="00482720"/>
    <w:pPr>
      <w:widowControl w:val="0"/>
      <w:autoSpaceDE w:val="0"/>
      <w:autoSpaceDN w:val="0"/>
      <w:adjustRightInd w:val="0"/>
      <w:jc w:val="center"/>
    </w:pPr>
    <w:rPr>
      <w:color w:val="000000"/>
    </w:rPr>
  </w:style>
  <w:style w:type="paragraph" w:customStyle="1" w:styleId="Text4">
    <w:name w:val="Text4"/>
    <w:uiPriority w:val="99"/>
    <w:rsid w:val="00482720"/>
    <w:pPr>
      <w:widowControl w:val="0"/>
      <w:autoSpaceDE w:val="0"/>
      <w:autoSpaceDN w:val="0"/>
      <w:adjustRightInd w:val="0"/>
      <w:jc w:val="center"/>
    </w:pPr>
    <w:rPr>
      <w:color w:val="000000"/>
    </w:rPr>
  </w:style>
  <w:style w:type="paragraph" w:customStyle="1" w:styleId="Text5">
    <w:name w:val="Text5"/>
    <w:uiPriority w:val="99"/>
    <w:rsid w:val="00482720"/>
    <w:pPr>
      <w:widowControl w:val="0"/>
      <w:autoSpaceDE w:val="0"/>
      <w:autoSpaceDN w:val="0"/>
      <w:adjustRightInd w:val="0"/>
      <w:jc w:val="center"/>
    </w:pPr>
    <w:rPr>
      <w:color w:val="000000"/>
    </w:rPr>
  </w:style>
  <w:style w:type="paragraph" w:customStyle="1" w:styleId="Text6">
    <w:name w:val="Text6"/>
    <w:uiPriority w:val="99"/>
    <w:rsid w:val="00482720"/>
    <w:pPr>
      <w:widowControl w:val="0"/>
      <w:autoSpaceDE w:val="0"/>
      <w:autoSpaceDN w:val="0"/>
      <w:adjustRightInd w:val="0"/>
      <w:jc w:val="center"/>
    </w:pPr>
    <w:rPr>
      <w:color w:val="000000"/>
    </w:rPr>
  </w:style>
  <w:style w:type="paragraph" w:customStyle="1" w:styleId="Text7">
    <w:name w:val="Text7"/>
    <w:uiPriority w:val="99"/>
    <w:rsid w:val="00482720"/>
    <w:pPr>
      <w:widowControl w:val="0"/>
      <w:autoSpaceDE w:val="0"/>
      <w:autoSpaceDN w:val="0"/>
      <w:adjustRightInd w:val="0"/>
      <w:jc w:val="center"/>
    </w:pPr>
    <w:rPr>
      <w:color w:val="000000"/>
    </w:rPr>
  </w:style>
  <w:style w:type="paragraph" w:customStyle="1" w:styleId="Text8">
    <w:name w:val="Text8"/>
    <w:uiPriority w:val="99"/>
    <w:rsid w:val="00482720"/>
    <w:pPr>
      <w:widowControl w:val="0"/>
      <w:autoSpaceDE w:val="0"/>
      <w:autoSpaceDN w:val="0"/>
      <w:adjustRightInd w:val="0"/>
      <w:jc w:val="center"/>
    </w:pPr>
    <w:rPr>
      <w:color w:val="000000"/>
    </w:rPr>
  </w:style>
  <w:style w:type="paragraph" w:customStyle="1" w:styleId="Text9">
    <w:name w:val="Text9"/>
    <w:uiPriority w:val="99"/>
    <w:rsid w:val="00482720"/>
    <w:pPr>
      <w:widowControl w:val="0"/>
      <w:autoSpaceDE w:val="0"/>
      <w:autoSpaceDN w:val="0"/>
      <w:adjustRightInd w:val="0"/>
      <w:jc w:val="center"/>
    </w:pPr>
    <w:rPr>
      <w:color w:val="000000"/>
    </w:rPr>
  </w:style>
  <w:style w:type="paragraph" w:customStyle="1" w:styleId="Text10">
    <w:name w:val="Text10"/>
    <w:uiPriority w:val="99"/>
    <w:rsid w:val="00482720"/>
    <w:pPr>
      <w:widowControl w:val="0"/>
      <w:autoSpaceDE w:val="0"/>
      <w:autoSpaceDN w:val="0"/>
      <w:adjustRightInd w:val="0"/>
      <w:jc w:val="center"/>
    </w:pPr>
    <w:rPr>
      <w:color w:val="000000"/>
    </w:rPr>
  </w:style>
  <w:style w:type="paragraph" w:customStyle="1" w:styleId="Text110">
    <w:name w:val="Text11"/>
    <w:uiPriority w:val="99"/>
    <w:rsid w:val="00482720"/>
    <w:pPr>
      <w:widowControl w:val="0"/>
      <w:autoSpaceDE w:val="0"/>
      <w:autoSpaceDN w:val="0"/>
      <w:adjustRightInd w:val="0"/>
      <w:jc w:val="center"/>
    </w:pPr>
    <w:rPr>
      <w:color w:val="000000"/>
    </w:rPr>
  </w:style>
  <w:style w:type="paragraph" w:customStyle="1" w:styleId="Text12">
    <w:name w:val="Text12"/>
    <w:uiPriority w:val="99"/>
    <w:rsid w:val="00482720"/>
    <w:pPr>
      <w:widowControl w:val="0"/>
      <w:autoSpaceDE w:val="0"/>
      <w:autoSpaceDN w:val="0"/>
      <w:adjustRightInd w:val="0"/>
      <w:jc w:val="center"/>
    </w:pPr>
    <w:rPr>
      <w:color w:val="000000"/>
    </w:rPr>
  </w:style>
  <w:style w:type="paragraph" w:customStyle="1" w:styleId="Text13">
    <w:name w:val="Text13"/>
    <w:uiPriority w:val="99"/>
    <w:rsid w:val="00482720"/>
    <w:pPr>
      <w:widowControl w:val="0"/>
      <w:autoSpaceDE w:val="0"/>
      <w:autoSpaceDN w:val="0"/>
      <w:adjustRightInd w:val="0"/>
      <w:jc w:val="center"/>
    </w:pPr>
    <w:rPr>
      <w:color w:val="000000"/>
    </w:rPr>
  </w:style>
  <w:style w:type="paragraph" w:customStyle="1" w:styleId="Text14">
    <w:name w:val="Text14"/>
    <w:uiPriority w:val="99"/>
    <w:rsid w:val="00482720"/>
    <w:pPr>
      <w:widowControl w:val="0"/>
      <w:autoSpaceDE w:val="0"/>
      <w:autoSpaceDN w:val="0"/>
      <w:adjustRightInd w:val="0"/>
      <w:jc w:val="center"/>
    </w:pPr>
    <w:rPr>
      <w:color w:val="000000"/>
    </w:rPr>
  </w:style>
  <w:style w:type="paragraph" w:customStyle="1" w:styleId="Text30">
    <w:name w:val="Text30"/>
    <w:uiPriority w:val="99"/>
    <w:rsid w:val="00482720"/>
    <w:pPr>
      <w:widowControl w:val="0"/>
      <w:autoSpaceDE w:val="0"/>
      <w:autoSpaceDN w:val="0"/>
      <w:adjustRightInd w:val="0"/>
      <w:jc w:val="center"/>
    </w:pPr>
    <w:rPr>
      <w:color w:val="000000"/>
    </w:rPr>
  </w:style>
  <w:style w:type="paragraph" w:customStyle="1" w:styleId="Text31">
    <w:name w:val="Text31"/>
    <w:uiPriority w:val="99"/>
    <w:rsid w:val="00482720"/>
    <w:pPr>
      <w:widowControl w:val="0"/>
      <w:autoSpaceDE w:val="0"/>
      <w:autoSpaceDN w:val="0"/>
      <w:adjustRightInd w:val="0"/>
      <w:jc w:val="center"/>
    </w:pPr>
    <w:rPr>
      <w:color w:val="000000"/>
      <w:sz w:val="16"/>
      <w:szCs w:val="16"/>
    </w:rPr>
  </w:style>
  <w:style w:type="paragraph" w:customStyle="1" w:styleId="Text32">
    <w:name w:val="Text32"/>
    <w:uiPriority w:val="99"/>
    <w:rsid w:val="00482720"/>
    <w:pPr>
      <w:widowControl w:val="0"/>
      <w:autoSpaceDE w:val="0"/>
      <w:autoSpaceDN w:val="0"/>
      <w:adjustRightInd w:val="0"/>
      <w:jc w:val="center"/>
    </w:pPr>
    <w:rPr>
      <w:color w:val="000000"/>
      <w:sz w:val="16"/>
      <w:szCs w:val="16"/>
    </w:rPr>
  </w:style>
  <w:style w:type="paragraph" w:customStyle="1" w:styleId="Text33">
    <w:name w:val="Text33"/>
    <w:uiPriority w:val="99"/>
    <w:rsid w:val="00482720"/>
    <w:pPr>
      <w:widowControl w:val="0"/>
      <w:autoSpaceDE w:val="0"/>
      <w:autoSpaceDN w:val="0"/>
      <w:adjustRightInd w:val="0"/>
    </w:pPr>
    <w:rPr>
      <w:rFonts w:ascii="Arial" w:hAnsi="Arial" w:cs="Arial"/>
      <w:color w:val="000000"/>
    </w:rPr>
  </w:style>
  <w:style w:type="paragraph" w:customStyle="1" w:styleId="Text34">
    <w:name w:val="Text34"/>
    <w:uiPriority w:val="99"/>
    <w:rsid w:val="00482720"/>
    <w:pPr>
      <w:widowControl w:val="0"/>
      <w:autoSpaceDE w:val="0"/>
      <w:autoSpaceDN w:val="0"/>
      <w:adjustRightInd w:val="0"/>
      <w:jc w:val="center"/>
    </w:pPr>
    <w:rPr>
      <w:color w:val="000000"/>
      <w:sz w:val="16"/>
      <w:szCs w:val="16"/>
    </w:rPr>
  </w:style>
  <w:style w:type="paragraph" w:customStyle="1" w:styleId="Text35">
    <w:name w:val="Text35"/>
    <w:uiPriority w:val="99"/>
    <w:rsid w:val="00482720"/>
    <w:pPr>
      <w:widowControl w:val="0"/>
      <w:autoSpaceDE w:val="0"/>
      <w:autoSpaceDN w:val="0"/>
      <w:adjustRightInd w:val="0"/>
      <w:jc w:val="center"/>
    </w:pPr>
    <w:rPr>
      <w:color w:val="000000"/>
    </w:rPr>
  </w:style>
  <w:style w:type="paragraph" w:customStyle="1" w:styleId="Text36">
    <w:name w:val="Text36"/>
    <w:uiPriority w:val="99"/>
    <w:rsid w:val="00482720"/>
    <w:pPr>
      <w:widowControl w:val="0"/>
      <w:autoSpaceDE w:val="0"/>
      <w:autoSpaceDN w:val="0"/>
      <w:adjustRightInd w:val="0"/>
      <w:jc w:val="center"/>
    </w:pPr>
    <w:rPr>
      <w:color w:val="000000"/>
    </w:rPr>
  </w:style>
  <w:style w:type="paragraph" w:customStyle="1" w:styleId="Text37">
    <w:name w:val="Text37"/>
    <w:uiPriority w:val="99"/>
    <w:rsid w:val="00482720"/>
    <w:pPr>
      <w:widowControl w:val="0"/>
      <w:autoSpaceDE w:val="0"/>
      <w:autoSpaceDN w:val="0"/>
      <w:adjustRightInd w:val="0"/>
      <w:jc w:val="center"/>
    </w:pPr>
    <w:rPr>
      <w:color w:val="000000"/>
    </w:rPr>
  </w:style>
  <w:style w:type="paragraph" w:customStyle="1" w:styleId="Text38">
    <w:name w:val="Text38"/>
    <w:uiPriority w:val="99"/>
    <w:rsid w:val="00482720"/>
    <w:pPr>
      <w:widowControl w:val="0"/>
      <w:autoSpaceDE w:val="0"/>
      <w:autoSpaceDN w:val="0"/>
      <w:adjustRightInd w:val="0"/>
      <w:jc w:val="center"/>
    </w:pPr>
    <w:rPr>
      <w:color w:val="000000"/>
    </w:rPr>
  </w:style>
  <w:style w:type="paragraph" w:customStyle="1" w:styleId="Text39">
    <w:name w:val="Text39"/>
    <w:uiPriority w:val="99"/>
    <w:rsid w:val="00482720"/>
    <w:pPr>
      <w:widowControl w:val="0"/>
      <w:autoSpaceDE w:val="0"/>
      <w:autoSpaceDN w:val="0"/>
      <w:adjustRightInd w:val="0"/>
      <w:jc w:val="center"/>
    </w:pPr>
    <w:rPr>
      <w:color w:val="000000"/>
    </w:rPr>
  </w:style>
  <w:style w:type="paragraph" w:customStyle="1" w:styleId="Text40">
    <w:name w:val="Text40"/>
    <w:uiPriority w:val="99"/>
    <w:rsid w:val="00482720"/>
    <w:pPr>
      <w:widowControl w:val="0"/>
      <w:autoSpaceDE w:val="0"/>
      <w:autoSpaceDN w:val="0"/>
      <w:adjustRightInd w:val="0"/>
      <w:jc w:val="center"/>
    </w:pPr>
    <w:rPr>
      <w:color w:val="000000"/>
    </w:rPr>
  </w:style>
  <w:style w:type="paragraph" w:customStyle="1" w:styleId="Text41">
    <w:name w:val="Text41"/>
    <w:uiPriority w:val="99"/>
    <w:rsid w:val="00482720"/>
    <w:pPr>
      <w:widowControl w:val="0"/>
      <w:autoSpaceDE w:val="0"/>
      <w:autoSpaceDN w:val="0"/>
      <w:adjustRightInd w:val="0"/>
      <w:jc w:val="center"/>
    </w:pPr>
    <w:rPr>
      <w:color w:val="000000"/>
    </w:rPr>
  </w:style>
  <w:style w:type="paragraph" w:customStyle="1" w:styleId="Text42">
    <w:name w:val="Text42"/>
    <w:uiPriority w:val="99"/>
    <w:rsid w:val="00482720"/>
    <w:pPr>
      <w:widowControl w:val="0"/>
      <w:autoSpaceDE w:val="0"/>
      <w:autoSpaceDN w:val="0"/>
      <w:adjustRightInd w:val="0"/>
      <w:jc w:val="center"/>
    </w:pPr>
    <w:rPr>
      <w:color w:val="000000"/>
    </w:rPr>
  </w:style>
  <w:style w:type="paragraph" w:customStyle="1" w:styleId="Text43">
    <w:name w:val="Text43"/>
    <w:uiPriority w:val="99"/>
    <w:rsid w:val="00482720"/>
    <w:pPr>
      <w:widowControl w:val="0"/>
      <w:autoSpaceDE w:val="0"/>
      <w:autoSpaceDN w:val="0"/>
      <w:adjustRightInd w:val="0"/>
      <w:jc w:val="center"/>
    </w:pPr>
    <w:rPr>
      <w:color w:val="000000"/>
    </w:rPr>
  </w:style>
  <w:style w:type="paragraph" w:customStyle="1" w:styleId="Text44">
    <w:name w:val="Text44"/>
    <w:uiPriority w:val="99"/>
    <w:rsid w:val="00482720"/>
    <w:pPr>
      <w:widowControl w:val="0"/>
      <w:autoSpaceDE w:val="0"/>
      <w:autoSpaceDN w:val="0"/>
      <w:adjustRightInd w:val="0"/>
      <w:jc w:val="center"/>
    </w:pPr>
    <w:rPr>
      <w:color w:val="000000"/>
    </w:rPr>
  </w:style>
  <w:style w:type="paragraph" w:customStyle="1" w:styleId="Text45">
    <w:name w:val="Text45"/>
    <w:uiPriority w:val="99"/>
    <w:rsid w:val="00482720"/>
    <w:pPr>
      <w:widowControl w:val="0"/>
      <w:autoSpaceDE w:val="0"/>
      <w:autoSpaceDN w:val="0"/>
      <w:adjustRightInd w:val="0"/>
      <w:jc w:val="center"/>
    </w:pPr>
    <w:rPr>
      <w:color w:val="000000"/>
    </w:rPr>
  </w:style>
  <w:style w:type="paragraph" w:customStyle="1" w:styleId="Text54">
    <w:name w:val="Text54"/>
    <w:uiPriority w:val="99"/>
    <w:rsid w:val="00482720"/>
    <w:pPr>
      <w:widowControl w:val="0"/>
      <w:autoSpaceDE w:val="0"/>
      <w:autoSpaceDN w:val="0"/>
      <w:adjustRightInd w:val="0"/>
    </w:pPr>
    <w:rPr>
      <w:color w:val="000000"/>
      <w:sz w:val="22"/>
      <w:szCs w:val="22"/>
    </w:rPr>
  </w:style>
  <w:style w:type="paragraph" w:customStyle="1" w:styleId="Text55">
    <w:name w:val="Text55"/>
    <w:uiPriority w:val="99"/>
    <w:rsid w:val="00482720"/>
    <w:pPr>
      <w:widowControl w:val="0"/>
      <w:autoSpaceDE w:val="0"/>
      <w:autoSpaceDN w:val="0"/>
      <w:adjustRightInd w:val="0"/>
    </w:pPr>
    <w:rPr>
      <w:color w:val="000000"/>
      <w:sz w:val="24"/>
      <w:szCs w:val="24"/>
    </w:rPr>
  </w:style>
  <w:style w:type="paragraph" w:customStyle="1" w:styleId="Text56">
    <w:name w:val="Text56"/>
    <w:uiPriority w:val="99"/>
    <w:rsid w:val="00482720"/>
    <w:pPr>
      <w:widowControl w:val="0"/>
      <w:autoSpaceDE w:val="0"/>
      <w:autoSpaceDN w:val="0"/>
      <w:adjustRightInd w:val="0"/>
      <w:jc w:val="center"/>
    </w:pPr>
    <w:rPr>
      <w:color w:val="000000"/>
      <w:sz w:val="18"/>
      <w:szCs w:val="18"/>
    </w:rPr>
  </w:style>
  <w:style w:type="paragraph" w:customStyle="1" w:styleId="Text57">
    <w:name w:val="Text57"/>
    <w:uiPriority w:val="99"/>
    <w:rsid w:val="00482720"/>
    <w:pPr>
      <w:widowControl w:val="0"/>
      <w:autoSpaceDE w:val="0"/>
      <w:autoSpaceDN w:val="0"/>
      <w:adjustRightInd w:val="0"/>
    </w:pPr>
    <w:rPr>
      <w:color w:val="000000"/>
      <w:sz w:val="24"/>
      <w:szCs w:val="24"/>
    </w:rPr>
  </w:style>
  <w:style w:type="paragraph" w:customStyle="1" w:styleId="Text58">
    <w:name w:val="Text58"/>
    <w:uiPriority w:val="99"/>
    <w:rsid w:val="00482720"/>
    <w:pPr>
      <w:widowControl w:val="0"/>
      <w:autoSpaceDE w:val="0"/>
      <w:autoSpaceDN w:val="0"/>
      <w:adjustRightInd w:val="0"/>
      <w:jc w:val="center"/>
    </w:pPr>
    <w:rPr>
      <w:color w:val="000000"/>
      <w:sz w:val="18"/>
      <w:szCs w:val="18"/>
    </w:rPr>
  </w:style>
  <w:style w:type="paragraph" w:customStyle="1" w:styleId="Text59">
    <w:name w:val="Text59"/>
    <w:uiPriority w:val="99"/>
    <w:rsid w:val="00482720"/>
    <w:pPr>
      <w:widowControl w:val="0"/>
      <w:autoSpaceDE w:val="0"/>
      <w:autoSpaceDN w:val="0"/>
      <w:adjustRightInd w:val="0"/>
    </w:pPr>
    <w:rPr>
      <w:color w:val="000000"/>
      <w:sz w:val="22"/>
      <w:szCs w:val="22"/>
    </w:rPr>
  </w:style>
  <w:style w:type="paragraph" w:customStyle="1" w:styleId="Text60">
    <w:name w:val="Text60"/>
    <w:uiPriority w:val="99"/>
    <w:rsid w:val="00482720"/>
    <w:pPr>
      <w:widowControl w:val="0"/>
      <w:autoSpaceDE w:val="0"/>
      <w:autoSpaceDN w:val="0"/>
      <w:adjustRightInd w:val="0"/>
      <w:jc w:val="center"/>
    </w:pPr>
    <w:rPr>
      <w:color w:val="000000"/>
      <w:sz w:val="18"/>
      <w:szCs w:val="18"/>
    </w:rPr>
  </w:style>
  <w:style w:type="character" w:customStyle="1" w:styleId="FontStyle14">
    <w:name w:val="Font Style14"/>
    <w:uiPriority w:val="99"/>
    <w:rsid w:val="00482720"/>
    <w:rPr>
      <w:rFonts w:ascii="Times New Roman" w:hAnsi="Times New Roman"/>
      <w:sz w:val="20"/>
    </w:rPr>
  </w:style>
  <w:style w:type="character" w:customStyle="1" w:styleId="7e">
    <w:name w:val="Основной текст (7)_"/>
    <w:link w:val="7f"/>
    <w:rsid w:val="00482720"/>
    <w:rPr>
      <w:b/>
      <w:bCs/>
      <w:shd w:val="clear" w:color="auto" w:fill="FFFFFF"/>
    </w:rPr>
  </w:style>
  <w:style w:type="character" w:customStyle="1" w:styleId="212pt5">
    <w:name w:val="Основной текст (2) + 12 pt"/>
    <w:rsid w:val="0048272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48272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1pt">
    <w:name w:val="Основной текст (2) + Arial Narrow;11 pt"/>
    <w:rsid w:val="00482720"/>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Corbel14pt">
    <w:name w:val="Основной текст (2) + Corbel;14 pt"/>
    <w:rsid w:val="00482720"/>
    <w:rPr>
      <w:rFonts w:ascii="Corbel" w:eastAsia="Corbel" w:hAnsi="Corbel" w:cs="Corbel"/>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05pt">
    <w:name w:val="Основной текст (2) + 10.5 pt"/>
    <w:rsid w:val="004827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2pt7">
    <w:name w:val="Основной текст (2) + 12 pt;Курсив"/>
    <w:rsid w:val="004827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17pt1pt">
    <w:name w:val="Основной текст (2) + 17 pt;Интервал 1 pt"/>
    <w:rsid w:val="00482720"/>
    <w:rPr>
      <w:rFonts w:ascii="Times New Roman" w:eastAsia="Times New Roman" w:hAnsi="Times New Roman" w:cs="Times New Roman"/>
      <w:b w:val="0"/>
      <w:bCs w:val="0"/>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SegoeUI95pt">
    <w:name w:val="Основной текст (2) + Segoe UI;9.5 pt"/>
    <w:rsid w:val="00482720"/>
    <w:rPr>
      <w:rFonts w:ascii="Segoe UI" w:eastAsia="Segoe UI" w:hAnsi="Segoe UI" w:cs="Segoe UI"/>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6pt">
    <w:name w:val="Основной текст (2) + 6 pt"/>
    <w:rsid w:val="00482720"/>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0">
    <w:name w:val="Основной текст (2) + 9.5 pt"/>
    <w:rsid w:val="00482720"/>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7f">
    <w:name w:val="Основной текст (7)"/>
    <w:basedOn w:val="ad"/>
    <w:link w:val="7e"/>
    <w:rsid w:val="00482720"/>
    <w:pPr>
      <w:widowControl w:val="0"/>
      <w:shd w:val="clear" w:color="auto" w:fill="FFFFFF"/>
      <w:suppressAutoHyphens w:val="0"/>
      <w:spacing w:before="300" w:after="60" w:line="0" w:lineRule="atLeast"/>
      <w:ind w:firstLine="0"/>
      <w:contextualSpacing w:val="0"/>
      <w:jc w:val="center"/>
    </w:pPr>
    <w:rPr>
      <w:rFonts w:eastAsia="Times New Roman"/>
      <w:b/>
      <w:bCs/>
      <w:sz w:val="20"/>
      <w:lang w:eastAsia="ru-RU"/>
    </w:rPr>
  </w:style>
  <w:style w:type="character" w:customStyle="1" w:styleId="views-field-title">
    <w:name w:val="views-field-title"/>
    <w:rsid w:val="00482720"/>
  </w:style>
  <w:style w:type="character" w:customStyle="1" w:styleId="field-content">
    <w:name w:val="field-content"/>
    <w:rsid w:val="00482720"/>
  </w:style>
  <w:style w:type="character" w:customStyle="1" w:styleId="date-display-single">
    <w:name w:val="date-display-single"/>
    <w:rsid w:val="00482720"/>
  </w:style>
  <w:style w:type="character" w:customStyle="1" w:styleId="lineage-item">
    <w:name w:val="lineage-item"/>
    <w:rsid w:val="00482720"/>
  </w:style>
  <w:style w:type="character" w:customStyle="1" w:styleId="hierarchical-select-item-separator">
    <w:name w:val="hierarchical-select-item-separator"/>
    <w:rsid w:val="00482720"/>
  </w:style>
  <w:style w:type="character" w:customStyle="1" w:styleId="affffffffffffffffff7">
    <w:name w:val="Другое_"/>
    <w:link w:val="affffffffffffffffff8"/>
    <w:rsid w:val="00482720"/>
    <w:rPr>
      <w:color w:val="292929"/>
      <w:shd w:val="clear" w:color="auto" w:fill="FFFFFF"/>
    </w:rPr>
  </w:style>
  <w:style w:type="paragraph" w:customStyle="1" w:styleId="affffffffffffffffff8">
    <w:name w:val="Другое"/>
    <w:basedOn w:val="ad"/>
    <w:link w:val="affffffffffffffffff7"/>
    <w:rsid w:val="00482720"/>
    <w:pPr>
      <w:widowControl w:val="0"/>
      <w:shd w:val="clear" w:color="auto" w:fill="FFFFFF"/>
      <w:suppressAutoHyphens w:val="0"/>
      <w:spacing w:line="240" w:lineRule="auto"/>
      <w:ind w:firstLine="0"/>
      <w:contextualSpacing w:val="0"/>
      <w:jc w:val="center"/>
    </w:pPr>
    <w:rPr>
      <w:rFonts w:eastAsia="Times New Roman"/>
      <w:color w:val="292929"/>
      <w:sz w:val="20"/>
      <w:lang w:eastAsia="ru-RU"/>
    </w:rPr>
  </w:style>
  <w:style w:type="paragraph" w:customStyle="1" w:styleId="3ff9">
    <w:name w:val="Основной текст (3)"/>
    <w:basedOn w:val="ad"/>
    <w:rsid w:val="00482720"/>
    <w:pPr>
      <w:widowControl w:val="0"/>
      <w:shd w:val="clear" w:color="auto" w:fill="FFFFFF"/>
      <w:suppressAutoHyphens w:val="0"/>
      <w:spacing w:after="420" w:line="257" w:lineRule="auto"/>
      <w:ind w:left="740" w:right="4220" w:firstLine="0"/>
      <w:contextualSpacing w:val="0"/>
      <w:jc w:val="left"/>
    </w:pPr>
    <w:rPr>
      <w:rFonts w:eastAsia="Times New Roman"/>
      <w:color w:val="292929"/>
      <w:sz w:val="19"/>
      <w:szCs w:val="19"/>
      <w:lang w:eastAsia="ru-RU" w:bidi="ru-RU"/>
    </w:rPr>
  </w:style>
  <w:style w:type="character" w:customStyle="1" w:styleId="1ffffffff0">
    <w:name w:val="Без интервала Знак1"/>
    <w:uiPriority w:val="99"/>
    <w:locked/>
    <w:rsid w:val="00482720"/>
    <w:rPr>
      <w:color w:val="000000"/>
      <w:sz w:val="24"/>
      <w:szCs w:val="24"/>
    </w:rPr>
  </w:style>
  <w:style w:type="character" w:customStyle="1" w:styleId="201">
    <w:name w:val="20"/>
    <w:rsid w:val="00482720"/>
    <w:rPr>
      <w:rFonts w:cs="Times New Roman"/>
    </w:rPr>
  </w:style>
  <w:style w:type="character" w:customStyle="1" w:styleId="227">
    <w:name w:val="22"/>
    <w:rsid w:val="00482720"/>
    <w:rPr>
      <w:rFonts w:cs="Times New Roman"/>
    </w:rPr>
  </w:style>
  <w:style w:type="paragraph" w:customStyle="1" w:styleId="dktexjustify">
    <w:name w:val="dktexjustify"/>
    <w:basedOn w:val="ad"/>
    <w:rsid w:val="00482720"/>
    <w:pPr>
      <w:spacing w:before="280" w:after="280" w:line="240" w:lineRule="auto"/>
      <w:ind w:firstLine="0"/>
      <w:contextualSpacing w:val="0"/>
      <w:jc w:val="left"/>
    </w:pPr>
    <w:rPr>
      <w:rFonts w:eastAsia="Times New Roman"/>
      <w:szCs w:val="24"/>
    </w:rPr>
  </w:style>
  <w:style w:type="paragraph" w:customStyle="1" w:styleId="affffffffffffffffff9">
    <w:name w:val="Глава"/>
    <w:basedOn w:val="ad"/>
    <w:link w:val="affffffffffffffffffa"/>
    <w:autoRedefine/>
    <w:qFormat/>
    <w:rsid w:val="00482720"/>
    <w:pPr>
      <w:widowControl w:val="0"/>
      <w:suppressAutoHyphens w:val="0"/>
      <w:autoSpaceDE w:val="0"/>
      <w:autoSpaceDN w:val="0"/>
      <w:adjustRightInd w:val="0"/>
      <w:spacing w:line="300" w:lineRule="auto"/>
      <w:contextualSpacing w:val="0"/>
      <w:outlineLvl w:val="2"/>
    </w:pPr>
    <w:rPr>
      <w:rFonts w:eastAsia="Times New Roman"/>
      <w:b/>
      <w:bCs/>
      <w:color w:val="000000"/>
      <w:szCs w:val="28"/>
      <w:lang w:eastAsia="ru-RU"/>
    </w:rPr>
  </w:style>
  <w:style w:type="character" w:customStyle="1" w:styleId="affffffffffffffffffa">
    <w:name w:val="Глава Знак"/>
    <w:link w:val="affffffffffffffffff9"/>
    <w:rsid w:val="00482720"/>
    <w:rPr>
      <w:b/>
      <w:bCs/>
      <w:color w:val="000000"/>
      <w:sz w:val="24"/>
      <w:szCs w:val="28"/>
    </w:rPr>
  </w:style>
  <w:style w:type="paragraph" w:customStyle="1" w:styleId="affffffffffffffffffb">
    <w:name w:val="Пункт"/>
    <w:basedOn w:val="aff2"/>
    <w:link w:val="affffffffffffffffffc"/>
    <w:autoRedefine/>
    <w:qFormat/>
    <w:rsid w:val="00482720"/>
    <w:pPr>
      <w:suppressAutoHyphens w:val="0"/>
      <w:spacing w:after="0" w:line="240" w:lineRule="auto"/>
      <w:ind w:left="0"/>
      <w:contextualSpacing w:val="0"/>
      <w:jc w:val="center"/>
    </w:pPr>
    <w:rPr>
      <w:rFonts w:ascii="Times New Roman" w:eastAsia="Times New Roman" w:hAnsi="Times New Roman"/>
      <w:b/>
      <w:bCs/>
      <w:color w:val="000000"/>
      <w:sz w:val="28"/>
      <w:szCs w:val="32"/>
      <w:lang w:eastAsia="ru-RU"/>
    </w:rPr>
  </w:style>
  <w:style w:type="character" w:customStyle="1" w:styleId="affffffffffffffffffc">
    <w:name w:val="Пункт Знак"/>
    <w:link w:val="affffffffffffffffffb"/>
    <w:rsid w:val="00482720"/>
    <w:rPr>
      <w:b/>
      <w:bCs/>
      <w:color w:val="000000"/>
      <w:sz w:val="28"/>
      <w:szCs w:val="32"/>
    </w:rPr>
  </w:style>
  <w:style w:type="character" w:customStyle="1" w:styleId="js-extracted-address">
    <w:name w:val="js-extracted-address"/>
    <w:rsid w:val="00482720"/>
  </w:style>
  <w:style w:type="character" w:customStyle="1" w:styleId="-a">
    <w:name w:val="Интернет-ссылка"/>
    <w:rsid w:val="00482720"/>
    <w:rPr>
      <w:color w:val="0000FF"/>
      <w:u w:val="single"/>
    </w:rPr>
  </w:style>
  <w:style w:type="character" w:customStyle="1" w:styleId="string">
    <w:name w:val="string"/>
    <w:rsid w:val="00482720"/>
  </w:style>
  <w:style w:type="table" w:customStyle="1" w:styleId="162">
    <w:name w:val="Сетка таблицы16"/>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482720"/>
    <w:rPr>
      <w:rFonts w:ascii="Arial" w:hAnsi="Arial" w:cs="Arial" w:hint="default"/>
      <w:b w:val="0"/>
      <w:bCs w:val="0"/>
      <w:i w:val="0"/>
      <w:iCs w:val="0"/>
      <w:color w:val="000000"/>
      <w:sz w:val="20"/>
      <w:szCs w:val="20"/>
    </w:rPr>
  </w:style>
  <w:style w:type="character" w:customStyle="1" w:styleId="fontstyle210">
    <w:name w:val="fontstyle21"/>
    <w:rsid w:val="00482720"/>
    <w:rPr>
      <w:rFonts w:ascii="Arial" w:hAnsi="Arial" w:cs="Arial" w:hint="default"/>
      <w:b w:val="0"/>
      <w:bCs w:val="0"/>
      <w:i/>
      <w:iCs/>
      <w:color w:val="333399"/>
      <w:sz w:val="16"/>
      <w:szCs w:val="16"/>
    </w:rPr>
  </w:style>
  <w:style w:type="paragraph" w:customStyle="1" w:styleId="-b">
    <w:name w:val="СТП-Э Позиция"/>
    <w:basedOn w:val="ad"/>
    <w:qFormat/>
    <w:rsid w:val="00482720"/>
    <w:pPr>
      <w:suppressAutoHyphens w:val="0"/>
      <w:spacing w:line="240" w:lineRule="auto"/>
      <w:ind w:firstLine="0"/>
      <w:contextualSpacing w:val="0"/>
      <w:jc w:val="left"/>
    </w:pPr>
    <w:rPr>
      <w:rFonts w:eastAsia="Times New Roman"/>
      <w:szCs w:val="22"/>
      <w:lang w:eastAsia="ru-RU"/>
    </w:rPr>
  </w:style>
  <w:style w:type="character" w:customStyle="1" w:styleId="211pt">
    <w:name w:val="Основной текст (2) + 11 pt"/>
    <w:rsid w:val="0048272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5pt">
    <w:name w:val="Основной текст (2) + 8;5 pt;Полужирный"/>
    <w:rsid w:val="0048272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36">
    <w:name w:val="Оглавление 3 Знак"/>
    <w:link w:val="35"/>
    <w:uiPriority w:val="39"/>
    <w:rsid w:val="00D02CAA"/>
    <w:rPr>
      <w:rFonts w:eastAsia="Calibri" w:cs="Calibri"/>
      <w:sz w:val="24"/>
      <w:lang w:eastAsia="zh-CN"/>
    </w:rPr>
  </w:style>
  <w:style w:type="character" w:customStyle="1" w:styleId="2115pt">
    <w:name w:val="Основной текст (2) + 11.5 pt"/>
    <w:rsid w:val="009F262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pt">
    <w:name w:val="Основной текст (2) + 8 pt"/>
    <w:rsid w:val="00EE468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fffffffffffffffd">
    <w:name w:val="Для таблицы Знак"/>
    <w:link w:val="affffffffffffffffffe"/>
    <w:locked/>
    <w:rsid w:val="00797863"/>
    <w:rPr>
      <w:szCs w:val="28"/>
    </w:rPr>
  </w:style>
  <w:style w:type="paragraph" w:customStyle="1" w:styleId="affffffffffffffffffe">
    <w:name w:val="Для таблицы"/>
    <w:basedOn w:val="ad"/>
    <w:link w:val="affffffffffffffffffd"/>
    <w:qFormat/>
    <w:rsid w:val="00797863"/>
    <w:pPr>
      <w:suppressAutoHyphens w:val="0"/>
      <w:spacing w:line="240" w:lineRule="auto"/>
      <w:ind w:firstLine="0"/>
      <w:contextualSpacing w:val="0"/>
      <w:jc w:val="center"/>
    </w:pPr>
    <w:rPr>
      <w:rFonts w:eastAsia="Times New Roman"/>
      <w:sz w:val="20"/>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08685">
      <w:bodyDiv w:val="1"/>
      <w:marLeft w:val="0"/>
      <w:marRight w:val="0"/>
      <w:marTop w:val="0"/>
      <w:marBottom w:val="0"/>
      <w:divBdr>
        <w:top w:val="none" w:sz="0" w:space="0" w:color="auto"/>
        <w:left w:val="none" w:sz="0" w:space="0" w:color="auto"/>
        <w:bottom w:val="none" w:sz="0" w:space="0" w:color="auto"/>
        <w:right w:val="none" w:sz="0" w:space="0" w:color="auto"/>
      </w:divBdr>
    </w:div>
    <w:div w:id="1098331127">
      <w:bodyDiv w:val="1"/>
      <w:marLeft w:val="0"/>
      <w:marRight w:val="0"/>
      <w:marTop w:val="0"/>
      <w:marBottom w:val="0"/>
      <w:divBdr>
        <w:top w:val="none" w:sz="0" w:space="0" w:color="auto"/>
        <w:left w:val="none" w:sz="0" w:space="0" w:color="auto"/>
        <w:bottom w:val="none" w:sz="0" w:space="0" w:color="auto"/>
        <w:right w:val="none" w:sz="0" w:space="0" w:color="auto"/>
      </w:divBdr>
    </w:div>
    <w:div w:id="1215655868">
      <w:bodyDiv w:val="1"/>
      <w:marLeft w:val="0"/>
      <w:marRight w:val="0"/>
      <w:marTop w:val="0"/>
      <w:marBottom w:val="0"/>
      <w:divBdr>
        <w:top w:val="none" w:sz="0" w:space="0" w:color="auto"/>
        <w:left w:val="none" w:sz="0" w:space="0" w:color="auto"/>
        <w:bottom w:val="none" w:sz="0" w:space="0" w:color="auto"/>
        <w:right w:val="none" w:sz="0" w:space="0" w:color="auto"/>
      </w:divBdr>
    </w:div>
    <w:div w:id="1284535184">
      <w:bodyDiv w:val="1"/>
      <w:marLeft w:val="0"/>
      <w:marRight w:val="0"/>
      <w:marTop w:val="0"/>
      <w:marBottom w:val="0"/>
      <w:divBdr>
        <w:top w:val="none" w:sz="0" w:space="0" w:color="auto"/>
        <w:left w:val="none" w:sz="0" w:space="0" w:color="auto"/>
        <w:bottom w:val="none" w:sz="0" w:space="0" w:color="auto"/>
        <w:right w:val="none" w:sz="0" w:space="0" w:color="auto"/>
      </w:divBdr>
    </w:div>
    <w:div w:id="1424493655">
      <w:bodyDiv w:val="1"/>
      <w:marLeft w:val="0"/>
      <w:marRight w:val="0"/>
      <w:marTop w:val="0"/>
      <w:marBottom w:val="0"/>
      <w:divBdr>
        <w:top w:val="none" w:sz="0" w:space="0" w:color="auto"/>
        <w:left w:val="none" w:sz="0" w:space="0" w:color="auto"/>
        <w:bottom w:val="none" w:sz="0" w:space="0" w:color="auto"/>
        <w:right w:val="none" w:sz="0" w:space="0" w:color="auto"/>
      </w:divBdr>
    </w:div>
    <w:div w:id="1438022696">
      <w:bodyDiv w:val="1"/>
      <w:marLeft w:val="0"/>
      <w:marRight w:val="0"/>
      <w:marTop w:val="0"/>
      <w:marBottom w:val="0"/>
      <w:divBdr>
        <w:top w:val="none" w:sz="0" w:space="0" w:color="auto"/>
        <w:left w:val="none" w:sz="0" w:space="0" w:color="auto"/>
        <w:bottom w:val="none" w:sz="0" w:space="0" w:color="auto"/>
        <w:right w:val="none" w:sz="0" w:space="0" w:color="auto"/>
      </w:divBdr>
    </w:div>
    <w:div w:id="1933784224">
      <w:bodyDiv w:val="1"/>
      <w:marLeft w:val="0"/>
      <w:marRight w:val="0"/>
      <w:marTop w:val="0"/>
      <w:marBottom w:val="0"/>
      <w:divBdr>
        <w:top w:val="none" w:sz="0" w:space="0" w:color="auto"/>
        <w:left w:val="none" w:sz="0" w:space="0" w:color="auto"/>
        <w:bottom w:val="none" w:sz="0" w:space="0" w:color="auto"/>
        <w:right w:val="none" w:sz="0" w:space="0" w:color="auto"/>
      </w:divBdr>
    </w:div>
    <w:div w:id="1959557399">
      <w:bodyDiv w:val="1"/>
      <w:marLeft w:val="0"/>
      <w:marRight w:val="0"/>
      <w:marTop w:val="0"/>
      <w:marBottom w:val="0"/>
      <w:divBdr>
        <w:top w:val="none" w:sz="0" w:space="0" w:color="auto"/>
        <w:left w:val="none" w:sz="0" w:space="0" w:color="auto"/>
        <w:bottom w:val="none" w:sz="0" w:space="0" w:color="auto"/>
        <w:right w:val="none" w:sz="0" w:space="0" w:color="auto"/>
      </w:divBdr>
    </w:div>
    <w:div w:id="2035957512">
      <w:bodyDiv w:val="1"/>
      <w:marLeft w:val="0"/>
      <w:marRight w:val="0"/>
      <w:marTop w:val="0"/>
      <w:marBottom w:val="0"/>
      <w:divBdr>
        <w:top w:val="none" w:sz="0" w:space="0" w:color="auto"/>
        <w:left w:val="none" w:sz="0" w:space="0" w:color="auto"/>
        <w:bottom w:val="none" w:sz="0" w:space="0" w:color="auto"/>
        <w:right w:val="none" w:sz="0" w:space="0" w:color="auto"/>
      </w:divBdr>
    </w:div>
    <w:div w:id="213706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microsoft.com/office/2016/09/relationships/commentsIds" Target="commentsIds.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F76CA-CF0A-46D8-84E1-B197CBD3E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10539</TotalTime>
  <Pages>1</Pages>
  <Words>73901</Words>
  <Characters>421237</Characters>
  <Application>Microsoft Office Word</Application>
  <DocSecurity>0</DocSecurity>
  <Lines>3510</Lines>
  <Paragraphs>988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494150</CharactersWithSpaces>
  <SharedDoc>false</SharedDoc>
  <HLinks>
    <vt:vector size="450" baseType="variant">
      <vt:variant>
        <vt:i4>7012473</vt:i4>
      </vt:variant>
      <vt:variant>
        <vt:i4>321</vt:i4>
      </vt:variant>
      <vt:variant>
        <vt:i4>0</vt:i4>
      </vt:variant>
      <vt:variant>
        <vt:i4>5</vt:i4>
      </vt:variant>
      <vt:variant>
        <vt:lpwstr>http://docs.cntd.ru/document/901820936</vt:lpwstr>
      </vt:variant>
      <vt:variant>
        <vt:lpwstr/>
      </vt:variant>
      <vt:variant>
        <vt:i4>7012473</vt:i4>
      </vt:variant>
      <vt:variant>
        <vt:i4>318</vt:i4>
      </vt:variant>
      <vt:variant>
        <vt:i4>0</vt:i4>
      </vt:variant>
      <vt:variant>
        <vt:i4>5</vt:i4>
      </vt:variant>
      <vt:variant>
        <vt:lpwstr>http://docs.cntd.ru/document/901820936</vt:lpwstr>
      </vt:variant>
      <vt:variant>
        <vt:lpwstr/>
      </vt:variant>
      <vt:variant>
        <vt:i4>7012473</vt:i4>
      </vt:variant>
      <vt:variant>
        <vt:i4>315</vt:i4>
      </vt:variant>
      <vt:variant>
        <vt:i4>0</vt:i4>
      </vt:variant>
      <vt:variant>
        <vt:i4>5</vt:i4>
      </vt:variant>
      <vt:variant>
        <vt:lpwstr>http://docs.cntd.ru/document/901820936</vt:lpwstr>
      </vt:variant>
      <vt:variant>
        <vt:lpwstr/>
      </vt:variant>
      <vt:variant>
        <vt:i4>7012473</vt:i4>
      </vt:variant>
      <vt:variant>
        <vt:i4>312</vt:i4>
      </vt:variant>
      <vt:variant>
        <vt:i4>0</vt:i4>
      </vt:variant>
      <vt:variant>
        <vt:i4>5</vt:i4>
      </vt:variant>
      <vt:variant>
        <vt:lpwstr>http://docs.cntd.ru/document/901820936</vt:lpwstr>
      </vt:variant>
      <vt:variant>
        <vt:lpwstr/>
      </vt:variant>
      <vt:variant>
        <vt:i4>65573</vt:i4>
      </vt:variant>
      <vt:variant>
        <vt:i4>309</vt:i4>
      </vt:variant>
      <vt:variant>
        <vt:i4>0</vt:i4>
      </vt:variant>
      <vt:variant>
        <vt:i4>5</vt:i4>
      </vt:variant>
      <vt:variant>
        <vt:lpwstr>http://www.consultant.ru/document/cons_doc_LAW_416246/a8d403a36309256c21781d6fb8209de9e0c128aa/</vt:lpwstr>
      </vt:variant>
      <vt:variant>
        <vt:lpwstr>dst226</vt:lpwstr>
      </vt:variant>
      <vt:variant>
        <vt:i4>5701724</vt:i4>
      </vt:variant>
      <vt:variant>
        <vt:i4>306</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303</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6684725</vt:i4>
      </vt:variant>
      <vt:variant>
        <vt:i4>300</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297</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5701724</vt:i4>
      </vt:variant>
      <vt:variant>
        <vt:i4>294</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291</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196691</vt:i4>
      </vt:variant>
      <vt:variant>
        <vt:i4>288</vt:i4>
      </vt:variant>
      <vt:variant>
        <vt:i4>0</vt:i4>
      </vt:variant>
      <vt:variant>
        <vt:i4>5</vt:i4>
      </vt:variant>
      <vt:variant>
        <vt:lpwstr>consultantplus://offline/ref=C489FEFBFF4747DCA4779D07434C0AADE618A23D20DE8C3223EFDB6ED69BD4E64AF59CBD948E471E8FE02D66710450FE84539FAB9DU5E6N</vt:lpwstr>
      </vt:variant>
      <vt:variant>
        <vt:lpwstr/>
      </vt:variant>
      <vt:variant>
        <vt:i4>196623</vt:i4>
      </vt:variant>
      <vt:variant>
        <vt:i4>285</vt:i4>
      </vt:variant>
      <vt:variant>
        <vt:i4>0</vt:i4>
      </vt:variant>
      <vt:variant>
        <vt:i4>5</vt:i4>
      </vt:variant>
      <vt:variant>
        <vt:lpwstr>consultantplus://offline/ref=C489FEFBFF4747DCA4779D07434C0AADE618A23D20DE8C3223EFDB6ED69BD4E64AF59CBD9489471E8FE02D66710450FE84539FAB9DU5E6N</vt:lpwstr>
      </vt:variant>
      <vt:variant>
        <vt:lpwstr/>
      </vt:variant>
      <vt:variant>
        <vt:i4>6094939</vt:i4>
      </vt:variant>
      <vt:variant>
        <vt:i4>282</vt:i4>
      </vt:variant>
      <vt:variant>
        <vt:i4>0</vt:i4>
      </vt:variant>
      <vt:variant>
        <vt:i4>5</vt:i4>
      </vt:variant>
      <vt:variant>
        <vt:lpwstr>consultantplus://offline/ref=D0D3612B09CC45DBB57B8CF392D8B305E76E22BE14421E08B1071515DA6D519BCE1B5DA45F8E34321A866FBB1C012190642145DEE2j5QBG</vt:lpwstr>
      </vt:variant>
      <vt:variant>
        <vt:lpwstr/>
      </vt:variant>
      <vt:variant>
        <vt:i4>6094862</vt:i4>
      </vt:variant>
      <vt:variant>
        <vt:i4>279</vt:i4>
      </vt:variant>
      <vt:variant>
        <vt:i4>0</vt:i4>
      </vt:variant>
      <vt:variant>
        <vt:i4>5</vt:i4>
      </vt:variant>
      <vt:variant>
        <vt:lpwstr>consultantplus://offline/ref=D0D3612B09CC45DBB57B8CF392D8B305E76E22BE14421E08B1071515DA6D519BCE1B5DA45C8534321A866FBB1C012190642145DEE2j5QBG</vt:lpwstr>
      </vt:variant>
      <vt:variant>
        <vt:lpwstr/>
      </vt:variant>
      <vt:variant>
        <vt:i4>6225933</vt:i4>
      </vt:variant>
      <vt:variant>
        <vt:i4>276</vt:i4>
      </vt:variant>
      <vt:variant>
        <vt:i4>0</vt:i4>
      </vt:variant>
      <vt:variant>
        <vt:i4>5</vt:i4>
      </vt:variant>
      <vt:variant>
        <vt:lpwstr>consultantplus://offline/ref=6E7BBEA9482F04B3CAB71C2AA86760C41BAA4DE0801FDAB18549A2B5D6C73DBC2EB5C13D19BADD485C461EA26AB53B5E3E073296F9g7uEG</vt:lpwstr>
      </vt:variant>
      <vt:variant>
        <vt:lpwstr/>
      </vt:variant>
      <vt:variant>
        <vt:i4>6225928</vt:i4>
      </vt:variant>
      <vt:variant>
        <vt:i4>273</vt:i4>
      </vt:variant>
      <vt:variant>
        <vt:i4>0</vt:i4>
      </vt:variant>
      <vt:variant>
        <vt:i4>5</vt:i4>
      </vt:variant>
      <vt:variant>
        <vt:lpwstr>consultantplus://offline/ref=6E7BBEA9482F04B3CAB71C2AA86760C41BAA4DE0801FDAB18549A2B5D6C73DBC2EB5C13D19BDDD485C461EA26AB53B5E3E073296F9g7uEG</vt:lpwstr>
      </vt:variant>
      <vt:variant>
        <vt:lpwstr/>
      </vt:variant>
      <vt:variant>
        <vt:i4>2162789</vt:i4>
      </vt:variant>
      <vt:variant>
        <vt:i4>270</vt:i4>
      </vt:variant>
      <vt:variant>
        <vt:i4>0</vt:i4>
      </vt:variant>
      <vt:variant>
        <vt:i4>5</vt:i4>
      </vt:variant>
      <vt:variant>
        <vt:lpwstr>consultantplus://offline/ref=C121C9FE258795E5F2E473816AB4CDCA79993EC4D3E854FC013C69BE15756320B40D9F915C8EEEAB1B9C74D07374BF41B836CB34AA591118Z7xCG</vt:lpwstr>
      </vt:variant>
      <vt:variant>
        <vt:lpwstr/>
      </vt:variant>
      <vt:variant>
        <vt:i4>2162744</vt:i4>
      </vt:variant>
      <vt:variant>
        <vt:i4>267</vt:i4>
      </vt:variant>
      <vt:variant>
        <vt:i4>0</vt:i4>
      </vt:variant>
      <vt:variant>
        <vt:i4>5</vt:i4>
      </vt:variant>
      <vt:variant>
        <vt:lpwstr>consultantplus://offline/ref=C121C9FE258795E5F2E473816AB4CDCA79993EC4D3E854FC013C69BE15756320B40D9F915C8EEEA81E9C74D07374BF41B836CB34AA591118Z7xCG</vt:lpwstr>
      </vt:variant>
      <vt:variant>
        <vt:lpwstr/>
      </vt:variant>
      <vt:variant>
        <vt:i4>5898331</vt:i4>
      </vt:variant>
      <vt:variant>
        <vt:i4>264</vt:i4>
      </vt:variant>
      <vt:variant>
        <vt:i4>0</vt:i4>
      </vt:variant>
      <vt:variant>
        <vt:i4>5</vt:i4>
      </vt:variant>
      <vt:variant>
        <vt:lpwstr>consultantplus://offline/ref=3CE521F828735486F9197F551BE2F82B39417FFAE2DC70DC434EE95605DB56A0E892A8C8B533D45C4A520DC7865F08987EB633090BA3W3M</vt:lpwstr>
      </vt:variant>
      <vt:variant>
        <vt:lpwstr/>
      </vt:variant>
      <vt:variant>
        <vt:i4>5898248</vt:i4>
      </vt:variant>
      <vt:variant>
        <vt:i4>261</vt:i4>
      </vt:variant>
      <vt:variant>
        <vt:i4>0</vt:i4>
      </vt:variant>
      <vt:variant>
        <vt:i4>5</vt:i4>
      </vt:variant>
      <vt:variant>
        <vt:lpwstr>consultantplus://offline/ref=3CE521F828735486F9197F551BE2F82B39417FFAE2DC70DC434EE95605DB56A0E892A8C8BA34D45C4A520DC7865F08987EB633090BA3W3M</vt:lpwstr>
      </vt:variant>
      <vt:variant>
        <vt:lpwstr/>
      </vt:variant>
      <vt:variant>
        <vt:i4>1310823</vt:i4>
      </vt:variant>
      <vt:variant>
        <vt:i4>258</vt:i4>
      </vt:variant>
      <vt:variant>
        <vt:i4>0</vt:i4>
      </vt:variant>
      <vt:variant>
        <vt:i4>5</vt:i4>
      </vt:variant>
      <vt:variant>
        <vt:lpwstr>https://base.garant.ru/70736874/53f89421bbdaf741eb2d1ecc4ddb4c33/</vt:lpwstr>
      </vt:variant>
      <vt:variant>
        <vt:lpwstr>block_1371</vt:lpwstr>
      </vt:variant>
      <vt:variant>
        <vt:i4>4456460</vt:i4>
      </vt:variant>
      <vt:variant>
        <vt:i4>255</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252</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5701724</vt:i4>
      </vt:variant>
      <vt:variant>
        <vt:i4>249</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246</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5898331</vt:i4>
      </vt:variant>
      <vt:variant>
        <vt:i4>243</vt:i4>
      </vt:variant>
      <vt:variant>
        <vt:i4>0</vt:i4>
      </vt:variant>
      <vt:variant>
        <vt:i4>5</vt:i4>
      </vt:variant>
      <vt:variant>
        <vt:lpwstr>consultantplus://offline/ref=3CE521F828735486F9197F551BE2F82B39417FFAE2DC70DC434EE95605DB56A0E892A8C8B533D45C4A520DC7865F08987EB633090BA3W3M</vt:lpwstr>
      </vt:variant>
      <vt:variant>
        <vt:lpwstr/>
      </vt:variant>
      <vt:variant>
        <vt:i4>5898248</vt:i4>
      </vt:variant>
      <vt:variant>
        <vt:i4>240</vt:i4>
      </vt:variant>
      <vt:variant>
        <vt:i4>0</vt:i4>
      </vt:variant>
      <vt:variant>
        <vt:i4>5</vt:i4>
      </vt:variant>
      <vt:variant>
        <vt:lpwstr>consultantplus://offline/ref=3CE521F828735486F9197F551BE2F82B39417FFAE2DC70DC434EE95605DB56A0E892A8C8BA34D45C4A520DC7865F08987EB633090BA3W3M</vt:lpwstr>
      </vt:variant>
      <vt:variant>
        <vt:lpwstr/>
      </vt:variant>
      <vt:variant>
        <vt:i4>1310824</vt:i4>
      </vt:variant>
      <vt:variant>
        <vt:i4>237</vt:i4>
      </vt:variant>
      <vt:variant>
        <vt:i4>0</vt:i4>
      </vt:variant>
      <vt:variant>
        <vt:i4>5</vt:i4>
      </vt:variant>
      <vt:variant>
        <vt:lpwstr>https://base.garant.ru/70736874/53f89421bbdaf741eb2d1ecc4ddb4c33/</vt:lpwstr>
      </vt:variant>
      <vt:variant>
        <vt:lpwstr>block_1381</vt:lpwstr>
      </vt:variant>
      <vt:variant>
        <vt:i4>65622</vt:i4>
      </vt:variant>
      <vt:variant>
        <vt:i4>234</vt:i4>
      </vt:variant>
      <vt:variant>
        <vt:i4>0</vt:i4>
      </vt:variant>
      <vt:variant>
        <vt:i4>5</vt:i4>
      </vt:variant>
      <vt:variant>
        <vt:lpwstr>consultantplus://offline/ref=DBC18901F8D0C6BB90D91A82C5255D8A8009F3171DB5274B96FD9DAA15E012C66531F9F2180939DE8F1209CFF3E311CC59B125646FI5SAM</vt:lpwstr>
      </vt:variant>
      <vt:variant>
        <vt:lpwstr/>
      </vt:variant>
      <vt:variant>
        <vt:i4>65624</vt:i4>
      </vt:variant>
      <vt:variant>
        <vt:i4>231</vt:i4>
      </vt:variant>
      <vt:variant>
        <vt:i4>0</vt:i4>
      </vt:variant>
      <vt:variant>
        <vt:i4>5</vt:i4>
      </vt:variant>
      <vt:variant>
        <vt:lpwstr>consultantplus://offline/ref=DBC18901F8D0C6BB90D91A82C5255D8A8009F3171DB5274B96FD9DAA15E012C66531F9F2170839DE8F1209CFF3E311CC59B125646FI5SAM</vt:lpwstr>
      </vt:variant>
      <vt:variant>
        <vt:lpwstr/>
      </vt:variant>
      <vt:variant>
        <vt:i4>196691</vt:i4>
      </vt:variant>
      <vt:variant>
        <vt:i4>228</vt:i4>
      </vt:variant>
      <vt:variant>
        <vt:i4>0</vt:i4>
      </vt:variant>
      <vt:variant>
        <vt:i4>5</vt:i4>
      </vt:variant>
      <vt:variant>
        <vt:lpwstr>consultantplus://offline/ref=C489FEFBFF4747DCA4779D07434C0AADE618A23D20DE8C3223EFDB6ED69BD4E64AF59CBD948E471E8FE02D66710450FE84539FAB9DU5E6N</vt:lpwstr>
      </vt:variant>
      <vt:variant>
        <vt:lpwstr/>
      </vt:variant>
      <vt:variant>
        <vt:i4>196623</vt:i4>
      </vt:variant>
      <vt:variant>
        <vt:i4>225</vt:i4>
      </vt:variant>
      <vt:variant>
        <vt:i4>0</vt:i4>
      </vt:variant>
      <vt:variant>
        <vt:i4>5</vt:i4>
      </vt:variant>
      <vt:variant>
        <vt:lpwstr>consultantplus://offline/ref=C489FEFBFF4747DCA4779D07434C0AADE618A23D20DE8C3223EFDB6ED69BD4E64AF59CBD9489471E8FE02D66710450FE84539FAB9DU5E6N</vt:lpwstr>
      </vt:variant>
      <vt:variant>
        <vt:lpwstr/>
      </vt:variant>
      <vt:variant>
        <vt:i4>1310823</vt:i4>
      </vt:variant>
      <vt:variant>
        <vt:i4>222</vt:i4>
      </vt:variant>
      <vt:variant>
        <vt:i4>0</vt:i4>
      </vt:variant>
      <vt:variant>
        <vt:i4>5</vt:i4>
      </vt:variant>
      <vt:variant>
        <vt:lpwstr>https://base.garant.ru/70736874/53f89421bbdaf741eb2d1ecc4ddb4c33/</vt:lpwstr>
      </vt:variant>
      <vt:variant>
        <vt:lpwstr>block_1371</vt:lpwstr>
      </vt:variant>
      <vt:variant>
        <vt:i4>4456460</vt:i4>
      </vt:variant>
      <vt:variant>
        <vt:i4>219</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216</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1310824</vt:i4>
      </vt:variant>
      <vt:variant>
        <vt:i4>213</vt:i4>
      </vt:variant>
      <vt:variant>
        <vt:i4>0</vt:i4>
      </vt:variant>
      <vt:variant>
        <vt:i4>5</vt:i4>
      </vt:variant>
      <vt:variant>
        <vt:lpwstr>https://base.garant.ru/70736874/53f89421bbdaf741eb2d1ecc4ddb4c33/</vt:lpwstr>
      </vt:variant>
      <vt:variant>
        <vt:lpwstr>block_1381</vt:lpwstr>
      </vt:variant>
      <vt:variant>
        <vt:i4>1507426</vt:i4>
      </vt:variant>
      <vt:variant>
        <vt:i4>210</vt:i4>
      </vt:variant>
      <vt:variant>
        <vt:i4>0</vt:i4>
      </vt:variant>
      <vt:variant>
        <vt:i4>5</vt:i4>
      </vt:variant>
      <vt:variant>
        <vt:lpwstr>https://base.garant.ru/70736874/53f89421bbdaf741eb2d1ecc4ddb4c33/</vt:lpwstr>
      </vt:variant>
      <vt:variant>
        <vt:lpwstr>block_1021</vt:lpwstr>
      </vt:variant>
      <vt:variant>
        <vt:i4>1310823</vt:i4>
      </vt:variant>
      <vt:variant>
        <vt:i4>207</vt:i4>
      </vt:variant>
      <vt:variant>
        <vt:i4>0</vt:i4>
      </vt:variant>
      <vt:variant>
        <vt:i4>5</vt:i4>
      </vt:variant>
      <vt:variant>
        <vt:lpwstr>https://base.garant.ru/70736874/53f89421bbdaf741eb2d1ecc4ddb4c33/</vt:lpwstr>
      </vt:variant>
      <vt:variant>
        <vt:lpwstr>block_1371</vt:lpwstr>
      </vt:variant>
      <vt:variant>
        <vt:i4>4456460</vt:i4>
      </vt:variant>
      <vt:variant>
        <vt:i4>204</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201</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1310824</vt:i4>
      </vt:variant>
      <vt:variant>
        <vt:i4>198</vt:i4>
      </vt:variant>
      <vt:variant>
        <vt:i4>0</vt:i4>
      </vt:variant>
      <vt:variant>
        <vt:i4>5</vt:i4>
      </vt:variant>
      <vt:variant>
        <vt:lpwstr>https://base.garant.ru/70736874/53f89421bbdaf741eb2d1ecc4ddb4c33/</vt:lpwstr>
      </vt:variant>
      <vt:variant>
        <vt:lpwstr>block_1381</vt:lpwstr>
      </vt:variant>
      <vt:variant>
        <vt:i4>1507426</vt:i4>
      </vt:variant>
      <vt:variant>
        <vt:i4>195</vt:i4>
      </vt:variant>
      <vt:variant>
        <vt:i4>0</vt:i4>
      </vt:variant>
      <vt:variant>
        <vt:i4>5</vt:i4>
      </vt:variant>
      <vt:variant>
        <vt:lpwstr>https://base.garant.ru/70736874/53f89421bbdaf741eb2d1ecc4ddb4c33/</vt:lpwstr>
      </vt:variant>
      <vt:variant>
        <vt:lpwstr>block_1021</vt:lpwstr>
      </vt:variant>
      <vt:variant>
        <vt:i4>1179696</vt:i4>
      </vt:variant>
      <vt:variant>
        <vt:i4>188</vt:i4>
      </vt:variant>
      <vt:variant>
        <vt:i4>0</vt:i4>
      </vt:variant>
      <vt:variant>
        <vt:i4>5</vt:i4>
      </vt:variant>
      <vt:variant>
        <vt:lpwstr/>
      </vt:variant>
      <vt:variant>
        <vt:lpwstr>_Toc113610320</vt:lpwstr>
      </vt:variant>
      <vt:variant>
        <vt:i4>1114160</vt:i4>
      </vt:variant>
      <vt:variant>
        <vt:i4>182</vt:i4>
      </vt:variant>
      <vt:variant>
        <vt:i4>0</vt:i4>
      </vt:variant>
      <vt:variant>
        <vt:i4>5</vt:i4>
      </vt:variant>
      <vt:variant>
        <vt:lpwstr/>
      </vt:variant>
      <vt:variant>
        <vt:lpwstr>_Toc113610319</vt:lpwstr>
      </vt:variant>
      <vt:variant>
        <vt:i4>1114160</vt:i4>
      </vt:variant>
      <vt:variant>
        <vt:i4>176</vt:i4>
      </vt:variant>
      <vt:variant>
        <vt:i4>0</vt:i4>
      </vt:variant>
      <vt:variant>
        <vt:i4>5</vt:i4>
      </vt:variant>
      <vt:variant>
        <vt:lpwstr/>
      </vt:variant>
      <vt:variant>
        <vt:lpwstr>_Toc113610318</vt:lpwstr>
      </vt:variant>
      <vt:variant>
        <vt:i4>1114160</vt:i4>
      </vt:variant>
      <vt:variant>
        <vt:i4>170</vt:i4>
      </vt:variant>
      <vt:variant>
        <vt:i4>0</vt:i4>
      </vt:variant>
      <vt:variant>
        <vt:i4>5</vt:i4>
      </vt:variant>
      <vt:variant>
        <vt:lpwstr/>
      </vt:variant>
      <vt:variant>
        <vt:lpwstr>_Toc113610317</vt:lpwstr>
      </vt:variant>
      <vt:variant>
        <vt:i4>1114160</vt:i4>
      </vt:variant>
      <vt:variant>
        <vt:i4>164</vt:i4>
      </vt:variant>
      <vt:variant>
        <vt:i4>0</vt:i4>
      </vt:variant>
      <vt:variant>
        <vt:i4>5</vt:i4>
      </vt:variant>
      <vt:variant>
        <vt:lpwstr/>
      </vt:variant>
      <vt:variant>
        <vt:lpwstr>_Toc113610316</vt:lpwstr>
      </vt:variant>
      <vt:variant>
        <vt:i4>1114160</vt:i4>
      </vt:variant>
      <vt:variant>
        <vt:i4>158</vt:i4>
      </vt:variant>
      <vt:variant>
        <vt:i4>0</vt:i4>
      </vt:variant>
      <vt:variant>
        <vt:i4>5</vt:i4>
      </vt:variant>
      <vt:variant>
        <vt:lpwstr/>
      </vt:variant>
      <vt:variant>
        <vt:lpwstr>_Toc113610315</vt:lpwstr>
      </vt:variant>
      <vt:variant>
        <vt:i4>1114160</vt:i4>
      </vt:variant>
      <vt:variant>
        <vt:i4>152</vt:i4>
      </vt:variant>
      <vt:variant>
        <vt:i4>0</vt:i4>
      </vt:variant>
      <vt:variant>
        <vt:i4>5</vt:i4>
      </vt:variant>
      <vt:variant>
        <vt:lpwstr/>
      </vt:variant>
      <vt:variant>
        <vt:lpwstr>_Toc113610314</vt:lpwstr>
      </vt:variant>
      <vt:variant>
        <vt:i4>1114160</vt:i4>
      </vt:variant>
      <vt:variant>
        <vt:i4>146</vt:i4>
      </vt:variant>
      <vt:variant>
        <vt:i4>0</vt:i4>
      </vt:variant>
      <vt:variant>
        <vt:i4>5</vt:i4>
      </vt:variant>
      <vt:variant>
        <vt:lpwstr/>
      </vt:variant>
      <vt:variant>
        <vt:lpwstr>_Toc113610313</vt:lpwstr>
      </vt:variant>
      <vt:variant>
        <vt:i4>1114160</vt:i4>
      </vt:variant>
      <vt:variant>
        <vt:i4>140</vt:i4>
      </vt:variant>
      <vt:variant>
        <vt:i4>0</vt:i4>
      </vt:variant>
      <vt:variant>
        <vt:i4>5</vt:i4>
      </vt:variant>
      <vt:variant>
        <vt:lpwstr/>
      </vt:variant>
      <vt:variant>
        <vt:lpwstr>_Toc113610312</vt:lpwstr>
      </vt:variant>
      <vt:variant>
        <vt:i4>1114160</vt:i4>
      </vt:variant>
      <vt:variant>
        <vt:i4>134</vt:i4>
      </vt:variant>
      <vt:variant>
        <vt:i4>0</vt:i4>
      </vt:variant>
      <vt:variant>
        <vt:i4>5</vt:i4>
      </vt:variant>
      <vt:variant>
        <vt:lpwstr/>
      </vt:variant>
      <vt:variant>
        <vt:lpwstr>_Toc113610311</vt:lpwstr>
      </vt:variant>
      <vt:variant>
        <vt:i4>1114160</vt:i4>
      </vt:variant>
      <vt:variant>
        <vt:i4>128</vt:i4>
      </vt:variant>
      <vt:variant>
        <vt:i4>0</vt:i4>
      </vt:variant>
      <vt:variant>
        <vt:i4>5</vt:i4>
      </vt:variant>
      <vt:variant>
        <vt:lpwstr/>
      </vt:variant>
      <vt:variant>
        <vt:lpwstr>_Toc113610310</vt:lpwstr>
      </vt:variant>
      <vt:variant>
        <vt:i4>1048624</vt:i4>
      </vt:variant>
      <vt:variant>
        <vt:i4>122</vt:i4>
      </vt:variant>
      <vt:variant>
        <vt:i4>0</vt:i4>
      </vt:variant>
      <vt:variant>
        <vt:i4>5</vt:i4>
      </vt:variant>
      <vt:variant>
        <vt:lpwstr/>
      </vt:variant>
      <vt:variant>
        <vt:lpwstr>_Toc113610309</vt:lpwstr>
      </vt:variant>
      <vt:variant>
        <vt:i4>1048624</vt:i4>
      </vt:variant>
      <vt:variant>
        <vt:i4>116</vt:i4>
      </vt:variant>
      <vt:variant>
        <vt:i4>0</vt:i4>
      </vt:variant>
      <vt:variant>
        <vt:i4>5</vt:i4>
      </vt:variant>
      <vt:variant>
        <vt:lpwstr/>
      </vt:variant>
      <vt:variant>
        <vt:lpwstr>_Toc113610308</vt:lpwstr>
      </vt:variant>
      <vt:variant>
        <vt:i4>1048624</vt:i4>
      </vt:variant>
      <vt:variant>
        <vt:i4>110</vt:i4>
      </vt:variant>
      <vt:variant>
        <vt:i4>0</vt:i4>
      </vt:variant>
      <vt:variant>
        <vt:i4>5</vt:i4>
      </vt:variant>
      <vt:variant>
        <vt:lpwstr/>
      </vt:variant>
      <vt:variant>
        <vt:lpwstr>_Toc113610307</vt:lpwstr>
      </vt:variant>
      <vt:variant>
        <vt:i4>1048624</vt:i4>
      </vt:variant>
      <vt:variant>
        <vt:i4>104</vt:i4>
      </vt:variant>
      <vt:variant>
        <vt:i4>0</vt:i4>
      </vt:variant>
      <vt:variant>
        <vt:i4>5</vt:i4>
      </vt:variant>
      <vt:variant>
        <vt:lpwstr/>
      </vt:variant>
      <vt:variant>
        <vt:lpwstr>_Toc113610306</vt:lpwstr>
      </vt:variant>
      <vt:variant>
        <vt:i4>1048624</vt:i4>
      </vt:variant>
      <vt:variant>
        <vt:i4>98</vt:i4>
      </vt:variant>
      <vt:variant>
        <vt:i4>0</vt:i4>
      </vt:variant>
      <vt:variant>
        <vt:i4>5</vt:i4>
      </vt:variant>
      <vt:variant>
        <vt:lpwstr/>
      </vt:variant>
      <vt:variant>
        <vt:lpwstr>_Toc113610305</vt:lpwstr>
      </vt:variant>
      <vt:variant>
        <vt:i4>1048624</vt:i4>
      </vt:variant>
      <vt:variant>
        <vt:i4>92</vt:i4>
      </vt:variant>
      <vt:variant>
        <vt:i4>0</vt:i4>
      </vt:variant>
      <vt:variant>
        <vt:i4>5</vt:i4>
      </vt:variant>
      <vt:variant>
        <vt:lpwstr/>
      </vt:variant>
      <vt:variant>
        <vt:lpwstr>_Toc113610304</vt:lpwstr>
      </vt:variant>
      <vt:variant>
        <vt:i4>1048624</vt:i4>
      </vt:variant>
      <vt:variant>
        <vt:i4>86</vt:i4>
      </vt:variant>
      <vt:variant>
        <vt:i4>0</vt:i4>
      </vt:variant>
      <vt:variant>
        <vt:i4>5</vt:i4>
      </vt:variant>
      <vt:variant>
        <vt:lpwstr/>
      </vt:variant>
      <vt:variant>
        <vt:lpwstr>_Toc113610303</vt:lpwstr>
      </vt:variant>
      <vt:variant>
        <vt:i4>1048624</vt:i4>
      </vt:variant>
      <vt:variant>
        <vt:i4>80</vt:i4>
      </vt:variant>
      <vt:variant>
        <vt:i4>0</vt:i4>
      </vt:variant>
      <vt:variant>
        <vt:i4>5</vt:i4>
      </vt:variant>
      <vt:variant>
        <vt:lpwstr/>
      </vt:variant>
      <vt:variant>
        <vt:lpwstr>_Toc113610302</vt:lpwstr>
      </vt:variant>
      <vt:variant>
        <vt:i4>1048624</vt:i4>
      </vt:variant>
      <vt:variant>
        <vt:i4>74</vt:i4>
      </vt:variant>
      <vt:variant>
        <vt:i4>0</vt:i4>
      </vt:variant>
      <vt:variant>
        <vt:i4>5</vt:i4>
      </vt:variant>
      <vt:variant>
        <vt:lpwstr/>
      </vt:variant>
      <vt:variant>
        <vt:lpwstr>_Toc113610301</vt:lpwstr>
      </vt:variant>
      <vt:variant>
        <vt:i4>1048624</vt:i4>
      </vt:variant>
      <vt:variant>
        <vt:i4>68</vt:i4>
      </vt:variant>
      <vt:variant>
        <vt:i4>0</vt:i4>
      </vt:variant>
      <vt:variant>
        <vt:i4>5</vt:i4>
      </vt:variant>
      <vt:variant>
        <vt:lpwstr/>
      </vt:variant>
      <vt:variant>
        <vt:lpwstr>_Toc113610300</vt:lpwstr>
      </vt:variant>
      <vt:variant>
        <vt:i4>1638449</vt:i4>
      </vt:variant>
      <vt:variant>
        <vt:i4>62</vt:i4>
      </vt:variant>
      <vt:variant>
        <vt:i4>0</vt:i4>
      </vt:variant>
      <vt:variant>
        <vt:i4>5</vt:i4>
      </vt:variant>
      <vt:variant>
        <vt:lpwstr/>
      </vt:variant>
      <vt:variant>
        <vt:lpwstr>_Toc113610299</vt:lpwstr>
      </vt:variant>
      <vt:variant>
        <vt:i4>1638449</vt:i4>
      </vt:variant>
      <vt:variant>
        <vt:i4>56</vt:i4>
      </vt:variant>
      <vt:variant>
        <vt:i4>0</vt:i4>
      </vt:variant>
      <vt:variant>
        <vt:i4>5</vt:i4>
      </vt:variant>
      <vt:variant>
        <vt:lpwstr/>
      </vt:variant>
      <vt:variant>
        <vt:lpwstr>_Toc113610298</vt:lpwstr>
      </vt:variant>
      <vt:variant>
        <vt:i4>1638449</vt:i4>
      </vt:variant>
      <vt:variant>
        <vt:i4>50</vt:i4>
      </vt:variant>
      <vt:variant>
        <vt:i4>0</vt:i4>
      </vt:variant>
      <vt:variant>
        <vt:i4>5</vt:i4>
      </vt:variant>
      <vt:variant>
        <vt:lpwstr/>
      </vt:variant>
      <vt:variant>
        <vt:lpwstr>_Toc113610297</vt:lpwstr>
      </vt:variant>
      <vt:variant>
        <vt:i4>1638449</vt:i4>
      </vt:variant>
      <vt:variant>
        <vt:i4>44</vt:i4>
      </vt:variant>
      <vt:variant>
        <vt:i4>0</vt:i4>
      </vt:variant>
      <vt:variant>
        <vt:i4>5</vt:i4>
      </vt:variant>
      <vt:variant>
        <vt:lpwstr/>
      </vt:variant>
      <vt:variant>
        <vt:lpwstr>_Toc113610296</vt:lpwstr>
      </vt:variant>
      <vt:variant>
        <vt:i4>1638449</vt:i4>
      </vt:variant>
      <vt:variant>
        <vt:i4>38</vt:i4>
      </vt:variant>
      <vt:variant>
        <vt:i4>0</vt:i4>
      </vt:variant>
      <vt:variant>
        <vt:i4>5</vt:i4>
      </vt:variant>
      <vt:variant>
        <vt:lpwstr/>
      </vt:variant>
      <vt:variant>
        <vt:lpwstr>_Toc113610295</vt:lpwstr>
      </vt:variant>
      <vt:variant>
        <vt:i4>1638449</vt:i4>
      </vt:variant>
      <vt:variant>
        <vt:i4>32</vt:i4>
      </vt:variant>
      <vt:variant>
        <vt:i4>0</vt:i4>
      </vt:variant>
      <vt:variant>
        <vt:i4>5</vt:i4>
      </vt:variant>
      <vt:variant>
        <vt:lpwstr/>
      </vt:variant>
      <vt:variant>
        <vt:lpwstr>_Toc113610294</vt:lpwstr>
      </vt:variant>
      <vt:variant>
        <vt:i4>1638449</vt:i4>
      </vt:variant>
      <vt:variant>
        <vt:i4>26</vt:i4>
      </vt:variant>
      <vt:variant>
        <vt:i4>0</vt:i4>
      </vt:variant>
      <vt:variant>
        <vt:i4>5</vt:i4>
      </vt:variant>
      <vt:variant>
        <vt:lpwstr/>
      </vt:variant>
      <vt:variant>
        <vt:lpwstr>_Toc113610293</vt:lpwstr>
      </vt:variant>
      <vt:variant>
        <vt:i4>1638449</vt:i4>
      </vt:variant>
      <vt:variant>
        <vt:i4>20</vt:i4>
      </vt:variant>
      <vt:variant>
        <vt:i4>0</vt:i4>
      </vt:variant>
      <vt:variant>
        <vt:i4>5</vt:i4>
      </vt:variant>
      <vt:variant>
        <vt:lpwstr/>
      </vt:variant>
      <vt:variant>
        <vt:lpwstr>_Toc113610292</vt:lpwstr>
      </vt:variant>
      <vt:variant>
        <vt:i4>1638449</vt:i4>
      </vt:variant>
      <vt:variant>
        <vt:i4>14</vt:i4>
      </vt:variant>
      <vt:variant>
        <vt:i4>0</vt:i4>
      </vt:variant>
      <vt:variant>
        <vt:i4>5</vt:i4>
      </vt:variant>
      <vt:variant>
        <vt:lpwstr/>
      </vt:variant>
      <vt:variant>
        <vt:lpwstr>_Toc113610291</vt:lpwstr>
      </vt:variant>
      <vt:variant>
        <vt:i4>1638449</vt:i4>
      </vt:variant>
      <vt:variant>
        <vt:i4>8</vt:i4>
      </vt:variant>
      <vt:variant>
        <vt:i4>0</vt:i4>
      </vt:variant>
      <vt:variant>
        <vt:i4>5</vt:i4>
      </vt:variant>
      <vt:variant>
        <vt:lpwstr/>
      </vt:variant>
      <vt:variant>
        <vt:lpwstr>_Toc113610290</vt:lpwstr>
      </vt:variant>
      <vt:variant>
        <vt:i4>1572913</vt:i4>
      </vt:variant>
      <vt:variant>
        <vt:i4>2</vt:i4>
      </vt:variant>
      <vt:variant>
        <vt:i4>0</vt:i4>
      </vt:variant>
      <vt:variant>
        <vt:i4>5</vt:i4>
      </vt:variant>
      <vt:variant>
        <vt:lpwstr/>
      </vt:variant>
      <vt:variant>
        <vt:lpwstr>_Toc113610289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277</cp:revision>
  <cp:lastPrinted>2024-09-17T12:35:00Z</cp:lastPrinted>
  <dcterms:created xsi:type="dcterms:W3CDTF">2023-11-02T11:03:00Z</dcterms:created>
  <dcterms:modified xsi:type="dcterms:W3CDTF">2024-09-18T05:15:00Z</dcterms:modified>
</cp:coreProperties>
</file>