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Default="001F39BA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620B9">
        <w:rPr>
          <w:rFonts w:ascii="Times New Roman" w:hAnsi="Times New Roman" w:cs="Times New Roman"/>
          <w:bCs/>
          <w:sz w:val="28"/>
          <w:szCs w:val="28"/>
        </w:rPr>
        <w:t>ЫЙ ОТЧЕТ</w:t>
      </w:r>
    </w:p>
    <w:p w:rsidR="00923018" w:rsidRDefault="00923018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70E" w:rsidRPr="00895D9D" w:rsidRDefault="000D170E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EB3BE1" w:rsidRPr="003A42F4" w:rsidRDefault="004D3931" w:rsidP="004D3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BE1" w:rsidRPr="003A42F4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экономического развития администрации муниципального образования Абинский район </w:t>
      </w:r>
    </w:p>
    <w:p w:rsidR="005620B9" w:rsidRDefault="005620B9" w:rsidP="009579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911EE1" w:rsidRDefault="00895D9D" w:rsidP="00911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EE1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</w:p>
    <w:p w:rsidR="00EB3BE1" w:rsidRPr="00911EE1" w:rsidRDefault="00EB3BE1" w:rsidP="00911EE1">
      <w:pPr>
        <w:pStyle w:val="ad"/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911EE1">
        <w:rPr>
          <w:rFonts w:ascii="Times New Roman" w:eastAsiaTheme="minorEastAsia" w:hAnsi="Times New Roman"/>
          <w:sz w:val="28"/>
          <w:szCs w:val="28"/>
          <w:u w:val="single"/>
        </w:rPr>
        <w:t>проект постановления администрации муниципального образования Абинский район «</w:t>
      </w:r>
      <w:r w:rsidR="00911EE1" w:rsidRPr="00911EE1">
        <w:rPr>
          <w:rFonts w:ascii="Times New Roman" w:hAnsi="Times New Roman"/>
          <w:sz w:val="28"/>
          <w:szCs w:val="28"/>
          <w:u w:val="single"/>
        </w:rPr>
        <w:t>Об утверждении регламента о сопровождении инвестиционных проектов, реализуемых и (или) планируемых к реализации на территории муниципального образования Абинский район</w:t>
      </w:r>
      <w:r w:rsidRPr="00911EE1">
        <w:rPr>
          <w:rFonts w:ascii="Times New Roman" w:eastAsiaTheme="minorEastAsia" w:hAnsi="Times New Roman"/>
          <w:sz w:val="28"/>
          <w:szCs w:val="28"/>
          <w:u w:val="single"/>
        </w:rPr>
        <w:t>»</w:t>
      </w:r>
      <w:r w:rsidR="00911EE1" w:rsidRPr="00911EE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11EE1" w:rsidRPr="00BB129E">
        <w:rPr>
          <w:rFonts w:ascii="Times New Roman" w:hAnsi="Times New Roman"/>
          <w:sz w:val="28"/>
          <w:szCs w:val="28"/>
        </w:rPr>
        <w:t>(далее – МНПА, регламент)</w:t>
      </w:r>
      <w:r w:rsidRPr="00911EE1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3A42F4" w:rsidRPr="003A42F4" w:rsidRDefault="003A42F4" w:rsidP="003A42F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B3BE1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="00EB3BE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9C5018" w:rsidP="0086438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EB3BE1" w:rsidRPr="003A42F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B3BE1" w:rsidRPr="003A42F4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643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42F4" w:rsidRPr="003A42F4" w:rsidRDefault="003A42F4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895D9D" w:rsidRDefault="00895D9D" w:rsidP="00562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911EE1" w:rsidRPr="00911EE1" w:rsidRDefault="00911EE1" w:rsidP="00911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</w:t>
      </w:r>
      <w:r w:rsidRPr="00911EE1">
        <w:rPr>
          <w:rFonts w:ascii="Times New Roman" w:hAnsi="Times New Roman"/>
          <w:sz w:val="28"/>
          <w:szCs w:val="28"/>
          <w:u w:val="single"/>
        </w:rPr>
        <w:t xml:space="preserve">евозможность </w:t>
      </w:r>
      <w:r w:rsidRPr="00911E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 на территории муниципального образования</w:t>
      </w:r>
    </w:p>
    <w:p w:rsidR="003A42F4" w:rsidRDefault="005620B9" w:rsidP="0091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EE1">
        <w:rPr>
          <w:rFonts w:ascii="Times New Roman" w:hAnsi="Times New Roman" w:cs="Times New Roman"/>
          <w:sz w:val="28"/>
          <w:szCs w:val="28"/>
          <w:u w:val="single"/>
        </w:rPr>
        <w:t>Абинский район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11EE1" w:rsidRPr="00911EE1" w:rsidRDefault="00911EE1" w:rsidP="0091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</w:t>
      </w:r>
      <w:r w:rsidRPr="00911E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тсутствие </w:t>
      </w:r>
      <w:r w:rsidRPr="00911EE1">
        <w:rPr>
          <w:rFonts w:ascii="Times New Roman" w:hAnsi="Times New Roman" w:cs="Times New Roman"/>
          <w:sz w:val="28"/>
          <w:szCs w:val="28"/>
          <w:u w:val="single"/>
        </w:rPr>
        <w:t>единого подхода к оказанию содействия в проведении подготовительных, согласительных и разрешительных процедур в муниципальном образовании Абинский район.</w:t>
      </w:r>
    </w:p>
    <w:p w:rsidR="005620B9" w:rsidRPr="005620B9" w:rsidRDefault="005620B9" w:rsidP="00562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0B9" w:rsidRDefault="00895D9D" w:rsidP="00562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56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E1" w:rsidRDefault="0063286F" w:rsidP="0091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снижение административных барьеров при реализации инвестиционных проектов на территории муниципального образования Абинский район, унификация процедуры взаимодействия инвестора с органами местного самоуправления и повышение ее эффективности в целях </w:t>
      </w:r>
      <w:r w:rsidR="00911EE1" w:rsidRPr="00A57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911EE1" w:rsidRPr="00A57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инвестиционных проектов, реализуемых и (или) планируемых к реализации на территории муниципального образования Абинский район. </w:t>
      </w:r>
    </w:p>
    <w:p w:rsidR="005620B9" w:rsidRPr="005620B9" w:rsidRDefault="005620B9" w:rsidP="005620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9C0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11EE1" w:rsidRPr="00A570EB" w:rsidRDefault="00911EE1" w:rsidP="0091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570EB">
        <w:rPr>
          <w:rFonts w:ascii="Times New Roman" w:hAnsi="Times New Roman" w:cs="Times New Roman"/>
          <w:sz w:val="28"/>
          <w:szCs w:val="28"/>
          <w:u w:val="single"/>
        </w:rPr>
        <w:t>утвер</w:t>
      </w:r>
      <w:r w:rsidR="00D460DC">
        <w:rPr>
          <w:rFonts w:ascii="Times New Roman" w:hAnsi="Times New Roman" w:cs="Times New Roman"/>
          <w:sz w:val="28"/>
          <w:szCs w:val="28"/>
          <w:u w:val="single"/>
        </w:rPr>
        <w:t>ждение</w:t>
      </w:r>
      <w:r w:rsidRPr="00A57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7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регламент</w:t>
      </w:r>
      <w:r w:rsidR="00D460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Pr="00A57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сопровождения инвестиционных проектов, реализуемых и (или) планируемых к реализации на территории муниципального образования Абинский район.</w:t>
      </w:r>
    </w:p>
    <w:p w:rsidR="005620B9" w:rsidRDefault="005620B9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0E" w:rsidRDefault="000D170E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1. Степень регулирующего воздействия </w:t>
      </w:r>
      <w:r w:rsidR="00EB3BE1" w:rsidRPr="00EB3BE1">
        <w:rPr>
          <w:rFonts w:ascii="Times New Roman" w:eastAsia="Times New Roman" w:hAnsi="Times New Roman" w:cs="Times New Roman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B3BE1">
        <w:rPr>
          <w:rFonts w:ascii="Times New Roman" w:hAnsi="Times New Roman" w:cs="Times New Roman"/>
          <w:sz w:val="28"/>
          <w:szCs w:val="28"/>
        </w:rPr>
        <w:t>__________</w:t>
      </w:r>
    </w:p>
    <w:p w:rsidR="00D460DC" w:rsidRDefault="00D460DC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0E" w:rsidRDefault="000D170E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степени регулирующего воздействия:</w:t>
      </w:r>
    </w:p>
    <w:p w:rsidR="000D170E" w:rsidRDefault="005620B9" w:rsidP="00864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38B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содержит обязанности для субъектов предпринимательской и иной экономической деятельности. </w:t>
      </w:r>
    </w:p>
    <w:p w:rsidR="00911EE1" w:rsidRDefault="00911EE1" w:rsidP="00911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Павлов Сергей Сергеевич</w:t>
      </w:r>
    </w:p>
    <w:p w:rsidR="00895D9D" w:rsidRPr="003A42F4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7E1DFE" w:rsidRPr="003A42F4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экономического развития администрации муниципального образования Абинский район</w:t>
      </w:r>
    </w:p>
    <w:p w:rsidR="007E1DFE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7E1DFE" w:rsidRPr="003A42F4">
        <w:rPr>
          <w:rFonts w:ascii="Times New Roman" w:hAnsi="Times New Roman" w:cs="Times New Roman"/>
          <w:sz w:val="28"/>
          <w:szCs w:val="28"/>
          <w:u w:val="single"/>
        </w:rPr>
        <w:t>+7(86150)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E1DFE" w:rsidRPr="003A42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7E1DFE" w:rsidRPr="003A42F4">
        <w:rPr>
          <w:rFonts w:ascii="Times New Roman" w:hAnsi="Times New Roman" w:cs="Times New Roman"/>
          <w:sz w:val="28"/>
          <w:szCs w:val="28"/>
          <w:u w:val="single"/>
        </w:rPr>
        <w:t>-3</w:t>
      </w:r>
      <w:r w:rsidR="00911EE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E1DFE" w:rsidRPr="003A42F4">
        <w:rPr>
          <w:rFonts w:ascii="Times New Roman" w:hAnsi="Times New Roman" w:cs="Times New Roman"/>
          <w:sz w:val="28"/>
          <w:szCs w:val="28"/>
          <w:u w:val="single"/>
        </w:rPr>
        <w:t>abinsc_mz@mail.ru</w:t>
      </w:r>
      <w:r w:rsidR="008643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DFE" w:rsidRDefault="00736D72" w:rsidP="007E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>
        <w:rPr>
          <w:rFonts w:ascii="Times New Roman" w:hAnsi="Times New Roman" w:cs="Times New Roman"/>
          <w:sz w:val="28"/>
          <w:szCs w:val="28"/>
        </w:rPr>
        <w:t>2.  Описание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11EE1" w:rsidRPr="00911EE1" w:rsidRDefault="00911EE1" w:rsidP="00911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EE1">
        <w:rPr>
          <w:rFonts w:ascii="Times New Roman" w:hAnsi="Times New Roman"/>
          <w:sz w:val="28"/>
          <w:szCs w:val="28"/>
          <w:u w:val="single"/>
        </w:rPr>
        <w:t xml:space="preserve">невозможность </w:t>
      </w:r>
      <w:r w:rsidRPr="00911E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 на территории муниципального образования Абинский район</w:t>
      </w:r>
      <w:r w:rsid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911EE1" w:rsidRPr="00911EE1" w:rsidRDefault="00911EE1" w:rsidP="0091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E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отсутствие </w:t>
      </w:r>
      <w:r w:rsidRPr="00911EE1">
        <w:rPr>
          <w:rFonts w:ascii="Times New Roman" w:hAnsi="Times New Roman" w:cs="Times New Roman"/>
          <w:sz w:val="28"/>
          <w:szCs w:val="28"/>
          <w:u w:val="single"/>
        </w:rPr>
        <w:t xml:space="preserve">единого подхода к оказанию содействия в проведении подготовительных, согласительных и разрешительных процедур в муниципальном образовании </w:t>
      </w:r>
      <w:r w:rsidRPr="00911E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Абинский</w:t>
      </w:r>
      <w:r w:rsidRPr="00911EE1">
        <w:rPr>
          <w:rFonts w:ascii="Times New Roman" w:hAnsi="Times New Roman" w:cs="Times New Roman"/>
          <w:sz w:val="28"/>
          <w:szCs w:val="28"/>
          <w:u w:val="single"/>
        </w:rPr>
        <w:t xml:space="preserve"> район.</w:t>
      </w:r>
    </w:p>
    <w:p w:rsidR="00C71906" w:rsidRPr="00C71906" w:rsidRDefault="00C71906" w:rsidP="00C71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Регламент разработан в соответствии со статьей 6.1 Закона Краснодарского края от 2 июля 2004 года № 731-КЗ «О стимулировании инвестиционной деятельности в Краснодарском крае» (далее - </w:t>
      </w:r>
      <w:hyperlink r:id="rId8" w:history="1">
        <w:r w:rsidRPr="00C7190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</w:t>
        </w:r>
      </w:hyperlink>
      <w:r w:rsidRPr="00C719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731-КЗ), 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>приказом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(далее – Приказ департамента № 70).</w:t>
      </w:r>
    </w:p>
    <w:p w:rsidR="00C71906" w:rsidRPr="00C71906" w:rsidRDefault="00C71906" w:rsidP="00C719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Регламентом предлагается определить администрацию муниципального образования Абинский район, в лице управления экономического развития администрации муниципального образования Абинский район, органом местного самоуправления, координирующим деятельность отраслевых (функциональных) органов администрации муниципального образования Абинский район в решении вопросов по организации сопровождения инвестиционных проектов, реализуемых и (или) планируемых к реализации на территории муниципального образования Абинский район (далее – Уполномоченный орган).   </w:t>
      </w:r>
    </w:p>
    <w:p w:rsidR="0086438B" w:rsidRDefault="0086438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71906" w:rsidRPr="00C71906" w:rsidRDefault="00C71906" w:rsidP="00C71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71906">
        <w:rPr>
          <w:rFonts w:ascii="Times New Roman" w:hAnsi="Times New Roman"/>
          <w:sz w:val="28"/>
          <w:szCs w:val="28"/>
          <w:u w:val="single"/>
        </w:rPr>
        <w:t xml:space="preserve">невозможность </w:t>
      </w:r>
      <w:r w:rsidRP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 на территории муниципального образования Абинский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C71906" w:rsidRPr="00C71906" w:rsidRDefault="00C71906" w:rsidP="00C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9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отсутствие 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единого подхода к оказанию содействия в проведении подготовительных, согласительных и разрешительных процедур в муниципальном образовании </w:t>
      </w:r>
      <w:r w:rsidRP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Абинский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 район.</w:t>
      </w:r>
    </w:p>
    <w:p w:rsidR="0086438B" w:rsidRDefault="0086438B" w:rsidP="00864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60DC" w:rsidRPr="0086438B" w:rsidRDefault="00D460DC" w:rsidP="00864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5D9D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принятых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906" w:rsidRPr="00C71906" w:rsidRDefault="00D460DC" w:rsidP="00F2147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0DC">
        <w:rPr>
          <w:rFonts w:ascii="Times New Roman" w:hAnsi="Times New Roman" w:cs="Times New Roman"/>
          <w:sz w:val="28"/>
          <w:szCs w:val="28"/>
          <w:u w:val="single"/>
        </w:rPr>
        <w:t>установление сроков и последовательности действий структурных подразделений администрации муниципального образования Абинский район</w:t>
      </w:r>
      <w:r w:rsidR="00F214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14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целях </w:t>
      </w:r>
      <w:r w:rsidR="00C71906" w:rsidRP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</w:t>
      </w:r>
      <w:r w:rsidR="00F214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D0EE4" w:rsidRDefault="00CD0EE4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C71906" w:rsidRPr="00C71906" w:rsidRDefault="00C71906" w:rsidP="00C719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19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инвесторы, реализующие (планирующие к реализации) на территории муниципального образования Абинский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район инвестиционные проекты.</w:t>
      </w:r>
      <w:r w:rsidRPr="00C719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71906" w:rsidRPr="00C71906" w:rsidRDefault="00C71906" w:rsidP="00C719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9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>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</w:r>
    </w:p>
    <w:p w:rsidR="00CD0EE4" w:rsidRDefault="00CD0EE4" w:rsidP="00CD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5D9D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71906" w:rsidRPr="008059F7" w:rsidRDefault="002431A1" w:rsidP="002431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1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отсутствие МНПА</w:t>
      </w:r>
      <w:r w:rsidR="00F21470" w:rsidRPr="002431A1">
        <w:rPr>
          <w:rFonts w:ascii="Times New Roman" w:hAnsi="Times New Roman" w:cs="Times New Roman"/>
          <w:sz w:val="28"/>
          <w:szCs w:val="28"/>
          <w:u w:val="single"/>
        </w:rPr>
        <w:t xml:space="preserve"> приводит к негативным последствиям в виде не</w:t>
      </w:r>
      <w:r w:rsidR="00C71906" w:rsidRPr="002431A1">
        <w:rPr>
          <w:rFonts w:ascii="Times New Roman" w:hAnsi="Times New Roman"/>
          <w:sz w:val="28"/>
          <w:szCs w:val="28"/>
          <w:u w:val="single"/>
        </w:rPr>
        <w:t>возможност</w:t>
      </w:r>
      <w:r w:rsidR="00F21470" w:rsidRPr="002431A1">
        <w:rPr>
          <w:rFonts w:ascii="Times New Roman" w:hAnsi="Times New Roman"/>
          <w:sz w:val="28"/>
          <w:szCs w:val="28"/>
          <w:u w:val="single"/>
        </w:rPr>
        <w:t>и</w:t>
      </w:r>
      <w:r w:rsidR="00C71906" w:rsidRPr="002431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1906" w:rsidRPr="002431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 на территории муниципаль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ного образования Абинский район</w:t>
      </w:r>
      <w:r w:rsidR="00C71906" w:rsidRPr="008059F7">
        <w:rPr>
          <w:rFonts w:ascii="Times New Roman" w:hAnsi="Times New Roman" w:cs="Times New Roman"/>
          <w:sz w:val="28"/>
          <w:szCs w:val="28"/>
        </w:rPr>
        <w:t>.</w:t>
      </w:r>
    </w:p>
    <w:p w:rsidR="00C71906" w:rsidRDefault="00C71906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71906" w:rsidRPr="00C71906" w:rsidRDefault="00C71906" w:rsidP="00C71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71906">
        <w:rPr>
          <w:rFonts w:ascii="Times New Roman" w:hAnsi="Times New Roman"/>
          <w:sz w:val="28"/>
          <w:szCs w:val="28"/>
          <w:u w:val="single"/>
        </w:rPr>
        <w:t xml:space="preserve">невозможность </w:t>
      </w:r>
      <w:r w:rsidRP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сопровождения инвестиционных проектов, реализуемых и (или) планируемых к реализации на территории муниципального образования Абинский район;</w:t>
      </w:r>
    </w:p>
    <w:p w:rsidR="00C71906" w:rsidRPr="00C71906" w:rsidRDefault="00C71906" w:rsidP="00C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9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отсутствие 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единого подхода к оказанию содействия в проведении подготовительных, согласительных и разрешительных процедур в муниципальном образовании </w:t>
      </w:r>
      <w:r w:rsidRPr="00C719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Абинский</w:t>
      </w:r>
      <w:r w:rsidRPr="00C71906">
        <w:rPr>
          <w:rFonts w:ascii="Times New Roman" w:hAnsi="Times New Roman" w:cs="Times New Roman"/>
          <w:sz w:val="28"/>
          <w:szCs w:val="28"/>
          <w:u w:val="single"/>
        </w:rPr>
        <w:t xml:space="preserve"> район.</w:t>
      </w:r>
    </w:p>
    <w:p w:rsidR="00CD0EE4" w:rsidRDefault="00CD0EE4" w:rsidP="003A4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736D72" w:rsidP="003A4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решения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</w:p>
    <w:p w:rsidR="009579C0" w:rsidRPr="00CD0EE4" w:rsidRDefault="005620B9" w:rsidP="00CD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D0EE4">
        <w:rPr>
          <w:rFonts w:ascii="Times New Roman" w:hAnsi="Times New Roman" w:cs="Times New Roman"/>
          <w:sz w:val="28"/>
          <w:szCs w:val="28"/>
          <w:u w:val="single"/>
        </w:rPr>
        <w:t>указанная проблема может быть решена исключительно путем принятия данного нормативного правового акта.</w:t>
      </w:r>
    </w:p>
    <w:p w:rsidR="003A42F4" w:rsidRDefault="007E1DFE" w:rsidP="003A42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5D9D" w:rsidRPr="00F46CFC" w:rsidRDefault="00CE7ACB" w:rsidP="00831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Опыт</w:t>
      </w:r>
      <w:r w:rsidR="00736D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CD0EE4" w:rsidRPr="00F46CFC">
        <w:rPr>
          <w:rFonts w:ascii="Times New Roman" w:hAnsi="Times New Roman" w:cs="Times New Roman"/>
          <w:sz w:val="28"/>
          <w:szCs w:val="28"/>
        </w:rPr>
        <w:t>аналогичных проблем</w:t>
      </w:r>
      <w:r w:rsidR="00C7190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в</w:t>
      </w:r>
      <w:r w:rsidR="00C71906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895D9D" w:rsidRPr="00F46CFC">
        <w:rPr>
          <w:rFonts w:ascii="Times New Roman" w:hAnsi="Times New Roman" w:cs="Times New Roman"/>
          <w:sz w:val="28"/>
          <w:szCs w:val="28"/>
        </w:rPr>
        <w:t>субъектах Российской</w:t>
      </w:r>
      <w:r w:rsidR="003A42F4">
        <w:rPr>
          <w:rFonts w:ascii="Times New Roman" w:hAnsi="Times New Roman" w:cs="Times New Roman"/>
          <w:sz w:val="28"/>
          <w:szCs w:val="28"/>
        </w:rPr>
        <w:t xml:space="preserve"> </w:t>
      </w:r>
      <w:r w:rsidR="00736D72">
        <w:rPr>
          <w:rFonts w:ascii="Times New Roman" w:hAnsi="Times New Roman" w:cs="Times New Roman"/>
          <w:sz w:val="28"/>
          <w:szCs w:val="28"/>
        </w:rPr>
        <w:t xml:space="preserve">Федерации, муниципальных </w:t>
      </w:r>
      <w:proofErr w:type="gramStart"/>
      <w:r w:rsidR="00895D9D" w:rsidRPr="00F46CFC">
        <w:rPr>
          <w:rFonts w:ascii="Times New Roman" w:hAnsi="Times New Roman" w:cs="Times New Roman"/>
          <w:sz w:val="28"/>
          <w:szCs w:val="28"/>
        </w:rPr>
        <w:t>образованиях  Краснодарского</w:t>
      </w:r>
      <w:proofErr w:type="gramEnd"/>
      <w:r w:rsidR="00895D9D" w:rsidRPr="00F46CFC">
        <w:rPr>
          <w:rFonts w:ascii="Times New Roman" w:hAnsi="Times New Roman" w:cs="Times New Roman"/>
          <w:sz w:val="28"/>
          <w:szCs w:val="28"/>
        </w:rPr>
        <w:t xml:space="preserve">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A03867" w:rsidRPr="00831726" w:rsidRDefault="009579C0" w:rsidP="008317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остановление </w:t>
      </w:r>
      <w:r w:rsidR="00831726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городского округа Лотошино Московской области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31726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15</w:t>
      </w:r>
      <w:r w:rsid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ноября 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2023</w:t>
      </w:r>
      <w:r w:rsid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831726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1703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31726" w:rsidRPr="008317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 утверждении регламента сопровождения инвестиционных проектов на территории городского округа Лотошино</w:t>
      </w:r>
      <w:r w:rsidR="00A03867" w:rsidRPr="00831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579C0" w:rsidRDefault="009579C0" w:rsidP="00895D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31A1" w:rsidRDefault="002431A1" w:rsidP="00895D9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</w:p>
    <w:p w:rsidR="009579C0" w:rsidRPr="00831726" w:rsidRDefault="002A7A7C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831726" w:rsidRPr="0083172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https://лотошинье.рф/media/economy/entrepreneurs/docs/Постановление_Регламент_по_сопровождению_ИП_1.docx</w:t>
        </w:r>
      </w:hyperlink>
      <w:r w:rsidR="00831726" w:rsidRPr="008317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1726" w:rsidRDefault="00831726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895D9D" w:rsidRPr="00F46CFC" w:rsidRDefault="00CD0EE4" w:rsidP="00CD0E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79C0" w:rsidRPr="009579C0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1E" w:rsidRDefault="0069541E" w:rsidP="006954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Default="00895D9D" w:rsidP="006954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69541E">
        <w:rPr>
          <w:rFonts w:ascii="Times New Roman" w:hAnsi="Times New Roman" w:cs="Times New Roman"/>
          <w:sz w:val="28"/>
          <w:szCs w:val="28"/>
        </w:rPr>
        <w:t>:</w:t>
      </w:r>
    </w:p>
    <w:p w:rsidR="00CD0EE4" w:rsidRDefault="00CD0EE4" w:rsidP="006954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976"/>
        <w:gridCol w:w="3978"/>
      </w:tblGrid>
      <w:tr w:rsidR="00895D9D" w:rsidRPr="00593EF3" w:rsidTr="00CD0EE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93EF3" w:rsidTr="00CD0EE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31726" w:rsidP="0070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="00700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700FDA" w:rsidP="00700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завершения реализации инвестиционного проекта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700FDA" w:rsidP="0069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00FDA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 графиком («дорожной картой»)</w:t>
            </w: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867" w:rsidRDefault="00736D72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Действующие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 в данной области, к</w:t>
      </w:r>
      <w:r>
        <w:rPr>
          <w:rFonts w:ascii="Times New Roman" w:hAnsi="Times New Roman" w:cs="Times New Roman"/>
          <w:sz w:val="28"/>
          <w:szCs w:val="28"/>
        </w:rPr>
        <w:t xml:space="preserve">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31726" w:rsidRPr="00831726" w:rsidRDefault="00831726" w:rsidP="008317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831726">
        <w:rPr>
          <w:rFonts w:ascii="Times New Roman" w:hAnsi="Times New Roman" w:cs="Times New Roman"/>
          <w:sz w:val="28"/>
          <w:szCs w:val="28"/>
          <w:u w:val="single"/>
        </w:rPr>
        <w:t>акон Красн</w:t>
      </w:r>
      <w:r>
        <w:rPr>
          <w:rFonts w:ascii="Times New Roman" w:hAnsi="Times New Roman" w:cs="Times New Roman"/>
          <w:sz w:val="28"/>
          <w:szCs w:val="28"/>
          <w:u w:val="single"/>
        </w:rPr>
        <w:t>одарского края от 2 июля 2004 г.</w:t>
      </w:r>
      <w:r w:rsidRPr="00831726">
        <w:rPr>
          <w:rFonts w:ascii="Times New Roman" w:hAnsi="Times New Roman" w:cs="Times New Roman"/>
          <w:sz w:val="28"/>
          <w:szCs w:val="28"/>
          <w:u w:val="single"/>
        </w:rPr>
        <w:t xml:space="preserve"> № 731-КЗ «О стимулировании инвестиционной деятельности в Краснодарском крае»;</w:t>
      </w:r>
    </w:p>
    <w:p w:rsidR="00831726" w:rsidRPr="00831726" w:rsidRDefault="00831726" w:rsidP="008317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726">
        <w:rPr>
          <w:rFonts w:ascii="Times New Roman" w:hAnsi="Times New Roman" w:cs="Times New Roman"/>
          <w:sz w:val="28"/>
          <w:szCs w:val="28"/>
          <w:u w:val="single"/>
        </w:rPr>
        <w:t>приказ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края».</w:t>
      </w:r>
    </w:p>
    <w:p w:rsidR="00895D9D" w:rsidRPr="00895D9D" w:rsidRDefault="0069541E" w:rsidP="0069541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2958"/>
        <w:gridCol w:w="1871"/>
        <w:gridCol w:w="2268"/>
      </w:tblGrid>
      <w:tr w:rsidR="00895D9D" w:rsidRPr="00F46CFC" w:rsidTr="00CD0EE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31726" w:rsidRPr="00F46CFC" w:rsidTr="00E562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726" w:rsidRPr="00CD0EE4" w:rsidRDefault="00831726" w:rsidP="00E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726" w:rsidRPr="00D11194" w:rsidRDefault="00D11194" w:rsidP="00A570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соглашения о сопровождении инвестиционных проектов, реализуемых и (или) планируемых к реализации на территории муниципального </w:t>
            </w:r>
            <w:r w:rsidRPr="00D111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Абинский 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726" w:rsidRPr="00E32649" w:rsidRDefault="00D11194" w:rsidP="0083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726" w:rsidRPr="00D11194" w:rsidRDefault="00D11194" w:rsidP="00D11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заявлений от инвесторов</w:t>
            </w:r>
          </w:p>
        </w:tc>
      </w:tr>
    </w:tbl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Методы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расчета индикаторов достижения целей предлагаемого правового</w:t>
      </w:r>
    </w:p>
    <w:p w:rsid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69541E">
        <w:rPr>
          <w:rFonts w:ascii="Times New Roman" w:hAnsi="Times New Roman" w:cs="Times New Roman"/>
          <w:sz w:val="28"/>
          <w:szCs w:val="28"/>
        </w:rPr>
        <w:t xml:space="preserve"> </w:t>
      </w:r>
      <w:r w:rsidR="00D11194" w:rsidRPr="00D1119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A570EB" w:rsidRPr="00F46CFC" w:rsidRDefault="00A570E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695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69541E">
        <w:rPr>
          <w:rFonts w:ascii="Times New Roman" w:hAnsi="Times New Roman" w:cs="Times New Roman"/>
          <w:sz w:val="28"/>
          <w:szCs w:val="28"/>
        </w:rPr>
        <w:t xml:space="preserve"> </w:t>
      </w:r>
      <w:r w:rsidR="0069541E" w:rsidRPr="0069541E">
        <w:rPr>
          <w:rFonts w:ascii="Times New Roman" w:hAnsi="Times New Roman" w:cs="Times New Roman"/>
          <w:sz w:val="28"/>
          <w:szCs w:val="28"/>
          <w:u w:val="single"/>
        </w:rPr>
        <w:t>затраты не предусмотрены</w:t>
      </w:r>
      <w:r w:rsidR="0069541E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579C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2268"/>
        <w:gridCol w:w="3894"/>
      </w:tblGrid>
      <w:tr w:rsidR="00895D9D" w:rsidRPr="00895D9D" w:rsidTr="00A570EB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570EB" w:rsidRPr="00F46CFC" w:rsidTr="00A570EB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инвесторы, реализующие (планирующие к реализации)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r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инвестиционные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9579C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560"/>
        <w:gridCol w:w="2409"/>
        <w:gridCol w:w="1843"/>
        <w:gridCol w:w="1563"/>
      </w:tblGrid>
      <w:tr w:rsidR="00895D9D" w:rsidRPr="00791C95" w:rsidTr="00791C9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EF3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</w:t>
            </w:r>
          </w:p>
          <w:p w:rsidR="00895D9D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91C95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570EB" w:rsidRPr="00791C95" w:rsidTr="00791C9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961E54" w:rsidRDefault="00A570EB" w:rsidP="00A5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в проведении 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подготовительных, согласительных и разрешительных процедур в муниципальном образовании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7F" w:rsidRPr="00BA197F" w:rsidRDefault="00BA197F" w:rsidP="00BA19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7F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и последовательности действий структурных подразделений администрации муниципального образования Абинский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pStyle w:val="af0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>В пределах</w:t>
            </w:r>
          </w:p>
          <w:p w:rsidR="00A570EB" w:rsidRPr="00E32649" w:rsidRDefault="00A570EB" w:rsidP="00A570EB">
            <w:pPr>
              <w:pStyle w:val="af0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 штатной</w:t>
            </w:r>
          </w:p>
          <w:p w:rsidR="00A570EB" w:rsidRPr="00E32649" w:rsidRDefault="00A570EB" w:rsidP="00A570EB">
            <w:pPr>
              <w:pStyle w:val="af0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численности </w:t>
            </w:r>
          </w:p>
          <w:p w:rsidR="00A570EB" w:rsidRPr="00E32649" w:rsidRDefault="00A570EB" w:rsidP="00A570EB">
            <w:pPr>
              <w:pStyle w:val="af0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сотрудников </w:t>
            </w:r>
            <w:r w:rsidR="00D62830" w:rsidRPr="00EB4EB7">
              <w:rPr>
                <w:rStyle w:val="105pt"/>
                <w:rFonts w:eastAsiaTheme="minorEastAsia"/>
                <w:sz w:val="22"/>
                <w:szCs w:val="22"/>
              </w:rPr>
              <w:t>управления</w:t>
            </w:r>
          </w:p>
          <w:p w:rsidR="00A570EB" w:rsidRPr="00E32649" w:rsidRDefault="00A570EB" w:rsidP="00A5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EB" w:rsidRPr="00E32649" w:rsidRDefault="00A570EB" w:rsidP="00A5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A03867" w:rsidRDefault="00A03867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201E58" w:rsidRPr="000706D4" w:rsidRDefault="00201E58" w:rsidP="00201E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Абинский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201E58" w:rsidRPr="00895D9D" w:rsidRDefault="00201E58" w:rsidP="00201E5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201E58" w:rsidRPr="00791C95" w:rsidTr="00201E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791C95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районного бюджета (бюджета муниципального образования Абинский район)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201E58" w:rsidRPr="00791C95" w:rsidTr="00201E5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A570EB" w:rsidP="00201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в проведении подготовительных, согласительных и разрешительных процедур в муниципальном образовании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E58" w:rsidRPr="00791C95" w:rsidTr="00201E5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jc w:val="center"/>
              <w:rPr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E58" w:rsidRPr="00791C95" w:rsidTr="00201E5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jc w:val="center"/>
              <w:rPr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E58" w:rsidRPr="00791C95" w:rsidTr="00201E58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E58" w:rsidRPr="00791C95" w:rsidTr="00201E58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E58" w:rsidRPr="00791C95" w:rsidTr="00201E58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A5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5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736D72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Другие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93BEA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</w:t>
      </w:r>
      <w:r w:rsidR="00895D9D"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791C95" w:rsidRDefault="00201E58" w:rsidP="0079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C95">
        <w:rPr>
          <w:rFonts w:ascii="Times New Roman" w:hAnsi="Times New Roman" w:cs="Times New Roman"/>
          <w:sz w:val="28"/>
          <w:szCs w:val="28"/>
          <w:u w:val="single"/>
        </w:rPr>
        <w:t>косвенные доходы</w:t>
      </w:r>
      <w:r w:rsidR="00791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C95">
        <w:rPr>
          <w:rFonts w:ascii="Times New Roman" w:hAnsi="Times New Roman" w:cs="Times New Roman"/>
          <w:sz w:val="28"/>
          <w:szCs w:val="28"/>
          <w:u w:val="single"/>
        </w:rPr>
        <w:t>местного бюджета выражены в объеме привлеченных инвестиций в экономику</w:t>
      </w:r>
      <w:r w:rsidR="00791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C95">
        <w:rPr>
          <w:rFonts w:ascii="Times New Roman" w:hAnsi="Times New Roman" w:cs="Times New Roman"/>
          <w:sz w:val="28"/>
          <w:szCs w:val="28"/>
          <w:u w:val="single"/>
        </w:rPr>
        <w:t>района, налоговых и иных отчислений в местный бюджет, создание новых</w:t>
      </w:r>
      <w:r w:rsidR="00791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C95">
        <w:rPr>
          <w:rFonts w:ascii="Times New Roman" w:hAnsi="Times New Roman" w:cs="Times New Roman"/>
          <w:sz w:val="28"/>
          <w:szCs w:val="28"/>
          <w:u w:val="single"/>
        </w:rPr>
        <w:t>рабочих мест.</w:t>
      </w:r>
    </w:p>
    <w:p w:rsidR="009579C0" w:rsidRDefault="009579C0" w:rsidP="00593E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5D9D" w:rsidRPr="00BA197F" w:rsidRDefault="00791C95" w:rsidP="00791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A197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01E58" w:rsidRPr="00BA197F">
        <w:rPr>
          <w:rFonts w:ascii="Times New Roman" w:hAnsi="Times New Roman" w:cs="Times New Roman"/>
          <w:sz w:val="28"/>
          <w:szCs w:val="28"/>
          <w:u w:val="single"/>
        </w:rPr>
        <w:t>правление экономического развития администрация муниципального образования Абинский район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</w:p>
    <w:p w:rsidR="00BA197F" w:rsidRDefault="00BA197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7F" w:rsidRDefault="00BA197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E58" w:rsidRPr="000706D4" w:rsidRDefault="00201E58" w:rsidP="00201E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201E58" w:rsidRPr="00895D9D" w:rsidRDefault="00201E58" w:rsidP="00201E5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231"/>
        <w:gridCol w:w="1313"/>
      </w:tblGrid>
      <w:tr w:rsidR="00201E58" w:rsidRPr="00791C95" w:rsidTr="00791C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791C95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</w:t>
            </w:r>
            <w:r w:rsidRPr="00BA197F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 предлагаемым правовым регулированием (с указанием соответствующих положений проекта муниципального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58" w:rsidRPr="00791C95" w:rsidRDefault="00201E58" w:rsidP="00201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C5018" w:rsidRPr="00791C95" w:rsidTr="009C5018">
        <w:trPr>
          <w:trHeight w:val="281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018" w:rsidRPr="00E32649" w:rsidRDefault="009C5018" w:rsidP="009C50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32649">
              <w:rPr>
                <w:sz w:val="24"/>
                <w:szCs w:val="24"/>
                <w:lang w:eastAsia="ru-RU"/>
              </w:rPr>
              <w:t xml:space="preserve">инвесторы, реализующие (планирующие к реализации) на территории муниципального образования </w:t>
            </w:r>
            <w:r>
              <w:rPr>
                <w:sz w:val="24"/>
                <w:szCs w:val="24"/>
                <w:lang w:eastAsia="ru-RU"/>
              </w:rPr>
              <w:t>Абинский</w:t>
            </w:r>
            <w:r w:rsidRPr="00E32649">
              <w:rPr>
                <w:sz w:val="24"/>
                <w:szCs w:val="24"/>
                <w:lang w:eastAsia="ru-RU"/>
              </w:rPr>
              <w:t xml:space="preserve"> район инвестиционные проекты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5018" w:rsidRPr="00BA197F" w:rsidRDefault="00BA197F" w:rsidP="00BA1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7F">
              <w:rPr>
                <w:rFonts w:ascii="Times New Roman" w:hAnsi="Times New Roman" w:cs="Times New Roman"/>
                <w:sz w:val="24"/>
                <w:szCs w:val="24"/>
              </w:rPr>
              <w:t>унификация процедуры взаимодействия инвестора с органами местного самоуправления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018" w:rsidRDefault="009C5018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18" w:rsidRDefault="009C5018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18" w:rsidRDefault="009C5018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18" w:rsidRDefault="009C5018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18" w:rsidRPr="00E32649" w:rsidRDefault="004239AD" w:rsidP="00423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расходы на привлечение сторонних экспертов (в случае необходимости), доходы не предусмотрены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5018" w:rsidRPr="00791C95" w:rsidRDefault="004239AD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1C95" w:rsidRPr="00895D9D" w:rsidRDefault="00791C95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</w:p>
    <w:p w:rsidR="009579C0" w:rsidRDefault="00895D9D" w:rsidP="009C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поддающиеся количественной оценке: </w:t>
      </w:r>
      <w:r w:rsidR="004239AD">
        <w:rPr>
          <w:rFonts w:ascii="Times New Roman" w:hAnsi="Times New Roman" w:cs="Times New Roman"/>
          <w:sz w:val="28"/>
          <w:szCs w:val="28"/>
          <w:u w:val="single"/>
        </w:rPr>
        <w:t>реализация инвестиционного проекта на территории муниципального образования Абинский район.</w:t>
      </w:r>
    </w:p>
    <w:p w:rsidR="004239AD" w:rsidRPr="00BA197F" w:rsidRDefault="00895D9D" w:rsidP="00423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  <w:bookmarkStart w:id="12" w:name="Par429"/>
      <w:bookmarkEnd w:id="12"/>
      <w:r w:rsidR="004239AD" w:rsidRPr="00BA197F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администрация муниципального образования Абинский район</w:t>
      </w:r>
      <w:r w:rsidR="004239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5018" w:rsidRPr="00E32649" w:rsidRDefault="009C5018" w:rsidP="009C5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9579C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543"/>
        <w:gridCol w:w="1847"/>
        <w:gridCol w:w="2665"/>
      </w:tblGrid>
      <w:tr w:rsidR="00895D9D" w:rsidRPr="00593EF3" w:rsidTr="009579C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D72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</w:p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A03867" w:rsidRPr="00593EF3" w:rsidTr="009579C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867" w:rsidRPr="009A0E59" w:rsidRDefault="00A03867" w:rsidP="00A03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867" w:rsidRPr="009A0E59" w:rsidRDefault="00A03867" w:rsidP="00A03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867" w:rsidRPr="009A0E59" w:rsidRDefault="00A03867" w:rsidP="00A03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867" w:rsidRPr="009A0E59" w:rsidRDefault="00A03867" w:rsidP="00A03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A18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</w:t>
      </w:r>
      <w:r w:rsidR="009C5018" w:rsidRPr="000706D4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9C5018" w:rsidRPr="009C5018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9C5018" w:rsidRDefault="009C501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018" w:rsidRDefault="009C501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018" w:rsidRDefault="009C501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018" w:rsidRDefault="009C501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A0386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0706D4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26" w:type="dxa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3543"/>
        <w:gridCol w:w="2127"/>
      </w:tblGrid>
      <w:tr w:rsidR="003A42F4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2F4" w:rsidRPr="004B15DD" w:rsidRDefault="003A42F4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2F4" w:rsidRPr="004B15DD" w:rsidRDefault="003A42F4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2F4" w:rsidRPr="004B15DD" w:rsidRDefault="003A42F4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9078D0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9078D0" w:rsidRDefault="009078D0" w:rsidP="0090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0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проблемы: </w:t>
            </w:r>
          </w:p>
          <w:p w:rsidR="009078D0" w:rsidRPr="009078D0" w:rsidRDefault="009078D0" w:rsidP="0090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9078D0" w:rsidRDefault="009078D0" w:rsidP="009078D0">
            <w:pPr>
              <w:pStyle w:val="ad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078D0">
              <w:rPr>
                <w:rFonts w:ascii="Times New Roman" w:hAnsi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9078D0" w:rsidRDefault="009078D0" w:rsidP="009078D0">
            <w:pPr>
              <w:pStyle w:val="ad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078D0">
              <w:rPr>
                <w:rFonts w:ascii="Times New Roman" w:hAnsi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</w:tr>
      <w:tr w:rsidR="003A42F4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3A42F4" w:rsidP="003A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018" w:rsidRPr="008D1090" w:rsidRDefault="009C5018" w:rsidP="009C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Инвесторы, реализующие (планирующие к реализации)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инвестиционные проекты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A42F4" w:rsidRPr="00791C95" w:rsidRDefault="009C5018" w:rsidP="009C5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0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9C5018" w:rsidP="003A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A42F4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3A42F4" w:rsidP="003A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9078D0" w:rsidP="0079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расходы на привлечение сторонних экспертов (в случае необходимости), доходы не предусмотрены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9078D0" w:rsidP="007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76EE2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E2" w:rsidRPr="00791C95" w:rsidRDefault="00676EE2" w:rsidP="0079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районного бюджета (бюджета муниципального образования </w:t>
            </w:r>
            <w:r w:rsidR="00791C95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E2" w:rsidRPr="00791C95" w:rsidRDefault="009078D0" w:rsidP="0090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0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доходы местного бюджета выражены в объеме привлеченных инвестиций в экономику района, налоговых и иных отчислений в местный бюджет, создание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мест/</w:t>
            </w:r>
            <w:r w:rsidR="00676EE2" w:rsidRPr="00791C95">
              <w:rPr>
                <w:rFonts w:ascii="Times New Roman" w:hAnsi="Times New Roman" w:cs="Times New Roman"/>
                <w:sz w:val="24"/>
                <w:szCs w:val="24"/>
              </w:rPr>
              <w:t>расходы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E2" w:rsidRPr="00791C95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E2" w:rsidRPr="00791C95" w:rsidRDefault="009078D0" w:rsidP="0079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A42F4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F4" w:rsidRPr="00791C95" w:rsidRDefault="003A42F4" w:rsidP="003A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91C95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791C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E2" w:rsidRPr="00791C95" w:rsidRDefault="00676EE2" w:rsidP="0067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Заявленные цели будут</w:t>
            </w:r>
          </w:p>
          <w:p w:rsidR="003A42F4" w:rsidRPr="00791C95" w:rsidRDefault="00676EE2" w:rsidP="0079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E2" w:rsidRPr="00791C95" w:rsidRDefault="00676EE2" w:rsidP="0067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</w:t>
            </w:r>
          </w:p>
          <w:p w:rsidR="003A42F4" w:rsidRPr="00791C95" w:rsidRDefault="00676EE2" w:rsidP="0079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</w:p>
        </w:tc>
      </w:tr>
      <w:tr w:rsidR="009078D0" w:rsidRPr="004B15DD" w:rsidTr="00791C9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791C95" w:rsidRDefault="009078D0" w:rsidP="00907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EB4EB7" w:rsidRDefault="009078D0" w:rsidP="009078D0">
            <w:pPr>
              <w:pStyle w:val="af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8D0" w:rsidRPr="00EB4EB7" w:rsidRDefault="009078D0" w:rsidP="009078D0">
            <w:pPr>
              <w:pStyle w:val="af0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B7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</w:tbl>
    <w:p w:rsidR="00791C95" w:rsidRDefault="00791C95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C0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6874DD" w:rsidRPr="006874DD" w:rsidRDefault="00857927" w:rsidP="0085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sz w:val="28"/>
          <w:szCs w:val="28"/>
          <w:u w:val="single"/>
        </w:rPr>
        <w:t>Выбор</w:t>
      </w:r>
      <w:r w:rsidR="009078D0" w:rsidRPr="006874D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874DD">
        <w:rPr>
          <w:rFonts w:ascii="Times New Roman" w:hAnsi="Times New Roman" w:cs="Times New Roman"/>
          <w:sz w:val="28"/>
          <w:szCs w:val="28"/>
          <w:u w:val="single"/>
        </w:rPr>
        <w:t xml:space="preserve"> варианта </w:t>
      </w:r>
      <w:r w:rsidR="006874DD">
        <w:rPr>
          <w:rFonts w:ascii="Times New Roman" w:hAnsi="Times New Roman" w:cs="Times New Roman"/>
          <w:sz w:val="28"/>
          <w:szCs w:val="28"/>
          <w:u w:val="single"/>
        </w:rPr>
        <w:t>позволит</w:t>
      </w:r>
      <w:r w:rsidRPr="00687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4DD" w:rsidRPr="006874DD">
        <w:rPr>
          <w:rFonts w:ascii="Times New Roman" w:hAnsi="Times New Roman" w:cs="Times New Roman"/>
          <w:sz w:val="28"/>
          <w:szCs w:val="28"/>
          <w:u w:val="single"/>
        </w:rPr>
        <w:t>унифи</w:t>
      </w:r>
      <w:r w:rsidR="006874DD">
        <w:rPr>
          <w:rFonts w:ascii="Times New Roman" w:hAnsi="Times New Roman" w:cs="Times New Roman"/>
          <w:sz w:val="28"/>
          <w:szCs w:val="28"/>
          <w:u w:val="single"/>
        </w:rPr>
        <w:t>цировать</w:t>
      </w:r>
      <w:r w:rsidR="006874DD" w:rsidRPr="006874DD">
        <w:rPr>
          <w:rFonts w:ascii="Times New Roman" w:hAnsi="Times New Roman" w:cs="Times New Roman"/>
          <w:sz w:val="28"/>
          <w:szCs w:val="28"/>
          <w:u w:val="single"/>
        </w:rPr>
        <w:t xml:space="preserve"> процедуры взаимодействия инвестора с органами местного самоуправления</w:t>
      </w:r>
      <w:r w:rsidR="006874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74DD" w:rsidRPr="00687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5018" w:rsidRPr="009C5018" w:rsidRDefault="00895D9D" w:rsidP="006874D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 xml:space="preserve">9.8. Детальное описание предлагаемого варианта решения проблемы: </w:t>
      </w:r>
      <w:r w:rsidR="006874DD" w:rsidRPr="006874DD">
        <w:rPr>
          <w:rFonts w:ascii="Times New Roman" w:hAnsi="Times New Roman" w:cs="Times New Roman"/>
          <w:sz w:val="28"/>
          <w:szCs w:val="28"/>
          <w:u w:val="single"/>
        </w:rPr>
        <w:t>унификация процедуры взаимодействия инвестора с органами местного самоуправления</w:t>
      </w:r>
      <w:bookmarkStart w:id="14" w:name="Par485"/>
      <w:bookmarkEnd w:id="14"/>
      <w:r w:rsidR="009C5018" w:rsidRPr="009C50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6EE2" w:rsidRPr="00791C95" w:rsidRDefault="00676EE2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5D9D" w:rsidRPr="00045209" w:rsidRDefault="00895D9D" w:rsidP="004D3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</w:t>
      </w:r>
      <w:r w:rsidR="00736D72">
        <w:rPr>
          <w:rFonts w:ascii="Times New Roman" w:hAnsi="Times New Roman" w:cs="Times New Roman"/>
          <w:sz w:val="28"/>
          <w:szCs w:val="28"/>
        </w:rPr>
        <w:t>ния   в   силу   муниципального нормативного</w:t>
      </w: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3A42F4" w:rsidRPr="00045209">
        <w:rPr>
          <w:rFonts w:ascii="Times New Roman" w:hAnsi="Times New Roman" w:cs="Times New Roman"/>
          <w:sz w:val="28"/>
          <w:szCs w:val="28"/>
        </w:rPr>
        <w:t>правового акта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3A42F4" w:rsidRPr="0004520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676EE2">
        <w:rPr>
          <w:rFonts w:ascii="Times New Roman" w:hAnsi="Times New Roman" w:cs="Times New Roman"/>
          <w:sz w:val="28"/>
          <w:szCs w:val="28"/>
        </w:rPr>
        <w:t xml:space="preserve"> </w:t>
      </w:r>
      <w:r w:rsidR="00676EE2" w:rsidRPr="00676EE2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</w:p>
    <w:p w:rsidR="009579C0" w:rsidRDefault="009579C0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C0" w:rsidRDefault="00895D9D" w:rsidP="004D39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10.1.  Предполагаемая </w:t>
      </w:r>
      <w:r w:rsidR="00736D72">
        <w:rPr>
          <w:rFonts w:ascii="Times New Roman" w:hAnsi="Times New Roman" w:cs="Times New Roman"/>
          <w:sz w:val="28"/>
          <w:szCs w:val="28"/>
        </w:rPr>
        <w:t>дата вступления</w:t>
      </w:r>
      <w:r w:rsidRPr="00045209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правового акта</w:t>
      </w:r>
      <w:r w:rsidRPr="004D3931">
        <w:rPr>
          <w:rFonts w:ascii="Times New Roman" w:hAnsi="Times New Roman" w:cs="Times New Roman"/>
          <w:sz w:val="28"/>
          <w:szCs w:val="28"/>
        </w:rPr>
        <w:t xml:space="preserve">: </w:t>
      </w:r>
      <w:r w:rsidR="009C5018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3A42F4" w:rsidRPr="009579C0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5792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42F4" w:rsidRPr="009579C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579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42F4" w:rsidRPr="00045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31" w:rsidRDefault="004D3931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10.2.  Необходимость </w:t>
      </w:r>
      <w:r w:rsidR="00736D72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Pr="00045209">
        <w:rPr>
          <w:rFonts w:ascii="Times New Roman" w:hAnsi="Times New Roman" w:cs="Times New Roman"/>
          <w:sz w:val="28"/>
          <w:szCs w:val="28"/>
        </w:rPr>
        <w:t xml:space="preserve"> и (или) отсрочки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</w:t>
      </w:r>
      <w:r w:rsidR="003A42F4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Pr="009579C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579C0" w:rsidRPr="00045209" w:rsidRDefault="009579C0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 Необходимость </w:t>
      </w:r>
      <w:r w:rsidR="009579C0" w:rsidRPr="00045209">
        <w:rPr>
          <w:rFonts w:ascii="Times New Roman" w:hAnsi="Times New Roman" w:cs="Times New Roman"/>
          <w:sz w:val="28"/>
          <w:szCs w:val="28"/>
        </w:rPr>
        <w:t>распространения предлагаемого</w:t>
      </w:r>
      <w:r w:rsidRPr="00045209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Pr="009579C0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9579C0" w:rsidRPr="00045209" w:rsidRDefault="009579C0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10.4.  </w:t>
      </w:r>
      <w:r w:rsidR="009579C0" w:rsidRPr="00045209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857927" w:rsidRPr="00045209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Pr="00045209">
        <w:rPr>
          <w:rFonts w:ascii="Times New Roman" w:hAnsi="Times New Roman" w:cs="Times New Roman"/>
          <w:sz w:val="28"/>
          <w:szCs w:val="28"/>
        </w:rPr>
        <w:t xml:space="preserve"> переходного периода и (или)</w:t>
      </w:r>
      <w:r w:rsidR="009579C0">
        <w:rPr>
          <w:rFonts w:ascii="Times New Roman" w:hAnsi="Times New Roman" w:cs="Times New Roman"/>
          <w:sz w:val="28"/>
          <w:szCs w:val="28"/>
        </w:rPr>
        <w:t xml:space="preserve"> </w:t>
      </w:r>
      <w:r w:rsidR="00857927" w:rsidRPr="00045209">
        <w:rPr>
          <w:rFonts w:ascii="Times New Roman" w:hAnsi="Times New Roman" w:cs="Times New Roman"/>
          <w:sz w:val="28"/>
          <w:szCs w:val="28"/>
        </w:rPr>
        <w:t>отсрочки вступления</w:t>
      </w:r>
      <w:r w:rsidRPr="00045209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857927" w:rsidRPr="00045209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 правового регулирования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3A42F4" w:rsidRPr="009579C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9579C0" w:rsidRDefault="009579C0" w:rsidP="00593E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4DD" w:rsidRPr="0099566B" w:rsidRDefault="002A7A7C" w:rsidP="006874DD">
      <w:pPr>
        <w:pStyle w:val="ad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 февраля</w:t>
      </w:r>
      <w:bookmarkStart w:id="15" w:name="_GoBack"/>
      <w:bookmarkEnd w:id="15"/>
      <w:r w:rsidR="006874DD" w:rsidRPr="0099566B">
        <w:rPr>
          <w:rFonts w:ascii="Times New Roman" w:hAnsi="Times New Roman"/>
          <w:sz w:val="27"/>
          <w:szCs w:val="27"/>
        </w:rPr>
        <w:t xml:space="preserve"> 20</w:t>
      </w:r>
      <w:r w:rsidR="006874DD">
        <w:rPr>
          <w:rFonts w:ascii="Times New Roman" w:hAnsi="Times New Roman"/>
          <w:sz w:val="27"/>
          <w:szCs w:val="27"/>
        </w:rPr>
        <w:t>24</w:t>
      </w:r>
      <w:r w:rsidR="006874DD" w:rsidRPr="0099566B">
        <w:rPr>
          <w:rFonts w:ascii="Times New Roman" w:hAnsi="Times New Roman"/>
          <w:sz w:val="27"/>
          <w:szCs w:val="27"/>
        </w:rPr>
        <w:t xml:space="preserve"> год</w:t>
      </w:r>
    </w:p>
    <w:p w:rsidR="006874DD" w:rsidRDefault="006874DD" w:rsidP="00593E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6D72" w:rsidRPr="00895D9D" w:rsidRDefault="00045209" w:rsidP="009579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A42F4" w:rsidRDefault="003A42F4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95D9D" w:rsidRDefault="003A42F4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</w:r>
      <w:r w:rsidR="00FA182C">
        <w:rPr>
          <w:rFonts w:ascii="Times New Roman" w:hAnsi="Times New Roman" w:cs="Times New Roman"/>
          <w:sz w:val="28"/>
          <w:szCs w:val="28"/>
        </w:rPr>
        <w:tab/>
        <w:t xml:space="preserve">    Е.И. </w:t>
      </w:r>
      <w:proofErr w:type="spellStart"/>
      <w:r w:rsidR="00FA182C">
        <w:rPr>
          <w:rFonts w:ascii="Times New Roman" w:hAnsi="Times New Roman" w:cs="Times New Roman"/>
          <w:sz w:val="28"/>
          <w:szCs w:val="28"/>
        </w:rPr>
        <w:t>Джульф</w:t>
      </w:r>
      <w:proofErr w:type="spellEnd"/>
    </w:p>
    <w:p w:rsidR="003A42F4" w:rsidRPr="00045209" w:rsidRDefault="003A42F4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95D9D" w:rsidSect="009579C0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7F" w:rsidRDefault="00C30E7F" w:rsidP="00C71F8A">
      <w:pPr>
        <w:spacing w:after="0" w:line="240" w:lineRule="auto"/>
      </w:pPr>
      <w:r>
        <w:separator/>
      </w:r>
    </w:p>
  </w:endnote>
  <w:endnote w:type="continuationSeparator" w:id="0">
    <w:p w:rsidR="00C30E7F" w:rsidRDefault="00C30E7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7F" w:rsidRDefault="00C30E7F" w:rsidP="00C71F8A">
      <w:pPr>
        <w:spacing w:after="0" w:line="240" w:lineRule="auto"/>
      </w:pPr>
      <w:r>
        <w:separator/>
      </w:r>
    </w:p>
  </w:footnote>
  <w:footnote w:type="continuationSeparator" w:id="0">
    <w:p w:rsidR="00C30E7F" w:rsidRDefault="00C30E7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153010"/>
      <w:docPartObj>
        <w:docPartGallery w:val="Page Numbers (Top of Page)"/>
        <w:docPartUnique/>
      </w:docPartObj>
    </w:sdtPr>
    <w:sdtEndPr/>
    <w:sdtContent>
      <w:p w:rsidR="00C71906" w:rsidRDefault="00C71906">
        <w:pPr>
          <w:pStyle w:val="a7"/>
          <w:jc w:val="center"/>
        </w:pPr>
        <w:r w:rsidRPr="00593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E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A7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93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906" w:rsidRDefault="00C719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67A90433"/>
    <w:multiLevelType w:val="hybridMultilevel"/>
    <w:tmpl w:val="60F06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74F7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36165"/>
    <w:rsid w:val="00174CD8"/>
    <w:rsid w:val="001A13F7"/>
    <w:rsid w:val="001B2811"/>
    <w:rsid w:val="001C1B17"/>
    <w:rsid w:val="001E2545"/>
    <w:rsid w:val="001E581F"/>
    <w:rsid w:val="001F39BA"/>
    <w:rsid w:val="001F689E"/>
    <w:rsid w:val="00201E58"/>
    <w:rsid w:val="00202219"/>
    <w:rsid w:val="002142CE"/>
    <w:rsid w:val="0022042D"/>
    <w:rsid w:val="00224672"/>
    <w:rsid w:val="00240607"/>
    <w:rsid w:val="002431A1"/>
    <w:rsid w:val="002611BC"/>
    <w:rsid w:val="0026767F"/>
    <w:rsid w:val="00273A6E"/>
    <w:rsid w:val="00283205"/>
    <w:rsid w:val="002943EA"/>
    <w:rsid w:val="002A0495"/>
    <w:rsid w:val="002A7A7C"/>
    <w:rsid w:val="002B394F"/>
    <w:rsid w:val="002B5FC5"/>
    <w:rsid w:val="002D011C"/>
    <w:rsid w:val="002D3EC7"/>
    <w:rsid w:val="002D6297"/>
    <w:rsid w:val="002E76F0"/>
    <w:rsid w:val="002E7B1F"/>
    <w:rsid w:val="003238C7"/>
    <w:rsid w:val="00343B3A"/>
    <w:rsid w:val="00356529"/>
    <w:rsid w:val="00383346"/>
    <w:rsid w:val="00386E4D"/>
    <w:rsid w:val="003A42F4"/>
    <w:rsid w:val="003B4B2F"/>
    <w:rsid w:val="003D49AF"/>
    <w:rsid w:val="0041541F"/>
    <w:rsid w:val="004239AD"/>
    <w:rsid w:val="00425876"/>
    <w:rsid w:val="00426669"/>
    <w:rsid w:val="0043311E"/>
    <w:rsid w:val="00442AAE"/>
    <w:rsid w:val="0047469D"/>
    <w:rsid w:val="00485C09"/>
    <w:rsid w:val="004A7B01"/>
    <w:rsid w:val="004B15DD"/>
    <w:rsid w:val="004D3931"/>
    <w:rsid w:val="004F35D1"/>
    <w:rsid w:val="005012C4"/>
    <w:rsid w:val="00510DFF"/>
    <w:rsid w:val="00514F20"/>
    <w:rsid w:val="005224BB"/>
    <w:rsid w:val="005269B2"/>
    <w:rsid w:val="00532521"/>
    <w:rsid w:val="00554425"/>
    <w:rsid w:val="00556179"/>
    <w:rsid w:val="005620B9"/>
    <w:rsid w:val="005657EA"/>
    <w:rsid w:val="005741A4"/>
    <w:rsid w:val="00583D0E"/>
    <w:rsid w:val="0059257D"/>
    <w:rsid w:val="00593EF3"/>
    <w:rsid w:val="00596FC9"/>
    <w:rsid w:val="005A5D7E"/>
    <w:rsid w:val="00617D1F"/>
    <w:rsid w:val="0063286F"/>
    <w:rsid w:val="00642D10"/>
    <w:rsid w:val="00646018"/>
    <w:rsid w:val="006470B9"/>
    <w:rsid w:val="0066144C"/>
    <w:rsid w:val="006628E3"/>
    <w:rsid w:val="00676EE2"/>
    <w:rsid w:val="006874DD"/>
    <w:rsid w:val="00687560"/>
    <w:rsid w:val="0069541E"/>
    <w:rsid w:val="006A7A45"/>
    <w:rsid w:val="006B3AF8"/>
    <w:rsid w:val="006C0218"/>
    <w:rsid w:val="006C4A98"/>
    <w:rsid w:val="006C6F11"/>
    <w:rsid w:val="006C7652"/>
    <w:rsid w:val="006F1D4F"/>
    <w:rsid w:val="006F6D95"/>
    <w:rsid w:val="00700FDA"/>
    <w:rsid w:val="00707F4D"/>
    <w:rsid w:val="00736D72"/>
    <w:rsid w:val="0075347A"/>
    <w:rsid w:val="00756006"/>
    <w:rsid w:val="0076572E"/>
    <w:rsid w:val="00784B17"/>
    <w:rsid w:val="00791C95"/>
    <w:rsid w:val="007B7A14"/>
    <w:rsid w:val="007B7E36"/>
    <w:rsid w:val="007C7D3B"/>
    <w:rsid w:val="007E1C48"/>
    <w:rsid w:val="007E1DFE"/>
    <w:rsid w:val="007F564A"/>
    <w:rsid w:val="00810FCA"/>
    <w:rsid w:val="008157C0"/>
    <w:rsid w:val="008203AA"/>
    <w:rsid w:val="00831726"/>
    <w:rsid w:val="008372D9"/>
    <w:rsid w:val="00846A77"/>
    <w:rsid w:val="00857927"/>
    <w:rsid w:val="0086438B"/>
    <w:rsid w:val="008763D1"/>
    <w:rsid w:val="00881F4C"/>
    <w:rsid w:val="00884417"/>
    <w:rsid w:val="00884822"/>
    <w:rsid w:val="00891F3E"/>
    <w:rsid w:val="00895D9D"/>
    <w:rsid w:val="008C1B8B"/>
    <w:rsid w:val="008F5925"/>
    <w:rsid w:val="009001D7"/>
    <w:rsid w:val="009078D0"/>
    <w:rsid w:val="00911EE1"/>
    <w:rsid w:val="00923018"/>
    <w:rsid w:val="0092457C"/>
    <w:rsid w:val="00945E42"/>
    <w:rsid w:val="00953814"/>
    <w:rsid w:val="0095513D"/>
    <w:rsid w:val="009579C0"/>
    <w:rsid w:val="00975782"/>
    <w:rsid w:val="0098062B"/>
    <w:rsid w:val="00982446"/>
    <w:rsid w:val="009933BC"/>
    <w:rsid w:val="009C3C2D"/>
    <w:rsid w:val="009C5018"/>
    <w:rsid w:val="009D31EF"/>
    <w:rsid w:val="009F128C"/>
    <w:rsid w:val="00A03867"/>
    <w:rsid w:val="00A2055E"/>
    <w:rsid w:val="00A22469"/>
    <w:rsid w:val="00A31A18"/>
    <w:rsid w:val="00A31F08"/>
    <w:rsid w:val="00A43DBF"/>
    <w:rsid w:val="00A570EB"/>
    <w:rsid w:val="00A670C2"/>
    <w:rsid w:val="00A7797E"/>
    <w:rsid w:val="00A87604"/>
    <w:rsid w:val="00A933DA"/>
    <w:rsid w:val="00AB2F9A"/>
    <w:rsid w:val="00AB4ADE"/>
    <w:rsid w:val="00AC6F5B"/>
    <w:rsid w:val="00AD5263"/>
    <w:rsid w:val="00AE615D"/>
    <w:rsid w:val="00B002FC"/>
    <w:rsid w:val="00B044AC"/>
    <w:rsid w:val="00B16014"/>
    <w:rsid w:val="00B23F96"/>
    <w:rsid w:val="00B51F58"/>
    <w:rsid w:val="00B606F2"/>
    <w:rsid w:val="00B62A9C"/>
    <w:rsid w:val="00B64B45"/>
    <w:rsid w:val="00B910CD"/>
    <w:rsid w:val="00BA197F"/>
    <w:rsid w:val="00BB2176"/>
    <w:rsid w:val="00BF03BC"/>
    <w:rsid w:val="00C30E7F"/>
    <w:rsid w:val="00C54DA6"/>
    <w:rsid w:val="00C67E56"/>
    <w:rsid w:val="00C71498"/>
    <w:rsid w:val="00C71906"/>
    <w:rsid w:val="00C71F8A"/>
    <w:rsid w:val="00C80033"/>
    <w:rsid w:val="00C868B5"/>
    <w:rsid w:val="00CA1F5C"/>
    <w:rsid w:val="00CA2019"/>
    <w:rsid w:val="00CB3AEB"/>
    <w:rsid w:val="00CC47EA"/>
    <w:rsid w:val="00CC4F5A"/>
    <w:rsid w:val="00CD0EE4"/>
    <w:rsid w:val="00CD25B9"/>
    <w:rsid w:val="00CD34F7"/>
    <w:rsid w:val="00CE7ACB"/>
    <w:rsid w:val="00CF1A50"/>
    <w:rsid w:val="00D11194"/>
    <w:rsid w:val="00D460DC"/>
    <w:rsid w:val="00D46B99"/>
    <w:rsid w:val="00D62830"/>
    <w:rsid w:val="00D74604"/>
    <w:rsid w:val="00D94C19"/>
    <w:rsid w:val="00D96429"/>
    <w:rsid w:val="00DA5D1D"/>
    <w:rsid w:val="00DC086F"/>
    <w:rsid w:val="00E04A90"/>
    <w:rsid w:val="00E10A5F"/>
    <w:rsid w:val="00E12C50"/>
    <w:rsid w:val="00E16FEF"/>
    <w:rsid w:val="00E27428"/>
    <w:rsid w:val="00E55703"/>
    <w:rsid w:val="00E659FD"/>
    <w:rsid w:val="00E669E1"/>
    <w:rsid w:val="00E80251"/>
    <w:rsid w:val="00E81BE7"/>
    <w:rsid w:val="00E82E87"/>
    <w:rsid w:val="00E93BEA"/>
    <w:rsid w:val="00EB2E95"/>
    <w:rsid w:val="00EB3BE1"/>
    <w:rsid w:val="00EC603E"/>
    <w:rsid w:val="00ED4864"/>
    <w:rsid w:val="00ED4B96"/>
    <w:rsid w:val="00F106AC"/>
    <w:rsid w:val="00F21470"/>
    <w:rsid w:val="00F34C4A"/>
    <w:rsid w:val="00F436D3"/>
    <w:rsid w:val="00F46CFC"/>
    <w:rsid w:val="00F5300A"/>
    <w:rsid w:val="00F76B16"/>
    <w:rsid w:val="00F77767"/>
    <w:rsid w:val="00F84BD7"/>
    <w:rsid w:val="00F90A43"/>
    <w:rsid w:val="00FA182C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CBF"/>
  <w15:docId w15:val="{EC8A64AF-FEFF-49F1-9D23-3B24576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73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2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911EE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e">
    <w:name w:val="Без интервала Знак"/>
    <w:link w:val="ad"/>
    <w:rsid w:val="00911EE1"/>
    <w:rPr>
      <w:rFonts w:eastAsia="Times New Roman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1906"/>
    <w:rPr>
      <w:rFonts w:ascii="Calibri" w:eastAsiaTheme="minorEastAsia" w:hAnsi="Calibri" w:cs="Calibri"/>
      <w:lang w:eastAsia="ru-RU"/>
    </w:rPr>
  </w:style>
  <w:style w:type="character" w:styleId="af">
    <w:name w:val="Hyperlink"/>
    <w:basedOn w:val="a0"/>
    <w:uiPriority w:val="99"/>
    <w:unhideWhenUsed/>
    <w:rsid w:val="00831726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qFormat/>
    <w:rsid w:val="00A57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A5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9C50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018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F857E648CF92A29C5CF5FD7023166EFC446057569031409253652A09DC84B7z7T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3;&#1086;&#1090;&#1086;&#1096;&#1080;&#1085;&#1100;&#1077;.&#1088;&#1092;/media/economy/entrepreneurs/docs/&#1055;&#1086;&#1089;&#1090;&#1072;&#1085;&#1086;&#1074;&#1083;&#1077;&#1085;&#1080;&#1077;_&#1056;&#1077;&#1075;&#1083;&#1072;&#1084;&#1077;&#1085;&#1090;_&#1087;&#1086;_&#1089;&#1086;&#1087;&#1088;&#1086;&#1074;&#1086;&#1078;&#1076;&#1077;&#1085;&#1080;&#1102;_&#1048;&#1055;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264D-F552-4E53-B8EA-2DBBE75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2024-02-19T05:35:00Z</cp:lastPrinted>
  <dcterms:created xsi:type="dcterms:W3CDTF">2024-02-16T07:59:00Z</dcterms:created>
  <dcterms:modified xsi:type="dcterms:W3CDTF">2024-02-19T05:35:00Z</dcterms:modified>
</cp:coreProperties>
</file>