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Default="001F39BA" w:rsidP="00895D9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</w:t>
      </w:r>
      <w:r w:rsidR="005620B9">
        <w:rPr>
          <w:rFonts w:ascii="Times New Roman" w:hAnsi="Times New Roman" w:cs="Times New Roman"/>
          <w:bCs/>
          <w:sz w:val="28"/>
          <w:szCs w:val="28"/>
        </w:rPr>
        <w:t>ЫЙ ОТЧЕТ</w:t>
      </w:r>
    </w:p>
    <w:p w:rsidR="00923018" w:rsidRDefault="00923018" w:rsidP="00895D9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923018" w:rsidRDefault="00F46CFC" w:rsidP="00895D9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170E" w:rsidRPr="00895D9D" w:rsidRDefault="000D170E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EB3BE1" w:rsidRPr="003A42F4" w:rsidRDefault="004D3931" w:rsidP="004D3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3BE1" w:rsidRPr="003A42F4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экономического развития администрации муниципального образования Абинский район </w:t>
      </w:r>
    </w:p>
    <w:p w:rsidR="005620B9" w:rsidRDefault="005620B9" w:rsidP="009579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</w:p>
    <w:p w:rsidR="00EB3BE1" w:rsidRDefault="00EB3BE1" w:rsidP="003A42F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3A42F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проект постановления администрации муниципального образования Абинский район «Об утверждении условий и порядка заключения соглашений о защите и поощрении капиталовложений со стороны муниципального образования Абинский район». </w:t>
      </w:r>
    </w:p>
    <w:p w:rsidR="003A42F4" w:rsidRPr="003A42F4" w:rsidRDefault="003A42F4" w:rsidP="003A42F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B3BE1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9579C0">
        <w:rPr>
          <w:rFonts w:ascii="Times New Roman" w:hAnsi="Times New Roman" w:cs="Times New Roman"/>
          <w:sz w:val="28"/>
          <w:szCs w:val="28"/>
        </w:rPr>
        <w:t xml:space="preserve"> </w:t>
      </w:r>
      <w:r w:rsidR="00EB3BE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EB3BE1" w:rsidP="0086438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A42F4">
        <w:rPr>
          <w:rFonts w:ascii="Times New Roman" w:hAnsi="Times New Roman" w:cs="Times New Roman"/>
          <w:sz w:val="28"/>
          <w:szCs w:val="28"/>
          <w:u w:val="single"/>
        </w:rPr>
        <w:t>ноябрь 2023 года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2F4" w:rsidRPr="003A42F4" w:rsidRDefault="003A42F4" w:rsidP="00895D9D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895D9D" w:rsidRDefault="00895D9D" w:rsidP="00562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1.4.  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3A42F4" w:rsidRDefault="005620B9" w:rsidP="00562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0B9">
        <w:rPr>
          <w:rFonts w:ascii="Times New Roman" w:hAnsi="Times New Roman" w:cs="Times New Roman"/>
          <w:sz w:val="28"/>
          <w:szCs w:val="28"/>
          <w:u w:val="single"/>
        </w:rPr>
        <w:t>невозможность заключения соглашений о защите и поощрении капиталовложений со стороны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620B9" w:rsidRPr="005620B9" w:rsidRDefault="005620B9" w:rsidP="00562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20B9" w:rsidRDefault="00895D9D" w:rsidP="00562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  <w:r w:rsidR="00562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607" w:rsidRDefault="005620B9" w:rsidP="005620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0B9">
        <w:rPr>
          <w:rFonts w:ascii="Times New Roman" w:hAnsi="Times New Roman" w:cs="Times New Roman"/>
          <w:sz w:val="28"/>
          <w:szCs w:val="28"/>
          <w:u w:val="single"/>
        </w:rPr>
        <w:t>заключение соглашений о защите и поощрении капиталовложений, в которых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20B9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Абинский район может быть стороной соглашения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620B9" w:rsidRPr="005620B9" w:rsidRDefault="005620B9" w:rsidP="005620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79C0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D170E" w:rsidRPr="0086438B" w:rsidRDefault="005620B9" w:rsidP="0086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38B">
        <w:rPr>
          <w:rFonts w:ascii="Times New Roman" w:hAnsi="Times New Roman" w:cs="Times New Roman"/>
          <w:sz w:val="28"/>
          <w:szCs w:val="28"/>
          <w:u w:val="single"/>
        </w:rPr>
        <w:t>установление порядка заключения соглашений о защите и поощрении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 xml:space="preserve">капиталовложений со стороны муниципального образования 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>Абинский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район и осуществление мониторинга исполнения условий соглашения и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условий реализации инвестиционного проекта, в отношении которого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заключено такое соглашения.</w:t>
      </w:r>
    </w:p>
    <w:p w:rsidR="005620B9" w:rsidRDefault="005620B9" w:rsidP="000D17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0E" w:rsidRDefault="000D170E" w:rsidP="000D17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1. Степень регулирующего воздействия </w:t>
      </w:r>
      <w:r w:rsidR="00EB3BE1" w:rsidRPr="00EB3BE1">
        <w:rPr>
          <w:rFonts w:ascii="Times New Roman" w:eastAsia="Times New Roman" w:hAnsi="Times New Roman" w:cs="Times New Roman"/>
          <w:sz w:val="28"/>
          <w:szCs w:val="28"/>
          <w:u w:val="single"/>
        </w:rPr>
        <w:t>высокая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EB3BE1">
        <w:rPr>
          <w:rFonts w:ascii="Times New Roman" w:hAnsi="Times New Roman" w:cs="Times New Roman"/>
          <w:sz w:val="28"/>
          <w:szCs w:val="28"/>
        </w:rPr>
        <w:t>__________</w:t>
      </w:r>
    </w:p>
    <w:p w:rsidR="000D170E" w:rsidRDefault="000D170E" w:rsidP="000D17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степени регулирующего воздействия:</w:t>
      </w:r>
    </w:p>
    <w:p w:rsidR="000D170E" w:rsidRPr="0086438B" w:rsidRDefault="005620B9" w:rsidP="0086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38B">
        <w:rPr>
          <w:rFonts w:ascii="Times New Roman" w:hAnsi="Times New Roman" w:cs="Times New Roman"/>
          <w:sz w:val="28"/>
          <w:szCs w:val="28"/>
          <w:u w:val="single"/>
        </w:rPr>
        <w:t>проект постановления содержит обязанности для субъектов предпринимательской и иной экономической деятельности. Проектом устанавливается обязанность организации ежегодно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представлять в Уполномоченный орган данные об исполнении условий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соглашения и условий реализации инвестиционного проекта, в том числе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информацию о реализации соответствующего этапа инвестиционного проекта</w:t>
      </w:r>
      <w:r w:rsidR="00EB3BE1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(если применимо)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620B9" w:rsidRDefault="005620B9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7E1DFE" w:rsidRPr="003A42F4">
        <w:rPr>
          <w:rFonts w:ascii="Times New Roman" w:hAnsi="Times New Roman" w:cs="Times New Roman"/>
          <w:sz w:val="28"/>
          <w:szCs w:val="28"/>
          <w:u w:val="single"/>
        </w:rPr>
        <w:t>Джульф Елена Ивановна</w:t>
      </w:r>
    </w:p>
    <w:p w:rsidR="00895D9D" w:rsidRPr="003A42F4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1DFE" w:rsidRPr="003A42F4">
        <w:rPr>
          <w:rFonts w:ascii="Times New Roman" w:hAnsi="Times New Roman" w:cs="Times New Roman"/>
          <w:sz w:val="28"/>
          <w:szCs w:val="28"/>
          <w:u w:val="single"/>
        </w:rPr>
        <w:t>начальник управления экономического развития администрации муниципального образования Абинский район</w:t>
      </w:r>
    </w:p>
    <w:p w:rsidR="007E1DFE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7E1DFE" w:rsidRPr="003A42F4">
        <w:rPr>
          <w:rFonts w:ascii="Times New Roman" w:hAnsi="Times New Roman" w:cs="Times New Roman"/>
          <w:sz w:val="28"/>
          <w:szCs w:val="28"/>
          <w:u w:val="single"/>
        </w:rPr>
        <w:t>+7(86150)5-16-36</w:t>
      </w:r>
      <w:r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E1DFE" w:rsidRPr="003A42F4">
        <w:rPr>
          <w:rFonts w:ascii="Times New Roman" w:hAnsi="Times New Roman" w:cs="Times New Roman"/>
          <w:sz w:val="28"/>
          <w:szCs w:val="28"/>
          <w:u w:val="single"/>
        </w:rPr>
        <w:t>abinsc_mz@mail.ru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5D9D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1DFE" w:rsidRDefault="00736D72" w:rsidP="007E1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>2.  Описание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5620B9" w:rsidRPr="0086438B" w:rsidRDefault="005620B9" w:rsidP="0086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38B">
        <w:rPr>
          <w:rFonts w:ascii="Times New Roman" w:hAnsi="Times New Roman" w:cs="Times New Roman"/>
          <w:sz w:val="28"/>
          <w:szCs w:val="28"/>
          <w:u w:val="single"/>
        </w:rPr>
        <w:t>невозможность заключения соглашений о защите и поощрении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 xml:space="preserve">капиталовложений, в которых муниципальное образование 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>Абинский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может быть стороной соглашения ввиду отсутствия порядка заключения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соглашений о защите и поощрении капиталовложений со стороны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>Абинский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</w:p>
    <w:p w:rsidR="0086438B" w:rsidRDefault="0086438B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895D9D" w:rsidRDefault="005620B9" w:rsidP="0086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38B">
        <w:rPr>
          <w:rFonts w:ascii="Times New Roman" w:hAnsi="Times New Roman" w:cs="Times New Roman"/>
          <w:sz w:val="28"/>
          <w:szCs w:val="28"/>
          <w:u w:val="single"/>
        </w:rPr>
        <w:t>невозможность заключения соглашений о защите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и поощрении капиталовложений, в которых муниципальное образование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>Абинский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район может быть стороной соглашения ввиду отсутствия порядка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заключения соглашений о защите и поощрении капиталовложений со стороны</w:t>
      </w:r>
      <w:r w:rsidR="0086438B"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>Абинский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 xml:space="preserve"> район. </w:t>
      </w:r>
    </w:p>
    <w:p w:rsidR="0086438B" w:rsidRPr="0086438B" w:rsidRDefault="0086438B" w:rsidP="0086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5D9D" w:rsidRPr="00F46CFC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9579C0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620B9" w:rsidRPr="0086438B" w:rsidRDefault="005620B9" w:rsidP="00864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38B">
        <w:rPr>
          <w:rFonts w:ascii="Times New Roman" w:hAnsi="Times New Roman" w:cs="Times New Roman"/>
          <w:sz w:val="28"/>
          <w:szCs w:val="28"/>
          <w:u w:val="single"/>
        </w:rPr>
        <w:t>частью 8 статьи 4 Федерального закона от 1 апреля 2020 г. № 69-ФЗ «О защите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и поощрении капиталовложений в Российской Федерации» установлены</w:t>
      </w:r>
    </w:p>
    <w:p w:rsidR="003A42F4" w:rsidRPr="0086438B" w:rsidRDefault="005620B9" w:rsidP="0086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38B">
        <w:rPr>
          <w:rFonts w:ascii="Times New Roman" w:hAnsi="Times New Roman" w:cs="Times New Roman"/>
          <w:sz w:val="28"/>
          <w:szCs w:val="28"/>
          <w:u w:val="single"/>
        </w:rPr>
        <w:t>полномочия органов местного самоуправления в сфере защиты и поощрения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капиталовложений по утверждению нормативных правовых актов,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регулирующих условия и порядок заключения соглашений о защите и</w:t>
      </w:r>
      <w:r w:rsidR="00864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38B">
        <w:rPr>
          <w:rFonts w:ascii="Times New Roman" w:hAnsi="Times New Roman" w:cs="Times New Roman"/>
          <w:sz w:val="28"/>
          <w:szCs w:val="28"/>
          <w:u w:val="single"/>
        </w:rPr>
        <w:t>поощрении капиталовложений со стороны муниципальных образований.</w:t>
      </w:r>
    </w:p>
    <w:p w:rsidR="00CD0EE4" w:rsidRDefault="00CD0EE4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9579C0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3A42F4" w:rsidRDefault="005620B9" w:rsidP="00CD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EE4">
        <w:rPr>
          <w:rFonts w:ascii="Times New Roman" w:hAnsi="Times New Roman" w:cs="Times New Roman"/>
          <w:sz w:val="28"/>
          <w:szCs w:val="28"/>
          <w:u w:val="single"/>
        </w:rPr>
        <w:t>российские юридические лица,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реализующие инвестиционный проект, в том числе проектные компании (за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исключением государственных и муниципальных учреждений, а также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государственных и муниципальных унитарных предприятий). Дать точную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количественную оценку потенциальных участников группы не представляется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возможным, в связи с неограниченным кругом лиц и заявительным характером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заключения соглашения о защите и поощрении капиталовложений.</w:t>
      </w:r>
    </w:p>
    <w:p w:rsidR="00CD0EE4" w:rsidRDefault="00CD0EE4" w:rsidP="00CD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95D9D" w:rsidRPr="00F46CFC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D0EE4" w:rsidRDefault="005620B9" w:rsidP="00CD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EE4">
        <w:rPr>
          <w:rFonts w:ascii="Times New Roman" w:hAnsi="Times New Roman" w:cs="Times New Roman"/>
          <w:sz w:val="28"/>
          <w:szCs w:val="28"/>
          <w:u w:val="single"/>
        </w:rPr>
        <w:t>соглашение о защите и поощрении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капиталовложений - новый механизм поддержки инвестиционной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деятельности, гарантирующий не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 xml:space="preserve">ухудшение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lastRenderedPageBreak/>
        <w:t>условий ведения инвестиционной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деятельности, в том числе не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применений в отношении него актов (решений)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органов власти, ухудшающих его положение (стабилизационная оговорка) или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создающих дополнительные барьеры или расходы при реализации проекта, а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также позволяющий применение мер господдержки, компенсирующий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 xml:space="preserve">инфраструктурные затраты инвестора. </w:t>
      </w:r>
    </w:p>
    <w:p w:rsidR="003A42F4" w:rsidRPr="00CD0EE4" w:rsidRDefault="005620B9" w:rsidP="00CD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EE4">
        <w:rPr>
          <w:rFonts w:ascii="Times New Roman" w:hAnsi="Times New Roman" w:cs="Times New Roman"/>
          <w:sz w:val="28"/>
          <w:szCs w:val="28"/>
          <w:u w:val="single"/>
        </w:rPr>
        <w:t>Отсутствие порядка заключения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соглашений о защите и поощрении капиталовложений лишает инвесторов,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реализующих инвестиционные проекты на территории муниципального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>Абинский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 xml:space="preserve"> район, права на применение стабилизационной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оговорки и мер господдержки в рамках соглашения о защите и поощрении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капиталовложений.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0EE4" w:rsidRDefault="00CD0EE4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9579C0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A42F4" w:rsidRPr="00CD0EE4" w:rsidRDefault="005620B9" w:rsidP="00CD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EE4">
        <w:rPr>
          <w:rFonts w:ascii="Times New Roman" w:hAnsi="Times New Roman" w:cs="Times New Roman"/>
          <w:sz w:val="28"/>
          <w:szCs w:val="28"/>
          <w:u w:val="single"/>
        </w:rPr>
        <w:t>необходимость реализации части 8 статьи 4 Федерального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закона от 1 апреля 2020 г. № 69-ФЗ «О защите и поощрении капиталовложений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в Российской Федерации» и возможность заключения соглашений о защите и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поощрении капиталовложений, в которых муниципальное образование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Абинский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 xml:space="preserve"> район может быть стороной соглашения.</w:t>
      </w:r>
    </w:p>
    <w:p w:rsidR="00CD0EE4" w:rsidRDefault="00CD0EE4" w:rsidP="003A4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736D72" w:rsidP="003A4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Причины невозможности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 решения 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3BEA">
        <w:rPr>
          <w:rFonts w:ascii="Times New Roman" w:hAnsi="Times New Roman" w:cs="Times New Roman"/>
          <w:sz w:val="28"/>
          <w:szCs w:val="28"/>
        </w:rPr>
        <w:t>Абинский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F46CFC">
        <w:rPr>
          <w:rFonts w:ascii="Times New Roman" w:hAnsi="Times New Roman" w:cs="Times New Roman"/>
          <w:sz w:val="28"/>
          <w:szCs w:val="28"/>
        </w:rPr>
        <w:t>:</w:t>
      </w:r>
    </w:p>
    <w:p w:rsidR="009579C0" w:rsidRPr="00CD0EE4" w:rsidRDefault="005620B9" w:rsidP="00CD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D0EE4">
        <w:rPr>
          <w:rFonts w:ascii="Times New Roman" w:hAnsi="Times New Roman" w:cs="Times New Roman"/>
          <w:sz w:val="28"/>
          <w:szCs w:val="28"/>
          <w:u w:val="single"/>
        </w:rPr>
        <w:t>указанная проблема может быть решена исключительно путем принятия данного нормативного правового акта.</w:t>
      </w:r>
    </w:p>
    <w:p w:rsidR="003A42F4" w:rsidRDefault="007E1DFE" w:rsidP="003A42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5D9D" w:rsidRPr="00F46CFC" w:rsidRDefault="00CE7ACB" w:rsidP="003A4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 Опыт</w:t>
      </w:r>
      <w:r w:rsidR="00736D7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CD0EE4" w:rsidRPr="00F46CFC">
        <w:rPr>
          <w:rFonts w:ascii="Times New Roman" w:hAnsi="Times New Roman" w:cs="Times New Roman"/>
          <w:sz w:val="28"/>
          <w:szCs w:val="28"/>
        </w:rPr>
        <w:t>аналогичных проблем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3A42F4">
        <w:rPr>
          <w:rFonts w:ascii="Times New Roman" w:hAnsi="Times New Roman" w:cs="Times New Roman"/>
          <w:sz w:val="28"/>
          <w:szCs w:val="28"/>
        </w:rPr>
        <w:t xml:space="preserve"> </w:t>
      </w:r>
      <w:r w:rsidR="00736D72">
        <w:rPr>
          <w:rFonts w:ascii="Times New Roman" w:hAnsi="Times New Roman" w:cs="Times New Roman"/>
          <w:sz w:val="28"/>
          <w:szCs w:val="28"/>
        </w:rPr>
        <w:t xml:space="preserve">Федерации, муниципальных </w:t>
      </w:r>
      <w:r w:rsidR="00895D9D" w:rsidRPr="00F46CFC">
        <w:rPr>
          <w:rFonts w:ascii="Times New Roman" w:hAnsi="Times New Roman" w:cs="Times New Roman"/>
          <w:sz w:val="28"/>
          <w:szCs w:val="28"/>
        </w:rPr>
        <w:t>образованиях  Краснодарского  края,  иностранных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A03867" w:rsidRPr="009579C0" w:rsidRDefault="009579C0" w:rsidP="00A038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9579C0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03867" w:rsidRPr="009579C0">
        <w:rPr>
          <w:rFonts w:ascii="Times New Roman" w:hAnsi="Times New Roman" w:cs="Times New Roman"/>
          <w:sz w:val="28"/>
          <w:szCs w:val="28"/>
          <w:u w:val="single"/>
        </w:rPr>
        <w:t>остановление администрации муниципального образования Темрюкский район от 09.03.2023 № 345 «Об утверждении Порядка заключения соглашений о защите и поощрении капиталовложений со стороны муниципального образования Темрюкский район».</w:t>
      </w:r>
    </w:p>
    <w:p w:rsidR="009579C0" w:rsidRDefault="009579C0" w:rsidP="00895D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895D9D" w:rsidRPr="009579C0" w:rsidRDefault="00A03867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9C0">
        <w:rPr>
          <w:rFonts w:ascii="Times New Roman" w:hAnsi="Times New Roman" w:cs="Times New Roman"/>
          <w:sz w:val="28"/>
          <w:szCs w:val="28"/>
          <w:u w:val="single"/>
        </w:rPr>
        <w:t>https://temryuk.ru/upload/iblock/800/8008d592f28d50278ae753234afa00f4.pdf</w:t>
      </w:r>
    </w:p>
    <w:p w:rsidR="009579C0" w:rsidRDefault="009579C0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895D9D" w:rsidRPr="00F46CFC" w:rsidRDefault="00CD0EE4" w:rsidP="00CD0EE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579C0" w:rsidRPr="009579C0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1E" w:rsidRDefault="0069541E" w:rsidP="006954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Default="00895D9D" w:rsidP="006954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  <w:r w:rsidR="0069541E">
        <w:rPr>
          <w:rFonts w:ascii="Times New Roman" w:hAnsi="Times New Roman" w:cs="Times New Roman"/>
          <w:sz w:val="28"/>
          <w:szCs w:val="28"/>
        </w:rPr>
        <w:t>:</w:t>
      </w:r>
    </w:p>
    <w:p w:rsidR="00CD0EE4" w:rsidRDefault="00CD0EE4" w:rsidP="006954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D0EE4" w:rsidRDefault="00CD0EE4" w:rsidP="006954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D0EE4" w:rsidRPr="00F46CFC" w:rsidRDefault="00CD0EE4" w:rsidP="006954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2976"/>
        <w:gridCol w:w="3978"/>
      </w:tblGrid>
      <w:tr w:rsidR="00895D9D" w:rsidRPr="00593EF3" w:rsidTr="00CD0EE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93EF3" w:rsidTr="00CD0EE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Цель 1 - утверждение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Порядка заключения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соглашений о защите и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поощрении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капиталовложений со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стороны муниципального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D0EE4" w:rsidRPr="00CD0EE4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</w:p>
          <w:p w:rsidR="00895D9D" w:rsidRPr="00593EF3" w:rsidRDefault="0069541E" w:rsidP="00695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3EF3" w:rsidRDefault="00A03867" w:rsidP="00CD0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CD0EE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>остановления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Необходимость проведения</w:t>
            </w:r>
          </w:p>
          <w:p w:rsidR="00895D9D" w:rsidRPr="00593EF3" w:rsidRDefault="0069541E" w:rsidP="00695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мониторинга отсутствует</w:t>
            </w: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3867" w:rsidRDefault="00736D72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Действующие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 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9579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регулирования в данной области, к</w:t>
      </w:r>
      <w:r>
        <w:rPr>
          <w:rFonts w:ascii="Times New Roman" w:hAnsi="Times New Roman" w:cs="Times New Roman"/>
          <w:sz w:val="28"/>
          <w:szCs w:val="28"/>
        </w:rPr>
        <w:t xml:space="preserve">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>п</w:t>
      </w:r>
      <w:r w:rsidR="00895D9D"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D0EE4" w:rsidRPr="00CD0EE4" w:rsidRDefault="0069541E" w:rsidP="00CD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EE4">
        <w:rPr>
          <w:rFonts w:ascii="Times New Roman" w:hAnsi="Times New Roman" w:cs="Times New Roman"/>
          <w:sz w:val="28"/>
          <w:szCs w:val="28"/>
          <w:u w:val="single"/>
        </w:rPr>
        <w:t>Федеральный закон от 1 апреля 2020 г. № 69-ФЗ «О защите и поощрении</w:t>
      </w:r>
      <w:r w:rsidR="00CD0E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EE4">
        <w:rPr>
          <w:rFonts w:ascii="Times New Roman" w:hAnsi="Times New Roman" w:cs="Times New Roman"/>
          <w:sz w:val="28"/>
          <w:szCs w:val="28"/>
          <w:u w:val="single"/>
        </w:rPr>
        <w:t>капиталовложений в Российской Федерации».</w:t>
      </w:r>
    </w:p>
    <w:p w:rsidR="00895D9D" w:rsidRPr="00895D9D" w:rsidRDefault="0069541E" w:rsidP="0069541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2958"/>
        <w:gridCol w:w="1871"/>
        <w:gridCol w:w="2268"/>
      </w:tblGrid>
      <w:tr w:rsidR="00895D9D" w:rsidRPr="00F46CFC" w:rsidTr="00CD0EE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69541E" w:rsidRPr="00F46CFC" w:rsidTr="00CD0EE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41E" w:rsidRPr="00CD0EE4" w:rsidRDefault="0069541E" w:rsidP="00CD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Цель 1 - утверждение</w:t>
            </w:r>
          </w:p>
          <w:p w:rsidR="0069541E" w:rsidRPr="00CD0EE4" w:rsidRDefault="0069541E" w:rsidP="00CD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Порядка заключения</w:t>
            </w:r>
          </w:p>
          <w:p w:rsidR="0069541E" w:rsidRPr="00CD0EE4" w:rsidRDefault="0069541E" w:rsidP="00CD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соглашений о защите и</w:t>
            </w:r>
          </w:p>
          <w:p w:rsidR="0069541E" w:rsidRPr="00CD0EE4" w:rsidRDefault="0069541E" w:rsidP="00CD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поощрении</w:t>
            </w:r>
          </w:p>
          <w:p w:rsidR="0069541E" w:rsidRPr="00CD0EE4" w:rsidRDefault="0069541E" w:rsidP="00CD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капиталовложений со</w:t>
            </w:r>
          </w:p>
          <w:p w:rsidR="0069541E" w:rsidRPr="00CD0EE4" w:rsidRDefault="0069541E" w:rsidP="00CD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стороны муниципального</w:t>
            </w:r>
          </w:p>
          <w:p w:rsidR="00CD0EE4" w:rsidRPr="00CD0EE4" w:rsidRDefault="0069541E" w:rsidP="00CD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D0EE4" w:rsidRPr="00CD0EE4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</w:p>
          <w:p w:rsidR="0069541E" w:rsidRPr="00CD0EE4" w:rsidRDefault="0069541E" w:rsidP="00CD0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EE4" w:rsidRDefault="00CD0EE4" w:rsidP="00CD0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1E" w:rsidRPr="00CD0EE4" w:rsidRDefault="004924AF" w:rsidP="00CD0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7230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соглашений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EE4" w:rsidRDefault="00CD0EE4" w:rsidP="00CD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E4" w:rsidRDefault="00CD0EE4" w:rsidP="00CD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E4" w:rsidRDefault="00CD0EE4" w:rsidP="00CD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1E" w:rsidRPr="00CD0EE4" w:rsidRDefault="004924AF" w:rsidP="00CD0E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EE4" w:rsidRDefault="00CD0EE4" w:rsidP="00CD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E4" w:rsidRDefault="00CD0EE4" w:rsidP="00CD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E4" w:rsidRDefault="00CD0EE4" w:rsidP="00CD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1E" w:rsidRPr="00CD0EE4" w:rsidRDefault="004924AF" w:rsidP="00CD0E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ежегодно</w:t>
            </w: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736D72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 Методы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 расчета индикаторов достижения целей предлагаемого правового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69541E">
        <w:rPr>
          <w:rFonts w:ascii="Times New Roman" w:hAnsi="Times New Roman" w:cs="Times New Roman"/>
          <w:sz w:val="28"/>
          <w:szCs w:val="28"/>
        </w:rPr>
        <w:t xml:space="preserve"> </w:t>
      </w:r>
      <w:r w:rsidR="0069541E" w:rsidRPr="0069541E">
        <w:rPr>
          <w:rFonts w:ascii="Times New Roman" w:hAnsi="Times New Roman" w:cs="Times New Roman"/>
          <w:sz w:val="28"/>
          <w:szCs w:val="28"/>
          <w:u w:val="single"/>
        </w:rPr>
        <w:t>отсутств</w:t>
      </w:r>
      <w:r w:rsidR="0069541E">
        <w:rPr>
          <w:rFonts w:ascii="Times New Roman" w:hAnsi="Times New Roman" w:cs="Times New Roman"/>
          <w:sz w:val="28"/>
          <w:szCs w:val="28"/>
          <w:u w:val="single"/>
        </w:rPr>
        <w:t>ую</w:t>
      </w:r>
      <w:r w:rsidR="0069541E" w:rsidRPr="0069541E">
        <w:rPr>
          <w:rFonts w:ascii="Times New Roman" w:hAnsi="Times New Roman" w:cs="Times New Roman"/>
          <w:sz w:val="28"/>
          <w:szCs w:val="28"/>
          <w:u w:val="single"/>
        </w:rPr>
        <w:t>т.</w:t>
      </w:r>
    </w:p>
    <w:p w:rsidR="009579C0" w:rsidRDefault="009579C0" w:rsidP="00895D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695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9579C0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69541E">
        <w:rPr>
          <w:rFonts w:ascii="Times New Roman" w:hAnsi="Times New Roman" w:cs="Times New Roman"/>
          <w:sz w:val="28"/>
          <w:szCs w:val="28"/>
        </w:rPr>
        <w:t xml:space="preserve"> </w:t>
      </w:r>
      <w:r w:rsidR="0069541E" w:rsidRPr="0069541E">
        <w:rPr>
          <w:rFonts w:ascii="Times New Roman" w:hAnsi="Times New Roman" w:cs="Times New Roman"/>
          <w:sz w:val="28"/>
          <w:szCs w:val="28"/>
          <w:u w:val="single"/>
        </w:rPr>
        <w:t>затраты не предусмотрены</w:t>
      </w:r>
      <w:r w:rsidR="0069541E">
        <w:rPr>
          <w:rFonts w:ascii="Times New Roman" w:hAnsi="Times New Roman" w:cs="Times New Roman"/>
          <w:sz w:val="28"/>
          <w:szCs w:val="28"/>
        </w:rPr>
        <w:t>.</w:t>
      </w: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0EE4" w:rsidRDefault="00CD0EE4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0EE4" w:rsidRDefault="00CD0EE4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0EE4" w:rsidRDefault="00CD0EE4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0EE4" w:rsidRDefault="00CD0EE4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9579C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  <w:r w:rsidRPr="00F46CFC">
        <w:rPr>
          <w:rFonts w:ascii="Times New Roman" w:hAnsi="Times New Roman" w:cs="Times New Roman"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410"/>
        <w:gridCol w:w="3894"/>
      </w:tblGrid>
      <w:tr w:rsidR="00895D9D" w:rsidRPr="00895D9D" w:rsidTr="00791C9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46CFC" w:rsidTr="00791C9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Российские юридические лица,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реализующие инвестиционный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проект, в том числе проектные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компании (за исключением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а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также государственных и</w:t>
            </w:r>
          </w:p>
          <w:p w:rsidR="0069541E" w:rsidRPr="00CD0EE4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муниципальных унитарных</w:t>
            </w:r>
          </w:p>
          <w:p w:rsidR="00895D9D" w:rsidRPr="00593EF3" w:rsidRDefault="0069541E" w:rsidP="00695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предприятий)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3EF3" w:rsidRDefault="0069541E" w:rsidP="004A7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ограниченно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Юридические лица, обратившиеся в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Краснодарского края для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заключения соглашения о защите и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поощрении капиталовложений, в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котором муниципальное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CD0EE4" w:rsidRPr="00791C95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r w:rsidR="00791C95"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895D9D" w:rsidRPr="00593EF3" w:rsidRDefault="0069541E" w:rsidP="00695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стороной соглашения. </w:t>
            </w: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95D9D" w:rsidRDefault="00895D9D" w:rsidP="009579C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34"/>
      <w:bookmarkEnd w:id="9"/>
      <w:r w:rsidRPr="00F46CF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E93BEA">
        <w:rPr>
          <w:rFonts w:ascii="Times New Roman" w:hAnsi="Times New Roman" w:cs="Times New Roman"/>
          <w:sz w:val="28"/>
          <w:szCs w:val="28"/>
        </w:rPr>
        <w:t>Абинский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46CF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1560"/>
        <w:gridCol w:w="2409"/>
        <w:gridCol w:w="1843"/>
        <w:gridCol w:w="1563"/>
      </w:tblGrid>
      <w:tr w:rsidR="00895D9D" w:rsidRPr="00791C95" w:rsidTr="00791C9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91C95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EF3" w:rsidRPr="00791C95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</w:t>
            </w:r>
          </w:p>
          <w:p w:rsidR="00895D9D" w:rsidRPr="00791C95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91C95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91C95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91C95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791C95" w:rsidTr="00593EF3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91C95" w:rsidRDefault="00895D9D" w:rsidP="0020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1E58" w:rsidRPr="00791C95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</w:t>
            </w:r>
            <w:r w:rsidR="0069541E" w:rsidRPr="00791C95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образования Абинский район</w:t>
            </w:r>
          </w:p>
        </w:tc>
      </w:tr>
      <w:tr w:rsidR="00A03867" w:rsidRPr="00791C95" w:rsidTr="00791C9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867" w:rsidRPr="00791C95" w:rsidRDefault="00791C95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1E58" w:rsidRPr="00791C95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r w:rsidR="00A03867"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соглашению о защите и поощрении капиталовложений </w:t>
            </w:r>
            <w:r w:rsidR="00201E58"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="00A03867"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Абинский </w:t>
            </w:r>
            <w:r w:rsidR="00201E58" w:rsidRPr="00791C9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867" w:rsidRPr="00791C95" w:rsidRDefault="0069541E" w:rsidP="00A0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41E" w:rsidRPr="00791C95" w:rsidRDefault="0069541E" w:rsidP="0069541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6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1) рассмотрение заявления, прилагаемых к нему документов и материалов, проекта соглашения (проекта дополнительного соглашения к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нему),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поступившего от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Краснодарского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края, а также (если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применимо)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заявителя о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признании ранее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заключенного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договора в качестве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связанного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договора и (или) о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включении в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69541E" w:rsidRPr="00791C95" w:rsidRDefault="00791C95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r w:rsidR="0069541E"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частью 9 статьи 10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закона;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2) подготовка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уведомления об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заключении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соглашения с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оснований (в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случае выявления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оснований);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3) подписание всех</w:t>
            </w:r>
          </w:p>
          <w:p w:rsidR="0069541E" w:rsidRPr="00791C95" w:rsidRDefault="0069541E" w:rsidP="0069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  <w:p w:rsidR="00A03867" w:rsidRPr="00791C95" w:rsidRDefault="0069541E" w:rsidP="00695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соглашения.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867" w:rsidRPr="00791C95" w:rsidRDefault="00201E58" w:rsidP="00A0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штатной численности 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867" w:rsidRPr="00791C95" w:rsidRDefault="00A03867" w:rsidP="00A0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01E58" w:rsidRPr="00791C95" w:rsidTr="00791C9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Присоединение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01E58" w:rsidRPr="00791C95" w:rsidRDefault="00791C95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r w:rsidR="00201E58"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после заключения</w:t>
            </w:r>
          </w:p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A0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заявления,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подтверждающего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согласие на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(присоединение)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соглашения и на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обязательств,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возникающих у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01E58" w:rsidRPr="00791C95" w:rsidRDefault="00791C95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r w:rsidR="00201E58"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в связи с участием</w:t>
            </w:r>
          </w:p>
          <w:p w:rsidR="00201E58" w:rsidRPr="00791C95" w:rsidRDefault="00201E58" w:rsidP="00201E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6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в соглашении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A0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численности 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01E58" w:rsidRPr="00791C95" w:rsidTr="00791C9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исполнения условий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организацией,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реализующей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проект, условий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соглашения 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инвестиционного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проекта, в том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этапов реализации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инвестиционного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проекта (если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применимо) 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направление в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Краснодарского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края отчета об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соглашений 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инвестиционных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проектов, в том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числе этапов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инвестиционных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реализуемых на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01E58" w:rsidRPr="00791C95" w:rsidRDefault="00791C95" w:rsidP="00791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4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r w:rsidR="00201E58"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штатной численности 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03867" w:rsidRDefault="00A03867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201E58" w:rsidRPr="000706D4" w:rsidRDefault="00201E58" w:rsidP="00201E5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Абинский</w:t>
      </w:r>
      <w:r w:rsidRPr="000706D4">
        <w:rPr>
          <w:rFonts w:ascii="Times New Roman" w:hAnsi="Times New Roman" w:cs="Times New Roman"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 w:rsidR="00201E58" w:rsidRPr="00895D9D" w:rsidRDefault="00201E58" w:rsidP="00201E5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201E58" w:rsidRPr="00791C95" w:rsidTr="00201E5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791C95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районного бюджета (бюджета муниципального образования Абинский район)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201E58" w:rsidRPr="00791C95" w:rsidTr="00201E58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791C95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администрация муниципального образования Абинский район</w:t>
            </w:r>
          </w:p>
        </w:tc>
      </w:tr>
      <w:tr w:rsidR="00201E58" w:rsidRPr="00791C95" w:rsidTr="00201E58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защите и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поощрении капиталовложений со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стороны муниципального образования</w:t>
            </w:r>
          </w:p>
          <w:p w:rsidR="00201E58" w:rsidRPr="00791C95" w:rsidRDefault="00791C95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r w:rsidR="00201E58"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Присоединение муниципального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791C95" w:rsidRPr="00791C95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r w:rsidR="0079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район после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заключения соглашения.</w:t>
            </w:r>
          </w:p>
          <w:p w:rsidR="00201E58" w:rsidRPr="00791C95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условий</w:t>
            </w:r>
          </w:p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Единовременные расходы в 2023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E58" w:rsidRPr="00791C95" w:rsidTr="00201E58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2023 - 2025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jc w:val="center"/>
              <w:rPr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E58" w:rsidRPr="00791C95" w:rsidTr="00201E58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2023 – 2025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jc w:val="center"/>
              <w:rPr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E58" w:rsidRPr="00791C95" w:rsidTr="00201E58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единовременные расходы за период 2023 – 2025 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E58" w:rsidRPr="00791C95" w:rsidTr="00201E58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2023 – 2025 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E58" w:rsidRPr="00791C95" w:rsidTr="00201E58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2023 – 2025 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791C95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736D72" w:rsidP="00593E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 Другие</w:t>
      </w:r>
      <w:r w:rsidR="00895D9D" w:rsidRPr="000706D4">
        <w:rPr>
          <w:rFonts w:ascii="Times New Roman" w:hAnsi="Times New Roman" w:cs="Times New Roman"/>
          <w:sz w:val="28"/>
          <w:szCs w:val="28"/>
        </w:rPr>
        <w:t xml:space="preserve">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="00895D9D"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3BEA">
        <w:rPr>
          <w:rFonts w:ascii="Times New Roman" w:hAnsi="Times New Roman" w:cs="Times New Roman"/>
          <w:sz w:val="28"/>
          <w:szCs w:val="28"/>
        </w:rPr>
        <w:t xml:space="preserve">Абинский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</w:t>
      </w:r>
      <w:r w:rsidR="00895D9D"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895D9D" w:rsidRPr="00791C95" w:rsidRDefault="00201E58" w:rsidP="00791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C95">
        <w:rPr>
          <w:rFonts w:ascii="Times New Roman" w:hAnsi="Times New Roman" w:cs="Times New Roman"/>
          <w:sz w:val="28"/>
          <w:szCs w:val="28"/>
          <w:u w:val="single"/>
        </w:rPr>
        <w:t>косвенные доходы</w:t>
      </w:r>
      <w:r w:rsidR="00791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>местного бюджета выражены в объеме привлеченных инвестиций в экономику</w:t>
      </w:r>
      <w:r w:rsidR="00791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>района, налоговых и иных отчислений в местный бюджет, создание новых</w:t>
      </w:r>
      <w:r w:rsidR="00791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>рабочих мест.</w:t>
      </w:r>
    </w:p>
    <w:p w:rsidR="009579C0" w:rsidRDefault="009579C0" w:rsidP="00593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0706D4" w:rsidRDefault="00895D9D" w:rsidP="00593E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895D9D" w:rsidRPr="00791C95" w:rsidRDefault="00791C95" w:rsidP="00791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01E58" w:rsidRPr="00791C95">
        <w:rPr>
          <w:rFonts w:ascii="Times New Roman" w:hAnsi="Times New Roman" w:cs="Times New Roman"/>
          <w:sz w:val="28"/>
          <w:szCs w:val="28"/>
          <w:u w:val="single"/>
        </w:rPr>
        <w:t>правление экономического развития администрация муниципального образования Абинский район</w:t>
      </w: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</w:p>
    <w:p w:rsidR="00201E58" w:rsidRPr="000706D4" w:rsidRDefault="00201E58" w:rsidP="00201E5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201E58" w:rsidRPr="00895D9D" w:rsidRDefault="00201E58" w:rsidP="00201E5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740"/>
        <w:gridCol w:w="3119"/>
        <w:gridCol w:w="1313"/>
      </w:tblGrid>
      <w:tr w:rsidR="00201E58" w:rsidRPr="00324CB2" w:rsidTr="00324CB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324CB2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24CB2">
                <w:rPr>
                  <w:rFonts w:ascii="Times New Roman" w:hAnsi="Times New Roman" w:cs="Times New Roman"/>
                </w:rPr>
                <w:t>подпунктом 4.1 пункта 4</w:t>
              </w:r>
            </w:hyperlink>
            <w:r w:rsidRPr="00324CB2">
              <w:rPr>
                <w:rFonts w:ascii="Times New Roman" w:hAnsi="Times New Roman" w:cs="Times New Roman"/>
              </w:rPr>
              <w:t xml:space="preserve"> настоящего сводного отчета)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324CB2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324CB2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58" w:rsidRPr="00324CB2" w:rsidRDefault="00201E58" w:rsidP="00201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7.4. Количественная оценка, млн. рублей</w:t>
            </w:r>
          </w:p>
        </w:tc>
      </w:tr>
      <w:tr w:rsidR="00201E58" w:rsidRPr="00324CB2" w:rsidTr="00324CB2">
        <w:trPr>
          <w:trHeight w:val="211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Российские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юридические лица,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реализующие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инвестиционный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проект, в том числе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проектные компании (за</w:t>
            </w:r>
            <w:r w:rsidR="00791C95" w:rsidRPr="00324CB2">
              <w:rPr>
                <w:rFonts w:ascii="Times New Roman" w:hAnsi="Times New Roman" w:cs="Times New Roman"/>
              </w:rPr>
              <w:t xml:space="preserve"> </w:t>
            </w:r>
            <w:r w:rsidRPr="00324CB2">
              <w:rPr>
                <w:rFonts w:ascii="Times New Roman" w:hAnsi="Times New Roman" w:cs="Times New Roman"/>
              </w:rPr>
              <w:t>исключением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государственных и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муниципальных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учреждений, а также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государственных и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муниципальных</w:t>
            </w:r>
          </w:p>
          <w:p w:rsidR="00201E58" w:rsidRPr="00324CB2" w:rsidRDefault="00201E58" w:rsidP="002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унитарных</w:t>
            </w:r>
          </w:p>
          <w:p w:rsidR="00201E58" w:rsidRPr="00324CB2" w:rsidRDefault="00201E58" w:rsidP="00791C95">
            <w:pPr>
              <w:pStyle w:val="ConsPlusNormal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hAnsi="Times New Roman" w:cs="Times New Roman"/>
              </w:rPr>
              <w:t>предприятий)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0505" w:rsidRDefault="005F0505" w:rsidP="00201E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направление заявления и прилагаемых к нему документов</w:t>
            </w:r>
            <w:r w:rsidR="00F87230">
              <w:rPr>
                <w:rFonts w:ascii="Times New Roman" w:hAnsi="Times New Roman" w:cs="Times New Roman"/>
              </w:rPr>
              <w:t>, подписание соглашения</w:t>
            </w:r>
          </w:p>
          <w:p w:rsidR="00201E58" w:rsidRPr="00324CB2" w:rsidRDefault="00201E58" w:rsidP="00201E58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Возможный расчет оценки информационных издержек субъектов предпринимательской и иной экономической деятельности при заключении соглашения, приведен ниже.</w:t>
            </w:r>
          </w:p>
          <w:p w:rsidR="00324CB2" w:rsidRPr="00324CB2" w:rsidRDefault="00324CB2" w:rsidP="00324CB2">
            <w:pPr>
              <w:spacing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По экспертной оценке на подготовку документов затраты рабочего времени составят 160 человека-часов, то есть рабочая группа из 2 сотрудников, срок подготовки – 2 рабочие недели.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Для расчета средней стоимости часа работы персонала принята среднемесячная заработная плата работников крупных и средних предприятий и организаций Абинского района за сентябрь 2023 года по данным Федеральной службы государственной статистики в размере 49787 руб./мес.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Норма рабочего времени при 40-часовой рабочей неделе в 2023 году составляет 1973 часов, среднее количество человека-часов в месяц – 164,4 человека-часов.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Следовательно, средняя стоимость часа работы персонала, занятого подготовкой предложения о заключении соглашения о защите и поощрении капиталовложений, для расчета информационных издержек составляет: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49787 : 164,4 = 302,8 рубля.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Соответственно, предоставление пакета документов предусмотрено однократно.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Определение примерной стоимости приобретений, необходимых для выполнения информационных требований: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1) средняя стоимость пачки бумаги А4 (500 л.) – 364 руб., 1 лист – 0,73 руб.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2) стандартный картридж принтера рассчитан на печать 1500 страниц, средняя стоимость картриджа – 4000 руб., печать 1 листа 2,67 руб.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3) примерная зарплата специалиста – 302,8 руб. в час.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>Соответственно, примерная сумма расчета информационных издержек равна:</w:t>
            </w:r>
          </w:p>
          <w:p w:rsidR="00324CB2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 xml:space="preserve">(302,8 руб. x 80 ч.) + ((0,73 руб. + 2,67) x 20 л.) = 24 292 руб.  </w:t>
            </w:r>
          </w:p>
          <w:p w:rsidR="00201E58" w:rsidRPr="00324CB2" w:rsidRDefault="00324CB2" w:rsidP="00324CB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t xml:space="preserve">Выгода организации, реализующей инвестиционный проект в одной из сфер </w:t>
            </w:r>
            <w:r w:rsidRPr="00324CB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экономики, предполагается в виде возможности получения заключения соглашения о капиталовложении, и соответственно, получения гарантий инвесторам, создание более комфортных условий для ведения инвестиционных проектов.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58" w:rsidRPr="00324CB2" w:rsidRDefault="005F0505" w:rsidP="00201E58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324CB2">
              <w:rPr>
                <w:rFonts w:ascii="Times New Roman" w:hAnsi="Times New Roman" w:cs="Times New Roman"/>
              </w:rPr>
              <w:lastRenderedPageBreak/>
              <w:t>24 292</w:t>
            </w:r>
          </w:p>
        </w:tc>
      </w:tr>
    </w:tbl>
    <w:p w:rsidR="00201E58" w:rsidRDefault="00201E58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1C95" w:rsidRPr="00895D9D" w:rsidRDefault="00791C95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593E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</w:p>
    <w:p w:rsidR="00791C95" w:rsidRDefault="00895D9D" w:rsidP="00201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поддающиеся количественной оценке: </w:t>
      </w:r>
    </w:p>
    <w:p w:rsidR="00895D9D" w:rsidRPr="00791C95" w:rsidRDefault="00201E58" w:rsidP="00791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C95">
        <w:rPr>
          <w:rFonts w:ascii="Times New Roman" w:hAnsi="Times New Roman" w:cs="Times New Roman"/>
          <w:sz w:val="28"/>
          <w:szCs w:val="28"/>
          <w:u w:val="single"/>
        </w:rPr>
        <w:t>введение правового регулирования позволит заключать соглашения</w:t>
      </w:r>
      <w:r w:rsidR="00791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>соглашений о защите и поощрении капиталовложений в целях стабилизации</w:t>
      </w:r>
      <w:r w:rsidR="00791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>условий ведения инвестиционной деятельности и получения финансовых мер</w:t>
      </w:r>
      <w:r w:rsidR="00791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>господдержки на возмещение затрат инвесторов по созданию объектов</w:t>
      </w:r>
      <w:r w:rsidR="00791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>инфраструктуры.</w:t>
      </w:r>
    </w:p>
    <w:p w:rsidR="009579C0" w:rsidRDefault="009579C0" w:rsidP="00593E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C95" w:rsidRDefault="00895D9D" w:rsidP="00676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</w:p>
    <w:p w:rsidR="00895D9D" w:rsidRPr="000706D4" w:rsidRDefault="00791C95" w:rsidP="00791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правление экономического развития администрация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79C0" w:rsidRDefault="009579C0" w:rsidP="009579C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</w:p>
    <w:p w:rsidR="00895D9D" w:rsidRPr="000706D4" w:rsidRDefault="00895D9D" w:rsidP="009579C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3543"/>
        <w:gridCol w:w="1847"/>
        <w:gridCol w:w="2665"/>
      </w:tblGrid>
      <w:tr w:rsidR="00895D9D" w:rsidRPr="00593EF3" w:rsidTr="009579C0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D72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</w:p>
          <w:p w:rsidR="00895D9D" w:rsidRPr="00593EF3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F3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A03867" w:rsidRPr="00593EF3" w:rsidTr="009579C0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867" w:rsidRPr="009A0E59" w:rsidRDefault="00A03867" w:rsidP="00A0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867" w:rsidRPr="009A0E59" w:rsidRDefault="00A03867" w:rsidP="00A0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867" w:rsidRPr="009A0E59" w:rsidRDefault="00A03867" w:rsidP="00A0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867" w:rsidRPr="009A0E59" w:rsidRDefault="00A03867" w:rsidP="00A0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1C95" w:rsidRDefault="00895D9D" w:rsidP="00676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</w:p>
    <w:p w:rsidR="00676EE2" w:rsidRPr="00791C95" w:rsidRDefault="00791C95" w:rsidP="00791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правление экономического развития администрация муниципального образования Абинский район</w:t>
      </w:r>
    </w:p>
    <w:p w:rsidR="00A31A18" w:rsidRDefault="00A31A18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A0386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26" w:type="dxa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3543"/>
        <w:gridCol w:w="2127"/>
      </w:tblGrid>
      <w:tr w:rsidR="003A42F4" w:rsidRPr="004B15DD" w:rsidTr="00791C95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42F4" w:rsidRPr="004B15DD" w:rsidRDefault="003A42F4" w:rsidP="004A7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42F4" w:rsidRPr="004B15DD" w:rsidRDefault="003A42F4" w:rsidP="004A7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5D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42F4" w:rsidRPr="004B15DD" w:rsidRDefault="003A42F4" w:rsidP="004A7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5DD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3A42F4" w:rsidRPr="004B15DD" w:rsidTr="00791C95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2F4" w:rsidRPr="00791C95" w:rsidRDefault="003A42F4" w:rsidP="003A4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проблемы:</w:t>
            </w:r>
          </w:p>
          <w:p w:rsidR="003A42F4" w:rsidRPr="00791C95" w:rsidRDefault="003A42F4" w:rsidP="003A4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2F4" w:rsidRPr="00791C95" w:rsidRDefault="00676EE2" w:rsidP="00791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Введение правового</w:t>
            </w:r>
            <w:r w:rsidR="00791C95"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2F4" w:rsidRPr="00791C95" w:rsidRDefault="00676EE2" w:rsidP="00676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Невмешательство</w:t>
            </w:r>
          </w:p>
        </w:tc>
      </w:tr>
      <w:tr w:rsidR="003A42F4" w:rsidRPr="004B15DD" w:rsidTr="00791C95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2F4" w:rsidRPr="00791C95" w:rsidRDefault="003A42F4" w:rsidP="003A4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9.2. Качественная характеристика и оценка динамики численности потенциальных адресатов </w:t>
            </w: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 в среднесрочном периоде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</w:t>
            </w:r>
          </w:p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инвесторов, реализующих</w:t>
            </w:r>
          </w:p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на</w:t>
            </w:r>
          </w:p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="00791C95" w:rsidRPr="00CD0E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1C95">
              <w:rPr>
                <w:rFonts w:ascii="Times New Roman" w:hAnsi="Times New Roman" w:cs="Times New Roman"/>
                <w:sz w:val="24"/>
                <w:szCs w:val="24"/>
              </w:rPr>
              <w:t xml:space="preserve">бинского </w:t>
            </w: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района, благодаря</w:t>
            </w:r>
            <w:r w:rsidR="0079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стабилизации условий</w:t>
            </w:r>
          </w:p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ведений инвестиционной</w:t>
            </w:r>
          </w:p>
          <w:p w:rsidR="003A42F4" w:rsidRPr="00791C95" w:rsidRDefault="00676EE2" w:rsidP="00791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2F4" w:rsidRPr="00791C95" w:rsidRDefault="00676EE2" w:rsidP="003A4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изменится</w:t>
            </w:r>
          </w:p>
        </w:tc>
      </w:tr>
      <w:tr w:rsidR="003A42F4" w:rsidRPr="004B15DD" w:rsidTr="00791C95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2F4" w:rsidRPr="00791C95" w:rsidRDefault="003A42F4" w:rsidP="003A4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доходы/расходы не</w:t>
            </w:r>
          </w:p>
          <w:p w:rsidR="003A42F4" w:rsidRPr="00791C95" w:rsidRDefault="00676EE2" w:rsidP="00791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3A42F4" w:rsidRPr="00791C95" w:rsidRDefault="00676EE2" w:rsidP="00791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доходы/расходы не</w:t>
            </w:r>
            <w:r w:rsidR="00791C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редусмотрены</w:t>
            </w:r>
          </w:p>
        </w:tc>
      </w:tr>
      <w:tr w:rsidR="00676EE2" w:rsidRPr="004B15DD" w:rsidTr="00791C95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EE2" w:rsidRPr="00791C95" w:rsidRDefault="00676EE2" w:rsidP="00791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районного бюджета (бюджета муниципального образования </w:t>
            </w:r>
            <w:r w:rsidR="00791C95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доходы/расходы не</w:t>
            </w:r>
          </w:p>
          <w:p w:rsidR="00676EE2" w:rsidRPr="00791C95" w:rsidRDefault="00676EE2" w:rsidP="00791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доходы/расходы не</w:t>
            </w:r>
          </w:p>
          <w:p w:rsidR="00676EE2" w:rsidRPr="00791C95" w:rsidRDefault="00676EE2" w:rsidP="00791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</w:tc>
      </w:tr>
      <w:tr w:rsidR="003A42F4" w:rsidRPr="004B15DD" w:rsidTr="00791C95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2F4" w:rsidRPr="00791C95" w:rsidRDefault="003A42F4" w:rsidP="003A4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91C95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791C9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Заявленные цели будут</w:t>
            </w:r>
          </w:p>
          <w:p w:rsidR="003A42F4" w:rsidRPr="00791C95" w:rsidRDefault="00676EE2" w:rsidP="00791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достигнуты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Цели регулирования не будут</w:t>
            </w:r>
          </w:p>
          <w:p w:rsidR="003A42F4" w:rsidRPr="00791C95" w:rsidRDefault="00676EE2" w:rsidP="00791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достигнуты</w:t>
            </w:r>
          </w:p>
        </w:tc>
      </w:tr>
      <w:tr w:rsidR="003A42F4" w:rsidRPr="004B15DD" w:rsidTr="00791C95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2F4" w:rsidRPr="00791C95" w:rsidRDefault="003A42F4" w:rsidP="003A4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2F4" w:rsidRPr="00791C95" w:rsidRDefault="00676EE2" w:rsidP="00791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Риски 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EE2" w:rsidRPr="00791C95" w:rsidRDefault="00676EE2" w:rsidP="0067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Риски не</w:t>
            </w:r>
            <w:r w:rsidR="00791C9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остижения целей</w:t>
            </w:r>
          </w:p>
          <w:p w:rsidR="003A42F4" w:rsidRPr="00791C95" w:rsidRDefault="00676EE2" w:rsidP="00791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5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</w:t>
            </w:r>
          </w:p>
        </w:tc>
      </w:tr>
    </w:tbl>
    <w:p w:rsidR="00791C95" w:rsidRDefault="00791C95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9C0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579C0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9579C0" w:rsidRPr="00791C95" w:rsidRDefault="00676EE2" w:rsidP="00791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C95">
        <w:rPr>
          <w:rFonts w:ascii="Times New Roman" w:hAnsi="Times New Roman" w:cs="Times New Roman"/>
          <w:sz w:val="28"/>
          <w:szCs w:val="28"/>
          <w:u w:val="single"/>
        </w:rPr>
        <w:t>выбран первый вариант решения проблемы, так как будут</w:t>
      </w:r>
      <w:r w:rsidR="00791C95" w:rsidRPr="00791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>достигнуты заявленные цели предлагаемого правового регулирования</w:t>
      </w:r>
      <w:r w:rsidR="00791C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76EE2" w:rsidRDefault="00676EE2" w:rsidP="003A42F4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42F4" w:rsidRDefault="00895D9D" w:rsidP="003A42F4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9579C0" w:rsidRPr="00791C95" w:rsidRDefault="00791C95" w:rsidP="00791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5" w:name="Par485"/>
      <w:bookmarkEnd w:id="15"/>
      <w:r w:rsidRPr="00791C9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роект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постановления разработан 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1 апреля 2020 г. № 69-ФЗ «О защите и поощрении капиталовложений 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Российской Федерации» в целях реализации администрации муниципального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Абинс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кий район полномочий в сфере защиты и поощрения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капиталовложений. Проектом постановления предлагается утвердить Порядок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заключения соглашений о защите и поощрении капиталовложений со стороны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Абинс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>кий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 xml:space="preserve"> район (далее - Порядок). Порядок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разработан в рамках постановления главы администрации (губернатора)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Краснодарского края от 8 ноября 2022 г. № 796 «Об утверждении Порядка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заключения соглашений о защите и поощрении капиталовложений, стороной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которых не является Российская Федерация, изменения и прекращения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 xml:space="preserve">действия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lastRenderedPageBreak/>
        <w:t>таких соглашений, особенностей раскрытия информации 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бенефициарных владельцах организации, реализующей проект, и Порядка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осуществления мониторинга исполнения условий соглашения о защите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поощрении капиталовложений и условий реализации инвестиционного проекта,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в отношении которого заключено такое соглашение, в том числе этапов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реализации инвестиционного проекта». Порядок определяет порядок и сроки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рассмотрения Уполномоченным органом заявления, прилагаемых к нему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документов и материалов, поступившего от уполномоченного органа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Краснодарского края, изменении и прекращении действия соглашений,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 xml:space="preserve">стороной которых 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  <w:u w:val="single"/>
        </w:rPr>
        <w:t>Абинс</w:t>
      </w:r>
      <w:r w:rsidRPr="00791C95">
        <w:rPr>
          <w:rFonts w:ascii="Times New Roman" w:hAnsi="Times New Roman" w:cs="Times New Roman"/>
          <w:sz w:val="28"/>
          <w:szCs w:val="28"/>
          <w:u w:val="single"/>
        </w:rPr>
        <w:t>кий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 xml:space="preserve"> район, 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EE2" w:rsidRPr="00791C95">
        <w:rPr>
          <w:rFonts w:ascii="Times New Roman" w:hAnsi="Times New Roman" w:cs="Times New Roman"/>
          <w:sz w:val="28"/>
          <w:szCs w:val="28"/>
          <w:u w:val="single"/>
        </w:rPr>
        <w:t>также мониторинг исполнения условий соглашения.</w:t>
      </w:r>
    </w:p>
    <w:p w:rsidR="00676EE2" w:rsidRPr="00791C95" w:rsidRDefault="00676EE2" w:rsidP="00593EF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5D9D" w:rsidRPr="00045209" w:rsidRDefault="00895D9D" w:rsidP="004D3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</w:t>
      </w:r>
      <w:r w:rsidR="00736D72">
        <w:rPr>
          <w:rFonts w:ascii="Times New Roman" w:hAnsi="Times New Roman" w:cs="Times New Roman"/>
          <w:sz w:val="28"/>
          <w:szCs w:val="28"/>
        </w:rPr>
        <w:t>ния   в   силу   муниципального нормативного</w:t>
      </w:r>
      <w:r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3A42F4" w:rsidRPr="00045209">
        <w:rPr>
          <w:rFonts w:ascii="Times New Roman" w:hAnsi="Times New Roman" w:cs="Times New Roman"/>
          <w:sz w:val="28"/>
          <w:szCs w:val="28"/>
        </w:rPr>
        <w:t>правового акта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3A42F4" w:rsidRPr="0004520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676EE2">
        <w:rPr>
          <w:rFonts w:ascii="Times New Roman" w:hAnsi="Times New Roman" w:cs="Times New Roman"/>
          <w:sz w:val="28"/>
          <w:szCs w:val="28"/>
        </w:rPr>
        <w:t xml:space="preserve"> </w:t>
      </w:r>
      <w:r w:rsidR="00676EE2" w:rsidRPr="00676EE2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</w:p>
    <w:p w:rsidR="009579C0" w:rsidRDefault="009579C0" w:rsidP="00593E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9C0" w:rsidRDefault="00895D9D" w:rsidP="004D39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10.1.  Предполагаемая </w:t>
      </w:r>
      <w:r w:rsidR="00736D72">
        <w:rPr>
          <w:rFonts w:ascii="Times New Roman" w:hAnsi="Times New Roman" w:cs="Times New Roman"/>
          <w:sz w:val="28"/>
          <w:szCs w:val="28"/>
        </w:rPr>
        <w:t>дата вступления</w:t>
      </w:r>
      <w:r w:rsidRPr="00045209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</w:t>
      </w:r>
      <w:r w:rsidR="009579C0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правового акта</w:t>
      </w:r>
      <w:r w:rsidRPr="004D3931">
        <w:rPr>
          <w:rFonts w:ascii="Times New Roman" w:hAnsi="Times New Roman" w:cs="Times New Roman"/>
          <w:sz w:val="28"/>
          <w:szCs w:val="28"/>
        </w:rPr>
        <w:t xml:space="preserve">: </w:t>
      </w:r>
      <w:r w:rsidR="003A42F4" w:rsidRPr="009579C0">
        <w:rPr>
          <w:rFonts w:ascii="Times New Roman" w:hAnsi="Times New Roman" w:cs="Times New Roman"/>
          <w:sz w:val="28"/>
          <w:szCs w:val="28"/>
          <w:u w:val="single"/>
        </w:rPr>
        <w:t>ноябрь 2023 года</w:t>
      </w:r>
      <w:r w:rsidR="003A42F4" w:rsidRPr="00045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31" w:rsidRDefault="004D3931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5209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10.2.  Необходимость </w:t>
      </w:r>
      <w:r w:rsidR="00736D72">
        <w:rPr>
          <w:rFonts w:ascii="Times New Roman" w:hAnsi="Times New Roman" w:cs="Times New Roman"/>
          <w:sz w:val="28"/>
          <w:szCs w:val="28"/>
        </w:rPr>
        <w:t>установления переходного периода</w:t>
      </w:r>
      <w:r w:rsidRPr="00045209">
        <w:rPr>
          <w:rFonts w:ascii="Times New Roman" w:hAnsi="Times New Roman" w:cs="Times New Roman"/>
          <w:sz w:val="28"/>
          <w:szCs w:val="28"/>
        </w:rPr>
        <w:t xml:space="preserve"> и (или) отсрочки</w:t>
      </w:r>
      <w:r w:rsidR="009579C0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</w:t>
      </w:r>
      <w:r w:rsidR="003A42F4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Pr="009579C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9579C0" w:rsidRPr="00045209" w:rsidRDefault="009579C0" w:rsidP="00593E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5209" w:rsidRDefault="00895D9D" w:rsidP="00593E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10.3. Необходимость </w:t>
      </w:r>
      <w:r w:rsidR="009579C0" w:rsidRPr="00045209">
        <w:rPr>
          <w:rFonts w:ascii="Times New Roman" w:hAnsi="Times New Roman" w:cs="Times New Roman"/>
          <w:sz w:val="28"/>
          <w:szCs w:val="28"/>
        </w:rPr>
        <w:t>распространения предлагаемого</w:t>
      </w:r>
      <w:r w:rsidRPr="00045209">
        <w:rPr>
          <w:rFonts w:ascii="Times New Roman" w:hAnsi="Times New Roman" w:cs="Times New Roman"/>
          <w:sz w:val="28"/>
          <w:szCs w:val="28"/>
        </w:rPr>
        <w:t xml:space="preserve">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Pr="009579C0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9579C0" w:rsidRPr="00045209" w:rsidRDefault="009579C0" w:rsidP="00593E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5209" w:rsidRDefault="00895D9D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10.4.  </w:t>
      </w:r>
      <w:r w:rsidR="009579C0" w:rsidRPr="00045209">
        <w:rPr>
          <w:rFonts w:ascii="Times New Roman" w:hAnsi="Times New Roman" w:cs="Times New Roman"/>
          <w:sz w:val="28"/>
          <w:szCs w:val="28"/>
        </w:rPr>
        <w:t>Обоснование необходимости</w:t>
      </w:r>
      <w:r w:rsidRPr="00045209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9579C0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3A42F4" w:rsidRPr="009579C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9579C0" w:rsidRDefault="009579C0" w:rsidP="00593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6D72" w:rsidRPr="00895D9D" w:rsidRDefault="00045209" w:rsidP="009579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A42F4" w:rsidRDefault="003A42F4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895D9D" w:rsidRDefault="003A42F4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FA182C">
        <w:rPr>
          <w:rFonts w:ascii="Times New Roman" w:hAnsi="Times New Roman" w:cs="Times New Roman"/>
          <w:sz w:val="28"/>
          <w:szCs w:val="28"/>
        </w:rPr>
        <w:tab/>
      </w:r>
      <w:r w:rsidR="00FA182C">
        <w:rPr>
          <w:rFonts w:ascii="Times New Roman" w:hAnsi="Times New Roman" w:cs="Times New Roman"/>
          <w:sz w:val="28"/>
          <w:szCs w:val="28"/>
        </w:rPr>
        <w:tab/>
      </w:r>
      <w:r w:rsidR="00FA182C">
        <w:rPr>
          <w:rFonts w:ascii="Times New Roman" w:hAnsi="Times New Roman" w:cs="Times New Roman"/>
          <w:sz w:val="28"/>
          <w:szCs w:val="28"/>
        </w:rPr>
        <w:tab/>
      </w:r>
      <w:r w:rsidR="00FA182C">
        <w:rPr>
          <w:rFonts w:ascii="Times New Roman" w:hAnsi="Times New Roman" w:cs="Times New Roman"/>
          <w:sz w:val="28"/>
          <w:szCs w:val="28"/>
        </w:rPr>
        <w:tab/>
      </w:r>
      <w:r w:rsidR="00FA182C">
        <w:rPr>
          <w:rFonts w:ascii="Times New Roman" w:hAnsi="Times New Roman" w:cs="Times New Roman"/>
          <w:sz w:val="28"/>
          <w:szCs w:val="28"/>
        </w:rPr>
        <w:tab/>
      </w:r>
      <w:r w:rsidR="00FA182C">
        <w:rPr>
          <w:rFonts w:ascii="Times New Roman" w:hAnsi="Times New Roman" w:cs="Times New Roman"/>
          <w:sz w:val="28"/>
          <w:szCs w:val="28"/>
        </w:rPr>
        <w:tab/>
      </w:r>
      <w:r w:rsidR="00FA182C">
        <w:rPr>
          <w:rFonts w:ascii="Times New Roman" w:hAnsi="Times New Roman" w:cs="Times New Roman"/>
          <w:sz w:val="28"/>
          <w:szCs w:val="28"/>
        </w:rPr>
        <w:tab/>
        <w:t xml:space="preserve">    Е.И. Джульф</w:t>
      </w:r>
    </w:p>
    <w:p w:rsidR="003A42F4" w:rsidRPr="00045209" w:rsidRDefault="003A42F4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D9D" w:rsidRPr="00045209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95D9D" w:rsidSect="009579C0">
      <w:headerReference w:type="default" r:id="rId8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F3" w:rsidRDefault="004352F3" w:rsidP="00C71F8A">
      <w:pPr>
        <w:spacing w:after="0" w:line="240" w:lineRule="auto"/>
      </w:pPr>
      <w:r>
        <w:separator/>
      </w:r>
    </w:p>
  </w:endnote>
  <w:endnote w:type="continuationSeparator" w:id="0">
    <w:p w:rsidR="004352F3" w:rsidRDefault="004352F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F3" w:rsidRDefault="004352F3" w:rsidP="00C71F8A">
      <w:pPr>
        <w:spacing w:after="0" w:line="240" w:lineRule="auto"/>
      </w:pPr>
      <w:r>
        <w:separator/>
      </w:r>
    </w:p>
  </w:footnote>
  <w:footnote w:type="continuationSeparator" w:id="0">
    <w:p w:rsidR="004352F3" w:rsidRDefault="004352F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153010"/>
      <w:docPartObj>
        <w:docPartGallery w:val="Page Numbers (Top of Page)"/>
        <w:docPartUnique/>
      </w:docPartObj>
    </w:sdtPr>
    <w:sdtEndPr/>
    <w:sdtContent>
      <w:p w:rsidR="00201E58" w:rsidRDefault="00201E58">
        <w:pPr>
          <w:pStyle w:val="a7"/>
          <w:jc w:val="center"/>
        </w:pPr>
        <w:r w:rsidRPr="00593E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3E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3E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629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93E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1E58" w:rsidRDefault="00201E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67A90433"/>
    <w:multiLevelType w:val="hybridMultilevel"/>
    <w:tmpl w:val="60F06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74F7"/>
    <w:rsid w:val="00045209"/>
    <w:rsid w:val="00050277"/>
    <w:rsid w:val="000706D4"/>
    <w:rsid w:val="000754A6"/>
    <w:rsid w:val="00085C33"/>
    <w:rsid w:val="00096D41"/>
    <w:rsid w:val="000A5C71"/>
    <w:rsid w:val="000B3DB2"/>
    <w:rsid w:val="000C1A15"/>
    <w:rsid w:val="000D02A4"/>
    <w:rsid w:val="000D170E"/>
    <w:rsid w:val="000E7BF0"/>
    <w:rsid w:val="000F41C0"/>
    <w:rsid w:val="00101B9C"/>
    <w:rsid w:val="00104F5C"/>
    <w:rsid w:val="001171BA"/>
    <w:rsid w:val="00120834"/>
    <w:rsid w:val="00136165"/>
    <w:rsid w:val="00174CD8"/>
    <w:rsid w:val="001A13F7"/>
    <w:rsid w:val="001B2811"/>
    <w:rsid w:val="001C1B17"/>
    <w:rsid w:val="001E2545"/>
    <w:rsid w:val="001E581F"/>
    <w:rsid w:val="001F39BA"/>
    <w:rsid w:val="001F689E"/>
    <w:rsid w:val="00201E58"/>
    <w:rsid w:val="00202219"/>
    <w:rsid w:val="002142CE"/>
    <w:rsid w:val="0022042D"/>
    <w:rsid w:val="00224672"/>
    <w:rsid w:val="0022538B"/>
    <w:rsid w:val="00240607"/>
    <w:rsid w:val="002611BC"/>
    <w:rsid w:val="0026767F"/>
    <w:rsid w:val="00273A6E"/>
    <w:rsid w:val="00283205"/>
    <w:rsid w:val="002943EA"/>
    <w:rsid w:val="002A0495"/>
    <w:rsid w:val="002B394F"/>
    <w:rsid w:val="002B5FC5"/>
    <w:rsid w:val="002D011C"/>
    <w:rsid w:val="002D3EC7"/>
    <w:rsid w:val="002D6297"/>
    <w:rsid w:val="002E76F0"/>
    <w:rsid w:val="002E7B1F"/>
    <w:rsid w:val="003238C7"/>
    <w:rsid w:val="00324CB2"/>
    <w:rsid w:val="00343B3A"/>
    <w:rsid w:val="00356529"/>
    <w:rsid w:val="00383346"/>
    <w:rsid w:val="00386E4D"/>
    <w:rsid w:val="003A42F4"/>
    <w:rsid w:val="003B4B2F"/>
    <w:rsid w:val="003D49AF"/>
    <w:rsid w:val="0041541F"/>
    <w:rsid w:val="00425876"/>
    <w:rsid w:val="00426669"/>
    <w:rsid w:val="0043311E"/>
    <w:rsid w:val="004352F3"/>
    <w:rsid w:val="00442AAE"/>
    <w:rsid w:val="0047469D"/>
    <w:rsid w:val="00485C09"/>
    <w:rsid w:val="004924AF"/>
    <w:rsid w:val="004A7B01"/>
    <w:rsid w:val="004B15DD"/>
    <w:rsid w:val="004D3931"/>
    <w:rsid w:val="004F35D1"/>
    <w:rsid w:val="005012C4"/>
    <w:rsid w:val="00510DFF"/>
    <w:rsid w:val="00514F20"/>
    <w:rsid w:val="005224BB"/>
    <w:rsid w:val="005269B2"/>
    <w:rsid w:val="00532521"/>
    <w:rsid w:val="00554425"/>
    <w:rsid w:val="00556179"/>
    <w:rsid w:val="005620B9"/>
    <w:rsid w:val="005657EA"/>
    <w:rsid w:val="005741A4"/>
    <w:rsid w:val="00583D0E"/>
    <w:rsid w:val="0059257D"/>
    <w:rsid w:val="00593EF3"/>
    <w:rsid w:val="00596FC9"/>
    <w:rsid w:val="005A5D7E"/>
    <w:rsid w:val="005F0505"/>
    <w:rsid w:val="00617D1F"/>
    <w:rsid w:val="00642D10"/>
    <w:rsid w:val="006470B9"/>
    <w:rsid w:val="0066144C"/>
    <w:rsid w:val="006628E3"/>
    <w:rsid w:val="00676EE2"/>
    <w:rsid w:val="00687560"/>
    <w:rsid w:val="0069541E"/>
    <w:rsid w:val="006A7A45"/>
    <w:rsid w:val="006B3AF8"/>
    <w:rsid w:val="006C0218"/>
    <w:rsid w:val="006C4A98"/>
    <w:rsid w:val="006C6F11"/>
    <w:rsid w:val="006C7652"/>
    <w:rsid w:val="006F1D4F"/>
    <w:rsid w:val="006F6D95"/>
    <w:rsid w:val="00707F4D"/>
    <w:rsid w:val="00736D72"/>
    <w:rsid w:val="0075347A"/>
    <w:rsid w:val="00756006"/>
    <w:rsid w:val="0076572E"/>
    <w:rsid w:val="00784B17"/>
    <w:rsid w:val="00791C95"/>
    <w:rsid w:val="007B7A14"/>
    <w:rsid w:val="007B7E36"/>
    <w:rsid w:val="007C7D3B"/>
    <w:rsid w:val="007E1C48"/>
    <w:rsid w:val="007E1DFE"/>
    <w:rsid w:val="007F564A"/>
    <w:rsid w:val="00810FCA"/>
    <w:rsid w:val="008157C0"/>
    <w:rsid w:val="008203AA"/>
    <w:rsid w:val="008372D9"/>
    <w:rsid w:val="00846A77"/>
    <w:rsid w:val="0086438B"/>
    <w:rsid w:val="008763D1"/>
    <w:rsid w:val="00881F4C"/>
    <w:rsid w:val="00884417"/>
    <w:rsid w:val="00884822"/>
    <w:rsid w:val="00891F3E"/>
    <w:rsid w:val="00895D9D"/>
    <w:rsid w:val="008C1B8B"/>
    <w:rsid w:val="008F5925"/>
    <w:rsid w:val="009001D7"/>
    <w:rsid w:val="00923018"/>
    <w:rsid w:val="0092457C"/>
    <w:rsid w:val="00945E42"/>
    <w:rsid w:val="00953814"/>
    <w:rsid w:val="0095513D"/>
    <w:rsid w:val="009579C0"/>
    <w:rsid w:val="00975782"/>
    <w:rsid w:val="0098062B"/>
    <w:rsid w:val="00982446"/>
    <w:rsid w:val="009933BC"/>
    <w:rsid w:val="009C3C2D"/>
    <w:rsid w:val="009D31EF"/>
    <w:rsid w:val="009F128C"/>
    <w:rsid w:val="00A03867"/>
    <w:rsid w:val="00A2055E"/>
    <w:rsid w:val="00A22469"/>
    <w:rsid w:val="00A31A18"/>
    <w:rsid w:val="00A31F08"/>
    <w:rsid w:val="00A43DBF"/>
    <w:rsid w:val="00A670C2"/>
    <w:rsid w:val="00A7797E"/>
    <w:rsid w:val="00A87604"/>
    <w:rsid w:val="00A933DA"/>
    <w:rsid w:val="00AB2F9A"/>
    <w:rsid w:val="00AB4ADE"/>
    <w:rsid w:val="00AB6515"/>
    <w:rsid w:val="00AC6F5B"/>
    <w:rsid w:val="00AD5263"/>
    <w:rsid w:val="00AE615D"/>
    <w:rsid w:val="00B002FC"/>
    <w:rsid w:val="00B044AC"/>
    <w:rsid w:val="00B16014"/>
    <w:rsid w:val="00B23F96"/>
    <w:rsid w:val="00B51F58"/>
    <w:rsid w:val="00B606F2"/>
    <w:rsid w:val="00B62A9C"/>
    <w:rsid w:val="00B64B45"/>
    <w:rsid w:val="00B910CD"/>
    <w:rsid w:val="00BB2176"/>
    <w:rsid w:val="00BF03BC"/>
    <w:rsid w:val="00C54DA6"/>
    <w:rsid w:val="00C67E56"/>
    <w:rsid w:val="00C71498"/>
    <w:rsid w:val="00C71F8A"/>
    <w:rsid w:val="00C80033"/>
    <w:rsid w:val="00C868B5"/>
    <w:rsid w:val="00CA1F5C"/>
    <w:rsid w:val="00CB3AEB"/>
    <w:rsid w:val="00CC47EA"/>
    <w:rsid w:val="00CC4F5A"/>
    <w:rsid w:val="00CD0EE4"/>
    <w:rsid w:val="00CD25B9"/>
    <w:rsid w:val="00CD34F7"/>
    <w:rsid w:val="00CE629B"/>
    <w:rsid w:val="00CE7ACB"/>
    <w:rsid w:val="00CF1A50"/>
    <w:rsid w:val="00D46B99"/>
    <w:rsid w:val="00D74604"/>
    <w:rsid w:val="00D94C19"/>
    <w:rsid w:val="00D96429"/>
    <w:rsid w:val="00DA5D1D"/>
    <w:rsid w:val="00DC086F"/>
    <w:rsid w:val="00E04A90"/>
    <w:rsid w:val="00E10A5F"/>
    <w:rsid w:val="00E12C50"/>
    <w:rsid w:val="00E16FEF"/>
    <w:rsid w:val="00E27428"/>
    <w:rsid w:val="00E55703"/>
    <w:rsid w:val="00E659FD"/>
    <w:rsid w:val="00E669E1"/>
    <w:rsid w:val="00E80251"/>
    <w:rsid w:val="00E81BE7"/>
    <w:rsid w:val="00E82E87"/>
    <w:rsid w:val="00E93BEA"/>
    <w:rsid w:val="00EB2E95"/>
    <w:rsid w:val="00EB3BE1"/>
    <w:rsid w:val="00EC603E"/>
    <w:rsid w:val="00ED4B96"/>
    <w:rsid w:val="00F106AC"/>
    <w:rsid w:val="00F34C4A"/>
    <w:rsid w:val="00F436D3"/>
    <w:rsid w:val="00F46CFC"/>
    <w:rsid w:val="00F5300A"/>
    <w:rsid w:val="00F76B16"/>
    <w:rsid w:val="00F77767"/>
    <w:rsid w:val="00F84BD7"/>
    <w:rsid w:val="00F87230"/>
    <w:rsid w:val="00F90A43"/>
    <w:rsid w:val="00FA182C"/>
    <w:rsid w:val="00FC19C8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BE02"/>
  <w15:docId w15:val="{EC8A64AF-FEFF-49F1-9D23-3B24576B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Balloon Text"/>
    <w:basedOn w:val="a"/>
    <w:link w:val="ac"/>
    <w:uiPriority w:val="99"/>
    <w:semiHidden/>
    <w:unhideWhenUsed/>
    <w:rsid w:val="0073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39D1-6A57-4727-A8A4-2B959204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2023-10-06T09:59:00Z</cp:lastPrinted>
  <dcterms:created xsi:type="dcterms:W3CDTF">2024-02-28T06:51:00Z</dcterms:created>
  <dcterms:modified xsi:type="dcterms:W3CDTF">2024-02-28T06:51:00Z</dcterms:modified>
</cp:coreProperties>
</file>