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B1" w:rsidRDefault="00713DB1" w:rsidP="00713DB1">
      <w:pPr>
        <w:pStyle w:val="1"/>
        <w:shd w:val="clear" w:color="auto" w:fill="auto"/>
        <w:spacing w:before="280" w:after="260"/>
        <w:ind w:left="6760" w:firstLine="0"/>
        <w:jc w:val="right"/>
      </w:pPr>
      <w:r>
        <w:t>Приложение 1 к документации об аукционе</w:t>
      </w:r>
    </w:p>
    <w:p w:rsidR="00713DB1" w:rsidRDefault="00713DB1" w:rsidP="00713DB1">
      <w:pPr>
        <w:pStyle w:val="1"/>
        <w:shd w:val="clear" w:color="auto" w:fill="auto"/>
        <w:ind w:firstLine="0"/>
        <w:jc w:val="center"/>
      </w:pPr>
      <w:r>
        <w:rPr>
          <w:b/>
          <w:bCs/>
        </w:rPr>
        <w:t>ЗАЯВКА</w:t>
      </w:r>
    </w:p>
    <w:p w:rsidR="00713DB1" w:rsidRDefault="00713DB1" w:rsidP="00713DB1">
      <w:pPr>
        <w:pStyle w:val="1"/>
        <w:shd w:val="clear" w:color="auto" w:fill="auto"/>
        <w:spacing w:after="260"/>
        <w:ind w:firstLine="0"/>
        <w:jc w:val="center"/>
      </w:pPr>
      <w:r>
        <w:rPr>
          <w:b/>
          <w:bCs/>
        </w:rPr>
        <w:t>на участие в аукционе</w:t>
      </w:r>
    </w:p>
    <w:p w:rsidR="00713DB1" w:rsidRDefault="00773882" w:rsidP="00713DB1">
      <w:pPr>
        <w:pStyle w:val="1"/>
        <w:numPr>
          <w:ilvl w:val="0"/>
          <w:numId w:val="2"/>
        </w:numPr>
        <w:shd w:val="clear" w:color="auto" w:fill="auto"/>
        <w:tabs>
          <w:tab w:val="left" w:pos="1419"/>
          <w:tab w:val="left" w:leader="underscore" w:pos="3552"/>
        </w:tabs>
        <w:ind w:firstLine="580"/>
        <w:jc w:val="both"/>
      </w:pPr>
      <w:proofErr w:type="gramStart"/>
      <w:r w:rsidRPr="00773882">
        <w:rPr>
          <w:sz w:val="18"/>
          <w:szCs w:val="18"/>
        </w:rPr>
        <w:t>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 xml:space="preserve">____________________________________________________ </w:t>
      </w:r>
      <w:r w:rsidR="00713DB1" w:rsidRPr="00773882">
        <w:rPr>
          <w:sz w:val="18"/>
          <w:szCs w:val="18"/>
        </w:rPr>
        <w:t>(Полное наименование юридического лица, подающего заявку, или фамилия, имя, отчество, гражданство, паспортные данные физического лица, подающего заявку) в лице (фамилия, имя, отчество, должность - для представителя юридического лица), действующего на основании</w:t>
      </w:r>
      <w:r>
        <w:rPr>
          <w:sz w:val="18"/>
          <w:szCs w:val="18"/>
        </w:rPr>
        <w:t xml:space="preserve"> </w:t>
      </w:r>
      <w:r w:rsidR="00713DB1" w:rsidRPr="00773882">
        <w:rPr>
          <w:sz w:val="18"/>
          <w:szCs w:val="18"/>
        </w:rPr>
        <w:t>(далее - Заявитель)</w:t>
      </w:r>
      <w:r w:rsidR="00713DB1">
        <w:t>, ознакомившись с извещением о</w:t>
      </w:r>
      <w:proofErr w:type="gramEnd"/>
    </w:p>
    <w:p w:rsidR="00713DB1" w:rsidRDefault="00773882" w:rsidP="00713DB1">
      <w:pPr>
        <w:pStyle w:val="1"/>
        <w:shd w:val="clear" w:color="auto" w:fill="auto"/>
        <w:tabs>
          <w:tab w:val="left" w:pos="2568"/>
          <w:tab w:val="left" w:pos="5116"/>
          <w:tab w:val="left" w:pos="7355"/>
          <w:tab w:val="left" w:leader="underscore" w:pos="9730"/>
        </w:tabs>
        <w:spacing w:after="260"/>
        <w:ind w:firstLine="0"/>
        <w:jc w:val="both"/>
      </w:pPr>
      <w:proofErr w:type="gramStart"/>
      <w:r>
        <w:t>проведении</w:t>
      </w:r>
      <w:proofErr w:type="gramEnd"/>
      <w:r>
        <w:t xml:space="preserve"> </w:t>
      </w:r>
      <w:r w:rsidR="00713DB1">
        <w:t>аукциона</w:t>
      </w:r>
      <w:r>
        <w:t xml:space="preserve"> на земельный участок, расположенный по адресу:_________________________________________________________, площадью _________</w:t>
      </w:r>
    </w:p>
    <w:p w:rsidR="00713DB1" w:rsidRDefault="00773882" w:rsidP="00773882">
      <w:pPr>
        <w:pStyle w:val="1"/>
        <w:shd w:val="clear" w:color="auto" w:fill="auto"/>
        <w:tabs>
          <w:tab w:val="left" w:leader="underscore" w:pos="5116"/>
        </w:tabs>
        <w:ind w:firstLine="0"/>
        <w:jc w:val="both"/>
      </w:pPr>
      <w:r>
        <w:t xml:space="preserve">с кадастровый номер: </w:t>
      </w:r>
      <w:r>
        <w:tab/>
      </w:r>
      <w:r w:rsidR="00713DB1">
        <w:t xml:space="preserve">, (далее - аукцион), </w:t>
      </w:r>
      <w:proofErr w:type="gramStart"/>
      <w:r w:rsidR="00713DB1">
        <w:t>размещённым</w:t>
      </w:r>
      <w:proofErr w:type="gramEnd"/>
      <w:r w:rsidR="00713DB1">
        <w:t xml:space="preserve"> на</w:t>
      </w:r>
    </w:p>
    <w:p w:rsidR="00713DB1" w:rsidRDefault="00713DB1" w:rsidP="00773882">
      <w:pPr>
        <w:pStyle w:val="1"/>
        <w:shd w:val="clear" w:color="auto" w:fill="auto"/>
        <w:tabs>
          <w:tab w:val="left" w:leader="underscore" w:pos="7709"/>
        </w:tabs>
        <w:ind w:firstLine="0"/>
        <w:jc w:val="both"/>
      </w:pPr>
      <w:proofErr w:type="gramStart"/>
      <w:r w:rsidRPr="00DC6F7C">
        <w:rPr>
          <w:iCs/>
        </w:rPr>
        <w:t xml:space="preserve">на </w:t>
      </w:r>
      <w:r>
        <w:rPr>
          <w:iCs/>
        </w:rPr>
        <w:t>о</w:t>
      </w:r>
      <w:r w:rsidRPr="00DC6F7C">
        <w:rPr>
          <w:iCs/>
        </w:rPr>
        <w:t>фициальном сайте Российской Федерации для размещения информации о проведении торгов www.torgi.gov.ru/</w:t>
      </w:r>
      <w:proofErr w:type="spellStart"/>
      <w:r w:rsidRPr="00DC6F7C">
        <w:rPr>
          <w:iCs/>
        </w:rPr>
        <w:t>new</w:t>
      </w:r>
      <w:proofErr w:type="spellEnd"/>
      <w:r w:rsidRPr="00DC6F7C">
        <w:rPr>
          <w:iCs/>
        </w:rPr>
        <w:t>, сайт</w:t>
      </w:r>
      <w:r w:rsidR="00773882">
        <w:rPr>
          <w:iCs/>
        </w:rPr>
        <w:t>е</w:t>
      </w:r>
      <w:r w:rsidRPr="00DC6F7C">
        <w:rPr>
          <w:iCs/>
        </w:rPr>
        <w:t xml:space="preserve"> администрации </w:t>
      </w:r>
      <w:r>
        <w:rPr>
          <w:iCs/>
        </w:rPr>
        <w:t xml:space="preserve">муниципального образования </w:t>
      </w:r>
      <w:r w:rsidR="00773882">
        <w:rPr>
          <w:iCs/>
        </w:rPr>
        <w:t>Абинский</w:t>
      </w:r>
      <w:r>
        <w:rPr>
          <w:iCs/>
        </w:rPr>
        <w:t xml:space="preserve"> район</w:t>
      </w:r>
      <w:r w:rsidRPr="00DC6F7C">
        <w:rPr>
          <w:iCs/>
        </w:rPr>
        <w:t xml:space="preserve">  (далее – официальные сайты торгов), на электронной площадке акционерного общества «Единая электронная торговая площадка» (АО «ЕЭТП»), расположенной по адресу в сети Интернет: http://www.roseltorg.ru</w:t>
      </w:r>
      <w:r>
        <w:t xml:space="preserve">, настоящей заявкой подтверждает свое намерение участвовать в аукционе, который состоится </w:t>
      </w:r>
      <w:r>
        <w:tab/>
        <w:t xml:space="preserve"> 20__ г. в</w:t>
      </w:r>
      <w:proofErr w:type="gramEnd"/>
      <w:r>
        <w:t xml:space="preserve"> </w:t>
      </w:r>
      <w:r w:rsidR="00773882">
        <w:t xml:space="preserve">        </w:t>
      </w:r>
      <w:r>
        <w:t>___ часов</w:t>
      </w:r>
      <w:r w:rsidR="00773882">
        <w:t xml:space="preserve"> ___ ми</w:t>
      </w:r>
      <w:r>
        <w:t xml:space="preserve">нут на электронной площадке: </w:t>
      </w:r>
      <w:r>
        <w:tab/>
        <w:t>.</w:t>
      </w:r>
    </w:p>
    <w:p w:rsidR="00713DB1" w:rsidRDefault="00713DB1" w:rsidP="00713DB1">
      <w:pPr>
        <w:pStyle w:val="1"/>
        <w:numPr>
          <w:ilvl w:val="0"/>
          <w:numId w:val="2"/>
        </w:numPr>
        <w:shd w:val="clear" w:color="auto" w:fill="auto"/>
        <w:tabs>
          <w:tab w:val="left" w:pos="901"/>
        </w:tabs>
        <w:ind w:firstLine="580"/>
        <w:jc w:val="both"/>
      </w:pPr>
      <w:r>
        <w:t>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w:t>
      </w:r>
    </w:p>
    <w:p w:rsidR="00713DB1" w:rsidRDefault="00713DB1" w:rsidP="00713DB1">
      <w:pPr>
        <w:pStyle w:val="1"/>
        <w:numPr>
          <w:ilvl w:val="0"/>
          <w:numId w:val="2"/>
        </w:numPr>
        <w:shd w:val="clear" w:color="auto" w:fill="auto"/>
        <w:tabs>
          <w:tab w:val="left" w:pos="920"/>
        </w:tabs>
        <w:ind w:firstLine="580"/>
        <w:jc w:val="both"/>
      </w:pPr>
      <w:r>
        <w:t xml:space="preserve">Заявитель подтверждает, что на дату подписания настоящей заявки он ознакомлен </w:t>
      </w:r>
      <w:proofErr w:type="gramStart"/>
      <w:r>
        <w:t>с</w:t>
      </w:r>
      <w:proofErr w:type="gramEnd"/>
    </w:p>
    <w:p w:rsidR="00713DB1" w:rsidRDefault="00713DB1" w:rsidP="00713DB1">
      <w:pPr>
        <w:pStyle w:val="1"/>
        <w:shd w:val="clear" w:color="auto" w:fill="auto"/>
        <w:tabs>
          <w:tab w:val="left" w:leader="underscore" w:pos="9173"/>
        </w:tabs>
        <w:ind w:firstLine="0"/>
        <w:jc w:val="both"/>
      </w:pPr>
      <w:r>
        <w:t xml:space="preserve">характеристиками земельного участка, указанными в извещении о проведении земельного аукциона </w:t>
      </w:r>
      <w:r>
        <w:tab/>
      </w:r>
    </w:p>
    <w:p w:rsidR="00713DB1" w:rsidRDefault="00713DB1" w:rsidP="00713DB1">
      <w:pPr>
        <w:pStyle w:val="1"/>
        <w:shd w:val="clear" w:color="auto" w:fill="auto"/>
        <w:tabs>
          <w:tab w:val="left" w:leader="underscore" w:pos="2040"/>
          <w:tab w:val="left" w:leader="underscore" w:pos="7306"/>
        </w:tabs>
        <w:ind w:firstLine="720"/>
        <w:jc w:val="both"/>
      </w:pPr>
      <w:r>
        <w:tab/>
        <w:t>(кадастровый номер</w:t>
      </w:r>
      <w:proofErr w:type="gramStart"/>
      <w:r>
        <w:t xml:space="preserve">: </w:t>
      </w:r>
      <w:r>
        <w:tab/>
        <w:t>) (</w:t>
      </w:r>
      <w:proofErr w:type="gramEnd"/>
      <w:r>
        <w:t>далее - извещение).</w:t>
      </w:r>
    </w:p>
    <w:p w:rsidR="00713DB1" w:rsidRDefault="00713DB1" w:rsidP="00713DB1">
      <w:pPr>
        <w:pStyle w:val="1"/>
        <w:numPr>
          <w:ilvl w:val="0"/>
          <w:numId w:val="2"/>
        </w:numPr>
        <w:shd w:val="clear" w:color="auto" w:fill="auto"/>
        <w:tabs>
          <w:tab w:val="left" w:pos="896"/>
        </w:tabs>
        <w:ind w:firstLine="580"/>
        <w:jc w:val="both"/>
      </w:pPr>
      <w:r>
        <w:t>Заявитель подтверждает, что на дату подписания настоящей заявки он ознакомлен с порядком отказа от проведения аукциона, а также порядком внесения изменений в извещение и (или) документацию об аукционе.</w:t>
      </w:r>
    </w:p>
    <w:p w:rsidR="00713DB1" w:rsidRDefault="00713DB1" w:rsidP="00713DB1">
      <w:pPr>
        <w:pStyle w:val="1"/>
        <w:numPr>
          <w:ilvl w:val="0"/>
          <w:numId w:val="2"/>
        </w:numPr>
        <w:shd w:val="clear" w:color="auto" w:fill="auto"/>
        <w:tabs>
          <w:tab w:val="left" w:pos="906"/>
        </w:tabs>
        <w:ind w:firstLine="580"/>
        <w:jc w:val="both"/>
      </w:pPr>
      <w:r>
        <w:t>Подавая настоящую заявку на участие в аукционе, Заявитель обязуется соблюдать условия его проведения, содержащиеся в извещении и документации об аукционе.</w:t>
      </w:r>
    </w:p>
    <w:p w:rsidR="00713DB1" w:rsidRDefault="00713DB1" w:rsidP="00713DB1">
      <w:pPr>
        <w:pStyle w:val="1"/>
        <w:numPr>
          <w:ilvl w:val="0"/>
          <w:numId w:val="2"/>
        </w:numPr>
        <w:shd w:val="clear" w:color="auto" w:fill="auto"/>
        <w:tabs>
          <w:tab w:val="left" w:pos="901"/>
        </w:tabs>
        <w:ind w:firstLine="580"/>
        <w:jc w:val="both"/>
      </w:pPr>
      <w:r>
        <w:t>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w:t>
      </w:r>
    </w:p>
    <w:p w:rsidR="00713DB1" w:rsidRDefault="00713DB1" w:rsidP="00713DB1">
      <w:pPr>
        <w:pStyle w:val="1"/>
        <w:numPr>
          <w:ilvl w:val="0"/>
          <w:numId w:val="2"/>
        </w:numPr>
        <w:shd w:val="clear" w:color="auto" w:fill="auto"/>
        <w:tabs>
          <w:tab w:val="left" w:pos="920"/>
        </w:tabs>
        <w:ind w:firstLine="580"/>
        <w:jc w:val="both"/>
      </w:pPr>
      <w:r>
        <w:t>Заявитель согласен на участие в аукционе на указанных в извещении условиях.</w:t>
      </w:r>
    </w:p>
    <w:p w:rsidR="00713DB1" w:rsidRDefault="00713DB1" w:rsidP="00713DB1">
      <w:pPr>
        <w:pStyle w:val="1"/>
        <w:numPr>
          <w:ilvl w:val="0"/>
          <w:numId w:val="2"/>
        </w:numPr>
        <w:shd w:val="clear" w:color="auto" w:fill="auto"/>
        <w:tabs>
          <w:tab w:val="left" w:pos="920"/>
        </w:tabs>
        <w:ind w:firstLine="580"/>
        <w:jc w:val="both"/>
      </w:pPr>
      <w:r>
        <w:t>В случае признания победителем аукциона Заявитель обязуется:</w:t>
      </w:r>
    </w:p>
    <w:p w:rsidR="00713DB1" w:rsidRDefault="00713DB1" w:rsidP="00713DB1">
      <w:pPr>
        <w:pStyle w:val="1"/>
        <w:numPr>
          <w:ilvl w:val="0"/>
          <w:numId w:val="1"/>
        </w:numPr>
        <w:shd w:val="clear" w:color="auto" w:fill="auto"/>
        <w:tabs>
          <w:tab w:val="left" w:pos="1419"/>
        </w:tabs>
        <w:ind w:firstLine="580"/>
        <w:jc w:val="both"/>
      </w:pPr>
      <w:r>
        <w:t>представить документы, необходимые для заключения договора аренды земельного участка в порядке, установленном документацией об аукционе по объекту;</w:t>
      </w:r>
    </w:p>
    <w:p w:rsidR="00713DB1" w:rsidRDefault="00713DB1" w:rsidP="00713DB1">
      <w:pPr>
        <w:pStyle w:val="1"/>
        <w:numPr>
          <w:ilvl w:val="0"/>
          <w:numId w:val="1"/>
        </w:numPr>
        <w:shd w:val="clear" w:color="auto" w:fill="auto"/>
        <w:tabs>
          <w:tab w:val="left" w:pos="1419"/>
        </w:tabs>
        <w:ind w:firstLine="580"/>
        <w:jc w:val="both"/>
      </w:pPr>
      <w:r>
        <w:t>заключить в установленный срок договор аренды;</w:t>
      </w:r>
    </w:p>
    <w:p w:rsidR="00713DB1" w:rsidRDefault="00713DB1" w:rsidP="00713DB1">
      <w:pPr>
        <w:pStyle w:val="1"/>
        <w:numPr>
          <w:ilvl w:val="0"/>
          <w:numId w:val="1"/>
        </w:numPr>
        <w:shd w:val="clear" w:color="auto" w:fill="auto"/>
        <w:tabs>
          <w:tab w:val="left" w:pos="1419"/>
        </w:tabs>
        <w:ind w:firstLine="580"/>
        <w:jc w:val="both"/>
      </w:pPr>
      <w:proofErr w:type="gramStart"/>
      <w:r>
        <w:t>оплатить стоимость права</w:t>
      </w:r>
      <w:proofErr w:type="gramEnd"/>
      <w:r>
        <w:t xml:space="preserve"> на заключение договора аренды земельного участка, определенную по итогам аукциона в соответствии с условиями, указанными в пункте 10 документации об аукционе.</w:t>
      </w:r>
    </w:p>
    <w:p w:rsidR="00713DB1" w:rsidRDefault="00713DB1" w:rsidP="00713DB1">
      <w:pPr>
        <w:pStyle w:val="1"/>
        <w:numPr>
          <w:ilvl w:val="0"/>
          <w:numId w:val="2"/>
        </w:numPr>
        <w:shd w:val="clear" w:color="auto" w:fill="auto"/>
        <w:tabs>
          <w:tab w:val="left" w:pos="906"/>
        </w:tabs>
        <w:ind w:firstLine="580"/>
        <w:jc w:val="both"/>
      </w:pPr>
      <w:r>
        <w:t>Заявитель осведомлен о том, что он вправе отозвать настоящую заявку в порядке, установленном в документации об аукционе.</w:t>
      </w:r>
    </w:p>
    <w:p w:rsidR="00713DB1" w:rsidRDefault="00713DB1" w:rsidP="00713DB1">
      <w:pPr>
        <w:pStyle w:val="1"/>
        <w:numPr>
          <w:ilvl w:val="0"/>
          <w:numId w:val="2"/>
        </w:numPr>
        <w:shd w:val="clear" w:color="auto" w:fill="auto"/>
        <w:tabs>
          <w:tab w:val="left" w:pos="1016"/>
        </w:tabs>
        <w:ind w:firstLine="580"/>
        <w:jc w:val="both"/>
      </w:pPr>
      <w:r>
        <w:t>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вправе:</w:t>
      </w:r>
    </w:p>
    <w:p w:rsidR="00713DB1" w:rsidRDefault="00713DB1" w:rsidP="00713DB1">
      <w:pPr>
        <w:pStyle w:val="1"/>
        <w:numPr>
          <w:ilvl w:val="0"/>
          <w:numId w:val="1"/>
        </w:numPr>
        <w:shd w:val="clear" w:color="auto" w:fill="auto"/>
        <w:tabs>
          <w:tab w:val="left" w:pos="848"/>
        </w:tabs>
        <w:ind w:firstLine="580"/>
        <w:jc w:val="both"/>
      </w:pPr>
      <w:r>
        <w:t xml:space="preserve">представить документы, необходимые для заключения договора аренды земельного </w:t>
      </w:r>
      <w:r>
        <w:lastRenderedPageBreak/>
        <w:t>участка в порядке, установленном документацией об аукционе по объекту;</w:t>
      </w:r>
    </w:p>
    <w:p w:rsidR="002409DC" w:rsidRDefault="00713DB1" w:rsidP="008824B8">
      <w:pPr>
        <w:pStyle w:val="1"/>
        <w:numPr>
          <w:ilvl w:val="0"/>
          <w:numId w:val="1"/>
        </w:numPr>
        <w:shd w:val="clear" w:color="auto" w:fill="auto"/>
        <w:tabs>
          <w:tab w:val="left" w:pos="827"/>
        </w:tabs>
        <w:spacing w:after="260"/>
        <w:ind w:firstLine="0"/>
        <w:jc w:val="both"/>
      </w:pPr>
      <w:r>
        <w:t>заключить в установленный срок договор аренды;</w:t>
      </w:r>
    </w:p>
    <w:p w:rsidR="00713DB1" w:rsidRDefault="00713DB1" w:rsidP="008824B8">
      <w:pPr>
        <w:pStyle w:val="1"/>
        <w:numPr>
          <w:ilvl w:val="0"/>
          <w:numId w:val="1"/>
        </w:numPr>
        <w:shd w:val="clear" w:color="auto" w:fill="auto"/>
        <w:tabs>
          <w:tab w:val="left" w:pos="827"/>
        </w:tabs>
        <w:spacing w:after="260"/>
        <w:ind w:firstLine="0"/>
        <w:jc w:val="both"/>
      </w:pPr>
      <w:bookmarkStart w:id="0" w:name="_GoBack"/>
      <w:bookmarkEnd w:id="0"/>
      <w:r>
        <w:t>оплатить стоимость права на заключение договора аренды земельного участка, в размере цены, предложенной победителем аукциона, определенной по итогам аукциона, в соответствии с условиями, указанными в пункте 10 документации об аукционе.</w:t>
      </w:r>
    </w:p>
    <w:p w:rsidR="00713DB1" w:rsidRDefault="00713DB1" w:rsidP="00713DB1">
      <w:pPr>
        <w:pStyle w:val="1"/>
        <w:numPr>
          <w:ilvl w:val="0"/>
          <w:numId w:val="2"/>
        </w:numPr>
        <w:shd w:val="clear" w:color="auto" w:fill="auto"/>
        <w:tabs>
          <w:tab w:val="left" w:pos="1182"/>
        </w:tabs>
        <w:ind w:firstLine="720"/>
        <w:jc w:val="both"/>
      </w:pPr>
      <w:proofErr w:type="gramStart"/>
      <w:r>
        <w:t>Заявитель осведомлен о том, что при признании аукциона несостоявшимся в случае</w:t>
      </w:r>
      <w:r w:rsidR="008824B8">
        <w:t>,</w:t>
      </w:r>
      <w:r>
        <w:t xml:space="preserve"> если при проведении аукциона не поступило ни одного предложения о цене предмета аукциона, которое предусматривало бы более высокую цену предмета аукциона, организатор в течение 10 дней со дня подписания протокола о результатах аукциона направляет экземпляры подписанного договора аренды земельного участка Участнику аукциона, заявка которого зарегистрирована на электронной площадке первой</w:t>
      </w:r>
      <w:proofErr w:type="gramEnd"/>
      <w:r>
        <w:t>.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13DB1" w:rsidRDefault="00713DB1" w:rsidP="00713DB1">
      <w:pPr>
        <w:pStyle w:val="1"/>
        <w:numPr>
          <w:ilvl w:val="0"/>
          <w:numId w:val="2"/>
        </w:numPr>
        <w:shd w:val="clear" w:color="auto" w:fill="auto"/>
        <w:tabs>
          <w:tab w:val="left" w:pos="1014"/>
        </w:tabs>
        <w:ind w:firstLine="560"/>
        <w:jc w:val="both"/>
      </w:pPr>
      <w:r>
        <w:t>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w:t>
      </w:r>
      <w:r w:rsidR="008824B8">
        <w:t>,</w:t>
      </w:r>
      <w:r>
        <w:t xml:space="preserve"> не возвращается.</w:t>
      </w:r>
    </w:p>
    <w:p w:rsidR="00713DB1" w:rsidRDefault="00713DB1" w:rsidP="00713DB1">
      <w:pPr>
        <w:pStyle w:val="1"/>
        <w:numPr>
          <w:ilvl w:val="0"/>
          <w:numId w:val="2"/>
        </w:numPr>
        <w:shd w:val="clear" w:color="auto" w:fill="auto"/>
        <w:tabs>
          <w:tab w:val="left" w:pos="1014"/>
        </w:tabs>
        <w:ind w:firstLine="560"/>
        <w:jc w:val="both"/>
      </w:pPr>
      <w:r>
        <w:t>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w:t>
      </w:r>
    </w:p>
    <w:p w:rsidR="00713DB1" w:rsidRDefault="00713DB1" w:rsidP="00713DB1">
      <w:pPr>
        <w:pStyle w:val="1"/>
        <w:numPr>
          <w:ilvl w:val="0"/>
          <w:numId w:val="2"/>
        </w:numPr>
        <w:shd w:val="clear" w:color="auto" w:fill="auto"/>
        <w:tabs>
          <w:tab w:val="left" w:pos="1014"/>
        </w:tabs>
        <w:ind w:firstLine="560"/>
        <w:jc w:val="both"/>
      </w:pPr>
      <w:r>
        <w:t>Заявитель согласен на обработку своих персональных данных и персональных данных доверителя (в случае передоверия).</w:t>
      </w:r>
    </w:p>
    <w:p w:rsidR="00713DB1" w:rsidRDefault="00713DB1" w:rsidP="00713DB1">
      <w:pPr>
        <w:pStyle w:val="1"/>
        <w:numPr>
          <w:ilvl w:val="0"/>
          <w:numId w:val="2"/>
        </w:numPr>
        <w:shd w:val="clear" w:color="auto" w:fill="auto"/>
        <w:tabs>
          <w:tab w:val="left" w:pos="1031"/>
        </w:tabs>
        <w:spacing w:after="260"/>
        <w:ind w:firstLine="560"/>
        <w:jc w:val="both"/>
      </w:pPr>
      <w:r>
        <w:t>РЕКВИЗИТЫ ЗАВИТЕЛЯ:</w:t>
      </w:r>
    </w:p>
    <w:p w:rsidR="00713DB1" w:rsidRDefault="00713DB1" w:rsidP="00713DB1">
      <w:pPr>
        <w:pStyle w:val="1"/>
        <w:numPr>
          <w:ilvl w:val="0"/>
          <w:numId w:val="3"/>
        </w:numPr>
        <w:shd w:val="clear" w:color="auto" w:fill="auto"/>
        <w:tabs>
          <w:tab w:val="left" w:pos="931"/>
          <w:tab w:val="left" w:leader="underscore" w:pos="3968"/>
        </w:tabs>
        <w:spacing w:after="260"/>
        <w:ind w:firstLine="560"/>
        <w:jc w:val="both"/>
      </w:pPr>
      <w:r>
        <w:t>ОГРН</w:t>
      </w:r>
      <w:r>
        <w:tab/>
      </w:r>
    </w:p>
    <w:p w:rsidR="00713DB1" w:rsidRDefault="00713DB1" w:rsidP="00713DB1">
      <w:pPr>
        <w:pStyle w:val="1"/>
        <w:numPr>
          <w:ilvl w:val="0"/>
          <w:numId w:val="3"/>
        </w:numPr>
        <w:shd w:val="clear" w:color="auto" w:fill="auto"/>
        <w:tabs>
          <w:tab w:val="left" w:pos="931"/>
          <w:tab w:val="left" w:leader="underscore" w:pos="3968"/>
        </w:tabs>
        <w:spacing w:after="260"/>
        <w:ind w:firstLine="560"/>
        <w:jc w:val="both"/>
      </w:pPr>
      <w:r>
        <w:t>ИНН</w:t>
      </w:r>
      <w:r>
        <w:tab/>
      </w:r>
    </w:p>
    <w:p w:rsidR="00713DB1" w:rsidRDefault="00713DB1" w:rsidP="00713DB1">
      <w:pPr>
        <w:pStyle w:val="1"/>
        <w:numPr>
          <w:ilvl w:val="0"/>
          <w:numId w:val="3"/>
        </w:numPr>
        <w:shd w:val="clear" w:color="auto" w:fill="auto"/>
        <w:tabs>
          <w:tab w:val="left" w:pos="931"/>
          <w:tab w:val="left" w:leader="underscore" w:pos="3968"/>
        </w:tabs>
        <w:spacing w:after="260"/>
        <w:ind w:firstLine="560"/>
        <w:jc w:val="both"/>
      </w:pPr>
      <w:r>
        <w:t>КПП</w:t>
      </w:r>
      <w:r>
        <w:tab/>
      </w:r>
    </w:p>
    <w:p w:rsidR="00713DB1" w:rsidRDefault="00713DB1" w:rsidP="00713DB1">
      <w:pPr>
        <w:pStyle w:val="1"/>
        <w:numPr>
          <w:ilvl w:val="0"/>
          <w:numId w:val="3"/>
        </w:numPr>
        <w:shd w:val="clear" w:color="auto" w:fill="auto"/>
        <w:tabs>
          <w:tab w:val="left" w:pos="931"/>
          <w:tab w:val="left" w:leader="underscore" w:pos="8107"/>
        </w:tabs>
        <w:spacing w:after="260"/>
        <w:ind w:firstLine="560"/>
        <w:jc w:val="both"/>
      </w:pPr>
      <w:r>
        <w:t xml:space="preserve">Юридический адрес: </w:t>
      </w:r>
      <w:r>
        <w:tab/>
      </w:r>
    </w:p>
    <w:p w:rsidR="00713DB1" w:rsidRDefault="00713DB1" w:rsidP="00713DB1">
      <w:pPr>
        <w:pStyle w:val="1"/>
        <w:numPr>
          <w:ilvl w:val="0"/>
          <w:numId w:val="3"/>
        </w:numPr>
        <w:shd w:val="clear" w:color="auto" w:fill="auto"/>
        <w:tabs>
          <w:tab w:val="left" w:pos="931"/>
          <w:tab w:val="left" w:leader="underscore" w:pos="8107"/>
        </w:tabs>
        <w:spacing w:after="260"/>
        <w:ind w:firstLine="560"/>
        <w:jc w:val="both"/>
      </w:pPr>
      <w:r>
        <w:t>Фактический адрес:</w:t>
      </w:r>
      <w:r>
        <w:tab/>
      </w:r>
    </w:p>
    <w:p w:rsidR="00713DB1" w:rsidRDefault="00713DB1" w:rsidP="00713DB1">
      <w:pPr>
        <w:pStyle w:val="1"/>
        <w:numPr>
          <w:ilvl w:val="0"/>
          <w:numId w:val="3"/>
        </w:numPr>
        <w:shd w:val="clear" w:color="auto" w:fill="auto"/>
        <w:tabs>
          <w:tab w:val="left" w:pos="931"/>
          <w:tab w:val="left" w:leader="underscore" w:pos="8107"/>
        </w:tabs>
        <w:spacing w:after="260"/>
        <w:ind w:firstLine="560"/>
        <w:jc w:val="both"/>
      </w:pPr>
      <w:r>
        <w:t>телефон:</w:t>
      </w:r>
      <w:r>
        <w:tab/>
      </w:r>
    </w:p>
    <w:p w:rsidR="00713DB1" w:rsidRDefault="00713DB1" w:rsidP="00713DB1">
      <w:pPr>
        <w:pStyle w:val="1"/>
        <w:numPr>
          <w:ilvl w:val="0"/>
          <w:numId w:val="3"/>
        </w:numPr>
        <w:shd w:val="clear" w:color="auto" w:fill="auto"/>
        <w:tabs>
          <w:tab w:val="left" w:pos="931"/>
          <w:tab w:val="left" w:leader="underscore" w:pos="8107"/>
        </w:tabs>
        <w:spacing w:after="260"/>
        <w:ind w:firstLine="560"/>
        <w:jc w:val="both"/>
      </w:pPr>
      <w:r>
        <w:t>адрес электронной почты:</w:t>
      </w:r>
      <w:r>
        <w:tab/>
      </w:r>
    </w:p>
    <w:p w:rsidR="00713DB1" w:rsidRDefault="00713DB1" w:rsidP="00713DB1">
      <w:pPr>
        <w:pStyle w:val="1"/>
        <w:numPr>
          <w:ilvl w:val="0"/>
          <w:numId w:val="3"/>
        </w:numPr>
        <w:shd w:val="clear" w:color="auto" w:fill="auto"/>
        <w:tabs>
          <w:tab w:val="left" w:pos="931"/>
          <w:tab w:val="left" w:leader="underscore" w:pos="8107"/>
        </w:tabs>
        <w:spacing w:after="260"/>
        <w:ind w:firstLine="560"/>
        <w:jc w:val="both"/>
      </w:pPr>
      <w:r>
        <w:t>директор:</w:t>
      </w:r>
      <w:r>
        <w:tab/>
      </w:r>
    </w:p>
    <w:p w:rsidR="00713DB1" w:rsidRDefault="00713DB1" w:rsidP="00713DB1">
      <w:pPr>
        <w:pStyle w:val="1"/>
        <w:numPr>
          <w:ilvl w:val="0"/>
          <w:numId w:val="3"/>
        </w:numPr>
        <w:shd w:val="clear" w:color="auto" w:fill="auto"/>
        <w:tabs>
          <w:tab w:val="left" w:pos="931"/>
          <w:tab w:val="left" w:leader="underscore" w:pos="8107"/>
        </w:tabs>
        <w:spacing w:after="820"/>
        <w:ind w:firstLine="560"/>
        <w:jc w:val="both"/>
      </w:pPr>
      <w:r>
        <w:t xml:space="preserve">контактное лицо по вопросам аукциона: </w:t>
      </w:r>
      <w:r>
        <w:tab/>
      </w:r>
    </w:p>
    <w:p w:rsidR="000704E1" w:rsidRDefault="00713DB1" w:rsidP="00713DB1">
      <w:r>
        <w:t>Заявка должна быть заполнена по всем пунктам.</w:t>
      </w:r>
    </w:p>
    <w:sectPr w:rsidR="00070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676F"/>
    <w:multiLevelType w:val="multilevel"/>
    <w:tmpl w:val="A9F0F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06489B"/>
    <w:multiLevelType w:val="multilevel"/>
    <w:tmpl w:val="62CC8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7D2085"/>
    <w:multiLevelType w:val="multilevel"/>
    <w:tmpl w:val="86943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B1"/>
    <w:rsid w:val="000704E1"/>
    <w:rsid w:val="002409DC"/>
    <w:rsid w:val="00713DB1"/>
    <w:rsid w:val="00773882"/>
    <w:rsid w:val="00882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3DB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13DB1"/>
    <w:rPr>
      <w:rFonts w:ascii="Times New Roman" w:eastAsia="Times New Roman" w:hAnsi="Times New Roman" w:cs="Times New Roman"/>
      <w:shd w:val="clear" w:color="auto" w:fill="FFFFFF"/>
    </w:rPr>
  </w:style>
  <w:style w:type="paragraph" w:customStyle="1" w:styleId="1">
    <w:name w:val="Основной текст1"/>
    <w:basedOn w:val="a"/>
    <w:link w:val="a3"/>
    <w:rsid w:val="00713DB1"/>
    <w:pPr>
      <w:shd w:val="clear" w:color="auto" w:fill="FFFFFF"/>
      <w:ind w:firstLine="400"/>
    </w:pPr>
    <w:rPr>
      <w:rFonts w:ascii="Times New Roman" w:eastAsia="Times New Roman" w:hAnsi="Times New Roman" w:cs="Times New Roman"/>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3DB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13DB1"/>
    <w:rPr>
      <w:rFonts w:ascii="Times New Roman" w:eastAsia="Times New Roman" w:hAnsi="Times New Roman" w:cs="Times New Roman"/>
      <w:shd w:val="clear" w:color="auto" w:fill="FFFFFF"/>
    </w:rPr>
  </w:style>
  <w:style w:type="paragraph" w:customStyle="1" w:styleId="1">
    <w:name w:val="Основной текст1"/>
    <w:basedOn w:val="a"/>
    <w:link w:val="a3"/>
    <w:rsid w:val="00713DB1"/>
    <w:pPr>
      <w:shd w:val="clear" w:color="auto" w:fill="FFFFFF"/>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Julya</dc:creator>
  <cp:lastModifiedBy>User</cp:lastModifiedBy>
  <cp:revision>3</cp:revision>
  <dcterms:created xsi:type="dcterms:W3CDTF">2022-10-11T12:36:00Z</dcterms:created>
  <dcterms:modified xsi:type="dcterms:W3CDTF">2023-06-19T12:32:00Z</dcterms:modified>
</cp:coreProperties>
</file>