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с.</w:t>
      </w:r>
      <w:r w:rsidRPr="00F71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Варнавинское</w:t>
      </w:r>
      <w:r w:rsidRPr="00F719A7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Партизанская</w:t>
      </w:r>
      <w:r w:rsidRPr="00F719A7">
        <w:rPr>
          <w:color w:val="000000"/>
          <w:sz w:val="28"/>
          <w:szCs w:val="28"/>
        </w:rPr>
        <w:t>, д.</w:t>
      </w:r>
      <w:r w:rsidR="00BD4A4D">
        <w:rPr>
          <w:color w:val="000000"/>
          <w:sz w:val="28"/>
          <w:szCs w:val="28"/>
        </w:rPr>
        <w:t>37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</w:t>
      </w:r>
      <w:r>
        <w:rPr>
          <w:color w:val="000000"/>
          <w:sz w:val="28"/>
          <w:szCs w:val="28"/>
        </w:rPr>
        <w:t>01:</w:t>
      </w:r>
      <w:r w:rsidR="00044C68">
        <w:rPr>
          <w:color w:val="000000"/>
          <w:sz w:val="28"/>
          <w:szCs w:val="28"/>
        </w:rPr>
        <w:t>0301002:2</w:t>
      </w:r>
      <w:r w:rsidR="00BD4A4D">
        <w:rPr>
          <w:color w:val="000000"/>
          <w:sz w:val="28"/>
          <w:szCs w:val="28"/>
        </w:rPr>
        <w:t>90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с. Варнавинское</w:t>
      </w:r>
      <w:r w:rsidRPr="00F719A7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 xml:space="preserve">Партизанская, д. </w:t>
      </w:r>
      <w:r w:rsidR="00BD4A4D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</w:t>
      </w:r>
      <w:r w:rsidR="00D20B6E">
        <w:rPr>
          <w:color w:val="000000"/>
          <w:sz w:val="28"/>
          <w:szCs w:val="28"/>
        </w:rPr>
        <w:t xml:space="preserve"> собственности, выявлен </w:t>
      </w:r>
      <w:proofErr w:type="spellStart"/>
      <w:r w:rsidR="00BD4A4D">
        <w:rPr>
          <w:color w:val="000000"/>
          <w:sz w:val="28"/>
          <w:szCs w:val="28"/>
        </w:rPr>
        <w:t>Чешуин</w:t>
      </w:r>
      <w:proofErr w:type="spellEnd"/>
      <w:r w:rsidR="00BD4A4D">
        <w:rPr>
          <w:color w:val="000000"/>
          <w:sz w:val="28"/>
          <w:szCs w:val="28"/>
        </w:rPr>
        <w:t xml:space="preserve"> Юрий Николаевич</w:t>
      </w:r>
      <w:r w:rsidR="000316CC">
        <w:rPr>
          <w:color w:val="000000"/>
          <w:sz w:val="28"/>
          <w:szCs w:val="28"/>
        </w:rPr>
        <w:t xml:space="preserve">, зарегистрированный по адресу: г. Санкт-Петербург, ул. Маршала Казакова, д. 70 к. 1, стр. 1, кв. 199.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4A4D" w:rsidRDefault="00BD4A4D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BD4A4D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316CC"/>
    <w:rsid w:val="00044C68"/>
    <w:rsid w:val="000F1F38"/>
    <w:rsid w:val="003A673B"/>
    <w:rsid w:val="005569A6"/>
    <w:rsid w:val="00591D36"/>
    <w:rsid w:val="00607B72"/>
    <w:rsid w:val="00AC0E99"/>
    <w:rsid w:val="00BD4A4D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2023-08-02T05:43:00Z</cp:lastPrinted>
  <dcterms:created xsi:type="dcterms:W3CDTF">2023-08-02T07:08:00Z</dcterms:created>
  <dcterms:modified xsi:type="dcterms:W3CDTF">2023-08-02T07:08:00Z</dcterms:modified>
</cp:coreProperties>
</file>