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BD5F" w14:textId="77777777" w:rsidR="003049FB" w:rsidRPr="008E0CB9" w:rsidRDefault="003049FB" w:rsidP="003049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14:paraId="7898E928" w14:textId="77777777" w:rsidR="003049FB" w:rsidRDefault="003049FB" w:rsidP="003049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проект постановления администрации</w:t>
      </w:r>
    </w:p>
    <w:p w14:paraId="1D35A948" w14:textId="77777777" w:rsidR="003049FB" w:rsidRDefault="003049FB" w:rsidP="003049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14:paraId="2EABEB7A" w14:textId="77777777" w:rsidR="003049FB" w:rsidRDefault="003049FB" w:rsidP="003049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756344" w14:textId="77777777" w:rsidR="003049FB" w:rsidRDefault="003049FB" w:rsidP="00304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6DE72A" w14:textId="4A80355A" w:rsidR="003049FB" w:rsidRDefault="003049FB" w:rsidP="00304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.2023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г.Абинск</w:t>
      </w:r>
      <w:proofErr w:type="spellEnd"/>
    </w:p>
    <w:p w14:paraId="714A30B0" w14:textId="77777777" w:rsidR="003049FB" w:rsidRDefault="003049FB" w:rsidP="00304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3AC8A6" w14:textId="77777777" w:rsidR="003049FB" w:rsidRDefault="003049FB" w:rsidP="00304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83053C2" w14:textId="26946A4D" w:rsidR="003049FB" w:rsidRDefault="003049FB" w:rsidP="00304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Мной, заместителем начальника правового управления администрации муниципального образования Абинский район, Филипьевым П.Н.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постановления администрации муниципального образования Абинский район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установления причин нарушения законодательства о градостроительной деятельности на территории сельских поселений муниципального образования Абинский район</w:t>
      </w:r>
      <w:r>
        <w:rPr>
          <w:rFonts w:ascii="Times New Roman" w:hAnsi="Times New Roman" w:cs="Times New Roman"/>
          <w:sz w:val="28"/>
          <w:szCs w:val="28"/>
        </w:rPr>
        <w:t>», разработанного управлением архитектуры и градостроительства администрации муниципального образования Абинский район.</w:t>
      </w:r>
    </w:p>
    <w:p w14:paraId="510A0FF1" w14:textId="65D8E0C9" w:rsidR="003049FB" w:rsidRDefault="003049FB" w:rsidP="00304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проекте постановления администрации муниципального образования Абинский район «Об утверждении Порядка установления причин нарушения законодательства о градостроительной деятельности на территории сельских поселений муниципального образования Абинский район» коррупциогенные факторы не выявлены.</w:t>
      </w:r>
    </w:p>
    <w:p w14:paraId="0A1281EC" w14:textId="77777777" w:rsidR="003049FB" w:rsidRDefault="003049FB" w:rsidP="00304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0EE765" w14:textId="77777777" w:rsidR="003049FB" w:rsidRDefault="003049FB" w:rsidP="00304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П.Н.Филипьев</w:t>
      </w:r>
      <w:proofErr w:type="spellEnd"/>
    </w:p>
    <w:p w14:paraId="6DCFCB0E" w14:textId="77777777" w:rsidR="003049FB" w:rsidRPr="008E0CB9" w:rsidRDefault="003049FB" w:rsidP="00304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110320" w14:textId="77777777" w:rsidR="00CD28FA" w:rsidRDefault="00CD28FA"/>
    <w:sectPr w:rsidR="00CD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FB"/>
    <w:rsid w:val="003049FB"/>
    <w:rsid w:val="00CD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B0A1"/>
  <w15:chartTrackingRefBased/>
  <w15:docId w15:val="{EA9D0A07-F42A-4852-8A66-D5F7A276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9FB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Филипьев</dc:creator>
  <cp:keywords/>
  <dc:description/>
  <cp:lastModifiedBy>Павел Филипьев</cp:lastModifiedBy>
  <cp:revision>1</cp:revision>
  <dcterms:created xsi:type="dcterms:W3CDTF">2023-08-22T06:31:00Z</dcterms:created>
  <dcterms:modified xsi:type="dcterms:W3CDTF">2023-08-22T06:42:00Z</dcterms:modified>
</cp:coreProperties>
</file>