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9" w:rsidRPr="005F3849" w:rsidRDefault="005F3849" w:rsidP="005F3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849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5F3849" w:rsidRDefault="005F3849" w:rsidP="00A0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F3849" w:rsidRPr="005E72D8" w:rsidRDefault="005F3849" w:rsidP="005E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3F" w:rsidRPr="005E72D8" w:rsidRDefault="005174A0" w:rsidP="005E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5E72D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92FB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>АРЕНДЫ</w:t>
      </w:r>
    </w:p>
    <w:p w:rsidR="005E72D8" w:rsidRDefault="00AB406B" w:rsidP="005E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2D8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E3F" w:rsidRPr="005E72D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______________,</w:t>
      </w:r>
      <w:r w:rsidR="00E92FB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b/>
          <w:bCs/>
          <w:sz w:val="24"/>
          <w:szCs w:val="24"/>
        </w:rPr>
        <w:t>заключённый по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b/>
          <w:bCs/>
          <w:sz w:val="24"/>
          <w:szCs w:val="24"/>
        </w:rPr>
        <w:t>результатам</w:t>
      </w:r>
    </w:p>
    <w:p w:rsidR="00B22BC1" w:rsidRPr="005E72D8" w:rsidRDefault="00AB406B" w:rsidP="005E7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="00A637E3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b/>
          <w:bCs/>
          <w:sz w:val="24"/>
          <w:szCs w:val="24"/>
        </w:rPr>
        <w:t>по лоту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E3F" w:rsidRPr="005E72D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22BC1" w:rsidRPr="005E72D8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DA5000" w:rsidRPr="005E72D8" w:rsidRDefault="00DA5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2BC1" w:rsidRPr="005E72D8" w:rsidTr="00DA5697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BC1" w:rsidRPr="005E72D8" w:rsidRDefault="002E3E3F" w:rsidP="002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BC1" w:rsidRPr="005E72D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021" w:rsidRPr="005E72D8">
              <w:rPr>
                <w:rFonts w:ascii="Times New Roman" w:hAnsi="Times New Roman" w:cs="Times New Roman"/>
                <w:sz w:val="24"/>
                <w:szCs w:val="24"/>
              </w:rPr>
              <w:t> _____________ 20</w:t>
            </w:r>
            <w:r w:rsidR="00B22BC1" w:rsidRPr="005E72D8">
              <w:rPr>
                <w:rFonts w:ascii="Times New Roman" w:hAnsi="Times New Roman" w:cs="Times New Roman"/>
                <w:sz w:val="24"/>
                <w:szCs w:val="24"/>
              </w:rPr>
              <w:t>__ г.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BC1" w:rsidRPr="005E72D8" w:rsidRDefault="00B22BC1" w:rsidP="007E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7E0021" w:rsidRPr="005E72D8"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</w:p>
        </w:tc>
      </w:tr>
      <w:tr w:rsidR="002E3E3F" w:rsidRPr="005E72D8" w:rsidTr="00DA5697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000" w:rsidRPr="005E72D8" w:rsidRDefault="00DA5000" w:rsidP="002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E3F" w:rsidRPr="005E72D8" w:rsidRDefault="002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D75FA" w:rsidRPr="005E72D8">
        <w:rPr>
          <w:rFonts w:ascii="Times New Roman" w:hAnsi="Times New Roman" w:cs="Times New Roman"/>
          <w:b/>
          <w:sz w:val="24"/>
          <w:szCs w:val="24"/>
        </w:rPr>
        <w:t>муниципального образования Абинский район</w:t>
      </w:r>
      <w:r w:rsidRPr="005E72D8">
        <w:rPr>
          <w:rFonts w:ascii="Times New Roman" w:hAnsi="Times New Roman" w:cs="Times New Roman"/>
          <w:sz w:val="24"/>
          <w:szCs w:val="24"/>
        </w:rPr>
        <w:t xml:space="preserve">, именуемая в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«Арендодатель»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7E002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лице ___</w:t>
      </w:r>
      <w:r w:rsidR="00DA280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2E3E3F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002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ействующего на основа</w:t>
      </w:r>
      <w:r w:rsidR="00DA280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нии __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  <w:r w:rsidR="00737E1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стороны,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E3F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и ___________</w:t>
      </w:r>
      <w:r w:rsidR="007E002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A500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  <w:r w:rsidR="00737E1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__________________, действующего на основании _______________________,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</w:t>
      </w:r>
      <w:r w:rsidR="00DA280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proofErr w:type="spell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«Арендатор»,</w:t>
      </w:r>
      <w:r w:rsidR="00737E1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A0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вместе именуемые «Стороны»,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протоколом</w:t>
      </w:r>
      <w:r w:rsidR="00A637E3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E1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637E3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37E1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 о результатах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сельского поселения Абинского района</w:t>
      </w:r>
      <w:r w:rsidR="007E002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___</w:t>
      </w:r>
      <w:proofErr w:type="gramStart"/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84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5F3849" w:rsidRPr="005E72D8">
        <w:rPr>
          <w:sz w:val="24"/>
          <w:szCs w:val="24"/>
        </w:rPr>
        <w:t xml:space="preserve"> </w:t>
      </w:r>
      <w:r w:rsidR="005F384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39.12 Земельного кодекса  РФ 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закл</w:t>
      </w:r>
      <w:r w:rsidR="002A1AB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ючили настоящий договор (далее –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:rsidR="00551DF1" w:rsidRPr="005E72D8" w:rsidRDefault="00551DF1" w:rsidP="00E85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1D4095" w:rsidRPr="005E72D8" w:rsidRDefault="001D4095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0"/>
      <w:bookmarkEnd w:id="0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1.1. Арендодатель обязуется передать Арендатору за плату во временное владение и пользование из земель _______________ земельный участок (далее – «Участ</w:t>
      </w:r>
      <w:r w:rsidR="002A1AB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ок»)</w:t>
      </w:r>
      <w:r w:rsidR="005F384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 лот № ____,</w:t>
      </w:r>
      <w:r w:rsidR="002A1AB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площадью _______ кв.</w:t>
      </w:r>
      <w:r w:rsidR="009322E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м, расположенный ___</w:t>
      </w:r>
      <w:r w:rsidR="00DA5697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_______, кадастровый номер 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__________________, 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_________.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Границы Участка обозначены в </w:t>
      </w:r>
      <w:r w:rsidR="000D4372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D4372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вижимости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0D4372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неотъемлемой частью настоящего Договора.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2"/>
      <w:bookmarkEnd w:id="1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Участок предоставляется 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874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E3E3F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Указанный в </w:t>
      </w:r>
      <w:r w:rsidR="00DA2809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w:anchor="Par10" w:history="1">
        <w:proofErr w:type="gramStart"/>
        <w:r w:rsidRPr="005E72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proofErr w:type="gramEnd"/>
        <w:r w:rsidRPr="005E72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1.1</w:t>
        </w:r>
      </w:hyperlink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Участок считается переданным Арендатору с момента подписания настоящего Договора обеими Сторонами.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1.5. Фактическое состояние земельного участка соответствует условиям Договора и целевому назначению Участка.</w:t>
      </w:r>
    </w:p>
    <w:p w:rsidR="00551DF1" w:rsidRPr="005E72D8" w:rsidRDefault="00551DF1" w:rsidP="00E85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DA5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16"/>
      <w:bookmarkEnd w:id="2"/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Арендная плата</w:t>
      </w:r>
    </w:p>
    <w:p w:rsidR="001D4095" w:rsidRPr="005E72D8" w:rsidRDefault="001D409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2.1. Размер годовой арендной платы установлен в соответствии c Земельным кодексом Российской Федерации по результатам аукциона по продаже права аренды земельного участка и составляет ____________ рублей ___ копеек в год.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2.2. Задаток, внесенный победителем аукциона («Арендатором») засчитывается в счет текущей годовой арендной платы за земельный участок.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2.3. Арендная плата за земельный участок, определенная по результатам аукциона, вносится в следующем порядке: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2.3.1. Арендатор перечисляет арендную плату с момента заключения договора аренды одновременно за текущий и следующий квартал.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2.3.2. Последующее внесение арендной платы осуществляется ежеквартально в виде авансового платежа до 10 числа первого месяца каждого последующего квартала путем перечисления денежных средств по следующим реквизитам: </w:t>
      </w:r>
      <w:proofErr w:type="gramStart"/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</w:t>
      </w:r>
      <w:proofErr w:type="gramEnd"/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/с № 40101810300000010013, код _____________________, КПП 232301001, ОКТМО ______________________, УФК по Краснодарскому краю (Управление муниципальной собственности М</w:t>
      </w:r>
      <w:r w:rsid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 Абинский район </w:t>
      </w:r>
      <w:r w:rsid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lastRenderedPageBreak/>
        <w:t>(04183И27070),</w:t>
      </w: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ИНН 2323023810, БИК 040349001 Южное ГУ Банка России г. Краснодар.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2.3.</w:t>
      </w:r>
      <w:r w:rsidR="006E3430"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</w:t>
      </w: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 Внесение арендной платы в бюджет осуществляется по договору отдельными платежными документами, раздельно по арендной плате и по пене.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Внесение арендной платы одним платежным документом по нескольким договорам не допускается.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2.4. Расчет арендной платы, подлежащей оплате Арендатором, приведен в Приложении, </w:t>
      </w:r>
      <w:proofErr w:type="gramStart"/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являющемуся</w:t>
      </w:r>
      <w:proofErr w:type="gramEnd"/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неотъемлемой частью настоящего Договора.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2.5.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2.6. В случае если после публикации новых реквизитов Арендатор перечислил арендную плату на ненадлежащий расчётный счёт, он считается не исполнившим свои обязательства в установленный срок и несёт ответственность, предусмотренную подпунктом 5.2 настоящего Договора.</w:t>
      </w:r>
    </w:p>
    <w:p w:rsidR="00551DF1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72D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2.7. Не использование земельного участка Арендатором не может служить основанием для прекращения внесения им арендной платы.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E85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Права и обязанности Арендодателя</w:t>
      </w:r>
    </w:p>
    <w:p w:rsidR="001D4095" w:rsidRPr="005E72D8" w:rsidRDefault="001D4095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3.1. Арендодатель обязан: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3.1.2. Не вмешиваться в хозяйственную деятельность Арендатора, если она не противоречит законодательству РФ и условиям настоящего Договора.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3.1.3. Уведомить Арендатора об изменении реквизитов по оплате арендной платы.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направляется Арендодателем неопределённому кругу лиц через средства массовой информации и (или) официальные интернет - ресурсы Арендодателя. 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3.2. Арендодатель имеет право: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Осуществлять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Участка путем беспрепятственного доступ на территорию Участка с целью его визуального осмотра на предмет соблюдения Арендатором условий Договора.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3.2.3. Требовать досрочного расторжения договора при следующих нарушениях его условий: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невнесения арендной платы за Участок в сроки, указанные в подпунктах 2.2, 2.3 настоящего Договора;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неисполнения Арендатором подпункта 4.1.4 Договора;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неиспользования земельного участка (его части) более </w:t>
      </w:r>
      <w:r w:rsidR="0045556E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трех лет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иной срок освоения земельного участка не предусмотрен настоящим Договором;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факта самовольного строительства в границах Участка;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Участка не по целевому назначению и разрешённому использованию,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1.1, 1.3 Договора.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Арендодателя по следующим основаниям: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Участка способами, существенно ухудшающими его качественные характеристики и экологическую обстановку;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неисполнения обязанностей, возложенных на Арендатора подпунктами 4.1.2,           4.1.7 – 4.1.17, 4.1.19, 4.2.1 - 4.2.4 настоящего Договора;</w:t>
      </w:r>
    </w:p>
    <w:p w:rsidR="00551DF1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несоблюдения особых условий, предусмотренных разделом 9 настоящего Договора.</w:t>
      </w:r>
    </w:p>
    <w:p w:rsidR="006B4205" w:rsidRPr="005E72D8" w:rsidRDefault="006B4205" w:rsidP="00512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Права и обязанности Арендатора</w:t>
      </w:r>
    </w:p>
    <w:p w:rsidR="001D4095" w:rsidRPr="005E72D8" w:rsidRDefault="001D4095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 Арендатор обязан: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725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исполнять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все условия настоящего Договора.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0"/>
      <w:bookmarkEnd w:id="3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4.1.2. Своевременно вносить арендную плату в полном размере за Участок в соответствии с </w:t>
      </w:r>
      <w:hyperlink w:anchor="Par16" w:history="1">
        <w:r w:rsidRPr="005E72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без выставления счетов Арендодателем.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4.1.3. В течение двух дней после оплаты арендной платы представить Арендодателю копию платёжного документа, подтверждающего перечисление арендной платы.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4.1.4. Использовать Участок в соответствии с целевым назначением и видом разрешённого использования.</w:t>
      </w:r>
      <w:r w:rsidRPr="005E72D8">
        <w:rPr>
          <w:sz w:val="24"/>
          <w:szCs w:val="24"/>
        </w:rPr>
        <w:t xml:space="preserve"> </w:t>
      </w:r>
      <w:r w:rsidRPr="005E72D8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земельного участка по настоящему договору не допускается.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5"/>
      <w:bookmarkEnd w:id="5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4.1.5. Содержать в должном санитарном порядке и чистоте Участок и прилегающую к нему территорию.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4.1.6. При использовании Участка не наносить ущерб окружающей среде.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4.1.7. Не допускать действий, приводящих к ухудшению качественных характеристик Участка, и устранить за свой счёт изменения, произведённые на Участке без согласия Арендодателя, по его первому письменному требованию (предписанию).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4.1.8. Возместить Арендодателю убытки в случае существенного ухудшения качественных характеристик Участка и экологической обстановки, причинённых в результате своей хозяйственной и иной деятельности.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4.1.9. Вести работы по благоустройству Участка, в том числе посадку зелёных насаждений. Сохранять зелёные насаждения, находящиеся на Участке. В случае необходимости их вырубки или переноса получить разрешение в установленном законом порядке.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60"/>
      <w:bookmarkEnd w:id="6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4.1.10. Не допускать строительство объекта </w:t>
      </w:r>
      <w:bookmarkStart w:id="7" w:name="Par61"/>
      <w:bookmarkEnd w:id="7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 до получения в установленном Градостроительным кодексом Российской Федерации порядке соответствующего разрешения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(данный пун</w:t>
      </w:r>
      <w:proofErr w:type="gramStart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кт вкл</w:t>
      </w:r>
      <w:proofErr w:type="gramEnd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ючается в случае, если в соответствии с разрешенным использованием земельного участка предусмотрено строительство).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4.1.11.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4.1.12. Не нарушать права и законные интересы землепользователей смежных земельных участков.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4.1.13.</w:t>
      </w:r>
      <w:r w:rsidRPr="005E72D8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Арендодателю (его законным представителям), представителям органов государственного или муниципального земельного контроля доступ на Участок по их требованию на предмет соблюдения условий Договора и использования Участка.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64"/>
      <w:bookmarkEnd w:id="8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4.1.14.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Арендодателя об изменении реквизитов (юридический и фактический адреса, организационно-правовая форма,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4.1.15. В месячный срок с момента подписания настоящего Договора обратиться в Управление Федеральной службы государственной регистрации, кадастра и картографии по Краснодарскому краю за государственной регистрацией настоящего договора аренды земельного участка.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4.1.16. Оплатить расходы по государственной регистрации Договора в Управлении Федеральной службы государственной регистрации, кадастра и картографии по Краснодарскому краю.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4.1.17. В трёхдневный срок с момента государственной регистрации настоящего Договора представить Арендодателю сведения о регистрации.</w:t>
      </w:r>
    </w:p>
    <w:p w:rsidR="006B4205" w:rsidRPr="005E72D8" w:rsidRDefault="000A13CE" w:rsidP="006B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4.1.18.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месяцев с момента государственной регистрации настоящего Договора получить в уполномоченном на выдачу разрешений на строительство органе местного самоуправления </w:t>
      </w:r>
      <w:r w:rsidRPr="005E7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</w:t>
      </w:r>
      <w:r w:rsidR="006B4205" w:rsidRPr="005E7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(данный пункт включается в случае, если в соответствии с разрешенным использованием земельного участка предусмотрено строительство).</w:t>
      </w:r>
      <w:proofErr w:type="gramEnd"/>
    </w:p>
    <w:p w:rsidR="006B4205" w:rsidRPr="005E72D8" w:rsidRDefault="00512BF2" w:rsidP="006B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4.1.1</w:t>
      </w:r>
      <w:r w:rsidR="000A13CE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C514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действия Договора, осуществить строительство в порядке, установленном законодательством о градостроительной деятельности и зарегистрировать </w:t>
      </w:r>
      <w:r w:rsidR="00725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себя </w:t>
      </w:r>
      <w:r w:rsidR="005C514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на завершенный строительством объект</w:t>
      </w:r>
      <w:r w:rsidR="00725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представив Арендатору сведения из единого государственного реестра недвижимости о регистрации права собственности</w:t>
      </w:r>
      <w:r w:rsidR="006B4205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(данный пункт включается в случае, если в соответствии с разрешенным использованием земельного участка предусмотрено строительство).</w:t>
      </w:r>
      <w:proofErr w:type="gramEnd"/>
    </w:p>
    <w:p w:rsidR="00512BF2" w:rsidRPr="005E72D8" w:rsidRDefault="005C5140" w:rsidP="00512BF2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4.1.20. </w:t>
      </w:r>
      <w:r w:rsidR="00512BF2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несёт другие обязательства, установленные законодательством Российской Федерации.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 Арендатор не вправе: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71"/>
      <w:bookmarkEnd w:id="9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4.2.1. Передавать, уступать права и обязанности по настоящему договору путем заключения договора субаренды, уступки, третьему лицу.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7 статьи 448 Гражданского кодекса Российской Федерации Арендатор не вправе уступать права по Договору. Обязательства по Договору должны быть исполнены Арендатором лично, если иное не установлено законом.</w:t>
      </w:r>
    </w:p>
    <w:p w:rsidR="006B4205" w:rsidRPr="005E72D8" w:rsidRDefault="009661FB" w:rsidP="006B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4.2.2.</w:t>
      </w:r>
      <w:r w:rsidR="00725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Отчуждать объект незавершенного строительства третьим лицам в период </w:t>
      </w:r>
      <w:r w:rsidR="008363DD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настоящего Договора</w:t>
      </w:r>
      <w:r w:rsidR="006B4205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(данный пун</w:t>
      </w:r>
      <w:proofErr w:type="gramStart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кт вкл</w:t>
      </w:r>
      <w:proofErr w:type="gramEnd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ючается в случае, если в соответствии с разрешенным использованием земельного участка предусмотрено строительство).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9661FB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. Нарушать существующий водоток и менять поперечный профиль участка без разрешения соответствующих органов.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9661FB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6B4205" w:rsidRPr="005E72D8" w:rsidRDefault="00512BF2" w:rsidP="006B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74"/>
      <w:bookmarkEnd w:id="10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9661FB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. Использовать возведённые объекты до их приёма в эксплуатацию в установленном порядке</w:t>
      </w:r>
      <w:r w:rsidR="006B4205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(данный пун</w:t>
      </w:r>
      <w:proofErr w:type="gramStart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кт вкл</w:t>
      </w:r>
      <w:proofErr w:type="gramEnd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ючается в случае, если в соответствии с разрешенным использованием земельного участка предусмотрено строительство).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4.3. Арендатор имеет право:</w:t>
      </w:r>
    </w:p>
    <w:p w:rsidR="00512BF2" w:rsidRPr="005E72D8" w:rsidRDefault="00512BF2" w:rsidP="0051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4.3.1. Самостоятельно осуществлять хозяйственную деятельность на Участке в соответствии с видом разрешённого использования.</w:t>
      </w:r>
    </w:p>
    <w:p w:rsidR="006B4205" w:rsidRPr="005E72D8" w:rsidRDefault="00512BF2" w:rsidP="006B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4.3.2.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</w:t>
      </w:r>
      <w:r w:rsidR="00725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ув</w:t>
      </w:r>
      <w:r w:rsidR="006B4205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едомления о начале строительства </w:t>
      </w:r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(данный пун</w:t>
      </w:r>
      <w:proofErr w:type="gramStart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кт вкл</w:t>
      </w:r>
      <w:proofErr w:type="gramEnd"/>
      <w:r w:rsidR="006B4205" w:rsidRPr="005E72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ючается в случае, если в соответствии с разрешенным использованием земельного участка предусмотрено строительство).</w:t>
      </w:r>
    </w:p>
    <w:p w:rsidR="007E0021" w:rsidRPr="005E72D8" w:rsidRDefault="007E0021" w:rsidP="00E85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 сторон</w:t>
      </w:r>
    </w:p>
    <w:p w:rsidR="001D4095" w:rsidRPr="005E72D8" w:rsidRDefault="001D4095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Участка в аренду.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84"/>
      <w:bookmarkEnd w:id="11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невнесения арендной платы в установленный Договором срок, Арендатору начисляется пеня в размере 1/300 ставки рефинансирования ЦБ РФ за каждый день просрочки.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5.4. В случае несвоевременного возврата Арендатором Участка Арендодателю после прекращения действия Договора, Арендатор уплачивает арендную плату за вс</w:t>
      </w:r>
      <w:r w:rsidR="002E106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просрочки в двукратном размере.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5.5. Споры</w:t>
      </w:r>
      <w:r w:rsidR="00FD1A0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разногласия Сторон, возникающие в связи с исполнением Договора, которые не удалось разрешить пут</w:t>
      </w:r>
      <w:r w:rsidR="002E106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FD1A00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переговоров, разрешаются </w:t>
      </w:r>
      <w:r w:rsidR="00896CA6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Арбитражном суде Краснодарского края или в судах общей юрисдикции </w:t>
      </w:r>
      <w:r w:rsidR="00FE317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по месту нахождения арендодателя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17A" w:rsidRPr="005E72D8" w:rsidRDefault="00FE317A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849" w:rsidRPr="005E72D8" w:rsidRDefault="005F3849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Срок действия Договора</w:t>
      </w:r>
    </w:p>
    <w:p w:rsidR="001D4095" w:rsidRPr="005E72D8" w:rsidRDefault="001D4095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92"/>
      <w:bookmarkEnd w:id="12"/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Договор действует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по _____________.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551DF1" w:rsidRPr="005E72D8" w:rsidRDefault="00551DF1" w:rsidP="00E85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Прекращение действия Договора</w:t>
      </w:r>
    </w:p>
    <w:p w:rsidR="001D4095" w:rsidRPr="005E72D8" w:rsidRDefault="001D4095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92" w:history="1">
        <w:r w:rsidRPr="005E72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6.1</w:t>
        </w:r>
      </w:hyperlink>
      <w:r w:rsidR="00DA5697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без письменного предупреждения.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Настоящий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досрочно по соглашению Сторон.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По требованию одной из Сторон </w:t>
      </w:r>
      <w:proofErr w:type="gramStart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6" w:history="1">
        <w:r w:rsidRPr="005E72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3.2.3</w:t>
        </w:r>
      </w:hyperlink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C62E15" w:rsidRPr="005E72D8" w:rsidRDefault="00C62E15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7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Изменения Договора</w:t>
      </w:r>
    </w:p>
    <w:p w:rsidR="001D4095" w:rsidRPr="005E72D8" w:rsidRDefault="001D4095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C1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порядке.</w:t>
      </w:r>
    </w:p>
    <w:p w:rsidR="004913B8" w:rsidRPr="005E72D8" w:rsidRDefault="004913B8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8.2. Не допускается внесение изменений в настоящий Договор в части изменения вида разреш</w:t>
      </w:r>
      <w:r w:rsidR="002E106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нного использования предоставленного земельного участка.</w:t>
      </w:r>
    </w:p>
    <w:p w:rsidR="00E10C3A" w:rsidRPr="005E72D8" w:rsidRDefault="00B22BC1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913B8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0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</w:t>
      </w:r>
      <w:r w:rsidR="005D2381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10C3A"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 на заключение договора аренды на новый срок в соответствии с действующим законодательством.</w:t>
      </w:r>
    </w:p>
    <w:p w:rsidR="00732186" w:rsidRDefault="00E10C3A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4A0ACC" w:rsidRPr="004A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аренды земельного участка заключается в электронной форме в соответствии с Положением и Регламентом, в форме электронного документа, подписанного усиленными электронными подписями Сторон. По обоюдному согласию Стороны могут оформить копию настоящего договора в письменном виде в </w:t>
      </w:r>
      <w:r w:rsidR="00732186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4A0ACC" w:rsidRPr="004A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имеющих равную юридическую силу, по одному для каждой Стороны, один из которых передается Арендодателю, </w:t>
      </w:r>
      <w:r w:rsidR="00732186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4A0ACC" w:rsidRPr="004A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Арендатору</w:t>
      </w:r>
    </w:p>
    <w:p w:rsidR="00732186" w:rsidRDefault="00732186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86" w:rsidRDefault="00732186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CE8" w:rsidRPr="005E72D8" w:rsidRDefault="004A0ACC" w:rsidP="00DA2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CE8" w:rsidRPr="005E72D8" w:rsidRDefault="00AE7CE8" w:rsidP="00AE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9. Прочие условия</w:t>
      </w:r>
    </w:p>
    <w:p w:rsidR="001D4095" w:rsidRPr="005E72D8" w:rsidRDefault="001D4095" w:rsidP="00C6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подтверждают и гарантируют, что на день подписания договора отсутствуют известные им обстоятельства и (или) недостатки какого-либо рода в отношении предмета договора, которые могут послужить основанием для его не заключения или расторжения.</w:t>
      </w:r>
    </w:p>
    <w:p w:rsidR="00C62E15" w:rsidRPr="005E72D8" w:rsidRDefault="00C62E15" w:rsidP="00C6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Pr="005E72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подтверждают, что на день подписания настоящего договора земельный участок находится в удовлетворительном состоянии пригодном для использования его в соответствии с видом разрешенного использования, предусмотренным пунктом 1.1 настоящего договора.</w:t>
      </w:r>
    </w:p>
    <w:p w:rsidR="005174A0" w:rsidRPr="005E72D8" w:rsidRDefault="005174A0" w:rsidP="00DA569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C3A" w:rsidRPr="005E72D8" w:rsidRDefault="00E10C3A" w:rsidP="00DA569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СТОРОН</w:t>
      </w:r>
    </w:p>
    <w:p w:rsidR="00E10C3A" w:rsidRPr="005E72D8" w:rsidRDefault="00E10C3A" w:rsidP="00E10C3A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4205" w:rsidRPr="005E72D8" w:rsidRDefault="006B4205" w:rsidP="00E10C3A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394"/>
      </w:tblGrid>
      <w:tr w:rsidR="00E10C3A" w:rsidRPr="005E72D8" w:rsidTr="00DA5697">
        <w:tc>
          <w:tcPr>
            <w:tcW w:w="4962" w:type="dxa"/>
          </w:tcPr>
          <w:p w:rsidR="00E10C3A" w:rsidRPr="005E72D8" w:rsidRDefault="00E10C3A" w:rsidP="00E10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Арендодатель</w:t>
            </w:r>
          </w:p>
        </w:tc>
        <w:tc>
          <w:tcPr>
            <w:tcW w:w="425" w:type="dxa"/>
          </w:tcPr>
          <w:p w:rsidR="00E10C3A" w:rsidRPr="005E72D8" w:rsidRDefault="00E10C3A" w:rsidP="00E10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0C3A" w:rsidRPr="005E72D8" w:rsidRDefault="00E10C3A" w:rsidP="00E10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Арендатор</w:t>
            </w:r>
          </w:p>
        </w:tc>
      </w:tr>
      <w:tr w:rsidR="00E10C3A" w:rsidRPr="005E72D8" w:rsidTr="00DA5697">
        <w:tc>
          <w:tcPr>
            <w:tcW w:w="4962" w:type="dxa"/>
          </w:tcPr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Абинский район</w:t>
            </w:r>
          </w:p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353320, Краснодарский край, Абинский район, г. Абинск, </w:t>
            </w:r>
          </w:p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Интернациональная, 31</w:t>
            </w:r>
          </w:p>
          <w:p w:rsidR="000D4372" w:rsidRPr="005E72D8" w:rsidRDefault="000D4372" w:rsidP="000D437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372" w:rsidRPr="005E72D8" w:rsidRDefault="000D4372" w:rsidP="000D4372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  <w:p w:rsidR="000D4372" w:rsidRPr="005E72D8" w:rsidRDefault="000D4372" w:rsidP="000D4372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 район</w:t>
            </w:r>
          </w:p>
          <w:p w:rsidR="000D4372" w:rsidRPr="005E72D8" w:rsidRDefault="000D4372" w:rsidP="000D43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4372" w:rsidRPr="005E72D8" w:rsidRDefault="000D4372" w:rsidP="000D43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72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 </w:t>
            </w:r>
          </w:p>
          <w:p w:rsidR="000D4372" w:rsidRPr="005E72D8" w:rsidRDefault="000D4372" w:rsidP="000D4372">
            <w:pPr>
              <w:tabs>
                <w:tab w:val="left" w:pos="110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72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E10C3A" w:rsidRPr="005E72D8" w:rsidRDefault="00E10C3A" w:rsidP="00E10C3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10C3A" w:rsidRPr="005E72D8" w:rsidRDefault="00E10C3A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0C3A" w:rsidRPr="005E72D8" w:rsidRDefault="00E10C3A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5B9" w:rsidRPr="005E72D8" w:rsidRDefault="002015B9" w:rsidP="00E10C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GoBack"/>
            <w:bookmarkEnd w:id="13"/>
          </w:p>
          <w:p w:rsidR="002015B9" w:rsidRPr="005E72D8" w:rsidRDefault="002015B9" w:rsidP="002015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_________________</w:t>
            </w:r>
          </w:p>
        </w:tc>
      </w:tr>
    </w:tbl>
    <w:p w:rsidR="003B04A7" w:rsidRDefault="003B04A7" w:rsidP="003B04A7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3B04A7" w:rsidSect="005E72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5A" w:rsidRDefault="004C685A" w:rsidP="002E3E3F">
      <w:pPr>
        <w:spacing w:after="0" w:line="240" w:lineRule="auto"/>
      </w:pPr>
      <w:r>
        <w:separator/>
      </w:r>
    </w:p>
  </w:endnote>
  <w:endnote w:type="continuationSeparator" w:id="0">
    <w:p w:rsidR="004C685A" w:rsidRDefault="004C685A" w:rsidP="002E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5A" w:rsidRDefault="004C685A" w:rsidP="002E3E3F">
      <w:pPr>
        <w:spacing w:after="0" w:line="240" w:lineRule="auto"/>
      </w:pPr>
      <w:r>
        <w:separator/>
      </w:r>
    </w:p>
  </w:footnote>
  <w:footnote w:type="continuationSeparator" w:id="0">
    <w:p w:rsidR="004C685A" w:rsidRDefault="004C685A" w:rsidP="002E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60972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3E3F" w:rsidRPr="002A1AB1" w:rsidRDefault="002E3E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1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1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1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18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A1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3E3F" w:rsidRPr="002A1AB1" w:rsidRDefault="002E3E3F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1"/>
    <w:rsid w:val="00010AEE"/>
    <w:rsid w:val="0004132B"/>
    <w:rsid w:val="000748CC"/>
    <w:rsid w:val="000A13CE"/>
    <w:rsid w:val="000B3C80"/>
    <w:rsid w:val="000C27F3"/>
    <w:rsid w:val="000D4372"/>
    <w:rsid w:val="00126518"/>
    <w:rsid w:val="0013042C"/>
    <w:rsid w:val="00197648"/>
    <w:rsid w:val="001A2E44"/>
    <w:rsid w:val="001A748B"/>
    <w:rsid w:val="001B7E92"/>
    <w:rsid w:val="001C5ABE"/>
    <w:rsid w:val="001D4095"/>
    <w:rsid w:val="00200F61"/>
    <w:rsid w:val="002015B9"/>
    <w:rsid w:val="00203877"/>
    <w:rsid w:val="00225AD2"/>
    <w:rsid w:val="00273780"/>
    <w:rsid w:val="002A1AB1"/>
    <w:rsid w:val="002A5B47"/>
    <w:rsid w:val="002C7412"/>
    <w:rsid w:val="002D75FA"/>
    <w:rsid w:val="002E1061"/>
    <w:rsid w:val="002E3E3F"/>
    <w:rsid w:val="002F080E"/>
    <w:rsid w:val="00312B39"/>
    <w:rsid w:val="00316FB9"/>
    <w:rsid w:val="00343977"/>
    <w:rsid w:val="00386499"/>
    <w:rsid w:val="003B04A7"/>
    <w:rsid w:val="003B799A"/>
    <w:rsid w:val="0042077B"/>
    <w:rsid w:val="0043361E"/>
    <w:rsid w:val="0043470B"/>
    <w:rsid w:val="0045556E"/>
    <w:rsid w:val="004913B8"/>
    <w:rsid w:val="004A0ACC"/>
    <w:rsid w:val="004C685A"/>
    <w:rsid w:val="00512BF2"/>
    <w:rsid w:val="005174A0"/>
    <w:rsid w:val="00537192"/>
    <w:rsid w:val="00543021"/>
    <w:rsid w:val="00551DF1"/>
    <w:rsid w:val="005B105D"/>
    <w:rsid w:val="005B7ACE"/>
    <w:rsid w:val="005C5140"/>
    <w:rsid w:val="005D2381"/>
    <w:rsid w:val="005D64C4"/>
    <w:rsid w:val="005E72D8"/>
    <w:rsid w:val="005F3849"/>
    <w:rsid w:val="005F5B16"/>
    <w:rsid w:val="006078AD"/>
    <w:rsid w:val="00624310"/>
    <w:rsid w:val="006339F6"/>
    <w:rsid w:val="00643A3A"/>
    <w:rsid w:val="00666FA7"/>
    <w:rsid w:val="006A0874"/>
    <w:rsid w:val="006A13FA"/>
    <w:rsid w:val="006B4205"/>
    <w:rsid w:val="006C40FB"/>
    <w:rsid w:val="006E3430"/>
    <w:rsid w:val="00724CF9"/>
    <w:rsid w:val="00725C3A"/>
    <w:rsid w:val="00732186"/>
    <w:rsid w:val="0073562C"/>
    <w:rsid w:val="00737E1D"/>
    <w:rsid w:val="00743B4D"/>
    <w:rsid w:val="0075353C"/>
    <w:rsid w:val="00756A62"/>
    <w:rsid w:val="00766110"/>
    <w:rsid w:val="007C5A28"/>
    <w:rsid w:val="007D7B85"/>
    <w:rsid w:val="007E0021"/>
    <w:rsid w:val="007F1C48"/>
    <w:rsid w:val="00801A86"/>
    <w:rsid w:val="008363DD"/>
    <w:rsid w:val="0083743B"/>
    <w:rsid w:val="008566E2"/>
    <w:rsid w:val="00856D1A"/>
    <w:rsid w:val="008726CC"/>
    <w:rsid w:val="00884C01"/>
    <w:rsid w:val="00896CA6"/>
    <w:rsid w:val="008C1CAE"/>
    <w:rsid w:val="008E3623"/>
    <w:rsid w:val="008E695C"/>
    <w:rsid w:val="008F0BF2"/>
    <w:rsid w:val="009039D0"/>
    <w:rsid w:val="009322E9"/>
    <w:rsid w:val="009661FB"/>
    <w:rsid w:val="00967E10"/>
    <w:rsid w:val="00982FE2"/>
    <w:rsid w:val="009871BB"/>
    <w:rsid w:val="00987FC0"/>
    <w:rsid w:val="00991679"/>
    <w:rsid w:val="009A57F8"/>
    <w:rsid w:val="009B33D5"/>
    <w:rsid w:val="009E05AD"/>
    <w:rsid w:val="009F5883"/>
    <w:rsid w:val="00A05253"/>
    <w:rsid w:val="00A07A89"/>
    <w:rsid w:val="00A1353B"/>
    <w:rsid w:val="00A2398C"/>
    <w:rsid w:val="00A27EAF"/>
    <w:rsid w:val="00A30EB6"/>
    <w:rsid w:val="00A637E3"/>
    <w:rsid w:val="00AA4CB3"/>
    <w:rsid w:val="00AA60E3"/>
    <w:rsid w:val="00AB406B"/>
    <w:rsid w:val="00AD31D9"/>
    <w:rsid w:val="00AE2505"/>
    <w:rsid w:val="00AE7CE8"/>
    <w:rsid w:val="00B02736"/>
    <w:rsid w:val="00B0664C"/>
    <w:rsid w:val="00B14695"/>
    <w:rsid w:val="00B22BC1"/>
    <w:rsid w:val="00B31BBA"/>
    <w:rsid w:val="00B31D2D"/>
    <w:rsid w:val="00C17CCC"/>
    <w:rsid w:val="00C457DF"/>
    <w:rsid w:val="00C62E15"/>
    <w:rsid w:val="00C85A0A"/>
    <w:rsid w:val="00C97187"/>
    <w:rsid w:val="00C976D4"/>
    <w:rsid w:val="00CD3059"/>
    <w:rsid w:val="00D17D09"/>
    <w:rsid w:val="00D71F8C"/>
    <w:rsid w:val="00DA2809"/>
    <w:rsid w:val="00DA5000"/>
    <w:rsid w:val="00DA5697"/>
    <w:rsid w:val="00DC1C1F"/>
    <w:rsid w:val="00DD3AE3"/>
    <w:rsid w:val="00E0023A"/>
    <w:rsid w:val="00E03165"/>
    <w:rsid w:val="00E10C3A"/>
    <w:rsid w:val="00E34568"/>
    <w:rsid w:val="00E54953"/>
    <w:rsid w:val="00E85BE5"/>
    <w:rsid w:val="00E909B6"/>
    <w:rsid w:val="00E92FB1"/>
    <w:rsid w:val="00EB7F9E"/>
    <w:rsid w:val="00EC1F16"/>
    <w:rsid w:val="00EE2A53"/>
    <w:rsid w:val="00EE3C61"/>
    <w:rsid w:val="00F3527B"/>
    <w:rsid w:val="00F73E32"/>
    <w:rsid w:val="00F83C03"/>
    <w:rsid w:val="00FA5553"/>
    <w:rsid w:val="00FD1A00"/>
    <w:rsid w:val="00FE27DF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3F"/>
  </w:style>
  <w:style w:type="paragraph" w:styleId="a5">
    <w:name w:val="footer"/>
    <w:basedOn w:val="a"/>
    <w:link w:val="a6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3F"/>
  </w:style>
  <w:style w:type="paragraph" w:styleId="a7">
    <w:name w:val="Balloon Text"/>
    <w:basedOn w:val="a"/>
    <w:link w:val="a8"/>
    <w:uiPriority w:val="99"/>
    <w:semiHidden/>
    <w:unhideWhenUsed/>
    <w:rsid w:val="002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90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3F"/>
  </w:style>
  <w:style w:type="paragraph" w:styleId="a5">
    <w:name w:val="footer"/>
    <w:basedOn w:val="a"/>
    <w:link w:val="a6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3F"/>
  </w:style>
  <w:style w:type="paragraph" w:styleId="a7">
    <w:name w:val="Balloon Text"/>
    <w:basedOn w:val="a"/>
    <w:link w:val="a8"/>
    <w:uiPriority w:val="99"/>
    <w:semiHidden/>
    <w:unhideWhenUsed/>
    <w:rsid w:val="002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90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FF5F-2E42-4702-8EF7-EA0D2CE7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 О.А.</dc:creator>
  <cp:lastModifiedBy>User</cp:lastModifiedBy>
  <cp:revision>20</cp:revision>
  <cp:lastPrinted>2022-10-18T13:03:00Z</cp:lastPrinted>
  <dcterms:created xsi:type="dcterms:W3CDTF">2020-11-05T07:29:00Z</dcterms:created>
  <dcterms:modified xsi:type="dcterms:W3CDTF">2023-06-19T13:23:00Z</dcterms:modified>
</cp:coreProperties>
</file>