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Id="R3F8992EB" Type="http://schemas.openxmlformats.org/officeDocument/2006/relationships/officeDocument" Target="/word/document.xml" /><Relationship Id="coreR3F8992EB" Type="http://schemas.openxmlformats.org/package/2006/relationships/metadata/core-properties" Target="/docProps/core.xml" /><Relationship Id="customR3F8992EB" Type="http://schemas.openxmlformats.org/officeDocument/2006/relationships/custom-properties" Target="/docProps/custom.xml" /></Relationships>
</file>

<file path=word/document.xml><?xml version="1.0" encoding="utf-8"?>
<w:document xmlns:w="http://schemas.openxmlformats.org/wordprocessingml/2006/main" xmlns:wps="http://schemas.microsoft.com/office/word/2010/wordprocessingShape" xmlns:mc="http://schemas.openxmlformats.org/markup-compatibility/2006" xmlns:w10="urn:schemas-microsoft-com:office:word" xmlns:v="urn:schemas-microsoft-com:vml" xmlns:wp14="http://schemas.microsoft.com/office/word/2010/wordprocessingDrawing" mc:Ignorable="wp14">
  <w:background w:color="FFFFFF"/>
  <w:body>
    <w:tbl>
      <w:tblPr>
        <w:bidiVisual w:val="0"/>
        <w:tblLayout w:type="fixed"/>
        <w:tblCellMar>
          <w:left w:w="0" w:type="dxa"/>
          <w:right w:w="0" w:type="dxa"/>
        </w:tblCellMar>
      </w:tblPr>
      <w:tblGrid/>
      <w:tr>
        <w:trPr/>
        <w:tc>
          <w:tcPr>
            <w:tcW w:w="10200" w:type="dxa"/>
            <w:gridSpan w:val="5"/>
            <w:shd w:val="clear" w:color="auto" w:fill="auto"/>
            <w:vAlign w:val="top"/>
          </w:tcPr>
          <w:p>
            <w:pPr>
              <w:pStyle w:val="P1"/>
              <w:rPr>
                <w:rStyle w:val="C4"/>
                <w:rtl w:val="0"/>
              </w:rPr>
            </w:pPr>
            <w:r>
              <w:rPr>
                <w:rStyle w:val="C4"/>
                <w:rtl w:val="0"/>
              </w:rPr>
              <w:t>ОПИСАНИЕ МЕСТОПОЛОЖЕНИЯ ГРАНИЦ</w:t>
            </w:r>
          </w:p>
        </w:tc>
      </w:tr>
      <w:tr>
        <w:trPr/>
        <w:tc>
          <w:tcPr>
            <w:tcW w:w="120" w:type="dxa"/>
            <w:shd w:val="clear" w:color="auto" w:fill="auto"/>
            <w:vAlign w:val="top"/>
          </w:tcPr>
          <w:p>
            <w:pPr>
              <w:pStyle w:val="P2"/>
              <w:rPr>
                <w:rStyle w:val="C5"/>
                <w:rtl w:val="0"/>
              </w:rPr>
            </w:pPr>
          </w:p>
        </w:tc>
        <w:tc>
          <w:tcPr>
            <w:tcW w:w="9960" w:type="dxa"/>
            <w:gridSpan w:val="3"/>
            <w:tcBorders>
              <w:bottom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3"/>
              <w:rPr>
                <w:rStyle w:val="C6"/>
                <w:rtl w:val="0"/>
              </w:rPr>
            </w:pPr>
            <w:r>
              <w:rPr>
                <w:rStyle w:val="C6"/>
                <w:rtl w:val="0"/>
              </w:rPr>
              <w:t>Схема расположения публичного сервитута для размещения объекта «Электросетевой комплекс 10 кВ НО-6 с прилегающими ВЛ и ТП»</w:t>
            </w:r>
          </w:p>
        </w:tc>
        <w:tc>
          <w:tcPr>
            <w:tcW w:w="120" w:type="dxa"/>
            <w:shd w:val="clear" w:color="auto" w:fill="auto"/>
            <w:vAlign w:val="top"/>
          </w:tcPr>
          <w:p>
            <w:pPr>
              <w:pStyle w:val="P2"/>
              <w:rPr>
                <w:rStyle w:val="C5"/>
                <w:rtl w:val="0"/>
              </w:rPr>
            </w:pPr>
          </w:p>
        </w:tc>
      </w:tr>
      <w:tr>
        <w:trPr/>
        <w:tc>
          <w:tcPr>
            <w:tcW w:w="10200" w:type="dxa"/>
            <w:gridSpan w:val="5"/>
            <w:shd w:val="clear" w:color="auto" w:fill="auto"/>
            <w:vAlign w:val="top"/>
          </w:tcPr>
          <w:p>
            <w:pPr>
              <w:pStyle w:val="P4"/>
              <w:rPr>
                <w:rStyle w:val="C7"/>
                <w:rtl w:val="0"/>
              </w:rPr>
            </w:pPr>
            <w:r>
              <w:rPr>
                <w:rStyle w:val="C7"/>
                <w:rtl w:val="0"/>
              </w:rPr>
              <w:t>(наименование объекта, местоположение границ которого описано (далее - объект)</w:t>
            </w:r>
          </w:p>
        </w:tc>
      </w:tr>
      <w:tr>
        <w:trPr>
          <w:trHeight w:hRule="atLeast" w:val="375"/>
        </w:trPr>
        <w:tc>
          <w:tcPr>
            <w:tcW w:w="10200" w:type="dxa"/>
            <w:gridSpan w:val="5"/>
            <w:shd w:val="clear" w:color="auto" w:fill="auto"/>
            <w:vAlign w:val="bottom"/>
          </w:tcPr>
          <w:p>
            <w:pPr>
              <w:pStyle w:val="P5"/>
              <w:rPr>
                <w:rStyle w:val="C8"/>
                <w:rtl w:val="0"/>
              </w:rPr>
            </w:pPr>
            <w:r>
              <w:rPr>
                <w:rStyle w:val="C8"/>
                <w:rtl w:val="0"/>
              </w:rPr>
              <w:t>Раздел 1</w:t>
            </w:r>
          </w:p>
        </w:tc>
      </w:tr>
      <w:tr>
        <w:trPr/>
        <w:tc>
          <w:tcPr>
            <w:tcW w:w="10200" w:type="dxa"/>
            <w:gridSpan w:val="5"/>
            <w:tcBorders>
              <w:top w:val="single" w:sz="6" w:space="0" w:shadow="0" w:frame="0" w:color="000000"/>
              <w:left w:val="single" w:sz="6" w:space="0" w:shadow="0" w:frame="0" w:color="000000"/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6"/>
              <w:rPr>
                <w:rStyle w:val="C9"/>
                <w:rtl w:val="0"/>
              </w:rPr>
            </w:pPr>
            <w:r>
              <w:rPr>
                <w:rStyle w:val="C9"/>
                <w:rtl w:val="0"/>
              </w:rPr>
              <w:t>Сведения об объекте</w:t>
            </w:r>
          </w:p>
        </w:tc>
      </w:tr>
      <w:tr>
        <w:trPr/>
        <w:tc>
          <w:tcPr>
            <w:tcW w:w="840" w:type="dxa"/>
            <w:gridSpan w:val="2"/>
            <w:tcBorders>
              <w:left w:val="single" w:sz="6" w:space="0" w:shadow="0" w:frame="0" w:color="000000"/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7"/>
              <w:rPr>
                <w:rStyle w:val="C10"/>
                <w:rtl w:val="0"/>
              </w:rPr>
            </w:pPr>
            <w:r>
              <w:rPr>
                <w:rStyle w:val="C10"/>
                <w:rtl w:val="0"/>
              </w:rPr>
              <w:t>№</w:t>
              <w:br w:type="textWrapping"/>
              <w:t>п/п</w:t>
            </w:r>
          </w:p>
        </w:tc>
        <w:tc>
          <w:tcPr>
            <w:tcW w:w="3210" w:type="dxa"/>
            <w:tcBorders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8"/>
              <w:rPr>
                <w:rStyle w:val="C11"/>
                <w:rtl w:val="0"/>
              </w:rPr>
            </w:pPr>
            <w:r>
              <w:rPr>
                <w:rStyle w:val="C11"/>
                <w:rtl w:val="0"/>
              </w:rPr>
              <w:t>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8"/>
              <w:rPr>
                <w:rStyle w:val="C11"/>
                <w:rtl w:val="0"/>
              </w:rPr>
            </w:pPr>
            <w:r>
              <w:rPr>
                <w:rStyle w:val="C11"/>
                <w:rtl w:val="0"/>
              </w:rPr>
              <w:t>Описание характеристик</w:t>
            </w:r>
          </w:p>
        </w:tc>
      </w:tr>
      <w:tr>
        <w:trPr/>
        <w:tc>
          <w:tcPr>
            <w:tcW w:w="840" w:type="dxa"/>
            <w:gridSpan w:val="2"/>
            <w:tcBorders>
              <w:left w:val="single" w:sz="6" w:space="0" w:shadow="0" w:frame="0" w:color="000000"/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7"/>
              <w:rPr>
                <w:rStyle w:val="C10"/>
                <w:rtl w:val="0"/>
              </w:rPr>
            </w:pPr>
            <w:r>
              <w:rPr>
                <w:rStyle w:val="C10"/>
                <w:rtl w:val="0"/>
              </w:rPr>
              <w:t>1</w:t>
            </w:r>
          </w:p>
        </w:tc>
        <w:tc>
          <w:tcPr>
            <w:tcW w:w="3210" w:type="dxa"/>
            <w:tcBorders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8"/>
              <w:rPr>
                <w:rStyle w:val="C11"/>
                <w:rtl w:val="0"/>
              </w:rPr>
            </w:pPr>
            <w:r>
              <w:rPr>
                <w:rStyle w:val="C11"/>
                <w:rtl w:val="0"/>
              </w:rPr>
              <w:t>2</w:t>
            </w:r>
          </w:p>
        </w:tc>
        <w:tc>
          <w:tcPr>
            <w:tcW w:w="6150" w:type="dxa"/>
            <w:gridSpan w:val="2"/>
            <w:tcBorders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8"/>
              <w:rPr>
                <w:rStyle w:val="C11"/>
                <w:rtl w:val="0"/>
              </w:rPr>
            </w:pPr>
            <w:r>
              <w:rPr>
                <w:rStyle w:val="C11"/>
                <w:rtl w:val="0"/>
              </w:rPr>
              <w:t>3</w:t>
            </w:r>
          </w:p>
        </w:tc>
      </w:tr>
      <w:tr>
        <w:trPr/>
        <w:tc>
          <w:tcPr>
            <w:tcW w:w="840" w:type="dxa"/>
            <w:gridSpan w:val="2"/>
            <w:tcBorders>
              <w:left w:val="single" w:sz="6" w:space="0" w:shadow="0" w:frame="0" w:color="000000"/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9"/>
              <w:rPr>
                <w:rStyle w:val="C12"/>
                <w:rtl w:val="0"/>
              </w:rPr>
            </w:pPr>
            <w:r>
              <w:rPr>
                <w:rStyle w:val="C12"/>
                <w:rtl w:val="0"/>
              </w:rPr>
              <w:t>1</w:t>
            </w:r>
          </w:p>
        </w:tc>
        <w:tc>
          <w:tcPr>
            <w:tcW w:w="3210" w:type="dxa"/>
            <w:tcBorders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10"/>
              <w:rPr>
                <w:rStyle w:val="C13"/>
                <w:rtl w:val="0"/>
              </w:rPr>
            </w:pPr>
            <w:r>
              <w:rPr>
                <w:rStyle w:val="C13"/>
                <w:rtl w:val="0"/>
              </w:rPr>
              <w:t>Местоположение объекта</w:t>
            </w:r>
          </w:p>
        </w:tc>
        <w:tc>
          <w:tcPr>
            <w:tcW w:w="6150" w:type="dxa"/>
            <w:gridSpan w:val="2"/>
            <w:tcBorders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10"/>
              <w:rPr>
                <w:rStyle w:val="C13"/>
                <w:rtl w:val="0"/>
              </w:rPr>
            </w:pPr>
            <w:r>
              <w:rPr>
                <w:rStyle w:val="C13"/>
                <w:rtl w:val="0"/>
              </w:rPr>
              <w:t>Краснодарский край, р-н Абинский</w:t>
            </w:r>
          </w:p>
        </w:tc>
      </w:tr>
      <w:tr>
        <w:trPr/>
        <w:tc>
          <w:tcPr>
            <w:tcW w:w="840" w:type="dxa"/>
            <w:gridSpan w:val="2"/>
            <w:tcBorders>
              <w:left w:val="single" w:sz="6" w:space="0" w:shadow="0" w:frame="0" w:color="000000"/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9"/>
              <w:rPr>
                <w:rStyle w:val="C12"/>
                <w:rtl w:val="0"/>
              </w:rPr>
            </w:pPr>
            <w:r>
              <w:rPr>
                <w:rStyle w:val="C12"/>
                <w:rtl w:val="0"/>
              </w:rPr>
              <w:t>2</w:t>
            </w:r>
          </w:p>
        </w:tc>
        <w:tc>
          <w:tcPr>
            <w:tcW w:w="3210" w:type="dxa"/>
            <w:tcBorders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10"/>
              <w:rPr>
                <w:rStyle w:val="C13"/>
                <w:rtl w:val="0"/>
              </w:rPr>
            </w:pPr>
            <w:r>
              <w:rPr>
                <w:rStyle w:val="C13"/>
                <w:rtl w:val="0"/>
              </w:rPr>
              <w:t>Площадь объекта ± величина погрешности определения площади (P ± ∆P)</w:t>
            </w:r>
          </w:p>
        </w:tc>
        <w:tc>
          <w:tcPr>
            <w:tcW w:w="6150" w:type="dxa"/>
            <w:gridSpan w:val="2"/>
            <w:tcBorders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11"/>
              <w:rPr>
                <w:rStyle w:val="C14"/>
                <w:rtl w:val="0"/>
              </w:rPr>
            </w:pPr>
            <w:r>
              <w:rPr>
                <w:rStyle w:val="C14"/>
                <w:rtl w:val="0"/>
              </w:rPr>
              <w:t>8 713 м² ± 98 м²</w:t>
            </w:r>
          </w:p>
        </w:tc>
      </w:tr>
      <w:tr>
        <w:trPr/>
        <w:tc>
          <w:tcPr>
            <w:tcW w:w="840" w:type="dxa"/>
            <w:gridSpan w:val="2"/>
            <w:tcBorders>
              <w:left w:val="single" w:sz="6" w:space="0" w:shadow="0" w:frame="0" w:color="000000"/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9"/>
              <w:rPr>
                <w:rStyle w:val="C12"/>
                <w:rtl w:val="0"/>
              </w:rPr>
            </w:pPr>
            <w:r>
              <w:rPr>
                <w:rStyle w:val="C12"/>
                <w:rtl w:val="0"/>
              </w:rPr>
              <w:t>3</w:t>
            </w:r>
          </w:p>
        </w:tc>
        <w:tc>
          <w:tcPr>
            <w:tcW w:w="3210" w:type="dxa"/>
            <w:tcBorders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10"/>
              <w:rPr>
                <w:rStyle w:val="C13"/>
                <w:rtl w:val="0"/>
              </w:rPr>
            </w:pPr>
            <w:r>
              <w:rPr>
                <w:rStyle w:val="C13"/>
                <w:rtl w:val="0"/>
              </w:rPr>
              <w:t>Иные 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10"/>
              <w:rPr>
                <w:rStyle w:val="C13"/>
                <w:rtl w:val="0"/>
              </w:rPr>
            </w:pPr>
            <w:r>
              <w:rPr>
                <w:rStyle w:val="C13"/>
                <w:rtl w:val="0"/>
              </w:rPr>
              <w:t>Вид объекта реестра границ: Зона с особыми условиями использования территории</w:t>
              <w:br w:type="textWrapping"/>
              <w:t>Содержание ограничений использования объектов недвижимости в пределах зоны или территории: Публичный сервитут для использования земель (земельных участков) в целях эксплуатации объекта энергетики местного значения «Электросетевой комплекс 10 кВ НО-6 с прилегающими ВЛ и ТП» сроком действия на 49 лет в интересах Публичного акционерного общества "Россети Кубань"</w:t>
            </w:r>
          </w:p>
        </w:tc>
      </w:tr>
    </w:tbl>
    <w:p>
      <w:pPr>
        <w:rPr>
          <w:rtl w:val="0"/>
        </w:rPr>
        <w:sectPr>
          <w:type w:val="nextPage"/>
          <w:pgSz w:w="11908" w:h="16833"/>
          <w:pgMar w:left="1139" w:right="561" w:top="578" w:bottom="578" w:header="172" w:footer="158" w:gutter="0"/>
        </w:sectPr>
      </w:pPr>
    </w:p>
    <w:tbl>
      <w:tblPr>
        <w:bidiVisual w:val="0"/>
        <w:tblLayout w:type="fixed"/>
        <w:tblCellMar>
          <w:left w:w="0" w:type="dxa"/>
          <w:right w:w="0" w:type="dxa"/>
        </w:tblCellMar>
      </w:tblPr>
      <w:tblGrid/>
      <w:tr>
        <w:trPr/>
        <w:tc>
          <w:tcPr>
            <w:tcW w:w="10200" w:type="dxa"/>
            <w:gridSpan w:val="8"/>
            <w:shd w:val="clear" w:color="auto" w:fill="auto"/>
            <w:vAlign w:val="bottom"/>
          </w:tcPr>
          <w:p>
            <w:pPr>
              <w:pStyle w:val="P12"/>
              <w:rPr>
                <w:rStyle w:val="C15"/>
                <w:rtl w:val="0"/>
              </w:rPr>
            </w:pPr>
            <w:r>
              <w:rPr>
                <w:rStyle w:val="C15"/>
                <w:rtl w:val="0"/>
              </w:rPr>
              <w:t>Раздел 2</w:t>
            </w:r>
          </w:p>
        </w:tc>
      </w:tr>
      <w:tr>
        <w:trPr/>
        <w:tc>
          <w:tcPr>
            <w:tcW w:w="10200" w:type="dxa"/>
            <w:gridSpan w:val="8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13"/>
              <w:rPr>
                <w:rStyle w:val="C16"/>
                <w:rtl w:val="0"/>
              </w:rPr>
            </w:pPr>
            <w:r>
              <w:rPr>
                <w:rStyle w:val="C16"/>
                <w:rtl w:val="0"/>
              </w:rPr>
              <w:t>Сведения о местоположении границ объекта</w:t>
            </w:r>
          </w:p>
        </w:tc>
      </w:tr>
      <w:tr>
        <w:trPr/>
        <w:tc>
          <w:tcPr>
            <w:tcW w:w="2220" w:type="dxa"/>
            <w:gridSpan w:val="2"/>
            <w:tcBorders>
              <w:top w:val="single" w:sz="6" w:space="0" w:shadow="0" w:frame="0" w:color="000000"/>
              <w:lef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14"/>
              <w:rPr>
                <w:rStyle w:val="C17"/>
                <w:rtl w:val="0"/>
              </w:rPr>
            </w:pPr>
            <w:r>
              <w:rPr>
                <w:rStyle w:val="C17"/>
                <w:rtl w:val="0"/>
              </w:rPr>
              <w:t>1. Система координат</w:t>
            </w:r>
          </w:p>
        </w:tc>
        <w:tc>
          <w:tcPr>
            <w:tcW w:w="7860" w:type="dxa"/>
            <w:gridSpan w:val="5"/>
            <w:tcBorders>
              <w:top w:val="single" w:sz="6" w:space="0" w:shadow="0" w:frame="0" w:color="000000"/>
              <w:bottom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15"/>
              <w:rPr>
                <w:rStyle w:val="C18"/>
                <w:rtl w:val="0"/>
              </w:rPr>
            </w:pPr>
            <w:r>
              <w:rPr>
                <w:rStyle w:val="C18"/>
                <w:rtl w:val="0"/>
              </w:rPr>
              <w:t>МСК-23 зона1</w:t>
            </w:r>
          </w:p>
        </w:tc>
        <w:tc>
          <w:tcPr>
            <w:tcW w:w="12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16"/>
              <w:rPr>
                <w:rStyle w:val="C19"/>
                <w:rtl w:val="0"/>
              </w:rPr>
            </w:pPr>
          </w:p>
        </w:tc>
      </w:tr>
      <w:tr>
        <w:trPr>
          <w:trHeight w:hRule="atLeast" w:val="120"/>
        </w:trPr>
        <w:tc>
          <w:tcPr>
            <w:tcW w:w="10200" w:type="dxa"/>
            <w:gridSpan w:val="8"/>
            <w:tcBorders>
              <w:left w:val="single" w:sz="6" w:space="0" w:shadow="0" w:frame="0" w:color="000000"/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17"/>
              <w:rPr>
                <w:rStyle w:val="C20"/>
                <w:rtl w:val="0"/>
              </w:rPr>
            </w:pPr>
          </w:p>
        </w:tc>
      </w:tr>
      <w:tr>
        <w:trPr/>
        <w:tc>
          <w:tcPr>
            <w:tcW w:w="10200" w:type="dxa"/>
            <w:gridSpan w:val="8"/>
            <w:tcBorders>
              <w:left w:val="single" w:sz="6" w:space="0" w:shadow="0" w:frame="0" w:color="000000"/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18"/>
              <w:rPr>
                <w:rStyle w:val="C21"/>
                <w:rtl w:val="0"/>
              </w:rPr>
            </w:pPr>
            <w:r>
              <w:rPr>
                <w:rStyle w:val="C21"/>
                <w:rtl w:val="0"/>
              </w:rPr>
              <w:t>2. Сведения о характерных точках границ объекта</w:t>
            </w:r>
          </w:p>
        </w:tc>
      </w:tr>
      <w:tr>
        <w:trPr>
          <w:trHeight w:hRule="atLeast" w:val="735"/>
        </w:trPr>
        <w:tc>
          <w:tcPr>
            <w:tcW w:w="1305" w:type="dxa"/>
            <w:vMerge w:val="restart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19"/>
              <w:rPr>
                <w:rStyle w:val="C22"/>
                <w:rtl w:val="0"/>
              </w:rPr>
            </w:pPr>
            <w:r>
              <w:rPr>
                <w:rStyle w:val="C22"/>
                <w:rtl w:val="0"/>
              </w:rPr>
              <w:t>Обозначение характерных точек</w:t>
              <w:br w:type="textWrapping"/>
              <w:t>границ</w:t>
            </w:r>
          </w:p>
        </w:tc>
        <w:tc>
          <w:tcPr>
            <w:tcW w:w="2835" w:type="dxa"/>
            <w:gridSpan w:val="3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br w:type="textWrapping"/>
              <w:t>Координаты, м</w:t>
            </w:r>
          </w:p>
        </w:tc>
        <w:tc>
          <w:tcPr>
            <w:tcW w:w="2685" w:type="dxa"/>
            <w:vMerge w:val="restart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Метод определения координат характерной точки</w:t>
            </w:r>
          </w:p>
        </w:tc>
        <w:tc>
          <w:tcPr>
            <w:tcW w:w="1560" w:type="dxa"/>
            <w:vMerge w:val="restart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Описание обозначения точки на местности (при наличии)</w:t>
            </w:r>
          </w:p>
        </w:tc>
      </w:tr>
      <w:tr>
        <w:trPr/>
        <w:tc>
          <w:tcPr>
            <w:tcW w:w="1305" w:type="dxa"/>
            <w:vMerge w:val="continue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X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Y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19"/>
              <w:rPr>
                <w:rStyle w:val="C22"/>
                <w:rtl w:val="0"/>
              </w:rPr>
            </w:pPr>
            <w:r>
              <w:rPr>
                <w:rStyle w:val="C22"/>
                <w:rtl w:val="0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2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3</w:t>
            </w:r>
          </w:p>
        </w:tc>
        <w:tc>
          <w:tcPr>
            <w:tcW w:w="268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4</w:t>
            </w: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6</w:t>
            </w: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—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—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—</w:t>
            </w:r>
          </w:p>
        </w:tc>
        <w:tc>
          <w:tcPr>
            <w:tcW w:w="268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—</w:t>
            </w: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—</w:t>
            </w:r>
          </w:p>
        </w:tc>
        <w:tc>
          <w:tcPr>
            <w:tcW w:w="1815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—</w:t>
            </w:r>
          </w:p>
        </w:tc>
      </w:tr>
      <w:tr>
        <w:trPr/>
        <w:tc>
          <w:tcPr>
            <w:tcW w:w="10200" w:type="dxa"/>
            <w:gridSpan w:val="8"/>
            <w:tcBorders>
              <w:top w:val="single" w:sz="6" w:space="0" w:shadow="0" w:frame="0" w:color="000000"/>
              <w:left w:val="single" w:sz="6" w:space="0" w:shadow="0" w:frame="0" w:color="000000"/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23"/>
              <w:rPr>
                <w:rStyle w:val="C26"/>
                <w:rtl w:val="0"/>
              </w:rPr>
            </w:pPr>
            <w:r>
              <w:rPr>
                <w:rStyle w:val="C26"/>
                <w:rtl w:val="0"/>
              </w:rPr>
              <w:t>3. Сведения о характерных точках части (частей) границы объекта</w:t>
            </w: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19"/>
              <w:rPr>
                <w:rStyle w:val="C22"/>
                <w:rtl w:val="0"/>
              </w:rPr>
            </w:pPr>
            <w:r>
              <w:rPr>
                <w:rStyle w:val="C22"/>
                <w:rtl w:val="0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2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3</w:t>
            </w:r>
          </w:p>
        </w:tc>
        <w:tc>
          <w:tcPr>
            <w:tcW w:w="268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4</w:t>
            </w: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6</w:t>
            </w:r>
          </w:p>
        </w:tc>
      </w:tr>
      <w:tr>
        <w:trPr/>
        <w:tc>
          <w:tcPr>
            <w:tcW w:w="10200" w:type="dxa"/>
            <w:gridSpan w:val="8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24"/>
              <w:rPr>
                <w:rStyle w:val="C27"/>
                <w:rtl w:val="0"/>
              </w:rPr>
            </w:pPr>
            <w:r>
              <w:rPr>
                <w:rStyle w:val="C27"/>
                <w:rtl w:val="0"/>
              </w:rPr>
              <w:t>Часть № 1</w:t>
            </w: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443 377,22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1 327 132,62</w:t>
            </w:r>
          </w:p>
        </w:tc>
        <w:tc>
          <w:tcPr>
            <w:tcW w:w="2685" w:type="dxa"/>
            <w:vMerge w:val="restart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—</w:t>
            </w: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2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443 371,65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1 327 148,26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3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443 366,55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1 327 172,25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4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443 360,69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1 327 198,20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5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443 358,90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1 327 227,64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6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443 363,14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1 327 267,79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7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443 371,77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1 327 308,43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8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443 380,27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1 327 348,33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9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443 389,44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1 327 391,30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10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443 397,99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1 327 431,49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11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443 402,57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1 327 452,72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12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443 419,66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1 327 452,63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13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443 450,40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1 327 452,73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14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443 450,34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1 327 473,73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15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443 419,67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1 327 473,63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5"/>
              <w:rPr>
                <w:rStyle w:val="C28"/>
                <w:rtl w:val="0"/>
              </w:rPr>
            </w:pPr>
          </w:p>
        </w:tc>
      </w:tr>
    </w:tbl>
    <w:p>
      <w:pPr>
        <w:rPr>
          <w:rtl w:val="0"/>
        </w:rPr>
        <w:sectPr>
          <w:type w:val="nextPage"/>
          <w:pgSz w:w="11908" w:h="16833"/>
          <w:pgMar w:left="1139" w:right="561" w:top="561" w:bottom="561" w:header="172" w:footer="158" w:gutter="0"/>
        </w:sectPr>
      </w:pPr>
    </w:p>
    <w:tbl>
      <w:tblPr>
        <w:bidiVisual w:val="0"/>
        <w:tblLayout w:type="fixed"/>
        <w:tblCellMar>
          <w:left w:w="0" w:type="dxa"/>
          <w:right w:w="0" w:type="dxa"/>
        </w:tblCellMar>
      </w:tblPr>
      <w:tblGrid/>
      <w:tr>
        <w:trPr/>
        <w:tc>
          <w:tcPr>
            <w:tcW w:w="10200" w:type="dxa"/>
            <w:gridSpan w:val="6"/>
            <w:shd w:val="clear" w:color="auto" w:fill="auto"/>
            <w:vAlign w:val="bottom"/>
          </w:tcPr>
          <w:p>
            <w:pPr>
              <w:pStyle w:val="P12"/>
              <w:rPr>
                <w:rStyle w:val="C15"/>
                <w:rtl w:val="0"/>
              </w:rPr>
            </w:pPr>
            <w:r>
              <w:rPr>
                <w:rStyle w:val="C15"/>
                <w:rtl w:val="0"/>
              </w:rPr>
              <w:t>Раздел 2</w:t>
            </w:r>
          </w:p>
        </w:tc>
      </w:tr>
      <w:tr>
        <w:trPr/>
        <w:tc>
          <w:tcPr>
            <w:tcW w:w="10200" w:type="dxa"/>
            <w:gridSpan w:val="6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13"/>
              <w:rPr>
                <w:rStyle w:val="C16"/>
                <w:rtl w:val="0"/>
              </w:rPr>
            </w:pPr>
            <w:r>
              <w:rPr>
                <w:rStyle w:val="C16"/>
                <w:rtl w:val="0"/>
              </w:rPr>
              <w:t>Сведения о местоположении границ объекта</w:t>
            </w: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19"/>
              <w:rPr>
                <w:rStyle w:val="C22"/>
                <w:rtl w:val="0"/>
              </w:rPr>
            </w:pPr>
            <w:r>
              <w:rPr>
                <w:rStyle w:val="C22"/>
                <w:rtl w:val="0"/>
              </w:rPr>
              <w:t>1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2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3</w:t>
            </w:r>
          </w:p>
        </w:tc>
        <w:tc>
          <w:tcPr>
            <w:tcW w:w="268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4</w:t>
            </w: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5</w:t>
            </w:r>
          </w:p>
        </w:tc>
        <w:tc>
          <w:tcPr>
            <w:tcW w:w="181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6</w:t>
            </w: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16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443 385,64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1 327 473,80</w:t>
            </w:r>
          </w:p>
        </w:tc>
        <w:tc>
          <w:tcPr>
            <w:tcW w:w="2685" w:type="dxa"/>
            <w:vMerge w:val="restart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—</w:t>
            </w: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17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443 377,45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1 327 435,88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18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443 368,91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1 327 395,68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19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443 359,74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1 327 352,71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20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443 351,23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1 327 312,79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21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443 342,38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1 327 271,14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22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443 339,32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1 327 243,45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23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443 325,43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1 327 248,37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24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443 318,42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1 327 228,57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25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443 338,23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1 327 221,56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26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443 339,83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1 327 195,23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27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443 346,04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1 327 167,76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28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443 351,40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1 327 142,53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29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443 357,43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1 327 125,58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1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443 377,22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1 327 132,62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5"/>
              <w:rPr>
                <w:rStyle w:val="C28"/>
                <w:rtl w:val="0"/>
              </w:rPr>
            </w:pPr>
          </w:p>
        </w:tc>
      </w:tr>
    </w:tbl>
    <w:p>
      <w:pPr>
        <w:rPr>
          <w:rtl w:val="0"/>
        </w:rPr>
        <w:sectPr>
          <w:type w:val="nextPage"/>
          <w:pgSz w:w="11908" w:h="16833"/>
          <w:pgMar w:left="1139" w:right="561" w:top="561" w:bottom="561" w:header="172" w:footer="158" w:gutter="0"/>
        </w:sectPr>
      </w:pPr>
    </w:p>
    <w:tbl>
      <w:tblPr>
        <w:bidiVisual w:val="0"/>
        <w:tblLayout w:type="fixed"/>
        <w:tblCellMar>
          <w:left w:w="0" w:type="dxa"/>
          <w:right w:w="0" w:type="dxa"/>
        </w:tblCellMar>
      </w:tblPr>
      <w:tblGrid/>
      <w:tr>
        <w:trPr/>
        <w:tc>
          <w:tcPr>
            <w:tcW w:w="10200" w:type="dxa"/>
            <w:gridSpan w:val="10"/>
            <w:shd w:val="clear" w:color="auto" w:fill="auto"/>
            <w:vAlign w:val="bottom"/>
          </w:tcPr>
          <w:p>
            <w:pPr>
              <w:pStyle w:val="P26"/>
              <w:rPr>
                <w:rStyle w:val="C29"/>
                <w:rtl w:val="0"/>
              </w:rPr>
            </w:pPr>
            <w:r>
              <w:rPr>
                <w:rStyle w:val="C29"/>
                <w:rtl w:val="0"/>
              </w:rPr>
              <w:t>Раздел 3</w:t>
            </w:r>
          </w:p>
        </w:tc>
      </w:tr>
      <w:tr>
        <w:trPr/>
        <w:tc>
          <w:tcPr>
            <w:tcW w:w="10200" w:type="dxa"/>
            <w:gridSpan w:val="10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27"/>
              <w:rPr>
                <w:rStyle w:val="C30"/>
                <w:rtl w:val="0"/>
              </w:rPr>
            </w:pPr>
            <w:r>
              <w:rPr>
                <w:rStyle w:val="C30"/>
                <w:rtl w:val="0"/>
              </w:rPr>
              <w:t>Сведения о местоположении измененных (уточненных) границ объекта</w:t>
            </w:r>
          </w:p>
        </w:tc>
      </w:tr>
      <w:tr>
        <w:trPr/>
        <w:tc>
          <w:tcPr>
            <w:tcW w:w="2205" w:type="dxa"/>
            <w:gridSpan w:val="2"/>
            <w:tcBorders>
              <w:top w:val="single" w:sz="6" w:space="0" w:shadow="0" w:frame="0" w:color="000000"/>
              <w:lef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28"/>
              <w:rPr>
                <w:rStyle w:val="C31"/>
                <w:rtl w:val="0"/>
              </w:rPr>
            </w:pPr>
            <w:r>
              <w:rPr>
                <w:rStyle w:val="C31"/>
                <w:rtl w:val="0"/>
              </w:rPr>
              <w:t>1. Система координат</w:t>
            </w:r>
          </w:p>
        </w:tc>
        <w:tc>
          <w:tcPr>
            <w:tcW w:w="7875" w:type="dxa"/>
            <w:gridSpan w:val="7"/>
            <w:tcBorders>
              <w:top w:val="single" w:sz="6" w:space="0" w:shadow="0" w:frame="0" w:color="000000"/>
              <w:bottom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29"/>
              <w:rPr>
                <w:rStyle w:val="C32"/>
                <w:rtl w:val="0"/>
              </w:rPr>
            </w:pPr>
            <w:r>
              <w:rPr>
                <w:rStyle w:val="C32"/>
                <w:rtl w:val="0"/>
              </w:rPr>
              <w:t>МСК-23 зона1</w:t>
            </w:r>
          </w:p>
        </w:tc>
        <w:tc>
          <w:tcPr>
            <w:tcW w:w="12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30"/>
              <w:rPr>
                <w:rStyle w:val="C33"/>
                <w:rtl w:val="0"/>
              </w:rPr>
            </w:pPr>
          </w:p>
        </w:tc>
      </w:tr>
      <w:tr>
        <w:trPr>
          <w:trHeight w:hRule="atLeast" w:val="120"/>
        </w:trPr>
        <w:tc>
          <w:tcPr>
            <w:tcW w:w="10200" w:type="dxa"/>
            <w:gridSpan w:val="10"/>
            <w:tcBorders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31"/>
              <w:rPr>
                <w:rStyle w:val="C34"/>
                <w:rtl w:val="0"/>
              </w:rPr>
            </w:pPr>
          </w:p>
        </w:tc>
      </w:tr>
      <w:tr>
        <w:trPr/>
        <w:tc>
          <w:tcPr>
            <w:tcW w:w="10200" w:type="dxa"/>
            <w:gridSpan w:val="10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32"/>
              <w:rPr>
                <w:rStyle w:val="C35"/>
                <w:rtl w:val="0"/>
              </w:rPr>
            </w:pPr>
            <w:r>
              <w:rPr>
                <w:rStyle w:val="C35"/>
                <w:rtl w:val="0"/>
              </w:rPr>
              <w:t>2. Сведения о характерных точках границ объекта</w:t>
            </w:r>
          </w:p>
        </w:tc>
      </w:tr>
      <w:tr>
        <w:trPr>
          <w:trHeight w:hRule="atLeast" w:val="735"/>
        </w:trPr>
        <w:tc>
          <w:tcPr>
            <w:tcW w:w="1320" w:type="dxa"/>
            <w:vMerge w:val="restart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3"/>
              <w:rPr>
                <w:rStyle w:val="C36"/>
                <w:rtl w:val="0"/>
              </w:rPr>
            </w:pPr>
            <w:r>
              <w:rPr>
                <w:rStyle w:val="C36"/>
                <w:rtl w:val="0"/>
              </w:rPr>
              <w:t>Обозначение характерных точек</w:t>
              <w:br w:type="textWrapping"/>
              <w:t>границы</w:t>
            </w:r>
          </w:p>
        </w:tc>
        <w:tc>
          <w:tcPr>
            <w:tcW w:w="2265" w:type="dxa"/>
            <w:gridSpan w:val="3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4"/>
              <w:rPr>
                <w:rStyle w:val="C37"/>
                <w:rtl w:val="0"/>
              </w:rPr>
            </w:pPr>
            <w:r>
              <w:rPr>
                <w:rStyle w:val="C37"/>
                <w:rtl w:val="0"/>
              </w:rPr>
              <w:t>Существующие координаты, м</w:t>
            </w:r>
          </w:p>
        </w:tc>
        <w:tc>
          <w:tcPr>
            <w:tcW w:w="2265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4"/>
              <w:rPr>
                <w:rStyle w:val="C37"/>
                <w:rtl w:val="0"/>
              </w:rPr>
            </w:pPr>
            <w:r>
              <w:rPr>
                <w:rStyle w:val="C37"/>
                <w:rtl w:val="0"/>
              </w:rPr>
              <w:t>Измененные (уточненные) координаты, м</w:t>
            </w:r>
          </w:p>
        </w:tc>
        <w:tc>
          <w:tcPr>
            <w:tcW w:w="1605" w:type="dxa"/>
            <w:vMerge w:val="restart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4"/>
              <w:rPr>
                <w:rStyle w:val="C37"/>
                <w:rtl w:val="0"/>
              </w:rPr>
            </w:pPr>
            <w:r>
              <w:rPr>
                <w:rStyle w:val="C37"/>
                <w:rtl w:val="0"/>
              </w:rPr>
              <w:t>Метод определения координат характерной точки</w:t>
            </w:r>
          </w:p>
        </w:tc>
        <w:tc>
          <w:tcPr>
            <w:tcW w:w="1530" w:type="dxa"/>
            <w:vMerge w:val="restart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bottom"/>
          </w:tcPr>
          <w:p>
            <w:pPr>
              <w:pStyle w:val="P35"/>
              <w:rPr>
                <w:rStyle w:val="C38"/>
                <w:rtl w:val="0"/>
              </w:rPr>
            </w:pPr>
            <w:r>
              <w:rPr>
                <w:rStyle w:val="C38"/>
                <w:rtl w:val="0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4"/>
              <w:rPr>
                <w:rStyle w:val="C37"/>
                <w:rtl w:val="0"/>
              </w:rPr>
            </w:pPr>
            <w:r>
              <w:rPr>
                <w:rStyle w:val="C37"/>
                <w:rtl w:val="0"/>
              </w:rPr>
              <w:t>Описание обозначения точки на местности (при наличии)</w:t>
            </w:r>
          </w:p>
        </w:tc>
      </w:tr>
      <w:tr>
        <w:trPr/>
        <w:tc>
          <w:tcPr>
            <w:tcW w:w="1320" w:type="dxa"/>
            <w:vMerge w:val="continue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4"/>
              <w:rPr>
                <w:rStyle w:val="C37"/>
                <w:rtl w:val="0"/>
              </w:rPr>
            </w:pPr>
            <w:r>
              <w:rPr>
                <w:rStyle w:val="C37"/>
                <w:rtl w:val="0"/>
              </w:rPr>
              <w:t>X</w:t>
            </w:r>
          </w:p>
        </w:tc>
        <w:tc>
          <w:tcPr>
            <w:tcW w:w="11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4"/>
              <w:rPr>
                <w:rStyle w:val="C37"/>
                <w:rtl w:val="0"/>
              </w:rPr>
            </w:pPr>
            <w:r>
              <w:rPr>
                <w:rStyle w:val="C37"/>
                <w:rtl w:val="0"/>
              </w:rPr>
              <w:t>Y</w:t>
            </w:r>
          </w:p>
        </w:tc>
        <w:tc>
          <w:tcPr>
            <w:tcW w:w="114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4"/>
              <w:rPr>
                <w:rStyle w:val="C37"/>
                <w:rtl w:val="0"/>
              </w:rPr>
            </w:pPr>
            <w:r>
              <w:rPr>
                <w:rStyle w:val="C37"/>
                <w:rtl w:val="0"/>
              </w:rPr>
              <w:t>X</w:t>
            </w:r>
          </w:p>
        </w:tc>
        <w:tc>
          <w:tcPr>
            <w:tcW w:w="11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4"/>
              <w:rPr>
                <w:rStyle w:val="C37"/>
                <w:rtl w:val="0"/>
              </w:rPr>
            </w:pPr>
            <w:r>
              <w:rPr>
                <w:rStyle w:val="C37"/>
                <w:rtl w:val="0"/>
              </w:rPr>
              <w:t>Y</w:t>
            </w:r>
          </w:p>
        </w:tc>
        <w:tc>
          <w:tcPr>
            <w:tcW w:w="160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30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bottom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2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20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3"/>
              <w:rPr>
                <w:rStyle w:val="C36"/>
                <w:rtl w:val="0"/>
              </w:rPr>
            </w:pPr>
            <w:r>
              <w:rPr>
                <w:rStyle w:val="C36"/>
                <w:rtl w:val="0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4"/>
              <w:rPr>
                <w:rStyle w:val="C37"/>
                <w:rtl w:val="0"/>
              </w:rPr>
            </w:pPr>
            <w:r>
              <w:rPr>
                <w:rStyle w:val="C37"/>
                <w:rtl w:val="0"/>
              </w:rPr>
              <w:t>2</w:t>
            </w:r>
          </w:p>
        </w:tc>
        <w:tc>
          <w:tcPr>
            <w:tcW w:w="11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4"/>
              <w:rPr>
                <w:rStyle w:val="C37"/>
                <w:rtl w:val="0"/>
              </w:rPr>
            </w:pPr>
            <w:r>
              <w:rPr>
                <w:rStyle w:val="C37"/>
                <w:rtl w:val="0"/>
              </w:rPr>
              <w:t>3</w:t>
            </w:r>
          </w:p>
        </w:tc>
        <w:tc>
          <w:tcPr>
            <w:tcW w:w="114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4"/>
              <w:rPr>
                <w:rStyle w:val="C37"/>
                <w:rtl w:val="0"/>
              </w:rPr>
            </w:pPr>
            <w:r>
              <w:rPr>
                <w:rStyle w:val="C37"/>
                <w:rtl w:val="0"/>
              </w:rPr>
              <w:t>4</w:t>
            </w:r>
          </w:p>
        </w:tc>
        <w:tc>
          <w:tcPr>
            <w:tcW w:w="11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4"/>
              <w:rPr>
                <w:rStyle w:val="C37"/>
                <w:rtl w:val="0"/>
              </w:rPr>
            </w:pPr>
            <w:r>
              <w:rPr>
                <w:rStyle w:val="C37"/>
                <w:rtl w:val="0"/>
              </w:rPr>
              <w:t>5</w:t>
            </w:r>
          </w:p>
        </w:tc>
        <w:tc>
          <w:tcPr>
            <w:tcW w:w="160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4"/>
              <w:rPr>
                <w:rStyle w:val="C37"/>
                <w:rtl w:val="0"/>
              </w:rPr>
            </w:pPr>
            <w:r>
              <w:rPr>
                <w:rStyle w:val="C37"/>
                <w:rtl w:val="0"/>
              </w:rPr>
              <w:t>6</w:t>
            </w:r>
          </w:p>
        </w:tc>
        <w:tc>
          <w:tcPr>
            <w:tcW w:w="153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4"/>
              <w:rPr>
                <w:rStyle w:val="C37"/>
                <w:rtl w:val="0"/>
              </w:rPr>
            </w:pPr>
            <w:r>
              <w:rPr>
                <w:rStyle w:val="C37"/>
                <w:rtl w:val="0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4"/>
              <w:rPr>
                <w:rStyle w:val="C37"/>
                <w:rtl w:val="0"/>
              </w:rPr>
            </w:pPr>
            <w:r>
              <w:rPr>
                <w:rStyle w:val="C37"/>
                <w:rtl w:val="0"/>
              </w:rPr>
              <w:t>8</w:t>
            </w:r>
          </w:p>
        </w:tc>
      </w:tr>
      <w:tr>
        <w:trPr/>
        <w:tc>
          <w:tcPr>
            <w:tcW w:w="1320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6"/>
              <w:rPr>
                <w:rStyle w:val="C39"/>
                <w:rtl w:val="0"/>
              </w:rPr>
            </w:pPr>
            <w:r>
              <w:rPr>
                <w:rStyle w:val="C39"/>
                <w:rtl w:val="0"/>
              </w:rPr>
              <w:t>—</w:t>
            </w:r>
          </w:p>
        </w:tc>
        <w:tc>
          <w:tcPr>
            <w:tcW w:w="114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7"/>
              <w:rPr>
                <w:rStyle w:val="C40"/>
                <w:rtl w:val="0"/>
              </w:rPr>
            </w:pPr>
            <w:r>
              <w:rPr>
                <w:rStyle w:val="C40"/>
                <w:rtl w:val="0"/>
              </w:rPr>
              <w:t>—</w:t>
            </w:r>
          </w:p>
        </w:tc>
        <w:tc>
          <w:tcPr>
            <w:tcW w:w="11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7"/>
              <w:rPr>
                <w:rStyle w:val="C40"/>
                <w:rtl w:val="0"/>
              </w:rPr>
            </w:pPr>
            <w:r>
              <w:rPr>
                <w:rStyle w:val="C40"/>
                <w:rtl w:val="0"/>
              </w:rPr>
              <w:t>—</w:t>
            </w:r>
          </w:p>
        </w:tc>
        <w:tc>
          <w:tcPr>
            <w:tcW w:w="114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7"/>
              <w:rPr>
                <w:rStyle w:val="C40"/>
                <w:rtl w:val="0"/>
              </w:rPr>
            </w:pPr>
            <w:r>
              <w:rPr>
                <w:rStyle w:val="C40"/>
                <w:rtl w:val="0"/>
              </w:rPr>
              <w:t>—</w:t>
            </w:r>
          </w:p>
        </w:tc>
        <w:tc>
          <w:tcPr>
            <w:tcW w:w="11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7"/>
              <w:rPr>
                <w:rStyle w:val="C40"/>
                <w:rtl w:val="0"/>
              </w:rPr>
            </w:pPr>
            <w:r>
              <w:rPr>
                <w:rStyle w:val="C40"/>
                <w:rtl w:val="0"/>
              </w:rPr>
              <w:t>—</w:t>
            </w:r>
          </w:p>
        </w:tc>
        <w:tc>
          <w:tcPr>
            <w:tcW w:w="160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7"/>
              <w:rPr>
                <w:rStyle w:val="C40"/>
                <w:rtl w:val="0"/>
              </w:rPr>
            </w:pPr>
            <w:r>
              <w:rPr>
                <w:rStyle w:val="C40"/>
                <w:rtl w:val="0"/>
              </w:rPr>
              <w:t>—</w:t>
            </w:r>
          </w:p>
        </w:tc>
        <w:tc>
          <w:tcPr>
            <w:tcW w:w="153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7"/>
              <w:rPr>
                <w:rStyle w:val="C40"/>
                <w:rtl w:val="0"/>
              </w:rPr>
            </w:pPr>
            <w:r>
              <w:rPr>
                <w:rStyle w:val="C40"/>
                <w:rtl w:val="0"/>
              </w:rPr>
              <w:t>—</w:t>
            </w:r>
          </w:p>
        </w:tc>
        <w:tc>
          <w:tcPr>
            <w:tcW w:w="1215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7"/>
              <w:rPr>
                <w:rStyle w:val="C40"/>
                <w:rtl w:val="0"/>
              </w:rPr>
            </w:pPr>
            <w:r>
              <w:rPr>
                <w:rStyle w:val="C40"/>
                <w:rtl w:val="0"/>
              </w:rPr>
              <w:t>—</w:t>
            </w:r>
          </w:p>
        </w:tc>
      </w:tr>
      <w:tr>
        <w:trPr/>
        <w:tc>
          <w:tcPr>
            <w:tcW w:w="10200" w:type="dxa"/>
            <w:gridSpan w:val="10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32"/>
              <w:rPr>
                <w:rStyle w:val="C35"/>
                <w:rtl w:val="0"/>
              </w:rPr>
            </w:pPr>
            <w:r>
              <w:rPr>
                <w:rStyle w:val="C35"/>
                <w:rtl w:val="0"/>
              </w:rPr>
              <w:t>3. Сведения о характерных точках части (частей) границы объекта</w:t>
            </w:r>
          </w:p>
        </w:tc>
      </w:tr>
      <w:tr>
        <w:trPr/>
        <w:tc>
          <w:tcPr>
            <w:tcW w:w="1320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3"/>
              <w:rPr>
                <w:rStyle w:val="C36"/>
                <w:rtl w:val="0"/>
              </w:rPr>
            </w:pPr>
            <w:r>
              <w:rPr>
                <w:rStyle w:val="C36"/>
                <w:rtl w:val="0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4"/>
              <w:rPr>
                <w:rStyle w:val="C37"/>
                <w:rtl w:val="0"/>
              </w:rPr>
            </w:pPr>
            <w:r>
              <w:rPr>
                <w:rStyle w:val="C37"/>
                <w:rtl w:val="0"/>
              </w:rPr>
              <w:t>2</w:t>
            </w:r>
          </w:p>
        </w:tc>
        <w:tc>
          <w:tcPr>
            <w:tcW w:w="11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4"/>
              <w:rPr>
                <w:rStyle w:val="C37"/>
                <w:rtl w:val="0"/>
              </w:rPr>
            </w:pPr>
            <w:r>
              <w:rPr>
                <w:rStyle w:val="C37"/>
                <w:rtl w:val="0"/>
              </w:rPr>
              <w:t>3</w:t>
            </w:r>
          </w:p>
        </w:tc>
        <w:tc>
          <w:tcPr>
            <w:tcW w:w="114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4"/>
              <w:rPr>
                <w:rStyle w:val="C37"/>
                <w:rtl w:val="0"/>
              </w:rPr>
            </w:pPr>
            <w:r>
              <w:rPr>
                <w:rStyle w:val="C37"/>
                <w:rtl w:val="0"/>
              </w:rPr>
              <w:t>4</w:t>
            </w:r>
          </w:p>
        </w:tc>
        <w:tc>
          <w:tcPr>
            <w:tcW w:w="11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4"/>
              <w:rPr>
                <w:rStyle w:val="C37"/>
                <w:rtl w:val="0"/>
              </w:rPr>
            </w:pPr>
            <w:r>
              <w:rPr>
                <w:rStyle w:val="C37"/>
                <w:rtl w:val="0"/>
              </w:rPr>
              <w:t>5</w:t>
            </w:r>
          </w:p>
        </w:tc>
        <w:tc>
          <w:tcPr>
            <w:tcW w:w="160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4"/>
              <w:rPr>
                <w:rStyle w:val="C37"/>
                <w:rtl w:val="0"/>
              </w:rPr>
            </w:pPr>
            <w:r>
              <w:rPr>
                <w:rStyle w:val="C37"/>
                <w:rtl w:val="0"/>
              </w:rPr>
              <w:t>6</w:t>
            </w:r>
          </w:p>
        </w:tc>
        <w:tc>
          <w:tcPr>
            <w:tcW w:w="153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4"/>
              <w:rPr>
                <w:rStyle w:val="C37"/>
                <w:rtl w:val="0"/>
              </w:rPr>
            </w:pPr>
            <w:r>
              <w:rPr>
                <w:rStyle w:val="C37"/>
                <w:rtl w:val="0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4"/>
              <w:rPr>
                <w:rStyle w:val="C37"/>
                <w:rtl w:val="0"/>
              </w:rPr>
            </w:pPr>
            <w:r>
              <w:rPr>
                <w:rStyle w:val="C37"/>
                <w:rtl w:val="0"/>
              </w:rPr>
              <w:t>8</w:t>
            </w:r>
          </w:p>
        </w:tc>
      </w:tr>
    </w:tbl>
    <w:p>
      <w:pPr>
        <w:spacing w:lineRule="exact" w:line="15"/>
        <w:rPr>
          <w:rtl w:val="0"/>
        </w:rPr>
      </w:pPr>
    </w:p>
    <w:tbl>
      <w:tblPr>
        <w:bidiVisual w:val="0"/>
        <w:tblLayout w:type="fixed"/>
        <w:tblCellMar>
          <w:left w:w="0" w:type="dxa"/>
          <w:right w:w="0" w:type="dxa"/>
        </w:tblCellMar>
      </w:tblPr>
      <w:tblGrid/>
      <w:tr>
        <w:trPr/>
        <w:tc>
          <w:tcPr>
            <w:tcW w:w="1320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6"/>
              <w:rPr>
                <w:rStyle w:val="C39"/>
                <w:rtl w:val="0"/>
              </w:rPr>
            </w:pPr>
            <w:r>
              <w:rPr>
                <w:rStyle w:val="C39"/>
                <w:rtl w:val="0"/>
              </w:rPr>
              <w:t>—</w:t>
            </w:r>
          </w:p>
        </w:tc>
        <w:tc>
          <w:tcPr>
            <w:tcW w:w="114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7"/>
              <w:rPr>
                <w:rStyle w:val="C40"/>
                <w:rtl w:val="0"/>
              </w:rPr>
            </w:pPr>
            <w:r>
              <w:rPr>
                <w:rStyle w:val="C40"/>
                <w:rtl w:val="0"/>
              </w:rPr>
              <w:t>—</w:t>
            </w:r>
          </w:p>
        </w:tc>
        <w:tc>
          <w:tcPr>
            <w:tcW w:w="11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7"/>
              <w:rPr>
                <w:rStyle w:val="C40"/>
                <w:rtl w:val="0"/>
              </w:rPr>
            </w:pPr>
            <w:r>
              <w:rPr>
                <w:rStyle w:val="C40"/>
                <w:rtl w:val="0"/>
              </w:rPr>
              <w:t>—</w:t>
            </w:r>
          </w:p>
        </w:tc>
        <w:tc>
          <w:tcPr>
            <w:tcW w:w="114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7"/>
              <w:rPr>
                <w:rStyle w:val="C40"/>
                <w:rtl w:val="0"/>
              </w:rPr>
            </w:pPr>
            <w:r>
              <w:rPr>
                <w:rStyle w:val="C40"/>
                <w:rtl w:val="0"/>
              </w:rPr>
              <w:t>—</w:t>
            </w:r>
          </w:p>
        </w:tc>
        <w:tc>
          <w:tcPr>
            <w:tcW w:w="11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7"/>
              <w:rPr>
                <w:rStyle w:val="C40"/>
                <w:rtl w:val="0"/>
              </w:rPr>
            </w:pPr>
            <w:r>
              <w:rPr>
                <w:rStyle w:val="C40"/>
                <w:rtl w:val="0"/>
              </w:rPr>
              <w:t>—</w:t>
            </w:r>
          </w:p>
        </w:tc>
        <w:tc>
          <w:tcPr>
            <w:tcW w:w="160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7"/>
              <w:rPr>
                <w:rStyle w:val="C40"/>
                <w:rtl w:val="0"/>
              </w:rPr>
            </w:pPr>
            <w:r>
              <w:rPr>
                <w:rStyle w:val="C40"/>
                <w:rtl w:val="0"/>
              </w:rPr>
              <w:t>—</w:t>
            </w:r>
          </w:p>
        </w:tc>
        <w:tc>
          <w:tcPr>
            <w:tcW w:w="153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7"/>
              <w:rPr>
                <w:rStyle w:val="C40"/>
                <w:rtl w:val="0"/>
              </w:rPr>
            </w:pPr>
            <w:r>
              <w:rPr>
                <w:rStyle w:val="C40"/>
                <w:rtl w:val="0"/>
              </w:rPr>
              <w:t>—</w:t>
            </w:r>
          </w:p>
        </w:tc>
        <w:tc>
          <w:tcPr>
            <w:tcW w:w="121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7"/>
              <w:rPr>
                <w:rStyle w:val="C40"/>
                <w:rtl w:val="0"/>
              </w:rPr>
            </w:pPr>
            <w:r>
              <w:rPr>
                <w:rStyle w:val="C40"/>
                <w:rtl w:val="0"/>
              </w:rPr>
              <w:t>—</w:t>
            </w:r>
          </w:p>
        </w:tc>
      </w:tr>
      <w:tr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8"/>
              <w:rPr>
                <w:rStyle w:val="C41"/>
                <w:rtl w:val="0"/>
              </w:rPr>
            </w:pPr>
          </w:p>
        </w:tc>
      </w:tr>
    </w:tbl>
    <w:p>
      <w:pPr>
        <w:rPr>
          <w:rtl w:val="0"/>
        </w:rPr>
        <w:sectPr>
          <w:type w:val="nextPage"/>
          <w:pgSz w:w="11908" w:h="16833"/>
          <w:pgMar w:left="1139" w:right="561" w:top="561" w:bottom="561" w:header="172" w:footer="158" w:gutter="0"/>
        </w:sectPr>
      </w:pPr>
    </w:p>
    <w:tbl>
      <w:tblPr>
        <w:bidiVisual w:val="0"/>
        <w:tblLayout w:type="fixed"/>
        <w:tblCellMar>
          <w:left w:w="0" w:type="dxa"/>
          <w:right w:w="0" w:type="dxa"/>
        </w:tblCellMar>
      </w:tblPr>
      <w:tblGrid/>
      <w:tr>
        <w:trPr/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22140" w:type="dxa"/>
            <w:gridSpan w:val="17"/>
            <w:shd w:val="clear" w:color="auto" w:fill="auto"/>
            <w:vAlign w:val="bottom"/>
          </w:tcPr>
          <w:p>
            <w:pPr>
              <w:pStyle w:val="P39"/>
              <w:rPr>
                <w:rStyle w:val="C42"/>
                <w:rtl w:val="0"/>
              </w:rPr>
            </w:pPr>
            <w:r>
              <w:rPr>
                <w:rStyle w:val="C42"/>
                <w:rtl w:val="0"/>
              </w:rPr>
              <w:t>Раздел 4</w:t>
            </w:r>
          </w:p>
        </w:tc>
      </w:tr>
      <w:tr>
        <w:trPr>
          <w:trHeight w:hRule="atLeast" w:val="37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22140" w:type="dxa"/>
            <w:gridSpan w:val="17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40"/>
              <w:rPr>
                <w:rStyle w:val="C43"/>
                <w:rtl w:val="0"/>
              </w:rPr>
            </w:pPr>
            <w:r>
              <w:rPr>
                <w:rStyle w:val="C43"/>
                <w:rtl w:val="0"/>
              </w:rPr>
              <w:t>План границ объекта</w:t>
            </w:r>
          </w:p>
        </w:tc>
      </w:tr>
      <w:tr>
        <w:trPr>
          <w:trHeight w:hRule="atLeast" w:val="13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>
            <w:pPr>
              <w:pStyle w:val="P41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9525" cy="8648700"/>
                  <wp:docPr id="1" name="Picture 1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xmlns:r="http://schemas.openxmlformats.org/officeDocument/2006/relationships" r:embed="Relimage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864870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10" w:type="dxa"/>
            <w:gridSpan w:val="15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>
            <w:pPr>
              <w:pStyle w:val="P41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9525" cy="8648700"/>
                  <wp:docPr id="2" name="Picture 2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xmlns:r="http://schemas.openxmlformats.org/officeDocument/2006/relationships" r:embed="Relimage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864870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30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21765" w:type="dxa"/>
            <w:gridSpan w:val="12"/>
            <w:shd w:val="clear" w:color="auto" w:fill="auto"/>
            <w:vAlign w:val="center"/>
          </w:tcPr>
          <w:p>
            <w:pPr>
              <w:pStyle w:val="P42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13820775" cy="7162800"/>
                  <wp:docPr id="3" name="Picture 3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xmlns:r="http://schemas.openxmlformats.org/officeDocument/2006/relationships" r:embed="Relimage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20775" cy="716280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33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21855" w:type="dxa"/>
            <w:gridSpan w:val="12"/>
            <w:shd w:val="clear" w:color="auto" w:fill="auto"/>
            <w:vAlign w:val="top"/>
          </w:tcPr>
          <w:p>
            <w:pPr>
              <w:pStyle w:val="P43"/>
              <w:rPr>
                <w:rStyle w:val="C44"/>
                <w:rtl w:val="0"/>
              </w:rPr>
            </w:pPr>
            <w:r>
              <w:rPr>
                <w:rStyle w:val="C44"/>
                <w:rtl w:val="0"/>
              </w:rPr>
              <w:t>Масштаб 1:4 000</w:t>
            </w:r>
          </w:p>
        </w:tc>
        <w:tc>
          <w:tcPr>
            <w:tcW w:w="150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7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22110" w:type="dxa"/>
            <w:gridSpan w:val="15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915" w:type="dxa"/>
            <w:shd w:val="clear" w:color="auto" w:fill="auto"/>
            <w:vAlign w:val="top"/>
          </w:tcPr>
          <w:p>
            <w:pPr>
              <w:pStyle w:val="P44"/>
              <w:rPr>
                <w:rStyle w:val="C45"/>
                <w:rtl w:val="0"/>
              </w:rPr>
            </w:pPr>
            <w:r>
              <w:rPr>
                <w:rStyle w:val="C45"/>
                <w:rtl w:val="0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45"/>
              <w:rPr>
                <w:rStyle w:val="C46"/>
                <w:rtl w:val="0"/>
              </w:rPr>
            </w:pPr>
          </w:p>
        </w:tc>
        <w:tc>
          <w:tcPr>
            <w:tcW w:w="765" w:type="dxa"/>
            <w:shd w:val="clear" w:color="auto" w:fill="auto"/>
            <w:vAlign w:val="top"/>
          </w:tcPr>
          <w:p>
            <w:pPr>
              <w:pStyle w:val="P46"/>
              <w:rPr>
                <w:rStyle w:val="C47"/>
                <w:rtl w:val="0"/>
              </w:rPr>
            </w:pPr>
            <w:r>
              <w:rPr>
                <w:rStyle w:val="C47"/>
                <w:rtl w:val="0"/>
              </w:rPr>
              <w:t>Дата</w:t>
            </w:r>
          </w:p>
        </w:tc>
        <w:tc>
          <w:tcPr>
            <w:tcW w:w="210" w:type="dxa"/>
            <w:shd w:val="clear" w:color="auto" w:fill="auto"/>
            <w:vAlign w:val="top"/>
          </w:tcPr>
          <w:p>
            <w:pPr>
              <w:pStyle w:val="P46"/>
              <w:rPr>
                <w:rStyle w:val="C47"/>
                <w:rtl w:val="0"/>
              </w:rPr>
            </w:pPr>
            <w:r>
              <w:rPr>
                <w:rStyle w:val="C47"/>
                <w:rtl w:val="0"/>
              </w:rPr>
              <w:t>«</w:t>
            </w:r>
          </w:p>
        </w:tc>
        <w:tc>
          <w:tcPr>
            <w:tcW w:w="615" w:type="dxa"/>
            <w:tcBorders>
              <w:bottom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47"/>
              <w:rPr>
                <w:rStyle w:val="C48"/>
                <w:rtl w:val="0"/>
              </w:rPr>
            </w:pPr>
          </w:p>
        </w:tc>
        <w:tc>
          <w:tcPr>
            <w:tcW w:w="195" w:type="dxa"/>
            <w:shd w:val="clear" w:color="auto" w:fill="auto"/>
            <w:vAlign w:val="top"/>
          </w:tcPr>
          <w:p>
            <w:pPr>
              <w:pStyle w:val="P46"/>
              <w:rPr>
                <w:rStyle w:val="C47"/>
                <w:rtl w:val="0"/>
              </w:rPr>
            </w:pPr>
            <w:r>
              <w:rPr>
                <w:rStyle w:val="C47"/>
                <w:rtl w:val="0"/>
              </w:rPr>
              <w:t>»</w:t>
            </w:r>
          </w:p>
        </w:tc>
        <w:tc>
          <w:tcPr>
            <w:tcW w:w="1755" w:type="dxa"/>
            <w:tcBorders>
              <w:bottom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47"/>
              <w:rPr>
                <w:rStyle w:val="C48"/>
                <w:rtl w:val="0"/>
              </w:rPr>
            </w:pPr>
          </w:p>
        </w:tc>
        <w:tc>
          <w:tcPr>
            <w:tcW w:w="390" w:type="dxa"/>
            <w:shd w:val="clear" w:color="auto" w:fill="auto"/>
            <w:vAlign w:val="top"/>
          </w:tcPr>
          <w:p>
            <w:pPr>
              <w:pStyle w:val="P46"/>
              <w:rPr>
                <w:rStyle w:val="C47"/>
                <w:rtl w:val="0"/>
              </w:rPr>
            </w:pPr>
            <w:r>
              <w:rPr>
                <w:rStyle w:val="C47"/>
                <w:rtl w:val="0"/>
              </w:rPr>
              <w:t>20</w:t>
            </w:r>
          </w:p>
        </w:tc>
        <w:tc>
          <w:tcPr>
            <w:tcW w:w="510" w:type="dxa"/>
            <w:tcBorders>
              <w:bottom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47"/>
              <w:rPr>
                <w:rStyle w:val="C48"/>
                <w:rtl w:val="0"/>
              </w:rPr>
            </w:pPr>
          </w:p>
        </w:tc>
        <w:tc>
          <w:tcPr>
            <w:tcW w:w="840" w:type="dxa"/>
            <w:shd w:val="clear" w:color="auto" w:fill="auto"/>
            <w:vAlign w:val="top"/>
          </w:tcPr>
          <w:p>
            <w:pPr>
              <w:pStyle w:val="P44"/>
              <w:rPr>
                <w:rStyle w:val="C45"/>
                <w:rtl w:val="0"/>
              </w:rPr>
            </w:pPr>
            <w:r>
              <w:rPr>
                <w:rStyle w:val="C45"/>
                <w:rtl w:val="0"/>
              </w:rPr>
              <w:t>г.</w:t>
            </w:r>
          </w:p>
        </w:tc>
        <w:tc>
          <w:tcPr>
            <w:tcW w:w="12045" w:type="dxa"/>
            <w:gridSpan w:val="3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30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9960" w:type="dxa"/>
            <w:gridSpan w:val="10"/>
            <w:shd w:val="clear" w:color="auto" w:fill="auto"/>
            <w:vAlign w:val="top"/>
          </w:tcPr>
          <w:p>
            <w:pPr>
              <w:pStyle w:val="P44"/>
              <w:rPr>
                <w:rStyle w:val="C45"/>
                <w:rtl w:val="0"/>
              </w:rPr>
            </w:pPr>
          </w:p>
        </w:tc>
        <w:tc>
          <w:tcPr>
            <w:tcW w:w="12045" w:type="dxa"/>
            <w:gridSpan w:val="3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30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9960" w:type="dxa"/>
            <w:gridSpan w:val="10"/>
            <w:shd w:val="clear" w:color="auto" w:fill="auto"/>
            <w:vAlign w:val="top"/>
          </w:tcPr>
          <w:p>
            <w:pPr>
              <w:pStyle w:val="P44"/>
              <w:rPr>
                <w:rStyle w:val="C45"/>
                <w:rtl w:val="0"/>
              </w:rPr>
            </w:pPr>
            <w:r>
              <w:rPr>
                <w:rStyle w:val="C45"/>
                <w:rtl w:val="0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2045" w:type="dxa"/>
            <w:gridSpan w:val="3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69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22110" w:type="dxa"/>
            <w:gridSpan w:val="15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exact" w:val="1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22110" w:type="dxa"/>
            <w:gridSpan w:val="15"/>
            <w:shd w:val="clear" w:color="auto" w:fill="auto"/>
            <w:vAlign w:val="center"/>
          </w:tcPr>
          <w:p>
            <w:pPr>
              <w:pStyle w:val="P41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14039850" cy="9525"/>
                  <wp:docPr id="4" name="Picture 4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xmlns:r="http://schemas.openxmlformats.org/officeDocument/2006/relationships" r:embed="Relimage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39850" cy="952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</w:tbl>
    <w:p>
      <w:pPr>
        <w:rPr>
          <w:rtl w:val="0"/>
        </w:rPr>
        <w:sectPr>
          <w:type w:val="nextPage"/>
          <w:pgSz w:w="23817" w:h="16833" w:orient="landscape"/>
          <w:pgMar w:left="850" w:right="793" w:top="1417" w:bottom="1133" w:header="172" w:footer="158" w:gutter="0"/>
        </w:sectPr>
      </w:pPr>
    </w:p>
    <w:tbl>
      <w:tblPr>
        <w:bidiVisual w:val="0"/>
        <w:tblLayout w:type="fixed"/>
        <w:tblCellMar>
          <w:left w:w="0" w:type="dxa"/>
          <w:right w:w="0" w:type="dxa"/>
        </w:tblCellMar>
      </w:tblPr>
      <w:tblGrid/>
      <w:tr>
        <w:trPr/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95" w:type="dxa"/>
            <w:gridSpan w:val="20"/>
            <w:shd w:val="clear" w:color="auto" w:fill="auto"/>
            <w:vAlign w:val="bottom"/>
          </w:tcPr>
          <w:p>
            <w:pPr>
              <w:pStyle w:val="P48"/>
              <w:rPr>
                <w:rStyle w:val="C49"/>
                <w:rtl w:val="0"/>
              </w:rPr>
            </w:pPr>
            <w:r>
              <w:rPr>
                <w:rStyle w:val="C49"/>
                <w:rtl w:val="0"/>
              </w:rPr>
              <w:t>Раздел 4</w:t>
            </w:r>
          </w:p>
        </w:tc>
      </w:tr>
      <w:tr>
        <w:trPr>
          <w:trHeight w:hRule="atLeast" w:val="37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95" w:type="dxa"/>
            <w:gridSpan w:val="20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49"/>
              <w:rPr>
                <w:rStyle w:val="C50"/>
                <w:rtl w:val="0"/>
              </w:rPr>
            </w:pPr>
            <w:r>
              <w:rPr>
                <w:rStyle w:val="C50"/>
                <w:rtl w:val="0"/>
              </w:rPr>
              <w:t>План границ объекта</w:t>
            </w:r>
          </w:p>
        </w:tc>
      </w:tr>
      <w:tr>
        <w:trPr>
          <w:trHeight w:hRule="atLeast" w:val="15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>
            <w:pPr>
              <w:pStyle w:val="P41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9525" cy="13439775"/>
                  <wp:docPr id="5" name="Picture 5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xmlns:r="http://schemas.openxmlformats.org/officeDocument/2006/relationships" r:embed="Relimage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1343977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65" w:type="dxa"/>
            <w:gridSpan w:val="18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>
            <w:pPr>
              <w:pStyle w:val="P41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9525" cy="13439775"/>
                  <wp:docPr id="6" name="Picture 6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xmlns:r="http://schemas.openxmlformats.org/officeDocument/2006/relationships" r:embed="Relimage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1343977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30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220" w:type="dxa"/>
            <w:gridSpan w:val="14"/>
            <w:shd w:val="clear" w:color="auto" w:fill="auto"/>
            <w:vAlign w:val="center"/>
          </w:tcPr>
          <w:p>
            <w:pPr>
              <w:pStyle w:val="P42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9039225" cy="10163175"/>
                  <wp:docPr id="7" name="Picture 7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xmlns:r="http://schemas.openxmlformats.org/officeDocument/2006/relationships" r:embed="Relimage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39225" cy="1016317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" w:type="dxa"/>
            <w:gridSpan w:val="3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exact" w:val="1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65" w:type="dxa"/>
            <w:gridSpan w:val="18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33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325" w:type="dxa"/>
            <w:gridSpan w:val="15"/>
            <w:shd w:val="clear" w:color="auto" w:fill="auto"/>
            <w:vAlign w:val="top"/>
          </w:tcPr>
          <w:p>
            <w:pPr>
              <w:pStyle w:val="P50"/>
              <w:rPr>
                <w:rStyle w:val="C51"/>
                <w:rtl w:val="0"/>
              </w:rPr>
            </w:pPr>
            <w:r>
              <w:rPr>
                <w:rStyle w:val="C51"/>
                <w:rtl w:val="0"/>
              </w:rPr>
              <w:t>Масштаб 1:2 000</w:t>
            </w:r>
          </w:p>
        </w:tc>
        <w:tc>
          <w:tcPr>
            <w:tcW w:w="13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exact" w:val="10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65" w:type="dxa"/>
            <w:gridSpan w:val="18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33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325" w:type="dxa"/>
            <w:gridSpan w:val="15"/>
            <w:shd w:val="clear" w:color="auto" w:fill="auto"/>
            <w:vAlign w:val="top"/>
          </w:tcPr>
          <w:p>
            <w:pPr>
              <w:pStyle w:val="P51"/>
              <w:rPr>
                <w:rStyle w:val="C52"/>
                <w:rtl w:val="0"/>
              </w:rPr>
            </w:pPr>
            <w:r>
              <w:rPr>
                <w:rStyle w:val="C52"/>
                <w:rtl w:val="0"/>
              </w:rPr>
              <w:t>Используемые условные знаки и обозначения:</w:t>
            </w:r>
          </w:p>
        </w:tc>
        <w:tc>
          <w:tcPr>
            <w:tcW w:w="13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35" w:type="dxa"/>
            <w:gridSpan w:val="5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065" w:type="dxa"/>
            <w:gridSpan w:val="11"/>
            <w:vMerge w:val="restart"/>
            <w:shd w:val="clear" w:color="auto" w:fill="auto"/>
            <w:vAlign w:val="center"/>
          </w:tcPr>
          <w:p>
            <w:pPr>
              <w:pStyle w:val="P52"/>
              <w:rPr>
                <w:rStyle w:val="C53"/>
                <w:rtl w:val="0"/>
              </w:rPr>
            </w:pPr>
            <w:r>
              <w:rPr>
                <w:rStyle w:val="C53"/>
                <w:rtl w:val="0"/>
              </w:rPr>
              <w:t>- Обозначение границы публичного сервитута(равно ширине установленной охранной зоне)</w:t>
            </w:r>
          </w:p>
        </w:tc>
        <w:tc>
          <w:tcPr>
            <w:tcW w:w="16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>
            <w:pPr>
              <w:pStyle w:val="P53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718820" cy="286385"/>
                  <wp:docPr id="8" name="Picture 8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xmlns:r="http://schemas.openxmlformats.org/officeDocument/2006/relationships" r:embed="Relimage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065" w:type="dxa"/>
            <w:gridSpan w:val="11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6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320" w:type="dxa"/>
            <w:gridSpan w:val="14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exact" w:val="3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65" w:type="dxa"/>
            <w:gridSpan w:val="18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35" w:type="dxa"/>
            <w:gridSpan w:val="5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065" w:type="dxa"/>
            <w:gridSpan w:val="11"/>
            <w:vMerge w:val="restart"/>
            <w:shd w:val="clear" w:color="auto" w:fill="auto"/>
            <w:vAlign w:val="center"/>
          </w:tcPr>
          <w:p>
            <w:pPr>
              <w:pStyle w:val="P52"/>
              <w:rPr>
                <w:rStyle w:val="C53"/>
                <w:rtl w:val="0"/>
              </w:rPr>
            </w:pPr>
            <w:r>
              <w:rPr>
                <w:rStyle w:val="C53"/>
                <w:rtl w:val="0"/>
              </w:rPr>
              <w:t>- Обозначение границы земельного участка</w:t>
            </w:r>
          </w:p>
        </w:tc>
        <w:tc>
          <w:tcPr>
            <w:tcW w:w="16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>
            <w:pPr>
              <w:pStyle w:val="P53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719455" cy="288925"/>
                  <wp:docPr id="9" name="Picture 9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xmlns:r="http://schemas.openxmlformats.org/officeDocument/2006/relationships" r:embed="Relimage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892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065" w:type="dxa"/>
            <w:gridSpan w:val="11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6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320" w:type="dxa"/>
            <w:gridSpan w:val="14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exact" w:val="3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65" w:type="dxa"/>
            <w:gridSpan w:val="18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35" w:type="dxa"/>
            <w:gridSpan w:val="5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065" w:type="dxa"/>
            <w:gridSpan w:val="11"/>
            <w:vMerge w:val="restart"/>
            <w:shd w:val="clear" w:color="auto" w:fill="auto"/>
            <w:vAlign w:val="center"/>
          </w:tcPr>
          <w:p>
            <w:pPr>
              <w:pStyle w:val="P52"/>
              <w:rPr>
                <w:rStyle w:val="C53"/>
                <w:rtl w:val="0"/>
              </w:rPr>
            </w:pPr>
            <w:r>
              <w:rPr>
                <w:rStyle w:val="C53"/>
                <w:rtl w:val="0"/>
              </w:rPr>
              <w:t>- Обозначение характерной точки границы публичного сервитута</w:t>
            </w:r>
          </w:p>
        </w:tc>
        <w:tc>
          <w:tcPr>
            <w:tcW w:w="16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>
            <w:pPr>
              <w:pStyle w:val="P53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719455" cy="288925"/>
                  <wp:docPr id="10" name="Picture 10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xmlns:r="http://schemas.openxmlformats.org/officeDocument/2006/relationships" r:embed="Relimage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892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065" w:type="dxa"/>
            <w:gridSpan w:val="11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6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320" w:type="dxa"/>
            <w:gridSpan w:val="14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exact" w:val="3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65" w:type="dxa"/>
            <w:gridSpan w:val="18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35" w:type="dxa"/>
            <w:gridSpan w:val="5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065" w:type="dxa"/>
            <w:gridSpan w:val="11"/>
            <w:vMerge w:val="restart"/>
            <w:shd w:val="clear" w:color="auto" w:fill="auto"/>
            <w:vAlign w:val="center"/>
          </w:tcPr>
          <w:p>
            <w:pPr>
              <w:pStyle w:val="P52"/>
              <w:rPr>
                <w:rStyle w:val="C53"/>
                <w:rtl w:val="0"/>
              </w:rPr>
            </w:pPr>
            <w:r>
              <w:rPr>
                <w:rStyle w:val="C53"/>
                <w:rtl w:val="0"/>
              </w:rPr>
              <w:t>- Номер кадастрового квартала</w:t>
            </w:r>
          </w:p>
        </w:tc>
        <w:tc>
          <w:tcPr>
            <w:tcW w:w="16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>
            <w:pPr>
              <w:pStyle w:val="P53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718820" cy="286385"/>
                  <wp:docPr id="11" name="Picture 11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xmlns:r="http://schemas.openxmlformats.org/officeDocument/2006/relationships" r:embed="Relimage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065" w:type="dxa"/>
            <w:gridSpan w:val="11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6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320" w:type="dxa"/>
            <w:gridSpan w:val="14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exact" w:val="3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65" w:type="dxa"/>
            <w:gridSpan w:val="18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35" w:type="dxa"/>
            <w:gridSpan w:val="5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065" w:type="dxa"/>
            <w:gridSpan w:val="11"/>
            <w:vMerge w:val="restart"/>
            <w:shd w:val="clear" w:color="auto" w:fill="auto"/>
            <w:vAlign w:val="center"/>
          </w:tcPr>
          <w:p>
            <w:pPr>
              <w:pStyle w:val="P52"/>
              <w:rPr>
                <w:rStyle w:val="C53"/>
                <w:rtl w:val="0"/>
              </w:rPr>
            </w:pPr>
            <w:r>
              <w:rPr>
                <w:rStyle w:val="C53"/>
                <w:rtl w:val="0"/>
              </w:rPr>
              <w:t>- Граница кадастрового квартала</w:t>
            </w:r>
          </w:p>
        </w:tc>
        <w:tc>
          <w:tcPr>
            <w:tcW w:w="16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>
            <w:pPr>
              <w:pStyle w:val="P53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718820" cy="286385"/>
                  <wp:docPr id="12" name="Picture 12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xmlns:r="http://schemas.openxmlformats.org/officeDocument/2006/relationships" r:embed="Relimage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065" w:type="dxa"/>
            <w:gridSpan w:val="11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6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320" w:type="dxa"/>
            <w:gridSpan w:val="14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30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65" w:type="dxa"/>
            <w:gridSpan w:val="18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915" w:type="dxa"/>
            <w:shd w:val="clear" w:color="auto" w:fill="auto"/>
            <w:vAlign w:val="top"/>
          </w:tcPr>
          <w:p>
            <w:pPr>
              <w:pStyle w:val="P54"/>
              <w:rPr>
                <w:rStyle w:val="C54"/>
                <w:rtl w:val="0"/>
              </w:rPr>
            </w:pPr>
            <w:r>
              <w:rPr>
                <w:rStyle w:val="C54"/>
                <w:rtl w:val="0"/>
              </w:rPr>
              <w:t>Подпись</w:t>
            </w:r>
          </w:p>
        </w:tc>
        <w:tc>
          <w:tcPr>
            <w:tcW w:w="3765" w:type="dxa"/>
            <w:gridSpan w:val="3"/>
            <w:tcBorders>
              <w:bottom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55"/>
              <w:rPr>
                <w:rStyle w:val="C55"/>
                <w:rtl w:val="0"/>
              </w:rPr>
            </w:pPr>
          </w:p>
        </w:tc>
        <w:tc>
          <w:tcPr>
            <w:tcW w:w="765" w:type="dxa"/>
            <w:shd w:val="clear" w:color="auto" w:fill="auto"/>
            <w:vAlign w:val="top"/>
          </w:tcPr>
          <w:p>
            <w:pPr>
              <w:pStyle w:val="P56"/>
              <w:rPr>
                <w:rStyle w:val="C56"/>
                <w:rtl w:val="0"/>
              </w:rPr>
            </w:pPr>
            <w:r>
              <w:rPr>
                <w:rStyle w:val="C56"/>
                <w:rtl w:val="0"/>
              </w:rPr>
              <w:t>Дата</w:t>
            </w:r>
          </w:p>
        </w:tc>
        <w:tc>
          <w:tcPr>
            <w:tcW w:w="210" w:type="dxa"/>
            <w:shd w:val="clear" w:color="auto" w:fill="auto"/>
            <w:vAlign w:val="top"/>
          </w:tcPr>
          <w:p>
            <w:pPr>
              <w:pStyle w:val="P56"/>
              <w:rPr>
                <w:rStyle w:val="C56"/>
                <w:rtl w:val="0"/>
              </w:rPr>
            </w:pPr>
            <w:r>
              <w:rPr>
                <w:rStyle w:val="C56"/>
                <w:rtl w:val="0"/>
              </w:rPr>
              <w:t>«</w:t>
            </w:r>
          </w:p>
        </w:tc>
        <w:tc>
          <w:tcPr>
            <w:tcW w:w="615" w:type="dxa"/>
            <w:tcBorders>
              <w:bottom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57"/>
              <w:rPr>
                <w:rStyle w:val="C57"/>
                <w:rtl w:val="0"/>
              </w:rPr>
            </w:pPr>
          </w:p>
        </w:tc>
        <w:tc>
          <w:tcPr>
            <w:tcW w:w="195" w:type="dxa"/>
            <w:shd w:val="clear" w:color="auto" w:fill="auto"/>
            <w:vAlign w:val="top"/>
          </w:tcPr>
          <w:p>
            <w:pPr>
              <w:pStyle w:val="P56"/>
              <w:rPr>
                <w:rStyle w:val="C56"/>
                <w:rtl w:val="0"/>
              </w:rPr>
            </w:pPr>
            <w:r>
              <w:rPr>
                <w:rStyle w:val="C56"/>
                <w:rtl w:val="0"/>
              </w:rPr>
              <w:t>»</w:t>
            </w:r>
          </w:p>
        </w:tc>
        <w:tc>
          <w:tcPr>
            <w:tcW w:w="1755" w:type="dxa"/>
            <w:tcBorders>
              <w:bottom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57"/>
              <w:rPr>
                <w:rStyle w:val="C57"/>
                <w:rtl w:val="0"/>
              </w:rPr>
            </w:pPr>
          </w:p>
        </w:tc>
        <w:tc>
          <w:tcPr>
            <w:tcW w:w="390" w:type="dxa"/>
            <w:shd w:val="clear" w:color="auto" w:fill="auto"/>
            <w:vAlign w:val="top"/>
          </w:tcPr>
          <w:p>
            <w:pPr>
              <w:pStyle w:val="P56"/>
              <w:rPr>
                <w:rStyle w:val="C56"/>
                <w:rtl w:val="0"/>
              </w:rPr>
            </w:pPr>
            <w:r>
              <w:rPr>
                <w:rStyle w:val="C56"/>
                <w:rtl w:val="0"/>
              </w:rPr>
              <w:t>20</w:t>
            </w:r>
          </w:p>
        </w:tc>
        <w:tc>
          <w:tcPr>
            <w:tcW w:w="510" w:type="dxa"/>
            <w:tcBorders>
              <w:bottom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57"/>
              <w:rPr>
                <w:rStyle w:val="C57"/>
                <w:rtl w:val="0"/>
              </w:rPr>
            </w:pPr>
          </w:p>
        </w:tc>
        <w:tc>
          <w:tcPr>
            <w:tcW w:w="840" w:type="dxa"/>
            <w:shd w:val="clear" w:color="auto" w:fill="auto"/>
            <w:vAlign w:val="top"/>
          </w:tcPr>
          <w:p>
            <w:pPr>
              <w:pStyle w:val="P54"/>
              <w:rPr>
                <w:rStyle w:val="C54"/>
                <w:rtl w:val="0"/>
              </w:rPr>
            </w:pPr>
            <w:r>
              <w:rPr>
                <w:rStyle w:val="C54"/>
                <w:rtl w:val="0"/>
              </w:rPr>
              <w:t>г.</w:t>
            </w:r>
          </w:p>
        </w:tc>
        <w:tc>
          <w:tcPr>
            <w:tcW w:w="4500" w:type="dxa"/>
            <w:gridSpan w:val="4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30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9960" w:type="dxa"/>
            <w:gridSpan w:val="12"/>
            <w:shd w:val="clear" w:color="auto" w:fill="auto"/>
            <w:vAlign w:val="top"/>
          </w:tcPr>
          <w:p>
            <w:pPr>
              <w:pStyle w:val="P54"/>
              <w:rPr>
                <w:rStyle w:val="C54"/>
                <w:rtl w:val="0"/>
              </w:rPr>
            </w:pPr>
          </w:p>
        </w:tc>
        <w:tc>
          <w:tcPr>
            <w:tcW w:w="4500" w:type="dxa"/>
            <w:gridSpan w:val="4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30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9960" w:type="dxa"/>
            <w:gridSpan w:val="12"/>
            <w:shd w:val="clear" w:color="auto" w:fill="auto"/>
            <w:vAlign w:val="top"/>
          </w:tcPr>
          <w:p>
            <w:pPr>
              <w:pStyle w:val="P54"/>
              <w:rPr>
                <w:rStyle w:val="C54"/>
                <w:rtl w:val="0"/>
              </w:rPr>
            </w:pPr>
            <w:r>
              <w:rPr>
                <w:rStyle w:val="C54"/>
                <w:rtl w:val="0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4500" w:type="dxa"/>
            <w:gridSpan w:val="4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54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65" w:type="dxa"/>
            <w:gridSpan w:val="18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exact" w:val="1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65" w:type="dxa"/>
            <w:gridSpan w:val="18"/>
            <w:shd w:val="clear" w:color="auto" w:fill="auto"/>
            <w:vAlign w:val="center"/>
          </w:tcPr>
          <w:p>
            <w:pPr>
              <w:pStyle w:val="P41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9248775" cy="9525"/>
                  <wp:docPr id="13" name="Picture 13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xmlns:r="http://schemas.openxmlformats.org/officeDocument/2006/relationships" r:embed="Relimage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48775" cy="952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</w:tbl>
    <w:p>
      <w:pPr>
        <w:spacing w:lineRule="exact" w:line="15"/>
        <w:rPr>
          <w:rtl w:val="0"/>
        </w:rPr>
      </w:pPr>
    </w:p>
    <w:sectPr>
      <w:type w:val="nextPage"/>
      <w:pgSz w:w="16833" w:h="23817"/>
      <w:pgMar w:left="1417" w:right="793" w:top="850" w:bottom="1133" w:header="172" w:footer="158" w:gutter="0"/>
    </w:sectPr>
  </w:body>
</w:document>
</file>

<file path=word/numbering.xml><?xml version="1.0" encoding="utf-8"?>
<w:numbering xmlns:w="http://schemas.openxmlformats.org/wordprocessingml/2006/main"/>
</file>

<file path=word/settings.xml><?xml version="1.0" encoding="utf-8"?>
<w:settings xmlns:w="http://schemas.openxmlformats.org/wordprocessingml/2006/main">
  <w:displayBackgroundShape w:val="1"/>
  <w:defaultTabStop w:val="720"/>
  <w:autoHyphenation w:val="0"/>
  <w:evenAndOddHeaders w:val="0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>
  <w:docDefaults>
    <w:rPrDefault>
      <w:rPr>
        <w:rFonts w:ascii="Calibri" w:hAnsi="Calibri" w:eastAsia="Calibri"/>
        <w:b w:val="0"/>
        <w:i w:val="0"/>
        <w:caps w:val="0"/>
        <w:strike w:val="0"/>
        <w:noProof w:val="0"/>
        <w:vanish w:val="0"/>
        <w:color w:val="auto"/>
        <w:sz w:val="22"/>
        <w:szCs w:val="22"/>
        <w:u w:val="none"/>
        <w:shd w:val="clear" w:color="auto" w:fill="auto"/>
        <w:vertAlign w:val="baseline"/>
        <w:lang/>
      </w:rPr>
    </w:rPrDefault>
    <w:pPrDefault>
      <w:pPr>
        <w:keepNext w:val="0"/>
        <w:keepLines w:val="0"/>
        <w:widowControl w:val="1"/>
        <w:suppressLineNumbers w:val="0"/>
        <w:shd w:val="clear" w:fill="auto"/>
        <w:suppressAutoHyphens w:val="0"/>
        <w:spacing w:lineRule="auto" w:line="240" w:before="0" w:after="0" w:beforeAutospacing="0" w:afterAutospacing="0"/>
        <w:ind w:firstLine="0" w:left="0" w:right="0"/>
        <w:contextualSpacing w:val="0"/>
        <w:jc w:val="left"/>
      </w:pPr>
    </w:pPrDefault>
  </w:docDefaults>
  <w:style w:type="paragraph" w:styleId="P0" w:default="1">
    <w:name w:val="Normal"/>
  </w:style>
  <w:style w:type="paragraph" w:styleId="P1">
    <w:name w:val="ParagraphStyle0"/>
    <w:hidden/>
    <w:pPr>
      <w:bidi w:val="0"/>
      <w:spacing w:before="0" w:after="0"/>
      <w:ind w:left="0" w:right="0"/>
      <w:jc w:val="center"/>
    </w:pPr>
  </w:style>
  <w:style w:type="paragraph" w:styleId="P2">
    <w:name w:val="ParagraphStyle1"/>
    <w:hidden/>
    <w:pPr>
      <w:bidi w:val="0"/>
      <w:spacing w:before="0" w:after="0"/>
      <w:ind w:left="0" w:right="0"/>
      <w:jc w:val="left"/>
    </w:pPr>
  </w:style>
  <w:style w:type="paragraph" w:styleId="P3">
    <w:name w:val="ParagraphStyle2"/>
    <w:hidden/>
    <w:pPr>
      <w:bidi w:val="0"/>
      <w:spacing w:before="0" w:after="0"/>
      <w:ind w:left="0" w:right="0"/>
      <w:jc w:val="center"/>
    </w:pPr>
  </w:style>
  <w:style w:type="paragraph" w:styleId="P4">
    <w:name w:val="ParagraphStyle3"/>
    <w:hidden/>
    <w:pPr>
      <w:bidi w:val="0"/>
      <w:spacing w:before="0" w:after="0"/>
      <w:ind w:left="0" w:right="0"/>
      <w:jc w:val="center"/>
    </w:pPr>
  </w:style>
  <w:style w:type="paragraph" w:styleId="P5">
    <w:name w:val="ParagraphStyle4"/>
    <w:hidden/>
    <w:pPr>
      <w:bidi w:val="0"/>
      <w:spacing w:before="0" w:after="0"/>
      <w:ind w:left="28" w:right="28"/>
      <w:jc w:val="center"/>
    </w:pPr>
  </w:style>
  <w:style w:type="paragraph" w:styleId="P6">
    <w:name w:val="ParagraphStyle5"/>
    <w:hidden/>
    <w:pPr>
      <w:bidi w:val="0"/>
      <w:spacing w:before="0" w:after="0"/>
      <w:ind w:left="0" w:right="0"/>
      <w:jc w:val="center"/>
    </w:pPr>
  </w:style>
  <w:style w:type="paragraph" w:styleId="P7">
    <w:name w:val="ParagraphStyle6"/>
    <w:hidden/>
    <w:pPr>
      <w:bidi w:val="0"/>
      <w:spacing w:before="0" w:after="0"/>
      <w:ind w:left="28" w:right="28"/>
      <w:jc w:val="center"/>
    </w:pPr>
  </w:style>
  <w:style w:type="paragraph" w:styleId="P8">
    <w:name w:val="ParagraphStyle7"/>
    <w:hidden/>
    <w:pPr>
      <w:bidi w:val="0"/>
      <w:spacing w:before="0" w:after="0"/>
      <w:ind w:left="28" w:right="28"/>
      <w:jc w:val="center"/>
    </w:pPr>
  </w:style>
  <w:style w:type="paragraph" w:styleId="P9">
    <w:name w:val="ParagraphStyle8"/>
    <w:hidden/>
    <w:pPr>
      <w:bidi w:val="0"/>
      <w:spacing w:before="0" w:after="0"/>
      <w:ind w:left="28" w:right="28"/>
      <w:jc w:val="center"/>
    </w:pPr>
  </w:style>
  <w:style w:type="paragraph" w:styleId="P10">
    <w:name w:val="ParagraphStyle9"/>
    <w:hidden/>
    <w:pPr>
      <w:bidi w:val="0"/>
      <w:spacing w:before="0" w:after="0"/>
      <w:ind w:left="28" w:right="28"/>
      <w:jc w:val="left"/>
    </w:pPr>
  </w:style>
  <w:style w:type="paragraph" w:styleId="P11">
    <w:name w:val="ParagraphStyle10"/>
    <w:hidden/>
    <w:pPr>
      <w:bidi w:val="0"/>
      <w:spacing w:before="0" w:after="0"/>
      <w:ind w:left="28" w:right="28"/>
      <w:jc w:val="center"/>
    </w:pPr>
  </w:style>
  <w:style w:type="paragraph" w:styleId="P12">
    <w:name w:val="ParagraphStyle11"/>
    <w:hidden/>
    <w:pPr>
      <w:bidi w:val="0"/>
      <w:spacing w:before="0" w:after="0"/>
      <w:ind w:left="28" w:right="28"/>
      <w:jc w:val="center"/>
    </w:pPr>
  </w:style>
  <w:style w:type="paragraph" w:styleId="P13">
    <w:name w:val="ParagraphStyle12"/>
    <w:hidden/>
    <w:pPr>
      <w:bidi w:val="0"/>
      <w:spacing w:before="0" w:after="0"/>
      <w:ind w:left="0" w:right="0"/>
      <w:jc w:val="center"/>
    </w:pPr>
  </w:style>
  <w:style w:type="paragraph" w:styleId="P14">
    <w:name w:val="ParagraphStyle13"/>
    <w:hidden/>
    <w:pPr>
      <w:bidi w:val="0"/>
      <w:spacing w:before="0" w:after="0"/>
      <w:ind w:left="28" w:right="28"/>
      <w:jc w:val="left"/>
    </w:pPr>
  </w:style>
  <w:style w:type="paragraph" w:styleId="P15">
    <w:name w:val="ParagraphStyle14"/>
    <w:hidden/>
    <w:pPr>
      <w:bidi w:val="0"/>
      <w:spacing w:before="0" w:after="0"/>
      <w:ind w:left="28" w:right="28"/>
      <w:jc w:val="left"/>
    </w:pPr>
  </w:style>
  <w:style w:type="paragraph" w:styleId="P16">
    <w:name w:val="ParagraphStyle15"/>
    <w:hidden/>
    <w:pPr>
      <w:bidi w:val="0"/>
      <w:spacing w:before="0" w:after="0"/>
      <w:ind w:left="28" w:right="28"/>
      <w:jc w:val="left"/>
    </w:pPr>
  </w:style>
  <w:style w:type="paragraph" w:styleId="P17">
    <w:name w:val="ParagraphStyle16"/>
    <w:hidden/>
    <w:pPr>
      <w:bidi w:val="0"/>
      <w:spacing w:before="0" w:after="0"/>
      <w:ind w:left="28" w:right="28"/>
      <w:jc w:val="left"/>
    </w:pPr>
  </w:style>
  <w:style w:type="paragraph" w:styleId="P18">
    <w:name w:val="ParagraphStyle17"/>
    <w:hidden/>
    <w:pPr>
      <w:bidi w:val="0"/>
      <w:spacing w:before="0" w:after="0"/>
      <w:ind w:left="28" w:right="28"/>
      <w:jc w:val="center"/>
    </w:pPr>
  </w:style>
  <w:style w:type="paragraph" w:styleId="P19">
    <w:name w:val="ParagraphStyle18"/>
    <w:hidden/>
    <w:pPr>
      <w:bidi w:val="0"/>
      <w:spacing w:before="0" w:after="0"/>
      <w:ind w:left="28" w:right="28"/>
      <w:jc w:val="center"/>
    </w:pPr>
  </w:style>
  <w:style w:type="paragraph" w:styleId="P20">
    <w:name w:val="ParagraphStyle19"/>
    <w:hidden/>
    <w:pPr>
      <w:bidi w:val="0"/>
      <w:spacing w:before="0" w:after="0"/>
      <w:ind w:left="28" w:right="28"/>
      <w:jc w:val="center"/>
    </w:pPr>
  </w:style>
  <w:style w:type="paragraph" w:styleId="P21">
    <w:name w:val="ParagraphStyle20"/>
    <w:hidden/>
    <w:pPr>
      <w:bidi w:val="0"/>
      <w:spacing w:before="0" w:after="0"/>
      <w:ind w:left="28" w:right="28"/>
      <w:jc w:val="center"/>
    </w:pPr>
  </w:style>
  <w:style w:type="paragraph" w:styleId="P22">
    <w:name w:val="ParagraphStyle21"/>
    <w:hidden/>
    <w:pPr>
      <w:bidi w:val="0"/>
      <w:spacing w:before="0" w:after="0"/>
      <w:ind w:left="28" w:right="28"/>
      <w:jc w:val="center"/>
    </w:pPr>
  </w:style>
  <w:style w:type="paragraph" w:styleId="P23">
    <w:name w:val="ParagraphStyle22"/>
    <w:hidden/>
    <w:pPr>
      <w:bidi w:val="0"/>
      <w:spacing w:before="0" w:after="0"/>
      <w:ind w:left="28" w:right="28"/>
      <w:jc w:val="center"/>
    </w:pPr>
  </w:style>
  <w:style w:type="paragraph" w:styleId="P24">
    <w:name w:val="ParagraphStyle23"/>
    <w:hidden/>
    <w:pPr>
      <w:bidi w:val="0"/>
      <w:spacing w:before="0" w:after="0"/>
      <w:ind w:left="28" w:right="28"/>
      <w:jc w:val="left"/>
    </w:pPr>
  </w:style>
  <w:style w:type="paragraph" w:styleId="P25">
    <w:name w:val="ParagraphStyle24"/>
    <w:hidden/>
    <w:pPr>
      <w:bidi w:val="0"/>
      <w:spacing w:before="0" w:after="0"/>
      <w:ind w:left="28" w:right="28"/>
      <w:jc w:val="center"/>
    </w:pPr>
  </w:style>
  <w:style w:type="paragraph" w:styleId="P26">
    <w:name w:val="ParagraphStyle25"/>
    <w:hidden/>
    <w:pPr>
      <w:bidi w:val="0"/>
      <w:spacing w:before="0" w:after="0"/>
      <w:ind w:left="28" w:right="28"/>
      <w:jc w:val="center"/>
    </w:pPr>
  </w:style>
  <w:style w:type="paragraph" w:styleId="P27">
    <w:name w:val="ParagraphStyle26"/>
    <w:hidden/>
    <w:pPr>
      <w:bidi w:val="0"/>
      <w:spacing w:before="0" w:after="0"/>
      <w:ind w:left="0" w:right="0"/>
      <w:jc w:val="center"/>
    </w:pPr>
  </w:style>
  <w:style w:type="paragraph" w:styleId="P28">
    <w:name w:val="ParagraphStyle27"/>
    <w:hidden/>
    <w:pPr>
      <w:bidi w:val="0"/>
      <w:spacing w:before="0" w:after="0"/>
      <w:ind w:left="28" w:right="28"/>
      <w:jc w:val="left"/>
    </w:pPr>
  </w:style>
  <w:style w:type="paragraph" w:styleId="P29">
    <w:name w:val="ParagraphStyle28"/>
    <w:hidden/>
    <w:pPr>
      <w:bidi w:val="0"/>
      <w:spacing w:before="0" w:after="0"/>
      <w:ind w:left="28" w:right="28"/>
      <w:jc w:val="left"/>
    </w:pPr>
  </w:style>
  <w:style w:type="paragraph" w:styleId="P30">
    <w:name w:val="ParagraphStyle29"/>
    <w:hidden/>
    <w:pPr>
      <w:bidi w:val="0"/>
      <w:spacing w:before="0" w:after="0"/>
      <w:ind w:left="28" w:right="28"/>
      <w:jc w:val="left"/>
    </w:pPr>
  </w:style>
  <w:style w:type="paragraph" w:styleId="P31">
    <w:name w:val="ParagraphStyle30"/>
    <w:hidden/>
    <w:pPr>
      <w:bidi w:val="0"/>
      <w:spacing w:before="0" w:after="0"/>
      <w:ind w:left="28" w:right="28"/>
      <w:jc w:val="left"/>
    </w:pPr>
  </w:style>
  <w:style w:type="paragraph" w:styleId="P32">
    <w:name w:val="ParagraphStyle31"/>
    <w:hidden/>
    <w:pPr>
      <w:bidi w:val="0"/>
      <w:spacing w:before="0" w:after="0"/>
      <w:ind w:left="28" w:right="28"/>
      <w:jc w:val="center"/>
    </w:pPr>
  </w:style>
  <w:style w:type="paragraph" w:styleId="P33">
    <w:name w:val="ParagraphStyle32"/>
    <w:hidden/>
    <w:pPr>
      <w:bidi w:val="0"/>
      <w:spacing w:before="0" w:after="0"/>
      <w:ind w:left="28" w:right="28"/>
      <w:jc w:val="center"/>
    </w:pPr>
  </w:style>
  <w:style w:type="paragraph" w:styleId="P34">
    <w:name w:val="ParagraphStyle33"/>
    <w:hidden/>
    <w:pPr>
      <w:bidi w:val="0"/>
      <w:spacing w:before="0" w:after="0"/>
      <w:ind w:left="28" w:right="28"/>
      <w:jc w:val="center"/>
    </w:pPr>
  </w:style>
  <w:style w:type="paragraph" w:styleId="P35">
    <w:name w:val="ParagraphStyle34"/>
    <w:hidden/>
    <w:pPr>
      <w:bidi w:val="0"/>
      <w:spacing w:before="0" w:after="0"/>
      <w:ind w:left="28" w:right="28"/>
      <w:jc w:val="center"/>
    </w:pPr>
  </w:style>
  <w:style w:type="paragraph" w:styleId="P36">
    <w:name w:val="ParagraphStyle35"/>
    <w:hidden/>
    <w:pPr>
      <w:bidi w:val="0"/>
      <w:spacing w:before="0" w:after="0"/>
      <w:ind w:left="28" w:right="28"/>
      <w:jc w:val="center"/>
    </w:pPr>
  </w:style>
  <w:style w:type="paragraph" w:styleId="P37">
    <w:name w:val="ParagraphStyle36"/>
    <w:hidden/>
    <w:pPr>
      <w:bidi w:val="0"/>
      <w:spacing w:before="0" w:after="0"/>
      <w:ind w:left="28" w:right="28"/>
      <w:jc w:val="center"/>
    </w:pPr>
  </w:style>
  <w:style w:type="paragraph" w:styleId="P38">
    <w:name w:val="ParagraphStyle37"/>
    <w:hidden/>
    <w:pPr>
      <w:bidi w:val="0"/>
      <w:spacing w:before="0" w:after="0"/>
      <w:ind w:left="28" w:right="28"/>
      <w:jc w:val="center"/>
    </w:pPr>
  </w:style>
  <w:style w:type="paragraph" w:styleId="P39">
    <w:name w:val="ParagraphStyle38"/>
    <w:hidden/>
    <w:pPr>
      <w:bidi w:val="0"/>
      <w:spacing w:before="0" w:after="0"/>
      <w:ind w:left="28" w:right="28"/>
      <w:jc w:val="center"/>
    </w:pPr>
  </w:style>
  <w:style w:type="paragraph" w:styleId="P40">
    <w:name w:val="ParagraphStyle39"/>
    <w:hidden/>
    <w:pPr>
      <w:bidi w:val="0"/>
      <w:spacing w:before="0" w:after="0"/>
      <w:ind w:left="28" w:right="28"/>
      <w:jc w:val="center"/>
    </w:pPr>
  </w:style>
  <w:style w:type="paragraph" w:styleId="P41">
    <w:name w:val="ParagraphStyle40"/>
    <w:hidden/>
    <w:pPr>
      <w:bidi w:val="0"/>
      <w:jc w:val="center"/>
    </w:pPr>
  </w:style>
  <w:style w:type="paragraph" w:styleId="P42">
    <w:name w:val="ParagraphStyle41"/>
    <w:hidden/>
    <w:pPr>
      <w:bidi w:val="0"/>
      <w:jc w:val="center"/>
    </w:pPr>
  </w:style>
  <w:style w:type="paragraph" w:styleId="P43">
    <w:name w:val="ParagraphStyle42"/>
    <w:hidden/>
    <w:pPr>
      <w:bidi w:val="0"/>
      <w:spacing w:before="0" w:after="0"/>
      <w:ind w:left="141" w:right="28"/>
      <w:jc w:val="center"/>
    </w:pPr>
  </w:style>
  <w:style w:type="paragraph" w:styleId="P44">
    <w:name w:val="ParagraphStyle43"/>
    <w:hidden/>
    <w:pPr>
      <w:bidi w:val="0"/>
      <w:spacing w:before="0" w:after="0"/>
      <w:ind w:left="0" w:right="0"/>
      <w:jc w:val="left"/>
    </w:pPr>
  </w:style>
  <w:style w:type="paragraph" w:styleId="P45">
    <w:name w:val="ParagraphStyle44"/>
    <w:hidden/>
    <w:pPr>
      <w:bidi w:val="0"/>
      <w:spacing w:before="0" w:after="0"/>
      <w:ind w:left="0" w:right="0"/>
      <w:jc w:val="left"/>
    </w:pPr>
  </w:style>
  <w:style w:type="paragraph" w:styleId="P46">
    <w:name w:val="ParagraphStyle45"/>
    <w:hidden/>
    <w:pPr>
      <w:bidi w:val="0"/>
      <w:spacing w:before="0" w:after="0"/>
      <w:ind w:left="0" w:right="0"/>
      <w:jc w:val="center"/>
    </w:pPr>
  </w:style>
  <w:style w:type="paragraph" w:styleId="P47">
    <w:name w:val="ParagraphStyle46"/>
    <w:hidden/>
    <w:pPr>
      <w:bidi w:val="0"/>
      <w:spacing w:before="0" w:after="0"/>
      <w:ind w:left="0" w:right="0"/>
      <w:jc w:val="center"/>
    </w:pPr>
  </w:style>
  <w:style w:type="paragraph" w:styleId="P48">
    <w:name w:val="ParagraphStyle47"/>
    <w:hidden/>
    <w:pPr>
      <w:bidi w:val="0"/>
      <w:spacing w:before="0" w:after="0"/>
      <w:ind w:left="28" w:right="28"/>
      <w:jc w:val="center"/>
    </w:pPr>
  </w:style>
  <w:style w:type="paragraph" w:styleId="P49">
    <w:name w:val="ParagraphStyle48"/>
    <w:hidden/>
    <w:pPr>
      <w:bidi w:val="0"/>
      <w:spacing w:before="0" w:after="0"/>
      <w:ind w:left="28" w:right="28"/>
      <w:jc w:val="center"/>
    </w:pPr>
  </w:style>
  <w:style w:type="paragraph" w:styleId="P50">
    <w:name w:val="ParagraphStyle49"/>
    <w:hidden/>
    <w:pPr>
      <w:bidi w:val="0"/>
      <w:spacing w:before="0" w:after="0"/>
      <w:ind w:left="141" w:right="28"/>
      <w:jc w:val="center"/>
    </w:pPr>
  </w:style>
  <w:style w:type="paragraph" w:styleId="P51">
    <w:name w:val="ParagraphStyle50"/>
    <w:hidden/>
    <w:pPr>
      <w:bidi w:val="0"/>
      <w:spacing w:before="0" w:after="0"/>
      <w:ind w:left="141" w:right="28"/>
      <w:jc w:val="left"/>
    </w:pPr>
  </w:style>
  <w:style w:type="paragraph" w:styleId="P52">
    <w:name w:val="ParagraphStyle51"/>
    <w:hidden/>
    <w:pPr>
      <w:bidi w:val="0"/>
      <w:spacing w:before="0" w:after="0"/>
      <w:ind w:left="28" w:right="28"/>
      <w:jc w:val="left"/>
    </w:pPr>
  </w:style>
  <w:style w:type="paragraph" w:styleId="P53">
    <w:name w:val="ParagraphStyle52"/>
    <w:hidden/>
    <w:pPr>
      <w:bidi w:val="0"/>
      <w:jc w:val="center"/>
    </w:pPr>
  </w:style>
  <w:style w:type="paragraph" w:styleId="P54">
    <w:name w:val="ParagraphStyle53"/>
    <w:hidden/>
    <w:pPr>
      <w:bidi w:val="0"/>
      <w:spacing w:before="0" w:after="0"/>
      <w:ind w:left="0" w:right="0"/>
      <w:jc w:val="left"/>
    </w:pPr>
  </w:style>
  <w:style w:type="paragraph" w:styleId="P55">
    <w:name w:val="ParagraphStyle54"/>
    <w:hidden/>
    <w:pPr>
      <w:bidi w:val="0"/>
      <w:spacing w:before="0" w:after="0"/>
      <w:ind w:left="0" w:right="0"/>
      <w:jc w:val="left"/>
    </w:pPr>
  </w:style>
  <w:style w:type="paragraph" w:styleId="P56">
    <w:name w:val="ParagraphStyle55"/>
    <w:hidden/>
    <w:pPr>
      <w:bidi w:val="0"/>
      <w:spacing w:before="0" w:after="0"/>
      <w:ind w:left="0" w:right="0"/>
      <w:jc w:val="center"/>
    </w:pPr>
  </w:style>
  <w:style w:type="paragraph" w:styleId="P57">
    <w:name w:val="ParagraphStyle56"/>
    <w:hidden/>
    <w:pPr>
      <w:bidi w:val="0"/>
      <w:spacing w:before="0" w:after="0"/>
      <w:ind w:left="0" w:right="0"/>
      <w:jc w:val="center"/>
    </w:pPr>
  </w:style>
  <w:style w:type="character" w:styleId="C0" w:default="1">
    <w:name w:val="Default Paragraph Font"/>
    <w:semiHidden/>
  </w:style>
  <w:style w:type="character" w:styleId="C1">
    <w:name w:val="Line Number"/>
    <w:basedOn w:val="C0"/>
    <w:semiHidden/>
  </w:style>
  <w:style w:type="character" w:styleId="C2">
    <w:name w:val="Hyperlink"/>
    <w:rPr>
      <w:color w:val="0000FF"/>
      <w:u w:val="single"/>
    </w:rPr>
  </w:style>
  <w:style w:type="character" w:styleId="C3">
    <w:name w:val="FakeCharacterStyle"/>
    <w:hidden/>
    <w:rPr>
      <w:sz w:val="1"/>
      <w:szCs w:val="1"/>
    </w:rPr>
  </w:style>
  <w:style w:type="character" w:styleId="C4">
    <w:name w:val="CharacterStyle0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2"/>
      <w:szCs w:val="22"/>
      <w:u w:val="none"/>
    </w:rPr>
  </w:style>
  <w:style w:type="character" w:styleId="C5">
    <w:name w:val="CharacterStyle1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4"/>
      <w:szCs w:val="24"/>
      <w:u w:val="none"/>
    </w:rPr>
  </w:style>
  <w:style w:type="character" w:styleId="C6">
    <w:name w:val="CharacterStyle2"/>
    <w:hidden/>
    <w:rPr>
      <w:rFonts w:ascii="Times New Roman" w:hAnsi="Times New Roman" w:eastAsia="Times New Roman"/>
      <w:b w:val="1"/>
      <w:i w:val="1"/>
      <w:strike w:val="0"/>
      <w:noProof w:val="1"/>
      <w:color w:val="000000"/>
      <w:sz w:val="20"/>
      <w:szCs w:val="20"/>
      <w:u w:val="none"/>
    </w:rPr>
  </w:style>
  <w:style w:type="character" w:styleId="C7">
    <w:name w:val="CharacterStyle3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14"/>
      <w:szCs w:val="14"/>
      <w:u w:val="none"/>
    </w:rPr>
  </w:style>
  <w:style w:type="character" w:styleId="C8">
    <w:name w:val="CharacterStyle4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9">
    <w:name w:val="CharacterStyle5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10">
    <w:name w:val="CharacterStyle6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11">
    <w:name w:val="CharacterStyle7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12">
    <w:name w:val="CharacterStyle8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0"/>
      <w:szCs w:val="20"/>
      <w:u w:val="none"/>
    </w:rPr>
  </w:style>
  <w:style w:type="character" w:styleId="C13">
    <w:name w:val="CharacterStyle9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0"/>
      <w:szCs w:val="20"/>
      <w:u w:val="none"/>
    </w:rPr>
  </w:style>
  <w:style w:type="character" w:styleId="C14">
    <w:name w:val="CharacterStyle10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0"/>
      <w:szCs w:val="20"/>
      <w:u w:val="none"/>
    </w:rPr>
  </w:style>
  <w:style w:type="character" w:styleId="C15">
    <w:name w:val="CharacterStyle11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16">
    <w:name w:val="CharacterStyle12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17">
    <w:name w:val="CharacterStyle13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18">
    <w:name w:val="CharacterStyle14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0"/>
      <w:szCs w:val="20"/>
      <w:u w:val="none"/>
    </w:rPr>
  </w:style>
  <w:style w:type="character" w:styleId="C19">
    <w:name w:val="CharacterStyle15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2"/>
      <w:szCs w:val="22"/>
      <w:u w:val="none"/>
    </w:rPr>
  </w:style>
  <w:style w:type="character" w:styleId="C20">
    <w:name w:val="CharacterStyle16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2"/>
      <w:szCs w:val="22"/>
      <w:u w:val="none"/>
    </w:rPr>
  </w:style>
  <w:style w:type="character" w:styleId="C21">
    <w:name w:val="CharacterStyle17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22">
    <w:name w:val="CharacterStyle18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23">
    <w:name w:val="CharacterStyle19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24">
    <w:name w:val="CharacterStyle20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0"/>
      <w:szCs w:val="20"/>
      <w:u w:val="none"/>
    </w:rPr>
  </w:style>
  <w:style w:type="character" w:styleId="C25">
    <w:name w:val="CharacterStyle21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0"/>
      <w:szCs w:val="20"/>
      <w:u w:val="none"/>
    </w:rPr>
  </w:style>
  <w:style w:type="character" w:styleId="C26">
    <w:name w:val="CharacterStyle22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27">
    <w:name w:val="CharacterStyle23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0"/>
      <w:szCs w:val="20"/>
      <w:u w:val="none"/>
    </w:rPr>
  </w:style>
  <w:style w:type="character" w:styleId="C28">
    <w:name w:val="CharacterStyle24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0"/>
      <w:szCs w:val="20"/>
      <w:u w:val="none"/>
    </w:rPr>
  </w:style>
  <w:style w:type="character" w:styleId="C29">
    <w:name w:val="CharacterStyle25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30">
    <w:name w:val="CharacterStyle26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31">
    <w:name w:val="CharacterStyle27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32">
    <w:name w:val="CharacterStyle28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0"/>
      <w:szCs w:val="20"/>
      <w:u w:val="none"/>
    </w:rPr>
  </w:style>
  <w:style w:type="character" w:styleId="C33">
    <w:name w:val="CharacterStyle29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2"/>
      <w:szCs w:val="22"/>
      <w:u w:val="none"/>
    </w:rPr>
  </w:style>
  <w:style w:type="character" w:styleId="C34">
    <w:name w:val="CharacterStyle30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2"/>
      <w:szCs w:val="22"/>
      <w:u w:val="none"/>
    </w:rPr>
  </w:style>
  <w:style w:type="character" w:styleId="C35">
    <w:name w:val="CharacterStyle31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36">
    <w:name w:val="CharacterStyle32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37">
    <w:name w:val="CharacterStyle33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38">
    <w:name w:val="CharacterStyle34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39">
    <w:name w:val="CharacterStyle35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0"/>
      <w:szCs w:val="20"/>
      <w:u w:val="none"/>
    </w:rPr>
  </w:style>
  <w:style w:type="character" w:styleId="C40">
    <w:name w:val="CharacterStyle36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0"/>
      <w:szCs w:val="20"/>
      <w:u w:val="none"/>
    </w:rPr>
  </w:style>
  <w:style w:type="character" w:styleId="C41">
    <w:name w:val="CharacterStyle37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0"/>
      <w:szCs w:val="20"/>
      <w:u w:val="none"/>
    </w:rPr>
  </w:style>
  <w:style w:type="character" w:styleId="C42">
    <w:name w:val="CharacterStyle38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4"/>
      <w:szCs w:val="24"/>
      <w:u w:val="none"/>
    </w:rPr>
  </w:style>
  <w:style w:type="character" w:styleId="C43">
    <w:name w:val="CharacterStyle39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4"/>
      <w:szCs w:val="24"/>
      <w:u w:val="none"/>
    </w:rPr>
  </w:style>
  <w:style w:type="character" w:styleId="C44">
    <w:name w:val="CharacterStyle40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2"/>
      <w:szCs w:val="22"/>
      <w:u w:val="none"/>
    </w:rPr>
  </w:style>
  <w:style w:type="character" w:styleId="C45">
    <w:name w:val="CharacterStyle41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2"/>
      <w:szCs w:val="22"/>
      <w:u w:val="none"/>
    </w:rPr>
  </w:style>
  <w:style w:type="character" w:styleId="C46">
    <w:name w:val="CharacterStyle42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2"/>
      <w:szCs w:val="22"/>
      <w:u w:val="none"/>
    </w:rPr>
  </w:style>
  <w:style w:type="character" w:styleId="C47">
    <w:name w:val="CharacterStyle43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2"/>
      <w:szCs w:val="22"/>
      <w:u w:val="none"/>
    </w:rPr>
  </w:style>
  <w:style w:type="character" w:styleId="C48">
    <w:name w:val="CharacterStyle44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2"/>
      <w:szCs w:val="22"/>
      <w:u w:val="none"/>
    </w:rPr>
  </w:style>
  <w:style w:type="character" w:styleId="C49">
    <w:name w:val="CharacterStyle45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4"/>
      <w:szCs w:val="24"/>
      <w:u w:val="none"/>
    </w:rPr>
  </w:style>
  <w:style w:type="character" w:styleId="C50">
    <w:name w:val="CharacterStyle46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4"/>
      <w:szCs w:val="24"/>
      <w:u w:val="none"/>
    </w:rPr>
  </w:style>
  <w:style w:type="character" w:styleId="C51">
    <w:name w:val="CharacterStyle47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2"/>
      <w:szCs w:val="22"/>
      <w:u w:val="none"/>
    </w:rPr>
  </w:style>
  <w:style w:type="character" w:styleId="C52">
    <w:name w:val="CharacterStyle48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2"/>
      <w:szCs w:val="22"/>
      <w:u w:val="none"/>
    </w:rPr>
  </w:style>
  <w:style w:type="character" w:styleId="C53">
    <w:name w:val="CharacterStyle49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0"/>
      <w:szCs w:val="20"/>
      <w:u w:val="none"/>
    </w:rPr>
  </w:style>
  <w:style w:type="character" w:styleId="C54">
    <w:name w:val="CharacterStyle50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2"/>
      <w:szCs w:val="22"/>
      <w:u w:val="none"/>
    </w:rPr>
  </w:style>
  <w:style w:type="character" w:styleId="C55">
    <w:name w:val="CharacterStyle51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2"/>
      <w:szCs w:val="22"/>
      <w:u w:val="none"/>
    </w:rPr>
  </w:style>
  <w:style w:type="character" w:styleId="C56">
    <w:name w:val="CharacterStyle52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2"/>
      <w:szCs w:val="22"/>
      <w:u w:val="none"/>
    </w:rPr>
  </w:style>
  <w:style w:type="character" w:styleId="C57">
    <w:name w:val="CharacterStyle53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2"/>
      <w:szCs w:val="22"/>
      <w:u w:val="none"/>
    </w:rPr>
  </w:style>
  <w:style w:type="table" w:styleId="T0" w:default="1">
    <w:name w:val="Normal Table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T1">
    <w:name w:val="Table Simple 1"/>
    <w:basedOn w:val="T0"/>
    <w:tblPr>
      <w:tblBorders>
        <w:top w:val="single" w:sz="4" w:space="0" w:shadow="0" w:frame="0" w:color="000000"/>
        <w:left w:val="single" w:sz="4" w:space="0" w:shadow="0" w:frame="0" w:color="000000"/>
        <w:bottom w:val="single" w:sz="4" w:space="0" w:shadow="0" w:frame="0" w:color="000000"/>
        <w:right w:val="single" w:sz="4" w:space="0" w:shadow="0" w:frame="0" w:color="000000"/>
        <w:insideH w:val="single" w:sz="4" w:space="0" w:shadow="0" w:frame="0" w:color="000000"/>
        <w:insideV w:val="single" w:sz="4" w:space="0" w:shadow="0" w:fram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&#65279;<?xml version="1.0" encoding="utf-8"?><Relationships xmlns="http://schemas.openxmlformats.org/package/2006/relationships"><Relationship Id="Relimage1" Type="http://schemas.openxmlformats.org/officeDocument/2006/relationships/image" Target="/media/image1.png" /><Relationship Id="Relimage2" Type="http://schemas.openxmlformats.org/officeDocument/2006/relationships/image" Target="/media/image2.png" /><Relationship Id="Relimage3" Type="http://schemas.openxmlformats.org/officeDocument/2006/relationships/image" Target="/media/image3.png" /><Relationship Id="Relimage4" Type="http://schemas.openxmlformats.org/officeDocument/2006/relationships/image" Target="/media/image4.png" /><Relationship Id="Relimage5" Type="http://schemas.openxmlformats.org/officeDocument/2006/relationships/image" Target="/media/image5.png" /><Relationship Id="Relimage6" Type="http://schemas.openxmlformats.org/officeDocument/2006/relationships/image" Target="/media/image6.png" /><Relationship Id="Relimage7" Type="http://schemas.openxmlformats.org/officeDocument/2006/relationships/image" Target="/media/image7.png" /><Relationship Id="Relimage8" Type="http://schemas.openxmlformats.org/officeDocument/2006/relationships/image" Target="/media/image8.png" /><Relationship Id="Relimage9" Type="http://schemas.openxmlformats.org/officeDocument/2006/relationships/image" Target="/media/image9.png" /><Relationship Id="Relimage10" Type="http://schemas.openxmlformats.org/officeDocument/2006/relationships/image" Target="/media/image10.png" /><Relationship Id="Relimage11" Type="http://schemas.openxmlformats.org/officeDocument/2006/relationships/image" Target="/media/image11.png" /><Relationship Id="Relimage12" Type="http://schemas.openxmlformats.org/officeDocument/2006/relationships/image" Target="/media/image12.png" /><Relationship Id="Relimage13" Type="http://schemas.openxmlformats.org/officeDocument/2006/relationships/image" Target="/media/image13.png" /><Relationship Id="RelStyle1" Type="http://schemas.openxmlformats.org/officeDocument/2006/relationships/styles" Target="styles.xml" /><Relationship Id="RelNum1" Type="http://schemas.openxmlformats.org/officeDocument/2006/relationships/numbering" Target="numbering.xml" /><Relationship Id="RelSettings1" Type="http://schemas.openxmlformats.org/officeDocument/2006/relationships/settings" Target="settings.xml" /></Relationships>
</file>

<file path=docProps/core.xml><?xml version="1.0" encoding="utf-8"?>
<cp:coreProperties xmlns:dc="http://purl.org/dc/elements/1.1/" xmlns:dcterms="http://purl.org/dc/terms/" xmlns:dcmitype="http://purl.org/dc/dcmitype/" xmlns:xsi="http://www.w3.org/2001/XMLSchema-instance" xmlns:cp="http://schemas.openxmlformats.org/package/2006/metadata/core-properties"/>
</file>

<file path=docProps/custom.xml><?xml version="1.0" encoding="utf-8"?>
<Properties xmlns:vt="http://schemas.openxmlformats.org/officeDocument/2006/docPropsVTypes" xmlns="http://schemas.openxmlformats.org/officeDocument/2006/custom-properties">
  <property fmtid="{D5CDD505-2E9C-101B-9397-08002B2CF9AE}" pid="2" name="DXVersion">
    <vt:lpwstr>18.1.17.0</vt:lpwstr>
  </property>
</Properties>
</file>