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образования, начальнику управления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</w:t>
      </w:r>
    </w:p>
    <w:p w:rsid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9F0426" w:rsidRP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9F0426" w:rsidP="00982E4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Борцу В.П.</w:t>
      </w: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Pr="00E21657" w:rsidRDefault="002F3385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4</w:t>
      </w:r>
      <w:bookmarkStart w:id="0" w:name="_GoBack"/>
      <w:bookmarkEnd w:id="0"/>
      <w:r w:rsidR="009F042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F3AA8">
        <w:rPr>
          <w:rFonts w:ascii="Times New Roman" w:hAnsi="Times New Roman" w:cs="Times New Roman"/>
          <w:b/>
          <w:sz w:val="28"/>
          <w:szCs w:val="28"/>
        </w:rPr>
        <w:t>21</w:t>
      </w:r>
      <w:r w:rsidR="009F0426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="00F92A64" w:rsidRPr="00E216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2A64" w:rsidRDefault="00817385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A6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оценки рег</w:t>
      </w:r>
      <w:r w:rsidR="00983BEE">
        <w:rPr>
          <w:rFonts w:ascii="Times New Roman" w:hAnsi="Times New Roman" w:cs="Times New Roman"/>
          <w:sz w:val="28"/>
          <w:szCs w:val="28"/>
        </w:rPr>
        <w:t>улирующего воздействия</w:t>
      </w:r>
      <w:r w:rsidR="00C243A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3BE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</w:t>
      </w:r>
      <w:r w:rsidR="0000489B">
        <w:rPr>
          <w:rFonts w:ascii="Times New Roman" w:hAnsi="Times New Roman" w:cs="Times New Roman"/>
          <w:sz w:val="28"/>
          <w:szCs w:val="28"/>
        </w:rPr>
        <w:t xml:space="preserve"> «О</w:t>
      </w:r>
      <w:r w:rsidR="001F3AA8">
        <w:rPr>
          <w:rFonts w:ascii="Times New Roman" w:hAnsi="Times New Roman" w:cs="Times New Roman"/>
          <w:sz w:val="28"/>
          <w:szCs w:val="28"/>
        </w:rPr>
        <w:t>б</w:t>
      </w:r>
      <w:r w:rsidR="0000489B">
        <w:rPr>
          <w:rFonts w:ascii="Times New Roman" w:hAnsi="Times New Roman" w:cs="Times New Roman"/>
          <w:sz w:val="28"/>
          <w:szCs w:val="28"/>
        </w:rPr>
        <w:t xml:space="preserve"> </w:t>
      </w:r>
      <w:r w:rsidR="001F3AA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D2FDD">
        <w:rPr>
          <w:rFonts w:ascii="Times New Roman" w:hAnsi="Times New Roman" w:cs="Times New Roman"/>
          <w:sz w:val="28"/>
          <w:szCs w:val="28"/>
        </w:rPr>
        <w:t xml:space="preserve">формы проверочного листа, применяемого </w:t>
      </w:r>
      <w:proofErr w:type="gramStart"/>
      <w:r w:rsidR="009D2FDD">
        <w:rPr>
          <w:rFonts w:ascii="Times New Roman" w:hAnsi="Times New Roman" w:cs="Times New Roman"/>
          <w:sz w:val="28"/>
          <w:szCs w:val="28"/>
        </w:rPr>
        <w:t xml:space="preserve">при </w:t>
      </w:r>
      <w:r w:rsidR="001F3AA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proofErr w:type="gramEnd"/>
      <w:r w:rsidR="001F3AA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хозяйстве»</w:t>
      </w:r>
    </w:p>
    <w:p w:rsidR="00013F36" w:rsidRDefault="00013F36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F36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19C" w:rsidRDefault="00013F36" w:rsidP="001F3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Абинский район, как уполномоченный орган по проведению оценки регулирующего воздействия </w:t>
      </w:r>
      <w:r w:rsidR="00C243A8">
        <w:rPr>
          <w:rFonts w:ascii="Times New Roman" w:hAnsi="Times New Roman" w:cs="Times New Roman"/>
          <w:sz w:val="28"/>
          <w:szCs w:val="28"/>
        </w:rPr>
        <w:t>проектов нормативных правовых актов муниципального образования Абинский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(далее – Уполномоченный орган) рассмотрел пос</w:t>
      </w:r>
      <w:r w:rsidR="001F3AA8">
        <w:rPr>
          <w:rFonts w:ascii="Times New Roman" w:hAnsi="Times New Roman" w:cs="Times New Roman"/>
          <w:sz w:val="28"/>
          <w:szCs w:val="28"/>
        </w:rPr>
        <w:t>тупивший 28</w:t>
      </w:r>
      <w:r w:rsidR="00C243A8">
        <w:rPr>
          <w:rFonts w:ascii="Times New Roman" w:hAnsi="Times New Roman" w:cs="Times New Roman"/>
          <w:sz w:val="28"/>
          <w:szCs w:val="28"/>
        </w:rPr>
        <w:t xml:space="preserve"> </w:t>
      </w:r>
      <w:r w:rsidR="001F3AA8">
        <w:rPr>
          <w:rFonts w:ascii="Times New Roman" w:hAnsi="Times New Roman" w:cs="Times New Roman"/>
          <w:sz w:val="28"/>
          <w:szCs w:val="28"/>
        </w:rPr>
        <w:t>февраля</w:t>
      </w:r>
      <w:r w:rsidR="00EF63A4">
        <w:rPr>
          <w:rFonts w:ascii="Times New Roman" w:hAnsi="Times New Roman" w:cs="Times New Roman"/>
          <w:sz w:val="28"/>
          <w:szCs w:val="28"/>
        </w:rPr>
        <w:t xml:space="preserve"> 2022</w:t>
      </w:r>
      <w:r w:rsidR="00C243A8">
        <w:rPr>
          <w:rFonts w:ascii="Times New Roman" w:hAnsi="Times New Roman" w:cs="Times New Roman"/>
          <w:sz w:val="28"/>
          <w:szCs w:val="28"/>
        </w:rPr>
        <w:t xml:space="preserve"> г. </w:t>
      </w:r>
      <w:r w:rsidR="00EF63A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Абинский район </w:t>
      </w:r>
      <w:r w:rsidR="009D2FDD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муниципального контроля на автомобильном транспорте, городском наземном электрическом транспорте и в дорожном хозяйстве»</w:t>
      </w:r>
      <w:r w:rsidR="001F3AA8">
        <w:rPr>
          <w:rFonts w:ascii="Times New Roman" w:hAnsi="Times New Roman" w:cs="Times New Roman"/>
          <w:sz w:val="28"/>
          <w:szCs w:val="28"/>
        </w:rPr>
        <w:t xml:space="preserve"> </w:t>
      </w:r>
      <w:r w:rsidR="00A430D9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B6781C">
        <w:rPr>
          <w:rFonts w:ascii="Times New Roman" w:hAnsi="Times New Roman" w:cs="Times New Roman"/>
          <w:sz w:val="28"/>
          <w:szCs w:val="28"/>
        </w:rPr>
        <w:t xml:space="preserve"> сообщает следующее. </w:t>
      </w:r>
      <w:r w:rsidR="00A4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1C" w:rsidRDefault="00B6781C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Абинский район, устанавливающих новые или </w:t>
      </w:r>
      <w:r w:rsidR="00B373AB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 w:rsidR="00054DB6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  <w:r w:rsidR="007231C4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AE5D2D">
        <w:rPr>
          <w:rFonts w:ascii="Times New Roman" w:hAnsi="Times New Roman" w:cs="Times New Roman"/>
          <w:sz w:val="28"/>
          <w:szCs w:val="28"/>
        </w:rPr>
        <w:t>инвестиц</w:t>
      </w:r>
      <w:r w:rsidR="00E7397C">
        <w:rPr>
          <w:rFonts w:ascii="Times New Roman" w:hAnsi="Times New Roman" w:cs="Times New Roman"/>
          <w:sz w:val="28"/>
          <w:szCs w:val="28"/>
        </w:rPr>
        <w:t xml:space="preserve">ионной деятельности, утвержденным постановлением администрации муниципального образования Абинский район от </w:t>
      </w:r>
      <w:r w:rsidR="00EF63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97C">
        <w:rPr>
          <w:rFonts w:ascii="Times New Roman" w:hAnsi="Times New Roman" w:cs="Times New Roman"/>
          <w:sz w:val="28"/>
          <w:szCs w:val="28"/>
        </w:rPr>
        <w:t>18 августа 2021 г. № 1059 (далее – Порядок) проект полежит проведению оценки регулирующего воздействия.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среднюю </w:t>
      </w:r>
      <w:r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воздействия. 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требования Порядка разработчиком соблюдены.</w:t>
      </w:r>
    </w:p>
    <w:p w:rsidR="00E21657" w:rsidRDefault="00E2165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92D7E" w:rsidRDefault="000E3D7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результатов</w:t>
      </w:r>
      <w:r w:rsidR="0001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исследований, проводимых регулирующим органом с учетом установления полноты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</w:t>
      </w:r>
      <w:r w:rsidR="00492D7E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337467" w:rsidRDefault="00173EEA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</w:t>
      </w:r>
      <w:r w:rsidR="00337467" w:rsidRPr="00337467">
        <w:rPr>
          <w:rFonts w:ascii="Times New Roman" w:hAnsi="Times New Roman" w:cs="Times New Roman"/>
          <w:sz w:val="28"/>
          <w:szCs w:val="28"/>
        </w:rPr>
        <w:t xml:space="preserve"> – </w:t>
      </w:r>
      <w:r w:rsidR="0033746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9D2FDD">
        <w:rPr>
          <w:rFonts w:ascii="Times New Roman" w:hAnsi="Times New Roman" w:cs="Times New Roman"/>
          <w:sz w:val="28"/>
          <w:szCs w:val="28"/>
        </w:rPr>
        <w:t xml:space="preserve">«Об утверждении формы проверочного листа, применяемого </w:t>
      </w:r>
      <w:proofErr w:type="gramStart"/>
      <w:r w:rsidR="009D2FDD">
        <w:rPr>
          <w:rFonts w:ascii="Times New Roman" w:hAnsi="Times New Roman" w:cs="Times New Roman"/>
          <w:sz w:val="28"/>
          <w:szCs w:val="28"/>
        </w:rPr>
        <w:t>при муниципального контроля</w:t>
      </w:r>
      <w:proofErr w:type="gramEnd"/>
      <w:r w:rsidR="009D2FD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хозяйстве»</w:t>
      </w:r>
      <w:r w:rsidR="0033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467" w:rsidRDefault="0033746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337467" w:rsidRDefault="007D798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</w:t>
      </w:r>
      <w:r w:rsidR="003009EF">
        <w:rPr>
          <w:rFonts w:ascii="Times New Roman" w:hAnsi="Times New Roman" w:cs="Times New Roman"/>
          <w:sz w:val="28"/>
          <w:szCs w:val="28"/>
        </w:rPr>
        <w:t xml:space="preserve">из оценки возможности достижения заявленной цели регулирования и оценки рисков наступления неблагоприятных последствий. </w:t>
      </w:r>
    </w:p>
    <w:p w:rsidR="003009EF" w:rsidRDefault="008F2C44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="003009EF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оценка предлагаемого варианта правового регулирования, основанного на сведениях, содержащихся в соответствующих</w:t>
      </w:r>
      <w:r w:rsidR="008407C9">
        <w:rPr>
          <w:rFonts w:ascii="Times New Roman" w:hAnsi="Times New Roman" w:cs="Times New Roman"/>
          <w:sz w:val="28"/>
          <w:szCs w:val="28"/>
        </w:rPr>
        <w:t xml:space="preserve"> разделах сводного отчета, установлено следующее:</w:t>
      </w:r>
    </w:p>
    <w:p w:rsidR="008407C9" w:rsidRDefault="008407C9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5D2">
        <w:rPr>
          <w:rFonts w:ascii="Times New Roman" w:hAnsi="Times New Roman" w:cs="Times New Roman"/>
          <w:sz w:val="28"/>
          <w:szCs w:val="28"/>
        </w:rPr>
        <w:t>.</w:t>
      </w:r>
      <w:r w:rsidR="008C17DF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сформирована точно;</w:t>
      </w:r>
    </w:p>
    <w:p w:rsidR="0014392E" w:rsidRDefault="008C17DF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786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33733">
        <w:rPr>
          <w:rFonts w:ascii="Times New Roman" w:hAnsi="Times New Roman" w:cs="Times New Roman"/>
          <w:sz w:val="28"/>
          <w:szCs w:val="28"/>
        </w:rPr>
        <w:t>потенциальные адресаты предлагаемого правового регулирования –</w:t>
      </w:r>
      <w:r w:rsidR="00E27AD7">
        <w:rPr>
          <w:rFonts w:ascii="Times New Roman" w:hAnsi="Times New Roman" w:cs="Times New Roman"/>
          <w:sz w:val="28"/>
          <w:szCs w:val="28"/>
        </w:rPr>
        <w:t xml:space="preserve"> </w:t>
      </w:r>
      <w:r w:rsidR="00933733">
        <w:rPr>
          <w:rFonts w:ascii="Times New Roman" w:hAnsi="Times New Roman" w:cs="Times New Roman"/>
          <w:sz w:val="28"/>
          <w:szCs w:val="28"/>
        </w:rPr>
        <w:t xml:space="preserve">ограниченный круг лиц – </w:t>
      </w:r>
      <w:r w:rsidR="00047830">
        <w:rPr>
          <w:rFonts w:ascii="Times New Roman" w:hAnsi="Times New Roman" w:cs="Times New Roman"/>
          <w:sz w:val="28"/>
          <w:szCs w:val="28"/>
        </w:rPr>
        <w:t>организации транспортного и дорожного хозяйства, оказывающие соответствующие услуги на территории Абинского района</w:t>
      </w:r>
      <w:r w:rsidR="004C3178">
        <w:rPr>
          <w:rFonts w:ascii="Times New Roman" w:hAnsi="Times New Roman" w:cs="Times New Roman"/>
          <w:sz w:val="28"/>
          <w:szCs w:val="28"/>
        </w:rPr>
        <w:t>;</w:t>
      </w:r>
    </w:p>
    <w:p w:rsidR="0014392E" w:rsidRDefault="0014392E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количественная оценка участников не ограничена. Определить точное количество участников</w:t>
      </w:r>
      <w:r w:rsidR="004C3178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возможным;</w:t>
      </w:r>
    </w:p>
    <w:p w:rsidR="004C3178" w:rsidRDefault="004C3178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предлагаемого проектом правового регулирования определена объективно;</w:t>
      </w:r>
    </w:p>
    <w:p w:rsidR="0014392E" w:rsidRDefault="00F6368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достижения заявленны</w:t>
      </w:r>
      <w:r w:rsidR="000D7CD1">
        <w:rPr>
          <w:rFonts w:ascii="Times New Roman" w:hAnsi="Times New Roman" w:cs="Times New Roman"/>
          <w:sz w:val="28"/>
          <w:szCs w:val="28"/>
        </w:rPr>
        <w:t>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0D7CD1" w:rsidRDefault="000D7CD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дополнительных расходов местного бюджета </w:t>
      </w:r>
      <w:r w:rsidR="006B504B">
        <w:rPr>
          <w:rFonts w:ascii="Times New Roman" w:hAnsi="Times New Roman" w:cs="Times New Roman"/>
          <w:sz w:val="28"/>
          <w:szCs w:val="28"/>
        </w:rPr>
        <w:t>(бюджета муниципального образования Абинский район), связанных с введением предлагаемого правового регулирования, не предполагается;</w:t>
      </w:r>
    </w:p>
    <w:p w:rsidR="006B504B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риски введения предлагаемого правового регулирования – отсутствуют.</w:t>
      </w:r>
    </w:p>
    <w:p w:rsidR="006B504B" w:rsidRPr="0056668D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54B2D" w:rsidRDefault="00362D82" w:rsidP="00362D82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68D" w:rsidRPr="00854B2D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являются: </w:t>
      </w:r>
    </w:p>
    <w:p w:rsidR="00854B2D" w:rsidRPr="00854B2D" w:rsidRDefault="00854B2D" w:rsidP="009D5E18">
      <w:pPr>
        <w:pStyle w:val="20"/>
        <w:shd w:val="clear" w:color="auto" w:fill="auto"/>
        <w:tabs>
          <w:tab w:val="left" w:pos="935"/>
        </w:tabs>
        <w:spacing w:after="0" w:line="240" w:lineRule="auto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830">
        <w:rPr>
          <w:sz w:val="28"/>
          <w:szCs w:val="28"/>
        </w:rPr>
        <w:t>организации транспортного и дорожного хозяйства, оказывающие соответствующие услуги на территории Абинского района</w:t>
      </w:r>
      <w:r w:rsidRPr="00854B2D">
        <w:rPr>
          <w:sz w:val="28"/>
          <w:szCs w:val="28"/>
        </w:rPr>
        <w:t>;</w:t>
      </w:r>
    </w:p>
    <w:p w:rsidR="007778B9" w:rsidRDefault="0056668D" w:rsidP="009D5E18">
      <w:pPr>
        <w:pStyle w:val="20"/>
        <w:shd w:val="clear" w:color="auto" w:fill="auto"/>
        <w:spacing w:after="0" w:line="240" w:lineRule="auto"/>
        <w:ind w:firstLine="936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BF2F7A" w:rsidRPr="007778B9">
        <w:rPr>
          <w:sz w:val="28"/>
          <w:szCs w:val="28"/>
        </w:rPr>
        <w:t xml:space="preserve"> </w:t>
      </w:r>
      <w:r w:rsidR="00047830">
        <w:rPr>
          <w:sz w:val="28"/>
          <w:szCs w:val="28"/>
        </w:rPr>
        <w:t>соответствии с ч.1 ст.8, ч.2 ст. 44 ФЗ от 31 июля 2020 г. №248-ФЗ «</w:t>
      </w:r>
      <w:r w:rsidR="00610FCC">
        <w:rPr>
          <w:sz w:val="28"/>
          <w:szCs w:val="28"/>
        </w:rPr>
        <w:t xml:space="preserve">О </w:t>
      </w:r>
      <w:r w:rsidR="00047830">
        <w:rPr>
          <w:sz w:val="28"/>
          <w:szCs w:val="28"/>
        </w:rPr>
        <w:t xml:space="preserve">государственном контроле (надзоре) и муниципальном контроле В РФ» при осуществлении муниципального контроля проведение профилактических </w:t>
      </w:r>
      <w:r w:rsidR="00047830">
        <w:rPr>
          <w:sz w:val="28"/>
          <w:szCs w:val="28"/>
        </w:rPr>
        <w:lastRenderedPageBreak/>
        <w:t xml:space="preserve">мероприятий направленных на снижение риска  причинения вреда (ущерба) </w:t>
      </w:r>
      <w:r w:rsidR="00096398">
        <w:rPr>
          <w:sz w:val="28"/>
          <w:szCs w:val="28"/>
        </w:rPr>
        <w:t xml:space="preserve">охраняемым законом ценностям, </w:t>
      </w:r>
      <w:r w:rsidR="00A613F0">
        <w:rPr>
          <w:sz w:val="28"/>
          <w:szCs w:val="28"/>
        </w:rPr>
        <w:t xml:space="preserve">является приоритетным по отношению к проведению контрольных мероприятий, ежегодно утверждается программа профилактики рисков причинения вреда (ущерба)  охраняемым законном  ценностям, при осуществлении муниципального контроля на автомобильном  транспорте, городском наземном электрическом транспорте и в дорожном </w:t>
      </w:r>
      <w:r w:rsidR="00610FCC">
        <w:rPr>
          <w:sz w:val="28"/>
          <w:szCs w:val="28"/>
        </w:rPr>
        <w:t>хозяйстве.</w:t>
      </w:r>
    </w:p>
    <w:p w:rsidR="0056668D" w:rsidRPr="007778B9" w:rsidRDefault="0056668D" w:rsidP="007778B9">
      <w:pPr>
        <w:pStyle w:val="20"/>
        <w:shd w:val="clear" w:color="auto" w:fill="auto"/>
        <w:tabs>
          <w:tab w:val="left" w:pos="14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 xml:space="preserve">3. Цель предлагаемого правового регулирования </w:t>
      </w:r>
      <w:r w:rsidR="001B7529" w:rsidRPr="007778B9">
        <w:rPr>
          <w:sz w:val="28"/>
          <w:szCs w:val="28"/>
        </w:rPr>
        <w:t>–</w:t>
      </w:r>
      <w:r w:rsidRPr="007778B9">
        <w:rPr>
          <w:sz w:val="28"/>
          <w:szCs w:val="28"/>
        </w:rPr>
        <w:t xml:space="preserve"> </w:t>
      </w:r>
      <w:r w:rsidR="00610FCC">
        <w:rPr>
          <w:sz w:val="28"/>
          <w:szCs w:val="28"/>
        </w:rPr>
        <w:t xml:space="preserve">устранение условий, причин и факторов, способствующих причинению или возможному причинению вреда (ущерба) охраняемым законном  ценностям, и нарушению обязательных требований, снижению рисков их </w:t>
      </w:r>
      <w:r w:rsidR="009D2FDD">
        <w:rPr>
          <w:sz w:val="28"/>
          <w:szCs w:val="28"/>
        </w:rPr>
        <w:t>возникновению</w:t>
      </w:r>
      <w:r w:rsidRPr="007778B9">
        <w:rPr>
          <w:color w:val="000000" w:themeColor="text1"/>
          <w:sz w:val="28"/>
          <w:szCs w:val="28"/>
        </w:rPr>
        <w:t>.</w:t>
      </w:r>
    </w:p>
    <w:p w:rsidR="0056668D" w:rsidRPr="007778B9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B9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6668D" w:rsidRPr="0056668D" w:rsidRDefault="0056668D" w:rsidP="007778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4. </w:t>
      </w:r>
      <w:r w:rsidRPr="005666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668D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иной экономической деятельности.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56668D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5666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отсутствуют.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610FCC">
        <w:rPr>
          <w:rFonts w:ascii="Times New Roman" w:hAnsi="Times New Roman" w:cs="Times New Roman"/>
          <w:sz w:val="28"/>
          <w:szCs w:val="28"/>
        </w:rPr>
        <w:t>28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610FCC">
        <w:rPr>
          <w:rFonts w:ascii="Times New Roman" w:hAnsi="Times New Roman" w:cs="Times New Roman"/>
          <w:sz w:val="28"/>
          <w:szCs w:val="28"/>
        </w:rPr>
        <w:t>февраля</w:t>
      </w:r>
      <w:r w:rsidR="00DA06B1">
        <w:rPr>
          <w:rFonts w:ascii="Times New Roman" w:hAnsi="Times New Roman" w:cs="Times New Roman"/>
          <w:sz w:val="28"/>
          <w:szCs w:val="28"/>
        </w:rPr>
        <w:t xml:space="preserve">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10FCC">
        <w:rPr>
          <w:rFonts w:ascii="Times New Roman" w:hAnsi="Times New Roman" w:cs="Times New Roman"/>
          <w:sz w:val="28"/>
          <w:szCs w:val="28"/>
        </w:rPr>
        <w:t>1</w:t>
      </w:r>
      <w:r w:rsidR="00DA06B1">
        <w:rPr>
          <w:rFonts w:ascii="Times New Roman" w:hAnsi="Times New Roman" w:cs="Times New Roman"/>
          <w:sz w:val="28"/>
          <w:szCs w:val="28"/>
        </w:rPr>
        <w:t>4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8. Информация о проводимых публичн</w:t>
      </w:r>
      <w:r w:rsidR="00473C73">
        <w:rPr>
          <w:rFonts w:ascii="Times New Roman" w:hAnsi="Times New Roman" w:cs="Times New Roman"/>
          <w:sz w:val="28"/>
          <w:szCs w:val="28"/>
        </w:rPr>
        <w:t>ых консультациях была размещена</w:t>
      </w:r>
      <w:r w:rsidRPr="0056668D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муниципального образования </w:t>
      </w:r>
      <w:r w:rsidR="00D602AD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56668D">
        <w:rPr>
          <w:rFonts w:ascii="Times New Roman" w:hAnsi="Times New Roman" w:cs="Times New Roman"/>
          <w:sz w:val="28"/>
          <w:szCs w:val="28"/>
        </w:rPr>
        <w:t>район (</w:t>
      </w:r>
      <w:r w:rsidR="00877919" w:rsidRPr="00877919">
        <w:rPr>
          <w:rFonts w:ascii="Times New Roman" w:hAnsi="Times New Roman" w:cs="Times New Roman"/>
          <w:sz w:val="28"/>
          <w:szCs w:val="28"/>
        </w:rPr>
        <w:t>https://abinskiy.ru</w:t>
      </w:r>
      <w:r w:rsidRPr="005666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Кроме того, проект направлялся председателю Союза «</w:t>
      </w:r>
      <w:r w:rsidR="00877919">
        <w:rPr>
          <w:rFonts w:ascii="Times New Roman" w:hAnsi="Times New Roman" w:cs="Times New Roman"/>
          <w:sz w:val="28"/>
          <w:szCs w:val="28"/>
        </w:rPr>
        <w:t>Абинская</w:t>
      </w:r>
      <w:r w:rsidRPr="0056668D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r w:rsidR="0087791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77919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, </w:t>
      </w:r>
      <w:r w:rsidR="00473C73">
        <w:rPr>
          <w:rFonts w:ascii="Times New Roman" w:hAnsi="Times New Roman" w:cs="Times New Roman"/>
          <w:sz w:val="28"/>
          <w:szCs w:val="28"/>
        </w:rPr>
        <w:t xml:space="preserve">председателю некоммерческого партнерства </w:t>
      </w:r>
      <w:r w:rsidR="00D1619F"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 предпринимателей» </w:t>
      </w:r>
      <w:r w:rsidR="00DA0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619F">
        <w:rPr>
          <w:rFonts w:ascii="Times New Roman" w:hAnsi="Times New Roman" w:cs="Times New Roman"/>
          <w:sz w:val="28"/>
          <w:szCs w:val="28"/>
        </w:rPr>
        <w:t xml:space="preserve">Э.Д. Смолевой, директору муниципального казенного учреждения муниципального образования Абинский район «Муниципальный центр инвестиций предпринимательства» В.С.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Утеву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>, предс</w:t>
      </w:r>
      <w:r w:rsidR="003B0138">
        <w:rPr>
          <w:rFonts w:ascii="Times New Roman" w:hAnsi="Times New Roman" w:cs="Times New Roman"/>
          <w:sz w:val="28"/>
          <w:szCs w:val="28"/>
        </w:rPr>
        <w:t xml:space="preserve">тавителю </w:t>
      </w:r>
      <w:r w:rsidR="00D1619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по Краснодарскому краю в Абинском районе А.В.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, директору ООО «Алиса», заместителю председателя комиссии по вопросам жилищно-коммунального хозяйства Совета муниципального образования Абинский район В.П. Жук, </w:t>
      </w:r>
      <w:r w:rsidRPr="0056668D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lastRenderedPageBreak/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 предпринимательства или способствующих их введению,  оказывающих негативное влияние на отрасли экономики муниципального образования </w:t>
      </w:r>
      <w:r w:rsidR="007778B9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предпринимательства, а также необоснованных расходов местного бюджета (бюджета муниципального образования </w:t>
      </w:r>
      <w:r w:rsidR="00D1619F">
        <w:rPr>
          <w:rFonts w:ascii="Times New Roman" w:hAnsi="Times New Roman" w:cs="Times New Roman"/>
          <w:sz w:val="28"/>
          <w:szCs w:val="28"/>
        </w:rPr>
        <w:t>Абинский район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AF" w:rsidRPr="0056668D" w:rsidRDefault="007305AF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36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56668D" w:rsidRDefault="0056668D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138" w:rsidRDefault="003B0138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CC" w:rsidRDefault="00610FC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Юлия Николаевна </w:t>
      </w:r>
    </w:p>
    <w:p w:rsidR="00CC7012" w:rsidRP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+7(86150)5-16-36 </w:t>
      </w:r>
    </w:p>
    <w:sectPr w:rsidR="00CC7012" w:rsidRPr="00CC7012" w:rsidSect="007305A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25" w:rsidRDefault="005F1125" w:rsidP="00E21657">
      <w:pPr>
        <w:spacing w:after="0" w:line="240" w:lineRule="auto"/>
      </w:pPr>
      <w:r>
        <w:separator/>
      </w:r>
    </w:p>
  </w:endnote>
  <w:endnote w:type="continuationSeparator" w:id="0">
    <w:p w:rsidR="005F1125" w:rsidRDefault="005F1125" w:rsidP="00E2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25" w:rsidRDefault="005F1125" w:rsidP="00E21657">
      <w:pPr>
        <w:spacing w:after="0" w:line="240" w:lineRule="auto"/>
      </w:pPr>
      <w:r>
        <w:separator/>
      </w:r>
    </w:p>
  </w:footnote>
  <w:footnote w:type="continuationSeparator" w:id="0">
    <w:p w:rsidR="005F1125" w:rsidRDefault="005F1125" w:rsidP="00E2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98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1657" w:rsidRPr="007305AF" w:rsidRDefault="00E21657" w:rsidP="007305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1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16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33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83E"/>
    <w:multiLevelType w:val="multilevel"/>
    <w:tmpl w:val="C5EE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767E3"/>
    <w:multiLevelType w:val="multilevel"/>
    <w:tmpl w:val="7A2A2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B"/>
    <w:rsid w:val="0000489B"/>
    <w:rsid w:val="00013F36"/>
    <w:rsid w:val="00047830"/>
    <w:rsid w:val="00054DB6"/>
    <w:rsid w:val="00096398"/>
    <w:rsid w:val="000A3C2D"/>
    <w:rsid w:val="000D7CD1"/>
    <w:rsid w:val="000E3D7B"/>
    <w:rsid w:val="0014392E"/>
    <w:rsid w:val="00155384"/>
    <w:rsid w:val="00173EEA"/>
    <w:rsid w:val="00187868"/>
    <w:rsid w:val="001B7529"/>
    <w:rsid w:val="001E08A5"/>
    <w:rsid w:val="001F3AA8"/>
    <w:rsid w:val="00207311"/>
    <w:rsid w:val="00241F67"/>
    <w:rsid w:val="002F3385"/>
    <w:rsid w:val="003009EF"/>
    <w:rsid w:val="00316E63"/>
    <w:rsid w:val="00337467"/>
    <w:rsid w:val="00362D82"/>
    <w:rsid w:val="00372FC6"/>
    <w:rsid w:val="003B0138"/>
    <w:rsid w:val="003B1381"/>
    <w:rsid w:val="00400158"/>
    <w:rsid w:val="00473C73"/>
    <w:rsid w:val="00492D7E"/>
    <w:rsid w:val="004C3178"/>
    <w:rsid w:val="0056668D"/>
    <w:rsid w:val="005F1125"/>
    <w:rsid w:val="00601BEC"/>
    <w:rsid w:val="00610FCC"/>
    <w:rsid w:val="0062719C"/>
    <w:rsid w:val="006309E6"/>
    <w:rsid w:val="006926B3"/>
    <w:rsid w:val="006B504B"/>
    <w:rsid w:val="007231C4"/>
    <w:rsid w:val="007305AF"/>
    <w:rsid w:val="0073643E"/>
    <w:rsid w:val="007778B9"/>
    <w:rsid w:val="007D7981"/>
    <w:rsid w:val="00817385"/>
    <w:rsid w:val="008407C9"/>
    <w:rsid w:val="00854B2D"/>
    <w:rsid w:val="00877919"/>
    <w:rsid w:val="008C17DF"/>
    <w:rsid w:val="008F2C44"/>
    <w:rsid w:val="008F3148"/>
    <w:rsid w:val="0092509B"/>
    <w:rsid w:val="00933733"/>
    <w:rsid w:val="00982E4C"/>
    <w:rsid w:val="00983BEE"/>
    <w:rsid w:val="009D2FDD"/>
    <w:rsid w:val="009D5E18"/>
    <w:rsid w:val="009F0426"/>
    <w:rsid w:val="00A430D9"/>
    <w:rsid w:val="00A613F0"/>
    <w:rsid w:val="00A94B3B"/>
    <w:rsid w:val="00AE5D2D"/>
    <w:rsid w:val="00B373AB"/>
    <w:rsid w:val="00B6781C"/>
    <w:rsid w:val="00BD5AA4"/>
    <w:rsid w:val="00BF2F7A"/>
    <w:rsid w:val="00C243A8"/>
    <w:rsid w:val="00C41EA6"/>
    <w:rsid w:val="00C94F8D"/>
    <w:rsid w:val="00CC7012"/>
    <w:rsid w:val="00CF0C28"/>
    <w:rsid w:val="00CF1B44"/>
    <w:rsid w:val="00D1619F"/>
    <w:rsid w:val="00D41C0A"/>
    <w:rsid w:val="00D602AD"/>
    <w:rsid w:val="00DA06B1"/>
    <w:rsid w:val="00DD76F0"/>
    <w:rsid w:val="00E21657"/>
    <w:rsid w:val="00E27AD7"/>
    <w:rsid w:val="00E7397C"/>
    <w:rsid w:val="00EF35D2"/>
    <w:rsid w:val="00EF63A4"/>
    <w:rsid w:val="00F1390F"/>
    <w:rsid w:val="00F6368B"/>
    <w:rsid w:val="00F92A64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5248"/>
  <w15:chartTrackingRefBased/>
  <w15:docId w15:val="{A51B4492-0098-43B1-A49B-4A2383A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57"/>
  </w:style>
  <w:style w:type="paragraph" w:styleId="a5">
    <w:name w:val="footer"/>
    <w:basedOn w:val="a"/>
    <w:link w:val="a6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57"/>
  </w:style>
  <w:style w:type="paragraph" w:styleId="a7">
    <w:name w:val="Revision"/>
    <w:hidden/>
    <w:uiPriority w:val="99"/>
    <w:semiHidden/>
    <w:rsid w:val="00143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2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56668D"/>
    <w:rPr>
      <w:color w:val="0066CC"/>
      <w:u w:val="single"/>
    </w:rPr>
  </w:style>
  <w:style w:type="paragraph" w:customStyle="1" w:styleId="ConsPlusNormal">
    <w:name w:val="ConsPlusNormal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426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DA06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A06B1"/>
    <w:pPr>
      <w:widowControl w:val="0"/>
      <w:shd w:val="clear" w:color="auto" w:fill="FFFFFF"/>
      <w:spacing w:before="300" w:after="0" w:line="331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784A-1129-4EAB-9F05-63F8B0A5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2022-03-31T07:32:00Z</cp:lastPrinted>
  <dcterms:created xsi:type="dcterms:W3CDTF">2021-12-27T06:56:00Z</dcterms:created>
  <dcterms:modified xsi:type="dcterms:W3CDTF">2022-04-11T10:12:00Z</dcterms:modified>
</cp:coreProperties>
</file>