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EBD" w:rsidRDefault="00712EBD" w:rsidP="00712EB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x-none" w:eastAsia="x-none"/>
        </w:rPr>
      </w:pPr>
      <w:r>
        <w:rPr>
          <w:rFonts w:ascii="Times New Roman" w:eastAsia="Times New Roman" w:hAnsi="Times New Roman"/>
          <w:b/>
          <w:sz w:val="32"/>
          <w:szCs w:val="32"/>
          <w:lang w:val="x-none" w:eastAsia="x-none"/>
        </w:rPr>
        <w:t>РЕШЕНИЕ</w:t>
      </w:r>
    </w:p>
    <w:p w:rsidR="00712EBD" w:rsidRDefault="00712EBD" w:rsidP="00712EBD">
      <w:pPr>
        <w:spacing w:after="0" w:line="240" w:lineRule="auto"/>
        <w:ind w:left="540"/>
        <w:jc w:val="center"/>
        <w:rPr>
          <w:rFonts w:ascii="Times New Roman" w:eastAsia="Times New Roman" w:hAnsi="Times New Roman"/>
          <w:b/>
          <w:sz w:val="40"/>
          <w:szCs w:val="20"/>
          <w:lang w:val="x-none"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12EBD" w:rsidTr="00712EBD">
        <w:tc>
          <w:tcPr>
            <w:tcW w:w="4785" w:type="dxa"/>
            <w:hideMark/>
          </w:tcPr>
          <w:p w:rsidR="00712EBD" w:rsidRDefault="00712EBD">
            <w:pPr>
              <w:tabs>
                <w:tab w:val="left" w:pos="9355"/>
              </w:tabs>
              <w:spacing w:after="0" w:line="240" w:lineRule="auto"/>
              <w:ind w:right="-5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x-none"/>
              </w:rPr>
              <w:t>27 августа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x-none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2021 года</w:t>
            </w:r>
          </w:p>
        </w:tc>
        <w:tc>
          <w:tcPr>
            <w:tcW w:w="4786" w:type="dxa"/>
            <w:hideMark/>
          </w:tcPr>
          <w:p w:rsidR="00712EBD" w:rsidRDefault="00712EBD">
            <w:pPr>
              <w:tabs>
                <w:tab w:val="left" w:pos="9355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</w:t>
            </w:r>
            <w:r w:rsidR="005F74C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№ 25/204</w:t>
            </w:r>
          </w:p>
        </w:tc>
      </w:tr>
    </w:tbl>
    <w:p w:rsidR="00712EBD" w:rsidRDefault="00712EBD" w:rsidP="00712EBD">
      <w:pPr>
        <w:spacing w:after="120" w:line="48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val="x-none" w:eastAsia="x-none"/>
        </w:rPr>
        <w:t>г. Абинск</w:t>
      </w:r>
    </w:p>
    <w:p w:rsidR="00712EBD" w:rsidRDefault="00712EBD" w:rsidP="00712EB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назначении члена участковой избирательной комиссии избирательного участка </w:t>
      </w: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№ 01-29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 правом решающего голоса</w:t>
      </w:r>
    </w:p>
    <w:p w:rsidR="00712EBD" w:rsidRDefault="005F74C4" w:rsidP="00712EB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Полынь Татьяны Петровны</w:t>
      </w:r>
    </w:p>
    <w:p w:rsidR="005F74C4" w:rsidRDefault="005F74C4" w:rsidP="00712EB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12EBD" w:rsidRDefault="00712EBD" w:rsidP="00712EBD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решения территориальной избирательной 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27 августа 2021 года №  25/19</w:t>
      </w:r>
      <w:r w:rsidR="005F74C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были досрочно прекращены полномочия члена участковой избирательной комиссии избирательного участка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01-29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  </w:t>
      </w:r>
      <w:r w:rsidR="005F74C4" w:rsidRPr="005F74C4">
        <w:rPr>
          <w:rFonts w:ascii="Times New Roman" w:eastAsia="Times New Roman" w:hAnsi="Times New Roman"/>
          <w:sz w:val="28"/>
          <w:szCs w:val="28"/>
          <w:lang w:eastAsia="ru-RU"/>
        </w:rPr>
        <w:t>Штанько Аллы  Николаевны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назначенного в состав участковой избирательной комиссии </w:t>
      </w:r>
      <w:proofErr w:type="spellStart"/>
      <w:r w:rsidR="005F74C4" w:rsidRPr="000008CA">
        <w:rPr>
          <w:rFonts w:ascii="Times New Roman" w:eastAsia="Times New Roman" w:hAnsi="Times New Roman"/>
          <w:sz w:val="28"/>
          <w:szCs w:val="28"/>
          <w:lang w:eastAsia="ru-RU"/>
        </w:rPr>
        <w:t>Абинск</w:t>
      </w:r>
      <w:r w:rsidR="005F74C4"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proofErr w:type="spellEnd"/>
      <w:r w:rsidR="005F74C4" w:rsidRPr="000008CA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</w:t>
      </w:r>
      <w:r w:rsidR="005F74C4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="005F74C4" w:rsidRPr="000008CA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отделение</w:t>
      </w:r>
      <w:r w:rsidR="005F74C4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5F74C4" w:rsidRPr="000008CA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Краснодарского регионального отделения Всероссийской политической парти</w:t>
      </w:r>
      <w:r w:rsidR="005F74C4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5F74C4" w:rsidRPr="000008CA">
        <w:rPr>
          <w:rFonts w:ascii="Times New Roman" w:eastAsia="Times New Roman" w:hAnsi="Times New Roman"/>
          <w:sz w:val="28"/>
          <w:szCs w:val="28"/>
          <w:lang w:eastAsia="ru-RU"/>
        </w:rPr>
        <w:t xml:space="preserve"> "ЕДИНАЯ РОССИЯ"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в соответствии со статьями 22, 27 и 29 Федерального закона от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12 июня 2002 года № 67-ФЗ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участковых избирательных комиссий, утвержденными </w:t>
      </w:r>
      <w:hyperlink r:id="rId6" w:anchor="sub_0" w:history="1">
        <w:r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Центральной избирательной комиссии Российской Федерации от 17 февраля 2010 года № 192/1337-5,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</w:t>
      </w:r>
      <w:hyperlink r:id="rId7" w:anchor="sub_0" w:history="1">
        <w:r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Центральной избирательной комиссии РФ от 5 декабря 2012 года № 152/1137-6, территориальная избирательная комиссия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РЕШИЛА:</w:t>
      </w:r>
      <w:proofErr w:type="gramEnd"/>
    </w:p>
    <w:p w:rsidR="00712EBD" w:rsidRDefault="00712EBD" w:rsidP="00712EB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Назначить членом участковой избирательной комиссии избирательного участка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01-29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голоса:</w:t>
      </w:r>
    </w:p>
    <w:p w:rsidR="00712EBD" w:rsidRDefault="00712EBD" w:rsidP="00712EBD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712EBD" w:rsidTr="00712EBD">
        <w:tc>
          <w:tcPr>
            <w:tcW w:w="4784" w:type="dxa"/>
            <w:hideMark/>
          </w:tcPr>
          <w:p w:rsidR="00712EBD" w:rsidRDefault="005F74C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lastRenderedPageBreak/>
              <w:t>Полынь Татьяну Петровну</w:t>
            </w:r>
          </w:p>
        </w:tc>
        <w:tc>
          <w:tcPr>
            <w:tcW w:w="4786" w:type="dxa"/>
            <w:hideMark/>
          </w:tcPr>
          <w:p w:rsidR="00712EBD" w:rsidRDefault="00712EBD" w:rsidP="004D5E39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   </w:t>
            </w:r>
            <w:r w:rsidR="004D5E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собрания  избирателей по месту работы</w:t>
            </w:r>
          </w:p>
        </w:tc>
      </w:tr>
    </w:tbl>
    <w:p w:rsidR="00712EBD" w:rsidRDefault="00712EBD" w:rsidP="00712EB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(Сведения </w:t>
      </w:r>
      <w:r w:rsidR="004D5E39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4D5E39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Полынь Татьяне Петровне </w:t>
      </w:r>
      <w:r w:rsidR="004D5E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прилагаются).</w:t>
      </w:r>
    </w:p>
    <w:p w:rsidR="00712EBD" w:rsidRDefault="00712EBD" w:rsidP="00712EB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2. Выдать </w:t>
      </w:r>
      <w:r w:rsidR="004D5E39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Полынь Татьяне Петровне</w:t>
      </w:r>
      <w:r w:rsidR="004D5E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удостоверение установленного образца.</w:t>
      </w:r>
    </w:p>
    <w:p w:rsidR="00712EBD" w:rsidRDefault="00712EBD" w:rsidP="00712EBD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3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Направить 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копию 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настояще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го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решени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я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в участковую избирательную комиссию избирательного участка </w:t>
      </w:r>
      <w:r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№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 </w:t>
      </w:r>
      <w:r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01-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29</w:t>
      </w:r>
    </w:p>
    <w:p w:rsidR="00712EBD" w:rsidRDefault="00712EBD" w:rsidP="00712EBD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Абинский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район (раздел ТИК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Абинская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).</w:t>
      </w:r>
    </w:p>
    <w:p w:rsidR="00712EBD" w:rsidRDefault="00712EBD" w:rsidP="00712EB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. Контроль за выполнением пунктов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2, 3 и 4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решения возложить на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председателя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территориальной избирательной 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val="x-none" w:eastAsia="x-none"/>
        </w:rPr>
        <w:t>Абинская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</w:p>
    <w:p w:rsidR="00712EBD" w:rsidRDefault="00712EBD" w:rsidP="00712EB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Ю.А.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x-none"/>
        </w:rPr>
        <w:t>Тарновскую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:rsidR="00712EBD" w:rsidRDefault="00712EBD" w:rsidP="00712EB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2EBD" w:rsidRDefault="00712EBD" w:rsidP="00712EB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1595"/>
        <w:gridCol w:w="2623"/>
      </w:tblGrid>
      <w:tr w:rsidR="00712EBD" w:rsidTr="00712EBD">
        <w:tc>
          <w:tcPr>
            <w:tcW w:w="5353" w:type="dxa"/>
          </w:tcPr>
          <w:p w:rsidR="00712EBD" w:rsidRDefault="00712EBD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712EBD" w:rsidRDefault="00712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712EBD" w:rsidRDefault="00712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712EBD" w:rsidRDefault="00712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12EBD" w:rsidRDefault="0077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r w:rsidR="00712E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623" w:type="dxa"/>
          </w:tcPr>
          <w:p w:rsidR="00712EBD" w:rsidRDefault="00712EBD">
            <w:pPr>
              <w:spacing w:after="0" w:line="240" w:lineRule="auto"/>
              <w:jc w:val="right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</w:p>
          <w:p w:rsidR="00712EBD" w:rsidRDefault="00712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12EBD" w:rsidRDefault="00712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712EBD" w:rsidTr="00712EBD">
        <w:tc>
          <w:tcPr>
            <w:tcW w:w="5353" w:type="dxa"/>
            <w:hideMark/>
          </w:tcPr>
          <w:p w:rsidR="00712EBD" w:rsidRDefault="00712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Секретарь</w:t>
            </w:r>
          </w:p>
          <w:p w:rsidR="00712EBD" w:rsidRDefault="00712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95" w:type="dxa"/>
          </w:tcPr>
          <w:p w:rsidR="00712EBD" w:rsidRDefault="00712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12EBD" w:rsidRDefault="0077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r w:rsidR="00712E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623" w:type="dxa"/>
          </w:tcPr>
          <w:p w:rsidR="00712EBD" w:rsidRDefault="00712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12EBD" w:rsidRDefault="00712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Ю.А.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Тарноваская</w:t>
            </w:r>
            <w:proofErr w:type="spellEnd"/>
          </w:p>
          <w:p w:rsidR="00712EBD" w:rsidRDefault="00712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12EBD" w:rsidRDefault="00712EBD" w:rsidP="00712E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2EBD" w:rsidRDefault="00712EBD" w:rsidP="00712E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2EBD" w:rsidRDefault="00712EBD" w:rsidP="00712EB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2EBD" w:rsidRDefault="00712EBD" w:rsidP="00712EBD">
      <w:pPr>
        <w:spacing w:after="0"/>
        <w:sectPr w:rsidR="00712EBD">
          <w:pgSz w:w="11906" w:h="16838"/>
          <w:pgMar w:top="1134" w:right="850" w:bottom="1134" w:left="1701" w:header="708" w:footer="708" w:gutter="0"/>
          <w:cols w:space="720"/>
        </w:sectPr>
      </w:pPr>
    </w:p>
    <w:p w:rsidR="00712EBD" w:rsidRDefault="00712EBD" w:rsidP="00712EBD">
      <w:bookmarkStart w:id="0" w:name="_GoBack"/>
      <w:bookmarkEnd w:id="0"/>
    </w:p>
    <w:p w:rsidR="00712EBD" w:rsidRDefault="00712EBD" w:rsidP="00712EBD"/>
    <w:p w:rsidR="00691B39" w:rsidRDefault="00691B39"/>
    <w:sectPr w:rsidR="00691B39" w:rsidSect="00712E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A3BF3"/>
    <w:multiLevelType w:val="hybridMultilevel"/>
    <w:tmpl w:val="36B41D60"/>
    <w:lvl w:ilvl="0" w:tplc="698A69C6">
      <w:start w:val="1"/>
      <w:numFmt w:val="decimal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EBD"/>
    <w:rsid w:val="004D5E39"/>
    <w:rsid w:val="005F74C4"/>
    <w:rsid w:val="00691B39"/>
    <w:rsid w:val="00712EBD"/>
    <w:rsid w:val="00772569"/>
    <w:rsid w:val="00C9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E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2E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E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2E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8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&#1058;&#1048;&#1050;\Desktop\&#1056;&#1072;&#1073;&#1086;&#1095;&#1080;&#1081;%20&#1089;&#1090;&#1086;&#1083;\&#1058;&#1048;&#1050;%20&#1040;&#1073;&#1080;&#1085;&#1089;&#1082;&#1072;&#1103;\&#1050;&#1054;&#1052;&#1048;&#1057;&#1057;&#1048;&#1048;\&#1050;&#1054;&#1052;&#1048;&#1057;&#1057;&#1048;&#1048;%202020%20&#1075;&#1086;&#1076;&#1072;\&#1082;&#1086;&#1084;&#1080;&#1089;&#1089;&#1080;&#1103;%20&#8470;%20158%20-%2026.08.2020\&#1054;%20&#1085;&#1072;&#1079;&#1085;&#1072;&#1095;&#1077;&#1085;&#1080;&#1080;%20&#1057;&#1080;&#1076;&#1086;&#1088;&#1077;&#1085;&#1082;&#1086;%2001-43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58;&#1048;&#1050;\Desktop\&#1056;&#1072;&#1073;&#1086;&#1095;&#1080;&#1081;%20&#1089;&#1090;&#1086;&#1083;\&#1058;&#1048;&#1050;%20&#1040;&#1073;&#1080;&#1085;&#1089;&#1082;&#1072;&#1103;\&#1050;&#1054;&#1052;&#1048;&#1057;&#1057;&#1048;&#1048;\&#1050;&#1054;&#1052;&#1048;&#1057;&#1057;&#1048;&#1048;%202020%20&#1075;&#1086;&#1076;&#1072;\&#1082;&#1086;&#1084;&#1080;&#1089;&#1089;&#1080;&#1103;%20&#8470;%20158%20-%2026.08.2020\&#1054;%20&#1085;&#1072;&#1079;&#1085;&#1072;&#1095;&#1077;&#1085;&#1080;&#1080;%20&#1057;&#1080;&#1076;&#1086;&#1088;&#1077;&#1085;&#1082;&#1086;%2001-43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Абинская</dc:creator>
  <cp:lastModifiedBy>ТИК Абинская</cp:lastModifiedBy>
  <cp:revision>5</cp:revision>
  <dcterms:created xsi:type="dcterms:W3CDTF">2021-08-27T10:22:00Z</dcterms:created>
  <dcterms:modified xsi:type="dcterms:W3CDTF">2021-08-31T08:33:00Z</dcterms:modified>
</cp:coreProperties>
</file>