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5A" w:rsidRDefault="0089235A" w:rsidP="0089235A">
      <w:pPr>
        <w:pStyle w:val="a3"/>
        <w:shd w:val="clear" w:color="auto" w:fill="FAFBF9"/>
        <w:jc w:val="center"/>
        <w:rPr>
          <w:rFonts w:ascii="Arial" w:hAnsi="Arial" w:cs="Arial"/>
          <w:color w:val="515151"/>
        </w:rPr>
      </w:pPr>
      <w:r>
        <w:rPr>
          <w:rStyle w:val="a4"/>
          <w:rFonts w:ascii="Arial" w:hAnsi="Arial" w:cs="Arial"/>
          <w:color w:val="515151"/>
        </w:rPr>
        <w:t xml:space="preserve">Информационное сообщение о проведении публичных слушаний 15 февраля 2018 года в </w:t>
      </w:r>
      <w:proofErr w:type="spellStart"/>
      <w:r>
        <w:rPr>
          <w:rStyle w:val="a4"/>
          <w:rFonts w:ascii="Arial" w:hAnsi="Arial" w:cs="Arial"/>
          <w:color w:val="515151"/>
        </w:rPr>
        <w:t>пгт</w:t>
      </w:r>
      <w:proofErr w:type="spellEnd"/>
      <w:r>
        <w:rPr>
          <w:rStyle w:val="a4"/>
          <w:rFonts w:ascii="Arial" w:hAnsi="Arial" w:cs="Arial"/>
          <w:color w:val="515151"/>
        </w:rPr>
        <w:t xml:space="preserve">. </w:t>
      </w:r>
      <w:proofErr w:type="gramStart"/>
      <w:r>
        <w:rPr>
          <w:rStyle w:val="a4"/>
          <w:rFonts w:ascii="Arial" w:hAnsi="Arial" w:cs="Arial"/>
          <w:color w:val="515151"/>
        </w:rPr>
        <w:t>Ахтырском</w:t>
      </w:r>
      <w:proofErr w:type="gramEnd"/>
      <w:r>
        <w:rPr>
          <w:rStyle w:val="a4"/>
          <w:rFonts w:ascii="Arial" w:hAnsi="Arial" w:cs="Arial"/>
          <w:color w:val="515151"/>
        </w:rPr>
        <w:t xml:space="preserve"> </w:t>
      </w:r>
      <w:proofErr w:type="spellStart"/>
      <w:r>
        <w:rPr>
          <w:rStyle w:val="a4"/>
          <w:rFonts w:ascii="Arial" w:hAnsi="Arial" w:cs="Arial"/>
          <w:color w:val="515151"/>
        </w:rPr>
        <w:t>Абинского</w:t>
      </w:r>
      <w:proofErr w:type="spellEnd"/>
      <w:r>
        <w:rPr>
          <w:rStyle w:val="a4"/>
          <w:rFonts w:ascii="Arial" w:hAnsi="Arial" w:cs="Arial"/>
          <w:color w:val="515151"/>
        </w:rPr>
        <w:t xml:space="preserve"> района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Администрация муниципального образования </w:t>
      </w:r>
      <w:proofErr w:type="spellStart"/>
      <w:r>
        <w:rPr>
          <w:rFonts w:ascii="Arial" w:hAnsi="Arial" w:cs="Arial"/>
          <w:color w:val="515151"/>
        </w:rPr>
        <w:t>Абинский</w:t>
      </w:r>
      <w:proofErr w:type="spellEnd"/>
      <w:r>
        <w:rPr>
          <w:rFonts w:ascii="Arial" w:hAnsi="Arial" w:cs="Arial"/>
          <w:color w:val="515151"/>
        </w:rPr>
        <w:t xml:space="preserve"> район информирует о проведении 15 февраля 2018 года в 10.00 часов в здании администрации Ахтырского городского поселения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 (актовый зал) по улице Дзержинского, 39 публичных слушаний по вопросам: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1. "О проведении публичных слушаний по предоставлению разрешения на отклонение от предельных параметров разрешенного строительства, реконструкции индивидуального жилого дома в поселке городского типа Ахтырском по улице Центральной, 167", для размещения индивидуального жилого дома: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1) на расстоянии не менее 2,15 метра от границы смежного земельного участка в поселке городского типа Ахтырском по улице Центральной, 169;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2) на расстоянии не менее 2,80 метра от красной линии улицы Центральной в поселке городского типа Ахтырском.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proofErr w:type="gramStart"/>
      <w:r>
        <w:rPr>
          <w:rFonts w:ascii="Arial" w:hAnsi="Arial" w:cs="Arial"/>
          <w:color w:val="515151"/>
        </w:rPr>
        <w:t>н</w:t>
      </w:r>
      <w:proofErr w:type="gramEnd"/>
      <w:r>
        <w:rPr>
          <w:rFonts w:ascii="Arial" w:hAnsi="Arial" w:cs="Arial"/>
          <w:color w:val="515151"/>
        </w:rPr>
        <w:t>е менее 4,5 метра от красной линии улицы Шевченко и 2,5 метра от красной линии переулка Рабочего.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2. </w:t>
      </w:r>
      <w:bookmarkStart w:id="0" w:name="_Hlk485906000"/>
      <w:r>
        <w:rPr>
          <w:rFonts w:ascii="Arial" w:hAnsi="Arial" w:cs="Arial"/>
          <w:color w:val="8F8F8F"/>
          <w:u w:val="single"/>
        </w:rPr>
        <w:t>"</w:t>
      </w:r>
      <w:bookmarkEnd w:id="0"/>
      <w:r>
        <w:rPr>
          <w:rFonts w:ascii="Arial" w:hAnsi="Arial" w:cs="Arial"/>
          <w:color w:val="515151"/>
        </w:rPr>
        <w:t>О проведении публичных слушаний по предоставлению разрешения на условно разрешенный вид использования – "общественное питание" земельного участка в поселке городского типа Ахтырском по улице  Свободы, 6А".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 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Ответственной за проведение общественных обсуждений по указанным вопросам является комиссия по подготовке проекта правил землепользования и застройки территорий сельских поселений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 и Ахтырского городского поселения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района.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С материалами по обсуждаемым вопросам можно ознакомиться в управлении архитектуры и градостроительства администрации муниципального образования </w:t>
      </w:r>
      <w:proofErr w:type="spellStart"/>
      <w:r>
        <w:rPr>
          <w:rFonts w:ascii="Arial" w:hAnsi="Arial" w:cs="Arial"/>
          <w:color w:val="515151"/>
        </w:rPr>
        <w:t>Абинский</w:t>
      </w:r>
      <w:proofErr w:type="spellEnd"/>
      <w:r>
        <w:rPr>
          <w:rFonts w:ascii="Arial" w:hAnsi="Arial" w:cs="Arial"/>
          <w:color w:val="515151"/>
        </w:rPr>
        <w:t xml:space="preserve"> район по адресу: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353320, город Абинск, улица Советов, 128а, кабинет N° 501, телефон 4-45-40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или в здании администрации Ахтырского городского поселения </w:t>
      </w:r>
      <w:proofErr w:type="spellStart"/>
      <w:r>
        <w:rPr>
          <w:rFonts w:ascii="Arial" w:hAnsi="Arial" w:cs="Arial"/>
          <w:color w:val="515151"/>
        </w:rPr>
        <w:t>Абинского</w:t>
      </w:r>
      <w:proofErr w:type="spellEnd"/>
      <w:r>
        <w:rPr>
          <w:rFonts w:ascii="Arial" w:hAnsi="Arial" w:cs="Arial"/>
          <w:color w:val="515151"/>
        </w:rPr>
        <w:t xml:space="preserve"> района по адресу:</w:t>
      </w:r>
    </w:p>
    <w:p w:rsidR="0089235A" w:rsidRDefault="0089235A" w:rsidP="0089235A">
      <w:pPr>
        <w:pStyle w:val="a3"/>
        <w:shd w:val="clear" w:color="auto" w:fill="FAFBF9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353300, </w:t>
      </w:r>
      <w:proofErr w:type="spellStart"/>
      <w:r>
        <w:rPr>
          <w:rFonts w:ascii="Arial" w:hAnsi="Arial" w:cs="Arial"/>
          <w:color w:val="515151"/>
        </w:rPr>
        <w:t>пгт</w:t>
      </w:r>
      <w:proofErr w:type="spellEnd"/>
      <w:r>
        <w:rPr>
          <w:rFonts w:ascii="Arial" w:hAnsi="Arial" w:cs="Arial"/>
          <w:color w:val="515151"/>
        </w:rPr>
        <w:t>. Ахтырский, улица Дзержинского, 39, телефон 6-22-75.</w:t>
      </w:r>
    </w:p>
    <w:p w:rsidR="009835D4" w:rsidRDefault="009835D4">
      <w:bookmarkStart w:id="1" w:name="_GoBack"/>
      <w:bookmarkEnd w:id="1"/>
    </w:p>
    <w:sectPr w:rsidR="0098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5A"/>
    <w:rsid w:val="0089235A"/>
    <w:rsid w:val="009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3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Kolesnikov</cp:lastModifiedBy>
  <cp:revision>1</cp:revision>
  <dcterms:created xsi:type="dcterms:W3CDTF">2018-02-16T13:25:00Z</dcterms:created>
  <dcterms:modified xsi:type="dcterms:W3CDTF">2018-02-16T13:26:00Z</dcterms:modified>
</cp:coreProperties>
</file>